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A68" w:rsidRDefault="00E85A68" w:rsidP="00013EEC">
      <w:pPr>
        <w:pStyle w:val="W3MUNormln"/>
        <w:jc w:val="center"/>
        <w:rPr>
          <w:rStyle w:val="W3MUZvraznntexttun"/>
          <w:rFonts w:ascii="Arial" w:hAnsi="Arial" w:cs="Arial"/>
          <w:b w:val="0"/>
          <w:i/>
          <w:strike/>
          <w:sz w:val="24"/>
        </w:rPr>
      </w:pPr>
    </w:p>
    <w:p w:rsidR="00E85A68" w:rsidRDefault="00E85A68" w:rsidP="00013EEC">
      <w:pPr>
        <w:pStyle w:val="W3MUNormln"/>
        <w:jc w:val="center"/>
        <w:rPr>
          <w:rStyle w:val="W3MUZvraznntexttun"/>
          <w:rFonts w:ascii="Arial" w:hAnsi="Arial" w:cs="Arial"/>
          <w:b w:val="0"/>
          <w:i/>
          <w:strike/>
          <w:sz w:val="24"/>
        </w:rPr>
      </w:pPr>
    </w:p>
    <w:p w:rsidR="00610731" w:rsidRDefault="00610731" w:rsidP="00013EEC">
      <w:pPr>
        <w:pStyle w:val="W3MUNormln"/>
        <w:jc w:val="center"/>
        <w:rPr>
          <w:rStyle w:val="W3MUZvraznntexttun"/>
          <w:rFonts w:ascii="Arial" w:hAnsi="Arial" w:cs="Arial"/>
          <w:b w:val="0"/>
          <w:i/>
          <w:strike/>
          <w:sz w:val="24"/>
        </w:rPr>
      </w:pPr>
    </w:p>
    <w:p w:rsidR="004D6A34" w:rsidRPr="00013EEC" w:rsidRDefault="004D6A34" w:rsidP="00013EEC">
      <w:pPr>
        <w:pStyle w:val="W3MUNormln"/>
        <w:jc w:val="center"/>
        <w:rPr>
          <w:rStyle w:val="W3MUZvraznntexttun"/>
          <w:rFonts w:ascii="Arial" w:hAnsi="Arial" w:cs="Arial"/>
          <w:sz w:val="24"/>
        </w:rPr>
      </w:pPr>
      <w:r w:rsidRPr="00013EEC">
        <w:rPr>
          <w:rStyle w:val="W3MUZvraznntexttun"/>
          <w:rFonts w:ascii="Arial" w:hAnsi="Arial" w:cs="Arial"/>
          <w:sz w:val="24"/>
        </w:rPr>
        <w:t xml:space="preserve">Opatření Univerzitního centra Telč Masarykovy univerzity č. </w:t>
      </w:r>
      <w:r w:rsidR="00B32F38">
        <w:rPr>
          <w:rStyle w:val="W3MUZvraznntexttun"/>
          <w:rFonts w:ascii="Arial" w:hAnsi="Arial" w:cs="Arial"/>
          <w:sz w:val="24"/>
        </w:rPr>
        <w:t>2</w:t>
      </w:r>
      <w:r w:rsidRPr="00013EEC">
        <w:rPr>
          <w:rStyle w:val="W3MUZvraznntexttun"/>
          <w:rFonts w:ascii="Arial" w:hAnsi="Arial" w:cs="Arial"/>
          <w:sz w:val="24"/>
        </w:rPr>
        <w:t>/2019</w:t>
      </w:r>
    </w:p>
    <w:p w:rsidR="00D3271F" w:rsidRPr="00013EEC" w:rsidRDefault="00B32F38" w:rsidP="00013EEC">
      <w:pPr>
        <w:pStyle w:val="Podnadpis"/>
        <w:jc w:val="center"/>
      </w:pPr>
      <w:r>
        <w:t>ubytovací</w:t>
      </w:r>
      <w:r w:rsidR="00EF7B74" w:rsidRPr="00013EEC">
        <w:t xml:space="preserve"> řád </w:t>
      </w:r>
      <w:r w:rsidR="000545EC" w:rsidRPr="00013EEC">
        <w:t>Univerzitního centra Telč</w:t>
      </w:r>
    </w:p>
    <w:p w:rsidR="00E85A68" w:rsidRDefault="00E85A68" w:rsidP="00D3271F">
      <w:pPr>
        <w:pStyle w:val="W3MUZkonOdstavec"/>
        <w:jc w:val="center"/>
        <w:rPr>
          <w:rStyle w:val="W3MUZvraznntextkurzva"/>
        </w:rPr>
      </w:pPr>
    </w:p>
    <w:p w:rsidR="000C036C" w:rsidRPr="00DA75C1" w:rsidRDefault="00EF7B74" w:rsidP="00D3271F">
      <w:pPr>
        <w:pStyle w:val="W3MUZkonOdstavec"/>
        <w:jc w:val="center"/>
      </w:pPr>
      <w:r w:rsidRPr="00DA75C1">
        <w:rPr>
          <w:rStyle w:val="W3MUZvraznntextkurzva"/>
        </w:rPr>
        <w:t xml:space="preserve"> </w:t>
      </w:r>
      <w:r w:rsidR="00AF5CC6" w:rsidRPr="00DA75C1">
        <w:rPr>
          <w:rStyle w:val="W3MUZvraznntextkurzva"/>
        </w:rPr>
        <w:t>(</w:t>
      </w:r>
      <w:r w:rsidRPr="00DA75C1">
        <w:rPr>
          <w:rStyle w:val="W3MUZvraznntextkurzva"/>
        </w:rPr>
        <w:t>ve znění účinném od</w:t>
      </w:r>
      <w:r w:rsidR="004D6A34">
        <w:rPr>
          <w:rStyle w:val="W3MUZvraznntextkurzva"/>
        </w:rPr>
        <w:t xml:space="preserve"> 1. </w:t>
      </w:r>
      <w:r w:rsidR="00E85A68">
        <w:rPr>
          <w:rStyle w:val="W3MUZvraznntextkurzva"/>
        </w:rPr>
        <w:t>června</w:t>
      </w:r>
      <w:r w:rsidR="004D6A34">
        <w:rPr>
          <w:rStyle w:val="W3MUZvraznntextkurzva"/>
        </w:rPr>
        <w:t xml:space="preserve"> 2019</w:t>
      </w:r>
      <w:r w:rsidR="00AF5CC6" w:rsidRPr="00DA75C1">
        <w:rPr>
          <w:rStyle w:val="W3MUZvraznntextkurzva"/>
        </w:rPr>
        <w:t>)</w:t>
      </w:r>
    </w:p>
    <w:p w:rsidR="000C036C" w:rsidRPr="00DA75C1" w:rsidRDefault="000C036C" w:rsidP="000C036C">
      <w:pPr>
        <w:keepNext/>
        <w:ind w:firstLine="0"/>
        <w:jc w:val="center"/>
        <w:outlineLvl w:val="0"/>
        <w:rPr>
          <w:rFonts w:ascii="Verdana" w:hAnsi="Verdana"/>
          <w:b/>
          <w:bCs/>
          <w:strike w:val="0"/>
          <w:kern w:val="36"/>
        </w:rPr>
      </w:pPr>
    </w:p>
    <w:p w:rsidR="00EF7B74" w:rsidRPr="00DA75C1" w:rsidRDefault="000C036C" w:rsidP="00EF7B74">
      <w:pPr>
        <w:ind w:firstLine="0"/>
        <w:rPr>
          <w:rStyle w:val="W3MUZvraznntextkurzva"/>
          <w:strike w:val="0"/>
          <w:szCs w:val="20"/>
        </w:rPr>
      </w:pPr>
      <w:r w:rsidRPr="00DA75C1">
        <w:rPr>
          <w:rStyle w:val="W3MUZvraznntextkurzva"/>
          <w:strike w:val="0"/>
          <w:szCs w:val="20"/>
        </w:rPr>
        <w:t xml:space="preserve">Podle </w:t>
      </w:r>
      <w:r w:rsidR="00EF7B74" w:rsidRPr="00DA75C1">
        <w:rPr>
          <w:rStyle w:val="W3MUZvraznntextkurzva"/>
          <w:strike w:val="0"/>
          <w:szCs w:val="20"/>
        </w:rPr>
        <w:t xml:space="preserve">čl. </w:t>
      </w:r>
      <w:r w:rsidR="00E85A68">
        <w:rPr>
          <w:rStyle w:val="W3MUZvraznntextkurzva"/>
          <w:strike w:val="0"/>
          <w:szCs w:val="20"/>
        </w:rPr>
        <w:t>2</w:t>
      </w:r>
      <w:r w:rsidR="00E85A68" w:rsidRPr="00DA75C1">
        <w:rPr>
          <w:rStyle w:val="W3MUZvraznntextkurzva"/>
          <w:strike w:val="0"/>
          <w:szCs w:val="20"/>
        </w:rPr>
        <w:t xml:space="preserve"> </w:t>
      </w:r>
      <w:r w:rsidRPr="00DA75C1">
        <w:rPr>
          <w:rStyle w:val="W3MUZvraznntextkurzva"/>
          <w:strike w:val="0"/>
          <w:szCs w:val="20"/>
        </w:rPr>
        <w:t xml:space="preserve">odst. </w:t>
      </w:r>
      <w:r w:rsidR="00E85A68">
        <w:rPr>
          <w:rStyle w:val="W3MUZvraznntextkurzva"/>
          <w:strike w:val="0"/>
          <w:szCs w:val="20"/>
        </w:rPr>
        <w:t>3</w:t>
      </w:r>
      <w:r w:rsidR="00EF7B74" w:rsidRPr="00DA75C1">
        <w:rPr>
          <w:rStyle w:val="W3MUZvraznntextkurzva"/>
          <w:strike w:val="0"/>
          <w:szCs w:val="20"/>
        </w:rPr>
        <w:t xml:space="preserve"> </w:t>
      </w:r>
      <w:r w:rsidR="00E85A68">
        <w:rPr>
          <w:rStyle w:val="W3MUZvraznntextkurzva"/>
          <w:strike w:val="0"/>
          <w:szCs w:val="20"/>
        </w:rPr>
        <w:t xml:space="preserve">Směrnice MU č. 12/2017 </w:t>
      </w:r>
      <w:r w:rsidR="00EF7B74" w:rsidRPr="00DA75C1">
        <w:rPr>
          <w:rStyle w:val="W3MUZvraznntextkurzva"/>
          <w:strike w:val="0"/>
          <w:szCs w:val="20"/>
        </w:rPr>
        <w:t xml:space="preserve">vydávám </w:t>
      </w:r>
      <w:r w:rsidR="00826386">
        <w:rPr>
          <w:rStyle w:val="W3MUZvraznntextkurzva"/>
          <w:strike w:val="0"/>
          <w:szCs w:val="20"/>
        </w:rPr>
        <w:t>toto opatření</w:t>
      </w:r>
      <w:r w:rsidR="00EF7B74" w:rsidRPr="00DA75C1">
        <w:rPr>
          <w:rStyle w:val="W3MUZvraznntextkurzva"/>
          <w:strike w:val="0"/>
          <w:szCs w:val="20"/>
        </w:rPr>
        <w:t>:</w:t>
      </w:r>
    </w:p>
    <w:p w:rsidR="000C036C" w:rsidRPr="00DA75C1" w:rsidRDefault="000C036C" w:rsidP="000C036C">
      <w:pPr>
        <w:keepNext/>
        <w:ind w:firstLine="0"/>
        <w:jc w:val="center"/>
        <w:outlineLvl w:val="0"/>
        <w:rPr>
          <w:rFonts w:ascii="Verdana" w:hAnsi="Verdana"/>
          <w:b/>
          <w:bCs/>
          <w:strike w:val="0"/>
          <w:kern w:val="36"/>
        </w:rPr>
      </w:pPr>
    </w:p>
    <w:p w:rsidR="00D3271F" w:rsidRPr="00013EEC" w:rsidRDefault="00D3271F" w:rsidP="00D3271F">
      <w:pPr>
        <w:pStyle w:val="W3MUZkonParagraf"/>
        <w:rPr>
          <w:rFonts w:cs="Arial"/>
        </w:rPr>
      </w:pPr>
      <w:r w:rsidRPr="00013EEC">
        <w:rPr>
          <w:rFonts w:cs="Arial"/>
        </w:rPr>
        <w:t>Článek 1</w:t>
      </w:r>
    </w:p>
    <w:p w:rsidR="00EF7B74" w:rsidRPr="00013EEC" w:rsidRDefault="00EF7B74" w:rsidP="006400C2">
      <w:pPr>
        <w:pStyle w:val="W3MUZkonParagrafNzev"/>
        <w:rPr>
          <w:rFonts w:cs="Arial"/>
          <w:bCs/>
        </w:rPr>
      </w:pPr>
      <w:r w:rsidRPr="00013EEC">
        <w:rPr>
          <w:rFonts w:cs="Arial"/>
          <w:bCs/>
        </w:rPr>
        <w:t xml:space="preserve">Úvodní ustanovení </w:t>
      </w:r>
    </w:p>
    <w:p w:rsidR="00EF7B74" w:rsidRPr="00DA75C1" w:rsidRDefault="00B32F38" w:rsidP="00EF7B74">
      <w:pPr>
        <w:pStyle w:val="W3MUSeznamslovan1"/>
        <w:numPr>
          <w:ilvl w:val="0"/>
          <w:numId w:val="0"/>
        </w:numPr>
      </w:pPr>
      <w:r w:rsidRPr="00B32F38">
        <w:t>Ubytovací řád stanoví vzájemné podmínky mezi provozovatelem ubytovacího zařízení (ubytovatelem) a ubytovaným, k zajištění smluvního vztahu a odpovědnosti související s požadovanými službami o ubytování, využití ubytovacích prostor souvisejících s ubytováním.</w:t>
      </w:r>
      <w:r w:rsidR="00EF7B74" w:rsidRPr="00DA75C1">
        <w:t xml:space="preserve"> </w:t>
      </w:r>
    </w:p>
    <w:p w:rsidR="006400C2" w:rsidRPr="00013EEC" w:rsidRDefault="006400C2" w:rsidP="006400C2">
      <w:pPr>
        <w:pStyle w:val="W3MUZkonParagraf"/>
        <w:rPr>
          <w:rFonts w:cs="Arial"/>
        </w:rPr>
      </w:pPr>
      <w:r w:rsidRPr="00013EEC">
        <w:rPr>
          <w:rFonts w:cs="Arial"/>
        </w:rPr>
        <w:t>Článek 2</w:t>
      </w:r>
    </w:p>
    <w:p w:rsidR="00EF7B74" w:rsidRPr="00013EEC" w:rsidRDefault="00B32F38" w:rsidP="006400C2">
      <w:pPr>
        <w:pStyle w:val="W3MUZkonParagrafNzev"/>
        <w:rPr>
          <w:rFonts w:cs="Arial"/>
          <w:bCs/>
        </w:rPr>
      </w:pPr>
      <w:r>
        <w:rPr>
          <w:rFonts w:cs="Arial"/>
          <w:bCs/>
        </w:rPr>
        <w:t>Podmínky ubytovacího řádu</w:t>
      </w:r>
      <w:r w:rsidR="00EF7B74" w:rsidRPr="00013EEC">
        <w:rPr>
          <w:rFonts w:cs="Arial"/>
          <w:bCs/>
        </w:rPr>
        <w:t xml:space="preserve"> </w:t>
      </w:r>
    </w:p>
    <w:p w:rsidR="00B32F38" w:rsidRDefault="00B32F38" w:rsidP="00F9042A">
      <w:pPr>
        <w:pStyle w:val="W3MUZkonOdstavecslovan"/>
        <w:numPr>
          <w:ilvl w:val="0"/>
          <w:numId w:val="0"/>
        </w:numPr>
      </w:pPr>
      <w:r>
        <w:t>Všechny podmínky ubytovacího řádu v budově Univerzitního centr</w:t>
      </w:r>
      <w:r w:rsidR="00F9042A">
        <w:t xml:space="preserve">a Masarykovy univerzity v Telči </w:t>
      </w:r>
      <w:r>
        <w:t>jsou uvedeny v samostatné příloze 1, která je nedílnou součástí tohoto opatření.</w:t>
      </w:r>
    </w:p>
    <w:p w:rsidR="006400C2" w:rsidRPr="00013EEC" w:rsidRDefault="006400C2" w:rsidP="006400C2">
      <w:pPr>
        <w:pStyle w:val="W3MUZkonParagraf"/>
        <w:rPr>
          <w:rFonts w:cs="Arial"/>
        </w:rPr>
      </w:pPr>
      <w:r w:rsidRPr="00013EEC">
        <w:rPr>
          <w:rFonts w:cs="Arial"/>
        </w:rPr>
        <w:t xml:space="preserve">Článek </w:t>
      </w:r>
      <w:r w:rsidR="000F5159">
        <w:rPr>
          <w:rFonts w:cs="Arial"/>
        </w:rPr>
        <w:t>3</w:t>
      </w:r>
    </w:p>
    <w:p w:rsidR="006400C2" w:rsidRPr="00013EEC" w:rsidRDefault="006400C2" w:rsidP="006400C2">
      <w:pPr>
        <w:pStyle w:val="W3MUZkonParagrafNzev"/>
        <w:rPr>
          <w:rFonts w:cs="Arial"/>
        </w:rPr>
      </w:pPr>
      <w:r w:rsidRPr="00013EEC">
        <w:rPr>
          <w:rFonts w:cs="Arial"/>
          <w:bCs/>
        </w:rPr>
        <w:t>Závěrečná ustanovení</w:t>
      </w:r>
      <w:r w:rsidRPr="00013EEC">
        <w:rPr>
          <w:rFonts w:cs="Arial"/>
          <w:bCs/>
          <w:i/>
          <w:iCs/>
        </w:rPr>
        <w:t xml:space="preserve"> </w:t>
      </w:r>
    </w:p>
    <w:p w:rsidR="00E85A68" w:rsidRDefault="00F9042A" w:rsidP="00013EEC">
      <w:pPr>
        <w:pStyle w:val="W3MUZkonOdstavecslovan"/>
        <w:tabs>
          <w:tab w:val="clear" w:pos="510"/>
        </w:tabs>
        <w:ind w:left="567" w:hanging="567"/>
      </w:pPr>
      <w:r>
        <w:t xml:space="preserve">Toto opatření zrušuje Ubytovací </w:t>
      </w:r>
      <w:r w:rsidR="00E85A68">
        <w:t xml:space="preserve">řád Univerzitního centra Telč ze dne </w:t>
      </w:r>
      <w:r w:rsidR="000F5159">
        <w:t>1.</w:t>
      </w:r>
      <w:r w:rsidR="00E85A68">
        <w:t xml:space="preserve"> </w:t>
      </w:r>
      <w:r w:rsidR="000F5159">
        <w:t>června</w:t>
      </w:r>
      <w:r w:rsidR="00E85A68">
        <w:t xml:space="preserve"> 2011, účinný od</w:t>
      </w:r>
      <w:r>
        <w:t> </w:t>
      </w:r>
      <w:r w:rsidR="00E85A68">
        <w:t>1.</w:t>
      </w:r>
      <w:r w:rsidR="00826386">
        <w:t xml:space="preserve"> </w:t>
      </w:r>
      <w:r w:rsidR="000F5159">
        <w:t>června</w:t>
      </w:r>
      <w:r w:rsidR="00E85A68">
        <w:t xml:space="preserve"> 20</w:t>
      </w:r>
      <w:r w:rsidR="000F5159">
        <w:t>11</w:t>
      </w:r>
      <w:r w:rsidR="00E85A68">
        <w:t>.</w:t>
      </w:r>
    </w:p>
    <w:p w:rsidR="00E85A68" w:rsidRPr="00DA75C1" w:rsidRDefault="00E85A68" w:rsidP="00E85A68">
      <w:pPr>
        <w:pStyle w:val="W3MUZkonOdstavecslovan"/>
        <w:tabs>
          <w:tab w:val="clear" w:pos="510"/>
        </w:tabs>
        <w:ind w:left="567" w:hanging="567"/>
      </w:pPr>
      <w:r w:rsidRPr="00DA75C1">
        <w:t xml:space="preserve">Výkladem </w:t>
      </w:r>
      <w:r>
        <w:t>jednotlivých ustanovení tohoto opatření</w:t>
      </w:r>
      <w:r w:rsidRPr="00DA75C1">
        <w:t xml:space="preserve"> je pověřen ekonom UC</w:t>
      </w:r>
      <w:r>
        <w:t>T</w:t>
      </w:r>
      <w:r w:rsidRPr="00DA75C1">
        <w:t>.</w:t>
      </w:r>
    </w:p>
    <w:p w:rsidR="006400C2" w:rsidRDefault="00EF7B74" w:rsidP="00013EEC">
      <w:pPr>
        <w:pStyle w:val="W3MUZkonOdstavecslovan"/>
        <w:tabs>
          <w:tab w:val="clear" w:pos="510"/>
        </w:tabs>
        <w:ind w:left="567" w:hanging="567"/>
      </w:pPr>
      <w:r w:rsidRPr="00DA75C1">
        <w:t xml:space="preserve">Kontrolou dodržování </w:t>
      </w:r>
      <w:r w:rsidR="00826386">
        <w:t>tohoto opatření</w:t>
      </w:r>
      <w:r w:rsidR="00DA75C1" w:rsidRPr="00DA75C1">
        <w:t xml:space="preserve"> </w:t>
      </w:r>
      <w:r w:rsidR="00826386">
        <w:t>vykonává</w:t>
      </w:r>
      <w:r w:rsidR="00725626" w:rsidRPr="00DA75C1">
        <w:t xml:space="preserve"> ekonom UC</w:t>
      </w:r>
      <w:r w:rsidR="007F77D0">
        <w:t>T</w:t>
      </w:r>
      <w:r w:rsidRPr="00DA75C1">
        <w:t>.</w:t>
      </w:r>
    </w:p>
    <w:p w:rsidR="00826386" w:rsidRPr="00DA75C1" w:rsidRDefault="00826386" w:rsidP="00013EEC">
      <w:pPr>
        <w:pStyle w:val="W3MUZkonOdstavecslovan"/>
        <w:tabs>
          <w:tab w:val="clear" w:pos="510"/>
        </w:tabs>
        <w:ind w:left="567" w:hanging="567"/>
      </w:pPr>
      <w:r>
        <w:t>Toto opatření nabývá účinnosti dnem podpisu.</w:t>
      </w:r>
    </w:p>
    <w:p w:rsidR="00EF7B74" w:rsidRPr="00DA75C1" w:rsidRDefault="00826386" w:rsidP="00013EEC">
      <w:pPr>
        <w:pStyle w:val="W3MUZkonOdstavecslovan"/>
        <w:tabs>
          <w:tab w:val="clear" w:pos="510"/>
        </w:tabs>
        <w:ind w:left="567" w:hanging="567"/>
      </w:pPr>
      <w:r>
        <w:t xml:space="preserve">Toto opatření </w:t>
      </w:r>
      <w:r w:rsidR="00EF7B74" w:rsidRPr="00DA75C1">
        <w:t xml:space="preserve">nabývá účinnosti dnem </w:t>
      </w:r>
      <w:r>
        <w:t>1. června 2019</w:t>
      </w:r>
      <w:r w:rsidR="00EF7B74" w:rsidRPr="00DA75C1">
        <w:t>.</w:t>
      </w:r>
    </w:p>
    <w:p w:rsidR="00DA75C1" w:rsidRDefault="00DA75C1" w:rsidP="00DA75C1">
      <w:pPr>
        <w:pStyle w:val="W3MUZkonParagraf"/>
        <w:spacing w:before="0" w:after="0"/>
        <w:jc w:val="both"/>
        <w:rPr>
          <w:rFonts w:ascii="Verdana" w:hAnsi="Verdana" w:cs="Arial"/>
          <w:color w:val="000000"/>
        </w:rPr>
      </w:pPr>
    </w:p>
    <w:p w:rsidR="00DA75C1" w:rsidRDefault="00DA75C1" w:rsidP="00DA75C1">
      <w:pPr>
        <w:pStyle w:val="W3MUZkonParagraf"/>
        <w:spacing w:before="0" w:after="0"/>
        <w:jc w:val="both"/>
        <w:rPr>
          <w:rFonts w:ascii="Verdana" w:hAnsi="Verdana" w:cs="Arial"/>
          <w:color w:val="000000"/>
        </w:rPr>
      </w:pPr>
    </w:p>
    <w:p w:rsidR="00826386" w:rsidRPr="00013EEC" w:rsidRDefault="00826386" w:rsidP="00013EEC">
      <w:pPr>
        <w:pStyle w:val="W3MUZkonParagrafNzev"/>
      </w:pPr>
    </w:p>
    <w:p w:rsidR="00D67A7D" w:rsidRPr="00DA75C1" w:rsidRDefault="00D67A7D" w:rsidP="006400C2">
      <w:pPr>
        <w:pStyle w:val="W3MUZkonOdstavecslovan"/>
        <w:numPr>
          <w:ilvl w:val="0"/>
          <w:numId w:val="0"/>
        </w:numPr>
      </w:pPr>
    </w:p>
    <w:p w:rsidR="00D67A7D" w:rsidRPr="00DA75C1" w:rsidRDefault="00D67A7D" w:rsidP="00DA75C1">
      <w:pPr>
        <w:pStyle w:val="W3MUZkonOdstavecslovan"/>
        <w:numPr>
          <w:ilvl w:val="0"/>
          <w:numId w:val="0"/>
        </w:numPr>
        <w:tabs>
          <w:tab w:val="center" w:pos="7655"/>
        </w:tabs>
        <w:spacing w:after="0"/>
      </w:pPr>
      <w:r w:rsidRPr="00DA75C1">
        <w:t xml:space="preserve">V Telči dne </w:t>
      </w:r>
      <w:r w:rsidR="007F77D0">
        <w:t xml:space="preserve">23. </w:t>
      </w:r>
      <w:r w:rsidR="007143B1">
        <w:t>května</w:t>
      </w:r>
      <w:r w:rsidR="007F77D0">
        <w:t xml:space="preserve"> 2019</w:t>
      </w:r>
      <w:r w:rsidR="00DA75C1" w:rsidRPr="00DA75C1">
        <w:tab/>
        <w:t>Mgr. Jaroslav Makovec</w:t>
      </w:r>
    </w:p>
    <w:p w:rsidR="009751F2" w:rsidRDefault="00DA75C1" w:rsidP="00DA75C1">
      <w:pPr>
        <w:pStyle w:val="W3MUZkonOdstavecslovan"/>
        <w:numPr>
          <w:ilvl w:val="0"/>
          <w:numId w:val="0"/>
        </w:numPr>
        <w:tabs>
          <w:tab w:val="center" w:pos="7655"/>
        </w:tabs>
        <w:spacing w:after="0"/>
      </w:pPr>
      <w:r w:rsidRPr="00DA75C1">
        <w:tab/>
      </w:r>
      <w:r w:rsidR="00F05C2C" w:rsidRPr="00DA75C1">
        <w:t>Ř</w:t>
      </w:r>
      <w:r w:rsidR="00D67A7D" w:rsidRPr="00DA75C1">
        <w:t>editel</w:t>
      </w:r>
    </w:p>
    <w:p w:rsidR="00F05C2C" w:rsidRDefault="00F05C2C" w:rsidP="00DA75C1">
      <w:pPr>
        <w:pStyle w:val="W3MUZkonOdstavecslovan"/>
        <w:numPr>
          <w:ilvl w:val="0"/>
          <w:numId w:val="0"/>
        </w:numPr>
        <w:tabs>
          <w:tab w:val="center" w:pos="7655"/>
        </w:tabs>
        <w:spacing w:after="0"/>
      </w:pPr>
    </w:p>
    <w:p w:rsidR="00F05C2C" w:rsidRDefault="00F05C2C" w:rsidP="00DA75C1">
      <w:pPr>
        <w:pStyle w:val="W3MUZkonOdstavecslovan"/>
        <w:numPr>
          <w:ilvl w:val="0"/>
          <w:numId w:val="0"/>
        </w:numPr>
        <w:tabs>
          <w:tab w:val="center" w:pos="7655"/>
        </w:tabs>
        <w:spacing w:after="0"/>
      </w:pPr>
    </w:p>
    <w:p w:rsidR="00F05C2C" w:rsidRDefault="00F05C2C" w:rsidP="00DA75C1">
      <w:pPr>
        <w:pStyle w:val="W3MUZkonOdstavecslovan"/>
        <w:numPr>
          <w:ilvl w:val="0"/>
          <w:numId w:val="0"/>
        </w:numPr>
        <w:tabs>
          <w:tab w:val="center" w:pos="7655"/>
        </w:tabs>
        <w:spacing w:after="0"/>
      </w:pPr>
    </w:p>
    <w:p w:rsidR="00F05C2C" w:rsidRDefault="00F05C2C" w:rsidP="00DA75C1">
      <w:pPr>
        <w:pStyle w:val="W3MUZkonOdstavecslovan"/>
        <w:numPr>
          <w:ilvl w:val="0"/>
          <w:numId w:val="0"/>
        </w:numPr>
        <w:tabs>
          <w:tab w:val="center" w:pos="7655"/>
        </w:tabs>
        <w:spacing w:after="0"/>
      </w:pPr>
    </w:p>
    <w:p w:rsidR="00F05C2C" w:rsidRDefault="00F05C2C" w:rsidP="00DA75C1">
      <w:pPr>
        <w:pStyle w:val="W3MUZkonOdstavecslovan"/>
        <w:numPr>
          <w:ilvl w:val="0"/>
          <w:numId w:val="0"/>
        </w:numPr>
        <w:tabs>
          <w:tab w:val="center" w:pos="7655"/>
        </w:tabs>
        <w:spacing w:after="0"/>
      </w:pPr>
    </w:p>
    <w:p w:rsidR="00F05C2C" w:rsidRDefault="00F05C2C" w:rsidP="00DA75C1">
      <w:pPr>
        <w:pStyle w:val="W3MUZkonOdstavecslovan"/>
        <w:numPr>
          <w:ilvl w:val="0"/>
          <w:numId w:val="0"/>
        </w:numPr>
        <w:tabs>
          <w:tab w:val="center" w:pos="7655"/>
        </w:tabs>
        <w:spacing w:after="0"/>
      </w:pPr>
    </w:p>
    <w:p w:rsidR="00F05C2C" w:rsidRDefault="00F05C2C" w:rsidP="00DA75C1">
      <w:pPr>
        <w:pStyle w:val="W3MUZkonOdstavecslovan"/>
        <w:numPr>
          <w:ilvl w:val="0"/>
          <w:numId w:val="0"/>
        </w:numPr>
        <w:tabs>
          <w:tab w:val="center" w:pos="7655"/>
        </w:tabs>
        <w:spacing w:after="0"/>
      </w:pPr>
    </w:p>
    <w:p w:rsidR="00F05C2C" w:rsidRDefault="00F05C2C" w:rsidP="00DA75C1">
      <w:pPr>
        <w:pStyle w:val="W3MUZkonOdstavecslovan"/>
        <w:numPr>
          <w:ilvl w:val="0"/>
          <w:numId w:val="0"/>
        </w:numPr>
        <w:tabs>
          <w:tab w:val="center" w:pos="7655"/>
        </w:tabs>
        <w:spacing w:after="0"/>
      </w:pPr>
    </w:p>
    <w:p w:rsidR="00F05C2C" w:rsidRDefault="00F05C2C" w:rsidP="00DA75C1">
      <w:pPr>
        <w:pStyle w:val="W3MUZkonOdstavecslovan"/>
        <w:numPr>
          <w:ilvl w:val="0"/>
          <w:numId w:val="0"/>
        </w:numPr>
        <w:tabs>
          <w:tab w:val="center" w:pos="7655"/>
        </w:tabs>
        <w:spacing w:after="0"/>
      </w:pPr>
    </w:p>
    <w:p w:rsidR="00F05C2C" w:rsidRDefault="00F05C2C" w:rsidP="00DA75C1">
      <w:pPr>
        <w:pStyle w:val="W3MUZkonOdstavecslovan"/>
        <w:numPr>
          <w:ilvl w:val="0"/>
          <w:numId w:val="0"/>
        </w:numPr>
        <w:tabs>
          <w:tab w:val="center" w:pos="7655"/>
        </w:tabs>
        <w:spacing w:after="0"/>
      </w:pPr>
    </w:p>
    <w:p w:rsidR="00F05C2C" w:rsidRDefault="00F05C2C" w:rsidP="00DA75C1">
      <w:pPr>
        <w:pStyle w:val="W3MUZkonOdstavecslovan"/>
        <w:numPr>
          <w:ilvl w:val="0"/>
          <w:numId w:val="0"/>
        </w:numPr>
        <w:tabs>
          <w:tab w:val="center" w:pos="7655"/>
        </w:tabs>
        <w:spacing w:after="0"/>
      </w:pPr>
    </w:p>
    <w:p w:rsidR="00F05C2C" w:rsidRDefault="00F05C2C" w:rsidP="00DA75C1">
      <w:pPr>
        <w:pStyle w:val="W3MUZkonOdstavecslovan"/>
        <w:numPr>
          <w:ilvl w:val="0"/>
          <w:numId w:val="0"/>
        </w:numPr>
        <w:tabs>
          <w:tab w:val="center" w:pos="7655"/>
        </w:tabs>
        <w:spacing w:after="0"/>
      </w:pPr>
    </w:p>
    <w:p w:rsidR="00F05C2C" w:rsidRDefault="00F05C2C" w:rsidP="00DA75C1">
      <w:pPr>
        <w:pStyle w:val="W3MUZkonOdstavecslovan"/>
        <w:numPr>
          <w:ilvl w:val="0"/>
          <w:numId w:val="0"/>
        </w:numPr>
        <w:tabs>
          <w:tab w:val="center" w:pos="7655"/>
        </w:tabs>
        <w:spacing w:after="0"/>
      </w:pPr>
    </w:p>
    <w:p w:rsidR="00F05C2C" w:rsidRDefault="00F05C2C" w:rsidP="00DA75C1">
      <w:pPr>
        <w:pStyle w:val="W3MUZkonOdstavecslovan"/>
        <w:numPr>
          <w:ilvl w:val="0"/>
          <w:numId w:val="0"/>
        </w:numPr>
        <w:tabs>
          <w:tab w:val="center" w:pos="7655"/>
        </w:tabs>
        <w:spacing w:after="0"/>
      </w:pPr>
    </w:p>
    <w:p w:rsidR="00F05C2C" w:rsidRDefault="00F05C2C" w:rsidP="00DA75C1">
      <w:pPr>
        <w:pStyle w:val="W3MUZkonOdstavecslovan"/>
        <w:numPr>
          <w:ilvl w:val="0"/>
          <w:numId w:val="0"/>
        </w:numPr>
        <w:tabs>
          <w:tab w:val="center" w:pos="7655"/>
        </w:tabs>
        <w:spacing w:after="0"/>
      </w:pPr>
    </w:p>
    <w:tbl>
      <w:tblPr>
        <w:tblStyle w:val="TableGrid"/>
        <w:tblW w:w="10100" w:type="dxa"/>
        <w:tblInd w:w="10" w:type="dxa"/>
        <w:tblCellMar>
          <w:top w:w="35" w:type="dxa"/>
          <w:left w:w="72" w:type="dxa"/>
          <w:right w:w="122" w:type="dxa"/>
        </w:tblCellMar>
        <w:tblLook w:val="04A0" w:firstRow="1" w:lastRow="0" w:firstColumn="1" w:lastColumn="0" w:noHBand="0" w:noVBand="1"/>
      </w:tblPr>
      <w:tblGrid>
        <w:gridCol w:w="3468"/>
        <w:gridCol w:w="3320"/>
        <w:gridCol w:w="3312"/>
      </w:tblGrid>
      <w:tr w:rsidR="00F05C2C" w:rsidRPr="00F05C2C" w:rsidTr="00F05C2C">
        <w:trPr>
          <w:trHeight w:val="1818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5C2C" w:rsidRPr="00F05C2C" w:rsidRDefault="00F05C2C">
            <w:pPr>
              <w:spacing w:line="256" w:lineRule="auto"/>
              <w:ind w:left="1363" w:hanging="989"/>
              <w:rPr>
                <w:strike w:val="0"/>
                <w:szCs w:val="22"/>
              </w:rPr>
            </w:pPr>
            <w:r w:rsidRPr="00F05C2C">
              <w:rPr>
                <w:strike w:val="0"/>
                <w:noProof/>
                <w:szCs w:val="22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078990" cy="1052195"/>
                  <wp:effectExtent l="0" t="0" r="0" b="0"/>
                  <wp:wrapSquare wrapText="bothSides"/>
                  <wp:docPr id="1" name="Obrázek 1" descr="uct-lg-cze-text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uct-lg-cze-text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18" r="6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990" cy="1052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5C2C" w:rsidRPr="00F05C2C" w:rsidRDefault="00F05C2C">
            <w:pPr>
              <w:spacing w:line="256" w:lineRule="auto"/>
              <w:ind w:left="48" w:firstLine="0"/>
              <w:jc w:val="center"/>
              <w:rPr>
                <w:b/>
                <w:strike w:val="0"/>
                <w:sz w:val="44"/>
                <w:szCs w:val="44"/>
              </w:rPr>
            </w:pPr>
            <w:r w:rsidRPr="00F05C2C">
              <w:rPr>
                <w:b/>
                <w:strike w:val="0"/>
                <w:sz w:val="44"/>
                <w:szCs w:val="44"/>
              </w:rPr>
              <w:t>Ubytovací řád</w:t>
            </w:r>
          </w:p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5C2C" w:rsidRPr="00F05C2C" w:rsidRDefault="00F05C2C">
            <w:pPr>
              <w:spacing w:line="256" w:lineRule="auto"/>
              <w:ind w:left="55" w:firstLine="0"/>
              <w:jc w:val="center"/>
              <w:rPr>
                <w:strike w:val="0"/>
                <w:szCs w:val="22"/>
              </w:rPr>
            </w:pPr>
            <w:r w:rsidRPr="00F05C2C">
              <w:rPr>
                <w:strike w:val="0"/>
                <w:sz w:val="26"/>
              </w:rPr>
              <w:t>Masarykova univerzita</w:t>
            </w:r>
          </w:p>
          <w:p w:rsidR="00F05C2C" w:rsidRPr="00F05C2C" w:rsidRDefault="00F05C2C">
            <w:pPr>
              <w:spacing w:line="256" w:lineRule="auto"/>
              <w:ind w:left="46" w:firstLine="0"/>
              <w:jc w:val="center"/>
              <w:rPr>
                <w:strike w:val="0"/>
              </w:rPr>
            </w:pPr>
            <w:r w:rsidRPr="00F05C2C">
              <w:rPr>
                <w:strike w:val="0"/>
                <w:sz w:val="26"/>
              </w:rPr>
              <w:t>Univerzitní centrum Telč</w:t>
            </w:r>
          </w:p>
          <w:p w:rsidR="00F05C2C" w:rsidRPr="00F05C2C" w:rsidRDefault="00F05C2C">
            <w:pPr>
              <w:spacing w:after="160" w:line="256" w:lineRule="auto"/>
              <w:ind w:firstLine="0"/>
              <w:jc w:val="center"/>
              <w:rPr>
                <w:strike w:val="0"/>
              </w:rPr>
            </w:pPr>
            <w:r w:rsidRPr="00F05C2C">
              <w:rPr>
                <w:strike w:val="0"/>
                <w:sz w:val="26"/>
              </w:rPr>
              <w:t>Náměstí Zachariáše z Hradce 2 588 56 Telč</w:t>
            </w:r>
          </w:p>
        </w:tc>
      </w:tr>
      <w:tr w:rsidR="00F05C2C" w:rsidRPr="00F05C2C" w:rsidTr="00F05C2C">
        <w:trPr>
          <w:trHeight w:val="754"/>
        </w:trPr>
        <w:tc>
          <w:tcPr>
            <w:tcW w:w="6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5C2C" w:rsidRPr="00F05C2C" w:rsidRDefault="00F05C2C">
            <w:pPr>
              <w:spacing w:line="256" w:lineRule="auto"/>
              <w:ind w:firstLine="0"/>
              <w:jc w:val="left"/>
              <w:rPr>
                <w:strike w:val="0"/>
              </w:rPr>
            </w:pPr>
            <w:r w:rsidRPr="00F05C2C">
              <w:rPr>
                <w:strike w:val="0"/>
                <w:sz w:val="20"/>
              </w:rPr>
              <w:t>Zpracoval: Jitka Škarydová DiS.</w:t>
            </w:r>
          </w:p>
          <w:p w:rsidR="00F05C2C" w:rsidRPr="00F05C2C" w:rsidRDefault="00F05C2C" w:rsidP="00F05C2C">
            <w:pPr>
              <w:numPr>
                <w:ilvl w:val="0"/>
                <w:numId w:val="36"/>
              </w:numPr>
              <w:spacing w:line="256" w:lineRule="auto"/>
              <w:ind w:left="567" w:hanging="130"/>
              <w:jc w:val="left"/>
              <w:rPr>
                <w:strike w:val="0"/>
              </w:rPr>
            </w:pPr>
            <w:r w:rsidRPr="00F05C2C">
              <w:rPr>
                <w:strike w:val="0"/>
                <w:sz w:val="20"/>
              </w:rPr>
              <w:t>06/5/2003 - technik BOZP</w:t>
            </w:r>
          </w:p>
          <w:p w:rsidR="00F05C2C" w:rsidRPr="00F05C2C" w:rsidRDefault="00F05C2C" w:rsidP="00F05C2C">
            <w:pPr>
              <w:numPr>
                <w:ilvl w:val="0"/>
                <w:numId w:val="36"/>
              </w:numPr>
              <w:spacing w:line="256" w:lineRule="auto"/>
              <w:ind w:left="567" w:hanging="130"/>
              <w:jc w:val="left"/>
              <w:rPr>
                <w:strike w:val="0"/>
              </w:rPr>
            </w:pPr>
            <w:r w:rsidRPr="00F05C2C">
              <w:rPr>
                <w:strike w:val="0"/>
                <w:sz w:val="20"/>
              </w:rPr>
              <w:t>ROVS/ 1341/PRE/2010 - odborně způsobilá osoba v prevenci rizik</w:t>
            </w:r>
          </w:p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5C2C" w:rsidRPr="00F05C2C" w:rsidRDefault="00F05C2C">
            <w:pPr>
              <w:spacing w:line="256" w:lineRule="auto"/>
              <w:ind w:left="12" w:firstLine="0"/>
              <w:jc w:val="left"/>
              <w:rPr>
                <w:strike w:val="0"/>
              </w:rPr>
            </w:pPr>
            <w:r w:rsidRPr="00F05C2C">
              <w:rPr>
                <w:strike w:val="0"/>
                <w:sz w:val="22"/>
              </w:rPr>
              <w:t>Datum zpracování: 1. června 2019</w:t>
            </w:r>
          </w:p>
        </w:tc>
      </w:tr>
    </w:tbl>
    <w:p w:rsidR="00F05C2C" w:rsidRPr="00F05C2C" w:rsidRDefault="00F05C2C" w:rsidP="00F05C2C">
      <w:pPr>
        <w:spacing w:after="279" w:line="220" w:lineRule="auto"/>
        <w:ind w:left="4" w:right="9" w:hanging="5"/>
        <w:rPr>
          <w:strike w:val="0"/>
          <w:color w:val="000000"/>
          <w:sz w:val="26"/>
          <w:szCs w:val="22"/>
        </w:rPr>
      </w:pPr>
    </w:p>
    <w:p w:rsidR="00F05C2C" w:rsidRPr="00F05C2C" w:rsidRDefault="00F05C2C" w:rsidP="00F05C2C">
      <w:pPr>
        <w:spacing w:after="279" w:line="220" w:lineRule="auto"/>
        <w:ind w:left="4" w:right="9" w:hanging="5"/>
        <w:rPr>
          <w:b/>
          <w:strike w:val="0"/>
        </w:rPr>
      </w:pPr>
      <w:r w:rsidRPr="00F05C2C">
        <w:rPr>
          <w:b/>
          <w:strike w:val="0"/>
        </w:rPr>
        <w:t>Ubytovací řád stanoví vzájemné podmínky mezi provozovatelem ubytovacího zařízení (ubytovatelem) a ubytovaným, k zajištění smluvního vztahu a odpovědnosti související s požadovanými službami o ubytování, využití ubytovacích prostor souvisejících s ubytováním.</w:t>
      </w:r>
    </w:p>
    <w:p w:rsidR="00F05C2C" w:rsidRPr="00F05C2C" w:rsidRDefault="00F05C2C" w:rsidP="00F05C2C">
      <w:pPr>
        <w:spacing w:after="480" w:line="232" w:lineRule="auto"/>
        <w:ind w:left="11" w:right="6" w:firstLine="6"/>
        <w:rPr>
          <w:strike w:val="0"/>
        </w:rPr>
      </w:pPr>
      <w:r w:rsidRPr="00F05C2C">
        <w:rPr>
          <w:strike w:val="0"/>
        </w:rPr>
        <w:t>Ze smlouvy o ubytování vznikne ubytovanému (objednavateli) právo, aby provozovatel ubytovacího zařízení poskytl přechodné ubytování na dobu dohodnutou nebo na dobu vyplývající z účelu ubytování v ubytovacím zařízení.</w:t>
      </w:r>
    </w:p>
    <w:p w:rsidR="00F05C2C" w:rsidRPr="00F05C2C" w:rsidRDefault="00F05C2C" w:rsidP="00F05C2C">
      <w:pPr>
        <w:pStyle w:val="Odstavecseseznamem"/>
        <w:numPr>
          <w:ilvl w:val="0"/>
          <w:numId w:val="37"/>
        </w:numPr>
        <w:spacing w:after="120" w:line="240" w:lineRule="auto"/>
        <w:ind w:left="714" w:right="0" w:hanging="357"/>
        <w:rPr>
          <w:szCs w:val="24"/>
        </w:rPr>
      </w:pPr>
      <w:r w:rsidRPr="00F05C2C">
        <w:rPr>
          <w:szCs w:val="24"/>
        </w:rPr>
        <w:t>K ubytování musí být každý host řádně přihlášen. Za tímto účelem je povinen při příchodu předložit v recepci svůj občanský průkaz nebo platný cestovní pas.</w:t>
      </w:r>
    </w:p>
    <w:p w:rsidR="00F05C2C" w:rsidRPr="00F05C2C" w:rsidRDefault="00F05C2C" w:rsidP="00F05C2C">
      <w:pPr>
        <w:pStyle w:val="Odstavecseseznamem"/>
        <w:numPr>
          <w:ilvl w:val="0"/>
          <w:numId w:val="37"/>
        </w:numPr>
        <w:spacing w:after="120" w:line="240" w:lineRule="auto"/>
        <w:ind w:left="714" w:right="0" w:hanging="357"/>
        <w:rPr>
          <w:szCs w:val="24"/>
        </w:rPr>
      </w:pPr>
      <w:r w:rsidRPr="00F05C2C">
        <w:rPr>
          <w:szCs w:val="24"/>
        </w:rPr>
        <w:t>Úhradu za ubytování a služby s tím spojené je host povinen zaplatit v hotovosti nebo platební kartou předem na recepci při nástupu k ubytování nebo dle dohody na základě vystavené faktury a to ve výši platného ceníku (smluvní cenu).</w:t>
      </w:r>
      <w:bookmarkStart w:id="0" w:name="_GoBack"/>
      <w:bookmarkEnd w:id="0"/>
    </w:p>
    <w:p w:rsidR="00F05C2C" w:rsidRPr="00F05C2C" w:rsidRDefault="00F05C2C" w:rsidP="00F05C2C">
      <w:pPr>
        <w:pStyle w:val="Odstavecseseznamem"/>
        <w:numPr>
          <w:ilvl w:val="0"/>
          <w:numId w:val="37"/>
        </w:numPr>
        <w:spacing w:after="120" w:line="240" w:lineRule="auto"/>
        <w:ind w:left="714" w:right="0" w:hanging="357"/>
        <w:rPr>
          <w:szCs w:val="24"/>
        </w:rPr>
      </w:pPr>
      <w:r w:rsidRPr="00F05C2C">
        <w:rPr>
          <w:szCs w:val="24"/>
        </w:rPr>
        <w:t>V den nástupu smluveného pobytu je host povinen se ubytovat do 15.00 hod.</w:t>
      </w:r>
    </w:p>
    <w:p w:rsidR="00F05C2C" w:rsidRPr="00F05C2C" w:rsidRDefault="00F05C2C" w:rsidP="00F05C2C">
      <w:pPr>
        <w:pStyle w:val="Odstavecseseznamem"/>
        <w:numPr>
          <w:ilvl w:val="0"/>
          <w:numId w:val="37"/>
        </w:numPr>
        <w:spacing w:after="120" w:line="240" w:lineRule="auto"/>
        <w:ind w:left="714" w:right="0" w:hanging="357"/>
        <w:rPr>
          <w:szCs w:val="24"/>
        </w:rPr>
      </w:pPr>
      <w:r w:rsidRPr="00F05C2C">
        <w:rPr>
          <w:szCs w:val="24"/>
        </w:rPr>
        <w:t>V den skončení smluveného pobytu je host povinen odhlásit pobyt v recepci a uvolnit pokoj nejpozději do 9.00 hod.</w:t>
      </w:r>
    </w:p>
    <w:p w:rsidR="00F05C2C" w:rsidRPr="00F05C2C" w:rsidRDefault="00F05C2C" w:rsidP="00F05C2C">
      <w:pPr>
        <w:pStyle w:val="Odstavecseseznamem"/>
        <w:numPr>
          <w:ilvl w:val="0"/>
          <w:numId w:val="37"/>
        </w:numPr>
        <w:spacing w:after="120" w:line="240" w:lineRule="auto"/>
        <w:ind w:left="714" w:right="0" w:hanging="357"/>
        <w:rPr>
          <w:szCs w:val="24"/>
        </w:rPr>
      </w:pPr>
      <w:r w:rsidRPr="00F05C2C">
        <w:rPr>
          <w:szCs w:val="24"/>
        </w:rPr>
        <w:t>Ubytovaný při odchodu z pokoje vždy uzavře okna, vodovodní kohoutky, vypne el. přístroje vytažením vidlice ze zásuvky a uzamkne pokoj.</w:t>
      </w:r>
    </w:p>
    <w:p w:rsidR="00F05C2C" w:rsidRPr="00F05C2C" w:rsidRDefault="00F05C2C" w:rsidP="00F05C2C">
      <w:pPr>
        <w:pStyle w:val="Odstavecseseznamem"/>
        <w:numPr>
          <w:ilvl w:val="0"/>
          <w:numId w:val="37"/>
        </w:numPr>
        <w:spacing w:after="120" w:line="240" w:lineRule="auto"/>
        <w:ind w:left="714" w:right="0" w:hanging="357"/>
        <w:rPr>
          <w:szCs w:val="24"/>
        </w:rPr>
      </w:pPr>
      <w:r w:rsidRPr="00F05C2C">
        <w:rPr>
          <w:szCs w:val="24"/>
        </w:rPr>
        <w:t>Ubytovaný je povinen využívat pokoj a ostatní ubytovací prostory a zařízení provozovatele způsobem zajišťujícím bezpečnost jeho i dalších osob jen k účelům, pro které jsou prostorově, účelově a vybaveností určeny.</w:t>
      </w:r>
    </w:p>
    <w:p w:rsidR="00F05C2C" w:rsidRPr="00F05C2C" w:rsidRDefault="00F05C2C" w:rsidP="00F05C2C">
      <w:pPr>
        <w:pStyle w:val="Odstavecseseznamem"/>
        <w:numPr>
          <w:ilvl w:val="0"/>
          <w:numId w:val="37"/>
        </w:numPr>
        <w:spacing w:after="120" w:line="240" w:lineRule="auto"/>
        <w:ind w:left="714" w:right="0" w:hanging="357"/>
        <w:rPr>
          <w:szCs w:val="24"/>
        </w:rPr>
      </w:pPr>
      <w:r w:rsidRPr="00F05C2C">
        <w:rPr>
          <w:szCs w:val="24"/>
        </w:rPr>
        <w:t>Ubytovaný řádně užívá prostory vyhrazené mu k ubytování. V těchto prostorách nesmí ubytovaný bez souhlasu provozovatele provádět žádné změny.</w:t>
      </w:r>
    </w:p>
    <w:p w:rsidR="00F05C2C" w:rsidRPr="00F05C2C" w:rsidRDefault="00F05C2C" w:rsidP="00F05C2C">
      <w:pPr>
        <w:pStyle w:val="Odstavecseseznamem"/>
        <w:numPr>
          <w:ilvl w:val="0"/>
          <w:numId w:val="37"/>
        </w:numPr>
        <w:spacing w:after="120" w:line="240" w:lineRule="auto"/>
        <w:ind w:left="714" w:right="0" w:hanging="357"/>
        <w:rPr>
          <w:szCs w:val="24"/>
        </w:rPr>
      </w:pPr>
      <w:r w:rsidRPr="00F05C2C">
        <w:rPr>
          <w:szCs w:val="24"/>
        </w:rPr>
        <w:t>Ubytovaný je povinen dodržovat zákaz používání vlastních elektrických spotřebičů v pokoji a ostatních ubytovacích prostorách provozovatele neodpovídajících bezpečnosti a jakosti výrobku a podmínkám, pro které a za kterých jsou výrobcem povoleny.</w:t>
      </w:r>
    </w:p>
    <w:p w:rsidR="00F05C2C" w:rsidRPr="00F05C2C" w:rsidRDefault="00F05C2C" w:rsidP="00F05C2C">
      <w:pPr>
        <w:pStyle w:val="Odstavecseseznamem"/>
        <w:numPr>
          <w:ilvl w:val="0"/>
          <w:numId w:val="37"/>
        </w:numPr>
        <w:spacing w:after="120" w:line="240" w:lineRule="auto"/>
        <w:ind w:left="714" w:right="0" w:hanging="357"/>
        <w:rPr>
          <w:szCs w:val="24"/>
        </w:rPr>
      </w:pPr>
      <w:r w:rsidRPr="00F05C2C">
        <w:rPr>
          <w:szCs w:val="24"/>
        </w:rPr>
        <w:t>V pokoji je povoleno užívat el. spotřebiče osobní hygieny, tj. holící a masážní strojek, teplovzdušná sušička vlasů a nízkopříkonové spotřebiče osobní potřeby, tj. osobní počítač (notebook), tiskárnu a dobíječku baterie mobilního telefonu nebo videokamery.</w:t>
      </w:r>
    </w:p>
    <w:p w:rsidR="00F05C2C" w:rsidRPr="00F05C2C" w:rsidRDefault="00F05C2C" w:rsidP="00F05C2C">
      <w:pPr>
        <w:pStyle w:val="Odstavecseseznamem"/>
        <w:numPr>
          <w:ilvl w:val="0"/>
          <w:numId w:val="37"/>
        </w:numPr>
        <w:spacing w:after="120" w:line="240" w:lineRule="auto"/>
        <w:ind w:left="714" w:right="0" w:hanging="357"/>
        <w:rPr>
          <w:szCs w:val="24"/>
        </w:rPr>
      </w:pPr>
      <w:r w:rsidRPr="00F05C2C">
        <w:rPr>
          <w:szCs w:val="24"/>
        </w:rPr>
        <w:t>Ubytovaný v době od 22.00 hodin do 06.00 hodin následujícího dne dodržuje noční klid.</w:t>
      </w:r>
    </w:p>
    <w:p w:rsidR="00F05C2C" w:rsidRPr="00F05C2C" w:rsidRDefault="00F05C2C" w:rsidP="00F05C2C">
      <w:pPr>
        <w:pStyle w:val="Odstavecseseznamem"/>
        <w:numPr>
          <w:ilvl w:val="0"/>
          <w:numId w:val="37"/>
        </w:numPr>
        <w:spacing w:after="120" w:line="240" w:lineRule="auto"/>
        <w:ind w:left="714" w:right="0" w:hanging="357"/>
        <w:rPr>
          <w:b/>
          <w:szCs w:val="24"/>
        </w:rPr>
      </w:pPr>
      <w:r w:rsidRPr="00F05C2C">
        <w:rPr>
          <w:rFonts w:eastAsia="Calibri"/>
          <w:b/>
          <w:szCs w:val="24"/>
        </w:rPr>
        <w:t>V prostorách ubytovacího zařízení je nutno dodržovat zákaz kouření.</w:t>
      </w:r>
    </w:p>
    <w:p w:rsidR="00F05C2C" w:rsidRPr="00F05C2C" w:rsidRDefault="00F05C2C" w:rsidP="00F05C2C">
      <w:pPr>
        <w:pStyle w:val="Odstavecseseznamem"/>
        <w:numPr>
          <w:ilvl w:val="0"/>
          <w:numId w:val="37"/>
        </w:numPr>
        <w:spacing w:after="120" w:line="240" w:lineRule="auto"/>
        <w:ind w:left="714" w:right="0" w:hanging="357"/>
        <w:rPr>
          <w:szCs w:val="24"/>
        </w:rPr>
      </w:pPr>
      <w:r w:rsidRPr="00F05C2C">
        <w:rPr>
          <w:rFonts w:eastAsia="Calibri"/>
          <w:szCs w:val="24"/>
        </w:rPr>
        <w:t xml:space="preserve">V prostorách ubytovacího zařízení platí zákaz vstupu zvířat </w:t>
      </w:r>
      <w:r w:rsidRPr="00F05C2C">
        <w:t>s výjimkou asistenčních psů osob s omezenou schopností pohybu a orientace</w:t>
      </w:r>
      <w:r w:rsidRPr="00F05C2C">
        <w:rPr>
          <w:rFonts w:eastAsia="Calibri"/>
          <w:szCs w:val="24"/>
        </w:rPr>
        <w:t>.</w:t>
      </w:r>
    </w:p>
    <w:p w:rsidR="00F05C2C" w:rsidRPr="00F05C2C" w:rsidRDefault="00F05C2C" w:rsidP="00F05C2C">
      <w:pPr>
        <w:spacing w:after="160" w:line="256" w:lineRule="auto"/>
        <w:ind w:firstLine="0"/>
        <w:jc w:val="left"/>
        <w:rPr>
          <w:rFonts w:eastAsia="Calibri"/>
          <w:b/>
          <w:strike w:val="0"/>
        </w:rPr>
      </w:pPr>
      <w:r w:rsidRPr="00F05C2C">
        <w:rPr>
          <w:rFonts w:eastAsia="Calibri"/>
          <w:b/>
          <w:strike w:val="0"/>
        </w:rPr>
        <w:br w:type="page"/>
      </w:r>
    </w:p>
    <w:p w:rsidR="00F05C2C" w:rsidRPr="00F05C2C" w:rsidRDefault="00F05C2C" w:rsidP="00F05C2C">
      <w:pPr>
        <w:pStyle w:val="Odstavecseseznamem"/>
        <w:numPr>
          <w:ilvl w:val="0"/>
          <w:numId w:val="37"/>
        </w:numPr>
        <w:spacing w:after="120" w:line="240" w:lineRule="auto"/>
        <w:ind w:left="714" w:right="0" w:hanging="357"/>
        <w:rPr>
          <w:szCs w:val="24"/>
        </w:rPr>
      </w:pPr>
      <w:r w:rsidRPr="00F05C2C">
        <w:rPr>
          <w:rFonts w:eastAsia="Calibri"/>
          <w:b/>
          <w:szCs w:val="24"/>
        </w:rPr>
        <w:lastRenderedPageBreak/>
        <w:t>Ubytovaný je povinen chovat se v ubytovacích prostorech tak, aby nerušil klid ostatních ubytovaných hostů.</w:t>
      </w:r>
      <w:r w:rsidRPr="00F05C2C">
        <w:rPr>
          <w:rFonts w:eastAsia="Calibri"/>
          <w:szCs w:val="24"/>
        </w:rPr>
        <w:t xml:space="preserve"> V případě, že i přes výstrahu závažným způsobem porušuje dobré mravy nebo jinak hrubě porušuje tento „Ubytovací řád”, může ubytovatel i před uplynutím dohodnuté doby od „Smlouvy o ubytování” odstoupit (ubytování zrušit).</w:t>
      </w:r>
    </w:p>
    <w:p w:rsidR="00F05C2C" w:rsidRPr="00F05C2C" w:rsidRDefault="00F05C2C" w:rsidP="00F05C2C">
      <w:pPr>
        <w:pStyle w:val="Odstavecseseznamem"/>
        <w:numPr>
          <w:ilvl w:val="0"/>
          <w:numId w:val="37"/>
        </w:numPr>
        <w:spacing w:after="120" w:line="240" w:lineRule="auto"/>
        <w:ind w:left="714" w:right="0" w:hanging="357"/>
        <w:rPr>
          <w:szCs w:val="24"/>
        </w:rPr>
      </w:pPr>
      <w:r w:rsidRPr="00F05C2C">
        <w:rPr>
          <w:rFonts w:eastAsia="Calibri"/>
          <w:szCs w:val="24"/>
        </w:rPr>
        <w:t>Za škody způsobené ubytovaným na majetku ubytovacího zařízení provozovatele, odpovídá ubytovaný v rozsahu platných a souvisejících předpisů.</w:t>
      </w:r>
    </w:p>
    <w:p w:rsidR="00F05C2C" w:rsidRPr="00F05C2C" w:rsidRDefault="00F05C2C" w:rsidP="00F05C2C">
      <w:pPr>
        <w:pStyle w:val="Odstavecseseznamem"/>
        <w:numPr>
          <w:ilvl w:val="0"/>
          <w:numId w:val="37"/>
        </w:numPr>
        <w:spacing w:after="120" w:line="240" w:lineRule="auto"/>
        <w:ind w:left="714" w:right="0" w:hanging="357"/>
        <w:rPr>
          <w:szCs w:val="24"/>
        </w:rPr>
      </w:pPr>
      <w:r w:rsidRPr="00F05C2C">
        <w:rPr>
          <w:rFonts w:eastAsia="Calibri"/>
          <w:szCs w:val="24"/>
        </w:rPr>
        <w:t>Ubytovaný je povinen dodržovat požární řád.</w:t>
      </w:r>
    </w:p>
    <w:p w:rsidR="00F05C2C" w:rsidRPr="00F05C2C" w:rsidRDefault="00F05C2C" w:rsidP="00F05C2C">
      <w:pPr>
        <w:pStyle w:val="Odstavecseseznamem"/>
        <w:numPr>
          <w:ilvl w:val="0"/>
          <w:numId w:val="37"/>
        </w:numPr>
        <w:spacing w:after="120" w:line="240" w:lineRule="auto"/>
        <w:ind w:left="714" w:right="0" w:hanging="357"/>
        <w:rPr>
          <w:szCs w:val="24"/>
        </w:rPr>
      </w:pPr>
      <w:r w:rsidRPr="00F05C2C">
        <w:rPr>
          <w:rFonts w:eastAsia="Calibri"/>
          <w:szCs w:val="24"/>
        </w:rPr>
        <w:t>Využívání ubytovacího zařízení je dovoleno pouze osobám, které nejsou postiženi infekčními nemocemi.</w:t>
      </w:r>
    </w:p>
    <w:p w:rsidR="00F05C2C" w:rsidRPr="00F05C2C" w:rsidRDefault="00F05C2C" w:rsidP="00F05C2C">
      <w:pPr>
        <w:pStyle w:val="Odstavecseseznamem"/>
        <w:numPr>
          <w:ilvl w:val="0"/>
          <w:numId w:val="37"/>
        </w:numPr>
        <w:spacing w:after="120" w:line="240" w:lineRule="auto"/>
        <w:ind w:left="714" w:right="0" w:hanging="357"/>
        <w:rPr>
          <w:szCs w:val="24"/>
        </w:rPr>
      </w:pPr>
      <w:r w:rsidRPr="00F05C2C">
        <w:rPr>
          <w:rFonts w:eastAsia="Calibri"/>
          <w:szCs w:val="24"/>
        </w:rPr>
        <w:t xml:space="preserve">Provozovatel ubytovacího zařízení zajistí při vzniku úrazu ubytovaného poskytnutí první pomoci, přivolání rychlé lékařské pomoci. </w:t>
      </w:r>
    </w:p>
    <w:p w:rsidR="00F05C2C" w:rsidRPr="00F05C2C" w:rsidRDefault="00F05C2C" w:rsidP="00F05C2C">
      <w:pPr>
        <w:spacing w:line="225" w:lineRule="auto"/>
        <w:ind w:left="3850" w:hanging="3850"/>
        <w:jc w:val="left"/>
        <w:rPr>
          <w:rFonts w:eastAsia="Calibri"/>
          <w:strike w:val="0"/>
        </w:rPr>
      </w:pPr>
    </w:p>
    <w:p w:rsidR="00F05C2C" w:rsidRPr="00F05C2C" w:rsidRDefault="00F05C2C" w:rsidP="00F05C2C">
      <w:pPr>
        <w:spacing w:line="225" w:lineRule="auto"/>
        <w:ind w:left="3850" w:hanging="3850"/>
        <w:jc w:val="left"/>
        <w:rPr>
          <w:rFonts w:eastAsia="Calibri"/>
          <w:strike w:val="0"/>
        </w:rPr>
      </w:pPr>
    </w:p>
    <w:p w:rsidR="00F05C2C" w:rsidRDefault="00F05C2C" w:rsidP="00F05C2C">
      <w:pPr>
        <w:ind w:firstLine="0"/>
        <w:jc w:val="center"/>
        <w:rPr>
          <w:rFonts w:eastAsia="Calibri"/>
          <w:b/>
          <w:strike w:val="0"/>
          <w:sz w:val="28"/>
          <w:szCs w:val="28"/>
        </w:rPr>
      </w:pPr>
      <w:r w:rsidRPr="00F05C2C">
        <w:rPr>
          <w:rFonts w:eastAsia="Calibri"/>
          <w:b/>
          <w:strike w:val="0"/>
          <w:sz w:val="28"/>
          <w:szCs w:val="28"/>
        </w:rPr>
        <w:t>Ustanovení tohoto Ubytovacího řádu je po</w:t>
      </w:r>
      <w:r>
        <w:rPr>
          <w:rFonts w:eastAsia="Calibri"/>
          <w:b/>
          <w:strike w:val="0"/>
          <w:sz w:val="28"/>
          <w:szCs w:val="28"/>
        </w:rPr>
        <w:t>vinen dodržovat každý ubytovaný</w:t>
      </w:r>
    </w:p>
    <w:p w:rsidR="00F05C2C" w:rsidRDefault="00F05C2C" w:rsidP="00F05C2C">
      <w:pPr>
        <w:ind w:firstLine="0"/>
        <w:jc w:val="center"/>
        <w:rPr>
          <w:rFonts w:eastAsia="Calibri"/>
          <w:b/>
          <w:strike w:val="0"/>
          <w:sz w:val="28"/>
          <w:szCs w:val="28"/>
        </w:rPr>
      </w:pPr>
    </w:p>
    <w:p w:rsidR="00F05C2C" w:rsidRDefault="00F05C2C" w:rsidP="00F05C2C">
      <w:pPr>
        <w:ind w:firstLine="0"/>
        <w:jc w:val="center"/>
        <w:rPr>
          <w:rFonts w:eastAsia="Calibri"/>
          <w:b/>
          <w:strike w:val="0"/>
          <w:sz w:val="28"/>
          <w:szCs w:val="28"/>
        </w:rPr>
      </w:pPr>
    </w:p>
    <w:p w:rsidR="00F05C2C" w:rsidRDefault="00F05C2C" w:rsidP="00F05C2C">
      <w:pPr>
        <w:ind w:firstLine="0"/>
        <w:jc w:val="center"/>
        <w:rPr>
          <w:rFonts w:eastAsia="Calibri"/>
          <w:b/>
          <w:strike w:val="0"/>
          <w:sz w:val="28"/>
          <w:szCs w:val="28"/>
        </w:rPr>
      </w:pPr>
    </w:p>
    <w:p w:rsidR="00F05C2C" w:rsidRDefault="00F05C2C" w:rsidP="00F05C2C">
      <w:pPr>
        <w:ind w:firstLine="0"/>
        <w:jc w:val="center"/>
        <w:rPr>
          <w:rFonts w:eastAsia="Calibri"/>
          <w:b/>
          <w:strike w:val="0"/>
          <w:sz w:val="28"/>
          <w:szCs w:val="28"/>
        </w:rPr>
      </w:pPr>
    </w:p>
    <w:p w:rsidR="00F05C2C" w:rsidRDefault="00F05C2C" w:rsidP="00F05C2C">
      <w:pPr>
        <w:ind w:firstLine="0"/>
        <w:jc w:val="center"/>
        <w:rPr>
          <w:rFonts w:eastAsia="Calibri"/>
          <w:b/>
          <w:strike w:val="0"/>
          <w:sz w:val="28"/>
          <w:szCs w:val="28"/>
        </w:rPr>
      </w:pPr>
    </w:p>
    <w:p w:rsidR="00F05C2C" w:rsidRDefault="00F05C2C" w:rsidP="00F05C2C">
      <w:pPr>
        <w:ind w:firstLine="0"/>
        <w:jc w:val="center"/>
        <w:rPr>
          <w:rFonts w:eastAsia="Calibri"/>
          <w:b/>
          <w:strike w:val="0"/>
          <w:sz w:val="28"/>
          <w:szCs w:val="28"/>
        </w:rPr>
      </w:pPr>
    </w:p>
    <w:p w:rsidR="00F05C2C" w:rsidRDefault="00F05C2C" w:rsidP="00F05C2C">
      <w:pPr>
        <w:ind w:firstLine="0"/>
        <w:jc w:val="center"/>
        <w:rPr>
          <w:rFonts w:eastAsia="Calibri"/>
          <w:b/>
          <w:strike w:val="0"/>
          <w:sz w:val="28"/>
          <w:szCs w:val="28"/>
        </w:rPr>
      </w:pPr>
    </w:p>
    <w:p w:rsidR="00F05C2C" w:rsidRPr="00F05C2C" w:rsidRDefault="00F05C2C" w:rsidP="00F05C2C">
      <w:pPr>
        <w:tabs>
          <w:tab w:val="left" w:pos="5387"/>
          <w:tab w:val="left" w:pos="6663"/>
          <w:tab w:val="left" w:leader="dot" w:pos="10065"/>
        </w:tabs>
        <w:ind w:firstLine="0"/>
        <w:rPr>
          <w:strike w:val="0"/>
        </w:rPr>
      </w:pPr>
      <w:r w:rsidRPr="00F05C2C">
        <w:rPr>
          <w:rFonts w:eastAsia="Calibri"/>
          <w:strike w:val="0"/>
        </w:rPr>
        <w:t>Telč, 1. 6. 2019</w:t>
      </w:r>
      <w:r w:rsidRPr="00F05C2C">
        <w:rPr>
          <w:rFonts w:eastAsia="Calibri"/>
          <w:strike w:val="0"/>
        </w:rPr>
        <w:tab/>
        <w:t>Schvaluji:</w:t>
      </w:r>
      <w:r w:rsidRPr="00F05C2C">
        <w:rPr>
          <w:strike w:val="0"/>
        </w:rPr>
        <w:tab/>
      </w:r>
      <w:r w:rsidRPr="00F05C2C">
        <w:rPr>
          <w:strike w:val="0"/>
        </w:rPr>
        <w:tab/>
      </w:r>
      <w:r w:rsidRPr="00F05C2C">
        <w:rPr>
          <w:strike w:val="0"/>
        </w:rPr>
        <w:tab/>
      </w:r>
      <w:r>
        <w:rPr>
          <w:strike w:val="0"/>
        </w:rPr>
        <w:t xml:space="preserve">                                  </w:t>
      </w:r>
      <w:r w:rsidRPr="00F05C2C">
        <w:rPr>
          <w:strike w:val="0"/>
        </w:rPr>
        <w:t>Mgr. Jaroslav Makovec</w:t>
      </w:r>
    </w:p>
    <w:p w:rsidR="00F05C2C" w:rsidRPr="00F05C2C" w:rsidRDefault="00F05C2C" w:rsidP="00F05C2C">
      <w:pPr>
        <w:tabs>
          <w:tab w:val="center" w:pos="8364"/>
        </w:tabs>
        <w:ind w:firstLine="0"/>
        <w:rPr>
          <w:strike w:val="0"/>
        </w:rPr>
      </w:pPr>
      <w:r w:rsidRPr="00F05C2C">
        <w:rPr>
          <w:strike w:val="0"/>
        </w:rPr>
        <w:tab/>
        <w:t>ředitel Univerzitního centra Telč</w:t>
      </w:r>
    </w:p>
    <w:p w:rsidR="00F05C2C" w:rsidRPr="00F05C2C" w:rsidRDefault="00F05C2C" w:rsidP="00F05C2C">
      <w:pPr>
        <w:pStyle w:val="W3MUZkonOdstavecslovan"/>
        <w:numPr>
          <w:ilvl w:val="0"/>
          <w:numId w:val="0"/>
        </w:numPr>
        <w:tabs>
          <w:tab w:val="center" w:pos="7655"/>
        </w:tabs>
        <w:spacing w:after="0"/>
      </w:pPr>
    </w:p>
    <w:p w:rsidR="00F05C2C" w:rsidRDefault="00F05C2C" w:rsidP="00F05C2C">
      <w:pPr>
        <w:ind w:firstLine="0"/>
        <w:jc w:val="center"/>
        <w:rPr>
          <w:rFonts w:eastAsia="Calibri"/>
          <w:b/>
          <w:strike w:val="0"/>
          <w:sz w:val="28"/>
          <w:szCs w:val="28"/>
        </w:rPr>
      </w:pPr>
    </w:p>
    <w:p w:rsidR="00F05C2C" w:rsidRDefault="00F05C2C" w:rsidP="00F05C2C">
      <w:pPr>
        <w:ind w:firstLine="0"/>
        <w:jc w:val="center"/>
        <w:rPr>
          <w:rFonts w:eastAsia="Calibri"/>
          <w:b/>
          <w:strike w:val="0"/>
          <w:sz w:val="28"/>
          <w:szCs w:val="28"/>
        </w:rPr>
      </w:pPr>
    </w:p>
    <w:p w:rsidR="00F05C2C" w:rsidRPr="00F05C2C" w:rsidRDefault="00F05C2C" w:rsidP="00F05C2C">
      <w:pPr>
        <w:tabs>
          <w:tab w:val="left" w:pos="5387"/>
          <w:tab w:val="left" w:pos="6663"/>
          <w:tab w:val="left" w:leader="dot" w:pos="10065"/>
        </w:tabs>
        <w:ind w:firstLine="0"/>
        <w:rPr>
          <w:strike w:val="0"/>
        </w:rPr>
      </w:pPr>
    </w:p>
    <w:sectPr w:rsidR="00F05C2C" w:rsidRPr="00F05C2C" w:rsidSect="00013EEC">
      <w:footerReference w:type="default" r:id="rId8"/>
      <w:headerReference w:type="first" r:id="rId9"/>
      <w:footerReference w:type="first" r:id="rId10"/>
      <w:pgSz w:w="11906" w:h="16838"/>
      <w:pgMar w:top="851" w:right="851" w:bottom="851" w:left="851" w:header="720" w:footer="31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F38" w:rsidRDefault="00EA4F38" w:rsidP="00610731">
      <w:r>
        <w:separator/>
      </w:r>
    </w:p>
  </w:endnote>
  <w:endnote w:type="continuationSeparator" w:id="0">
    <w:p w:rsidR="00EA4F38" w:rsidRDefault="00EA4F38" w:rsidP="00610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731" w:rsidRPr="00013EEC" w:rsidRDefault="00610731" w:rsidP="00013EEC">
    <w:pPr>
      <w:pStyle w:val="Zpat"/>
      <w:jc w:val="center"/>
      <w:rPr>
        <w:rFonts w:ascii="Arial" w:hAnsi="Arial" w:cs="Arial"/>
        <w:sz w:val="20"/>
        <w:szCs w:val="20"/>
      </w:rPr>
    </w:pPr>
    <w:r w:rsidRPr="0017017A">
      <w:rPr>
        <w:rFonts w:ascii="Arial" w:hAnsi="Arial" w:cs="Arial"/>
        <w:bCs/>
        <w:sz w:val="20"/>
        <w:szCs w:val="20"/>
      </w:rPr>
      <w:fldChar w:fldCharType="begin"/>
    </w:r>
    <w:r w:rsidRPr="0017017A">
      <w:rPr>
        <w:rFonts w:ascii="Arial" w:hAnsi="Arial" w:cs="Arial"/>
        <w:bCs/>
        <w:sz w:val="20"/>
        <w:szCs w:val="20"/>
      </w:rPr>
      <w:instrText>PAGE</w:instrText>
    </w:r>
    <w:r w:rsidRPr="0017017A">
      <w:rPr>
        <w:rFonts w:ascii="Arial" w:hAnsi="Arial" w:cs="Arial"/>
        <w:bCs/>
        <w:sz w:val="20"/>
        <w:szCs w:val="20"/>
      </w:rPr>
      <w:fldChar w:fldCharType="separate"/>
    </w:r>
    <w:r w:rsidR="00F05C2C">
      <w:rPr>
        <w:rFonts w:ascii="Arial" w:hAnsi="Arial" w:cs="Arial"/>
        <w:bCs/>
        <w:noProof/>
        <w:sz w:val="20"/>
        <w:szCs w:val="20"/>
      </w:rPr>
      <w:t>3</w:t>
    </w:r>
    <w:r w:rsidRPr="0017017A">
      <w:rPr>
        <w:rFonts w:ascii="Arial" w:hAnsi="Arial" w:cs="Arial"/>
        <w:bCs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/</w:t>
    </w:r>
    <w:r w:rsidRPr="0017017A">
      <w:rPr>
        <w:rFonts w:ascii="Arial" w:hAnsi="Arial" w:cs="Arial"/>
        <w:sz w:val="20"/>
        <w:szCs w:val="20"/>
      </w:rPr>
      <w:t xml:space="preserve"> </w:t>
    </w:r>
    <w:r w:rsidRPr="0017017A">
      <w:rPr>
        <w:rFonts w:ascii="Arial" w:hAnsi="Arial" w:cs="Arial"/>
        <w:bCs/>
        <w:sz w:val="20"/>
        <w:szCs w:val="20"/>
      </w:rPr>
      <w:fldChar w:fldCharType="begin"/>
    </w:r>
    <w:r w:rsidRPr="0017017A">
      <w:rPr>
        <w:rFonts w:ascii="Arial" w:hAnsi="Arial" w:cs="Arial"/>
        <w:bCs/>
        <w:sz w:val="20"/>
        <w:szCs w:val="20"/>
      </w:rPr>
      <w:instrText>NUMPAGES</w:instrText>
    </w:r>
    <w:r w:rsidRPr="0017017A">
      <w:rPr>
        <w:rFonts w:ascii="Arial" w:hAnsi="Arial" w:cs="Arial"/>
        <w:bCs/>
        <w:sz w:val="20"/>
        <w:szCs w:val="20"/>
      </w:rPr>
      <w:fldChar w:fldCharType="separate"/>
    </w:r>
    <w:r w:rsidR="00F05C2C">
      <w:rPr>
        <w:rFonts w:ascii="Arial" w:hAnsi="Arial" w:cs="Arial"/>
        <w:bCs/>
        <w:noProof/>
        <w:sz w:val="20"/>
        <w:szCs w:val="20"/>
      </w:rPr>
      <w:t>3</w:t>
    </w:r>
    <w:r w:rsidRPr="0017017A">
      <w:rPr>
        <w:rFonts w:ascii="Arial" w:hAnsi="Arial" w:cs="Arial"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731" w:rsidRPr="00013EEC" w:rsidRDefault="00610731" w:rsidP="00013EEC">
    <w:pPr>
      <w:pStyle w:val="Zpat"/>
      <w:jc w:val="center"/>
      <w:rPr>
        <w:rFonts w:ascii="Arial" w:hAnsi="Arial" w:cs="Arial"/>
        <w:sz w:val="20"/>
        <w:szCs w:val="20"/>
      </w:rPr>
    </w:pPr>
    <w:r w:rsidRPr="0017017A">
      <w:rPr>
        <w:rFonts w:ascii="Arial" w:hAnsi="Arial" w:cs="Arial"/>
        <w:bCs/>
        <w:sz w:val="20"/>
        <w:szCs w:val="20"/>
      </w:rPr>
      <w:fldChar w:fldCharType="begin"/>
    </w:r>
    <w:r w:rsidRPr="0017017A">
      <w:rPr>
        <w:rFonts w:ascii="Arial" w:hAnsi="Arial" w:cs="Arial"/>
        <w:bCs/>
        <w:sz w:val="20"/>
        <w:szCs w:val="20"/>
      </w:rPr>
      <w:instrText>PAGE</w:instrText>
    </w:r>
    <w:r w:rsidRPr="0017017A">
      <w:rPr>
        <w:rFonts w:ascii="Arial" w:hAnsi="Arial" w:cs="Arial"/>
        <w:bCs/>
        <w:sz w:val="20"/>
        <w:szCs w:val="20"/>
      </w:rPr>
      <w:fldChar w:fldCharType="separate"/>
    </w:r>
    <w:r w:rsidR="00F05C2C">
      <w:rPr>
        <w:rFonts w:ascii="Arial" w:hAnsi="Arial" w:cs="Arial"/>
        <w:bCs/>
        <w:noProof/>
        <w:sz w:val="20"/>
        <w:szCs w:val="20"/>
      </w:rPr>
      <w:t>1</w:t>
    </w:r>
    <w:r w:rsidRPr="0017017A">
      <w:rPr>
        <w:rFonts w:ascii="Arial" w:hAnsi="Arial" w:cs="Arial"/>
        <w:bCs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/</w:t>
    </w:r>
    <w:r w:rsidRPr="0017017A">
      <w:rPr>
        <w:rFonts w:ascii="Arial" w:hAnsi="Arial" w:cs="Arial"/>
        <w:sz w:val="20"/>
        <w:szCs w:val="20"/>
      </w:rPr>
      <w:t xml:space="preserve"> </w:t>
    </w:r>
    <w:r w:rsidRPr="0017017A">
      <w:rPr>
        <w:rFonts w:ascii="Arial" w:hAnsi="Arial" w:cs="Arial"/>
        <w:bCs/>
        <w:sz w:val="20"/>
        <w:szCs w:val="20"/>
      </w:rPr>
      <w:fldChar w:fldCharType="begin"/>
    </w:r>
    <w:r w:rsidRPr="0017017A">
      <w:rPr>
        <w:rFonts w:ascii="Arial" w:hAnsi="Arial" w:cs="Arial"/>
        <w:bCs/>
        <w:sz w:val="20"/>
        <w:szCs w:val="20"/>
      </w:rPr>
      <w:instrText>NUMPAGES</w:instrText>
    </w:r>
    <w:r w:rsidRPr="0017017A">
      <w:rPr>
        <w:rFonts w:ascii="Arial" w:hAnsi="Arial" w:cs="Arial"/>
        <w:bCs/>
        <w:sz w:val="20"/>
        <w:szCs w:val="20"/>
      </w:rPr>
      <w:fldChar w:fldCharType="separate"/>
    </w:r>
    <w:r w:rsidR="00F05C2C">
      <w:rPr>
        <w:rFonts w:ascii="Arial" w:hAnsi="Arial" w:cs="Arial"/>
        <w:bCs/>
        <w:noProof/>
        <w:sz w:val="20"/>
        <w:szCs w:val="20"/>
      </w:rPr>
      <w:t>3</w:t>
    </w:r>
    <w:r w:rsidRPr="0017017A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F38" w:rsidRDefault="00EA4F38" w:rsidP="00610731">
      <w:r>
        <w:separator/>
      </w:r>
    </w:p>
  </w:footnote>
  <w:footnote w:type="continuationSeparator" w:id="0">
    <w:p w:rsidR="00EA4F38" w:rsidRDefault="00EA4F38" w:rsidP="00610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731" w:rsidRDefault="0014149C">
    <w:pPr>
      <w:pStyle w:val="Zhlav"/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29005" cy="647700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0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3A30"/>
    <w:multiLevelType w:val="multilevel"/>
    <w:tmpl w:val="F8743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348E9"/>
    <w:multiLevelType w:val="multilevel"/>
    <w:tmpl w:val="8B2A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D73E02"/>
    <w:multiLevelType w:val="multilevel"/>
    <w:tmpl w:val="205026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4" w15:restartNumberingAfterBreak="0">
    <w:nsid w:val="1E932184"/>
    <w:multiLevelType w:val="multilevel"/>
    <w:tmpl w:val="03D8C6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6937F7"/>
    <w:multiLevelType w:val="multilevel"/>
    <w:tmpl w:val="790C3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1430A9"/>
    <w:multiLevelType w:val="multilevel"/>
    <w:tmpl w:val="0F6634A2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8713928"/>
    <w:multiLevelType w:val="multilevel"/>
    <w:tmpl w:val="9CB08FCA"/>
    <w:lvl w:ilvl="0">
      <w:start w:val="1"/>
      <w:numFmt w:val="none"/>
      <w:pStyle w:val="W3MUZkonParagraf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W3MUZkonOdstavecslovan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2">
      <w:start w:val="1"/>
      <w:numFmt w:val="lowerLetter"/>
      <w:pStyle w:val="W3MUZkonPsmeno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93C2E61"/>
    <w:multiLevelType w:val="multilevel"/>
    <w:tmpl w:val="6FC0A378"/>
    <w:lvl w:ilvl="0">
      <w:start w:val="1"/>
      <w:numFmt w:val="decimal"/>
      <w:pStyle w:val="W3MUNadpis2slovan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1149"/>
        </w:tabs>
        <w:ind w:left="1149" w:hanging="432"/>
      </w:pPr>
      <w:rPr>
        <w:rFonts w:hint="default"/>
      </w:rPr>
    </w:lvl>
    <w:lvl w:ilvl="2">
      <w:start w:val="1"/>
      <w:numFmt w:val="decimal"/>
      <w:pStyle w:val="W3MUNadpis4slovan"/>
      <w:lvlText w:val="%1.%2.%3."/>
      <w:lvlJc w:val="left"/>
      <w:pPr>
        <w:tabs>
          <w:tab w:val="num" w:pos="1581"/>
        </w:tabs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abstractNum w:abstractNumId="9" w15:restartNumberingAfterBreak="0">
    <w:nsid w:val="2C561B6A"/>
    <w:multiLevelType w:val="multilevel"/>
    <w:tmpl w:val="C2F49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E577BC"/>
    <w:multiLevelType w:val="multilevel"/>
    <w:tmpl w:val="6B447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A54193"/>
    <w:multiLevelType w:val="multilevel"/>
    <w:tmpl w:val="DF762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5B07BA"/>
    <w:multiLevelType w:val="hybridMultilevel"/>
    <w:tmpl w:val="137A9B9A"/>
    <w:lvl w:ilvl="0" w:tplc="D7F2EECC">
      <w:start w:val="1"/>
      <w:numFmt w:val="bullet"/>
      <w:lvlText w:val="-"/>
      <w:lvlJc w:val="left"/>
      <w:pPr>
        <w:ind w:left="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960C07A">
      <w:start w:val="1"/>
      <w:numFmt w:val="bullet"/>
      <w:lvlText w:val="o"/>
      <w:lvlJc w:val="left"/>
      <w:pPr>
        <w:ind w:left="20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8E2399C">
      <w:start w:val="1"/>
      <w:numFmt w:val="bullet"/>
      <w:lvlText w:val="▪"/>
      <w:lvlJc w:val="left"/>
      <w:pPr>
        <w:ind w:left="27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A0409C0">
      <w:start w:val="1"/>
      <w:numFmt w:val="bullet"/>
      <w:lvlText w:val="•"/>
      <w:lvlJc w:val="left"/>
      <w:pPr>
        <w:ind w:left="34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F262228">
      <w:start w:val="1"/>
      <w:numFmt w:val="bullet"/>
      <w:lvlText w:val="o"/>
      <w:lvlJc w:val="left"/>
      <w:pPr>
        <w:ind w:left="41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518B12A">
      <w:start w:val="1"/>
      <w:numFmt w:val="bullet"/>
      <w:lvlText w:val="▪"/>
      <w:lvlJc w:val="left"/>
      <w:pPr>
        <w:ind w:left="49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DD6E604">
      <w:start w:val="1"/>
      <w:numFmt w:val="bullet"/>
      <w:lvlText w:val="•"/>
      <w:lvlJc w:val="left"/>
      <w:pPr>
        <w:ind w:left="56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7184462">
      <w:start w:val="1"/>
      <w:numFmt w:val="bullet"/>
      <w:lvlText w:val="o"/>
      <w:lvlJc w:val="left"/>
      <w:pPr>
        <w:ind w:left="63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78AFF12">
      <w:start w:val="1"/>
      <w:numFmt w:val="bullet"/>
      <w:lvlText w:val="▪"/>
      <w:lvlJc w:val="left"/>
      <w:pPr>
        <w:ind w:left="70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3FC36D25"/>
    <w:multiLevelType w:val="hybridMultilevel"/>
    <w:tmpl w:val="683E8C9E"/>
    <w:lvl w:ilvl="0" w:tplc="91D2BEA6">
      <w:start w:val="1"/>
      <w:numFmt w:val="bullet"/>
      <w:pStyle w:val="W3MUSeznamsodrkami"/>
      <w:lvlText w:val=""/>
      <w:lvlJc w:val="left"/>
      <w:pPr>
        <w:tabs>
          <w:tab w:val="num" w:pos="912"/>
        </w:tabs>
        <w:ind w:left="912" w:hanging="35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4" w15:restartNumberingAfterBreak="0">
    <w:nsid w:val="3FF37F1C"/>
    <w:multiLevelType w:val="multilevel"/>
    <w:tmpl w:val="6D4C8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CF3147"/>
    <w:multiLevelType w:val="multilevel"/>
    <w:tmpl w:val="4536A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2779B8"/>
    <w:multiLevelType w:val="hybridMultilevel"/>
    <w:tmpl w:val="9E489F3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427FE"/>
    <w:multiLevelType w:val="multilevel"/>
    <w:tmpl w:val="C6D43E7C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482"/>
        </w:tabs>
        <w:ind w:left="284" w:firstLine="1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18" w15:restartNumberingAfterBreak="0">
    <w:nsid w:val="55503516"/>
    <w:multiLevelType w:val="multilevel"/>
    <w:tmpl w:val="773CA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FF67C0"/>
    <w:multiLevelType w:val="multilevel"/>
    <w:tmpl w:val="E7985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B618FA"/>
    <w:multiLevelType w:val="multilevel"/>
    <w:tmpl w:val="D10672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865391"/>
    <w:multiLevelType w:val="multilevel"/>
    <w:tmpl w:val="322AEC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9A1F3C"/>
    <w:multiLevelType w:val="multilevel"/>
    <w:tmpl w:val="18887102"/>
    <w:lvl w:ilvl="0">
      <w:start w:val="1"/>
      <w:numFmt w:val="decimal"/>
      <w:pStyle w:val="W3MUTexttabulky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Texttabulky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3" w15:restartNumberingAfterBreak="0">
    <w:nsid w:val="79114A7F"/>
    <w:multiLevelType w:val="multilevel"/>
    <w:tmpl w:val="5EE87A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3"/>
  </w:num>
  <w:num w:numId="3">
    <w:abstractNumId w:val="22"/>
  </w:num>
  <w:num w:numId="4">
    <w:abstractNumId w:val="3"/>
  </w:num>
  <w:num w:numId="5">
    <w:abstractNumId w:val="8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1"/>
  </w:num>
  <w:num w:numId="10">
    <w:abstractNumId w:val="2"/>
  </w:num>
  <w:num w:numId="11">
    <w:abstractNumId w:val="10"/>
  </w:num>
  <w:num w:numId="12">
    <w:abstractNumId w:val="4"/>
  </w:num>
  <w:num w:numId="13">
    <w:abstractNumId w:val="9"/>
  </w:num>
  <w:num w:numId="14">
    <w:abstractNumId w:val="19"/>
  </w:num>
  <w:num w:numId="15">
    <w:abstractNumId w:val="11"/>
  </w:num>
  <w:num w:numId="16">
    <w:abstractNumId w:val="14"/>
  </w:num>
  <w:num w:numId="17">
    <w:abstractNumId w:val="0"/>
  </w:num>
  <w:num w:numId="18">
    <w:abstractNumId w:val="20"/>
  </w:num>
  <w:num w:numId="19">
    <w:abstractNumId w:val="5"/>
  </w:num>
  <w:num w:numId="20">
    <w:abstractNumId w:val="1"/>
    <w:lvlOverride w:ilvl="0">
      <w:startOverride w:val="2"/>
    </w:lvlOverride>
  </w:num>
  <w:num w:numId="21">
    <w:abstractNumId w:val="23"/>
  </w:num>
  <w:num w:numId="22">
    <w:abstractNumId w:val="15"/>
    <w:lvlOverride w:ilvl="0">
      <w:startOverride w:val="3"/>
    </w:lvlOverride>
  </w:num>
  <w:num w:numId="23">
    <w:abstractNumId w:val="6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31"/>
    <w:rsid w:val="00013EEC"/>
    <w:rsid w:val="00027260"/>
    <w:rsid w:val="000545EC"/>
    <w:rsid w:val="0005559B"/>
    <w:rsid w:val="00076BD4"/>
    <w:rsid w:val="0008793A"/>
    <w:rsid w:val="0008795A"/>
    <w:rsid w:val="0009713D"/>
    <w:rsid w:val="000A6884"/>
    <w:rsid w:val="000C036C"/>
    <w:rsid w:val="000D44B6"/>
    <w:rsid w:val="000E3194"/>
    <w:rsid w:val="000F5159"/>
    <w:rsid w:val="00111F73"/>
    <w:rsid w:val="0014124B"/>
    <w:rsid w:val="0014149C"/>
    <w:rsid w:val="00154C01"/>
    <w:rsid w:val="00190E4D"/>
    <w:rsid w:val="001C7F68"/>
    <w:rsid w:val="0021144D"/>
    <w:rsid w:val="0022379A"/>
    <w:rsid w:val="00250F13"/>
    <w:rsid w:val="00262C41"/>
    <w:rsid w:val="002A17F5"/>
    <w:rsid w:val="002A42D5"/>
    <w:rsid w:val="002C600A"/>
    <w:rsid w:val="002F00E5"/>
    <w:rsid w:val="00361C6E"/>
    <w:rsid w:val="003725BF"/>
    <w:rsid w:val="00381BEC"/>
    <w:rsid w:val="003835B7"/>
    <w:rsid w:val="003A4FB9"/>
    <w:rsid w:val="003C51CD"/>
    <w:rsid w:val="003C5D47"/>
    <w:rsid w:val="003F3354"/>
    <w:rsid w:val="00400A90"/>
    <w:rsid w:val="00403D13"/>
    <w:rsid w:val="0041254B"/>
    <w:rsid w:val="004661E5"/>
    <w:rsid w:val="00495D6A"/>
    <w:rsid w:val="004A4D1D"/>
    <w:rsid w:val="004C481D"/>
    <w:rsid w:val="004D2101"/>
    <w:rsid w:val="004D6A34"/>
    <w:rsid w:val="005354EB"/>
    <w:rsid w:val="00536518"/>
    <w:rsid w:val="00550BD7"/>
    <w:rsid w:val="00564999"/>
    <w:rsid w:val="005727DF"/>
    <w:rsid w:val="005A7660"/>
    <w:rsid w:val="00610731"/>
    <w:rsid w:val="006373D6"/>
    <w:rsid w:val="006400C2"/>
    <w:rsid w:val="00680920"/>
    <w:rsid w:val="006C662B"/>
    <w:rsid w:val="006C71B8"/>
    <w:rsid w:val="007143B1"/>
    <w:rsid w:val="00725626"/>
    <w:rsid w:val="00761596"/>
    <w:rsid w:val="007B7B45"/>
    <w:rsid w:val="007C20F9"/>
    <w:rsid w:val="007C3A5C"/>
    <w:rsid w:val="007F1E79"/>
    <w:rsid w:val="007F77D0"/>
    <w:rsid w:val="00814B63"/>
    <w:rsid w:val="00826386"/>
    <w:rsid w:val="00827892"/>
    <w:rsid w:val="00832800"/>
    <w:rsid w:val="008716C2"/>
    <w:rsid w:val="00890373"/>
    <w:rsid w:val="008A23CA"/>
    <w:rsid w:val="008A7E0C"/>
    <w:rsid w:val="008D374A"/>
    <w:rsid w:val="008E0FEC"/>
    <w:rsid w:val="008E1998"/>
    <w:rsid w:val="008F04FA"/>
    <w:rsid w:val="008F7930"/>
    <w:rsid w:val="00904276"/>
    <w:rsid w:val="0095226A"/>
    <w:rsid w:val="009751F2"/>
    <w:rsid w:val="009902AC"/>
    <w:rsid w:val="00996CA6"/>
    <w:rsid w:val="009A1A64"/>
    <w:rsid w:val="009C54EF"/>
    <w:rsid w:val="009E4505"/>
    <w:rsid w:val="00A103EB"/>
    <w:rsid w:val="00A929CB"/>
    <w:rsid w:val="00AC3F6E"/>
    <w:rsid w:val="00AF5CC6"/>
    <w:rsid w:val="00B32764"/>
    <w:rsid w:val="00B32F38"/>
    <w:rsid w:val="00B84BC5"/>
    <w:rsid w:val="00BC7B30"/>
    <w:rsid w:val="00BF1549"/>
    <w:rsid w:val="00C31605"/>
    <w:rsid w:val="00C55075"/>
    <w:rsid w:val="00C67DBC"/>
    <w:rsid w:val="00C71820"/>
    <w:rsid w:val="00CB7D70"/>
    <w:rsid w:val="00CC0A7E"/>
    <w:rsid w:val="00D06EA0"/>
    <w:rsid w:val="00D11139"/>
    <w:rsid w:val="00D3102D"/>
    <w:rsid w:val="00D3271F"/>
    <w:rsid w:val="00D40A34"/>
    <w:rsid w:val="00D67A7D"/>
    <w:rsid w:val="00D7191B"/>
    <w:rsid w:val="00D726DD"/>
    <w:rsid w:val="00DA75C1"/>
    <w:rsid w:val="00DB6363"/>
    <w:rsid w:val="00DC50EF"/>
    <w:rsid w:val="00DE2640"/>
    <w:rsid w:val="00E10F25"/>
    <w:rsid w:val="00E3745E"/>
    <w:rsid w:val="00E85A68"/>
    <w:rsid w:val="00EA4F38"/>
    <w:rsid w:val="00EC4F4C"/>
    <w:rsid w:val="00EF7B74"/>
    <w:rsid w:val="00F05C2C"/>
    <w:rsid w:val="00F10722"/>
    <w:rsid w:val="00F7743C"/>
    <w:rsid w:val="00F9042A"/>
    <w:rsid w:val="00F95431"/>
    <w:rsid w:val="00FE43C5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0F2C3F"/>
  <w15:chartTrackingRefBased/>
  <w15:docId w15:val="{D855FAA9-8CD4-49FA-9D65-8CD961C5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1BEC"/>
    <w:pPr>
      <w:ind w:firstLine="425"/>
      <w:jc w:val="both"/>
    </w:pPr>
    <w:rPr>
      <w:strike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keepLines/>
      <w:suppressAutoHyphens/>
      <w:spacing w:before="360" w:after="200"/>
      <w:ind w:firstLine="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pPr>
      <w:keepNext/>
      <w:keepLines/>
      <w:suppressAutoHyphens/>
      <w:spacing w:before="300" w:after="60"/>
      <w:ind w:firstLine="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pPr>
      <w:keepNext/>
      <w:keepLines/>
      <w:suppressAutoHyphens/>
      <w:spacing w:before="200" w:after="60"/>
      <w:ind w:firstLine="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8">
    <w:name w:val="heading 8"/>
    <w:basedOn w:val="Normln"/>
    <w:qFormat/>
    <w:rsid w:val="00EF7B74"/>
    <w:pPr>
      <w:spacing w:before="100" w:beforeAutospacing="1" w:after="100" w:afterAutospacing="1"/>
      <w:ind w:firstLine="0"/>
      <w:jc w:val="left"/>
      <w:outlineLvl w:val="7"/>
    </w:pPr>
    <w:rPr>
      <w:strike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Pr>
      <w:rFonts w:ascii="Verdana" w:hAnsi="Verdana"/>
      <w:b/>
      <w:sz w:val="20"/>
    </w:rPr>
  </w:style>
  <w:style w:type="character" w:customStyle="1" w:styleId="W3MUCitace">
    <w:name w:val="W3MU: Citace"/>
    <w:rPr>
      <w:rFonts w:ascii="Verdana" w:hAnsi="Verdana"/>
      <w:i/>
      <w:iCs/>
      <w:sz w:val="20"/>
    </w:rPr>
  </w:style>
  <w:style w:type="character" w:customStyle="1" w:styleId="W3MUOdkaz">
    <w:name w:val="W3MU: Odkaz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Pr>
      <w:color w:val="808080"/>
      <w:sz w:val="18"/>
    </w:rPr>
  </w:style>
  <w:style w:type="paragraph" w:customStyle="1" w:styleId="W3MUNormln">
    <w:name w:val="W3MU: Normální"/>
    <w:link w:val="W3MUNormlnChar"/>
    <w:pPr>
      <w:spacing w:after="120"/>
    </w:pPr>
    <w:rPr>
      <w:rFonts w:ascii="Verdana" w:hAnsi="Verdana"/>
      <w:szCs w:val="24"/>
    </w:rPr>
  </w:style>
  <w:style w:type="paragraph" w:customStyle="1" w:styleId="W3MUSeznamsodrkami">
    <w:name w:val="W3MU: Seznam s odrážkami"/>
    <w:basedOn w:val="W3MUNormln"/>
    <w:pPr>
      <w:numPr>
        <w:numId w:val="2"/>
      </w:numPr>
    </w:pPr>
  </w:style>
  <w:style w:type="character" w:styleId="Hypertextovodkaz">
    <w:name w:val="Hyperlink"/>
    <w:rsid w:val="00D726DD"/>
    <w:rPr>
      <w:color w:val="0000FF"/>
      <w:u w:val="single"/>
    </w:rPr>
  </w:style>
  <w:style w:type="paragraph" w:customStyle="1" w:styleId="W3MUNadpis1">
    <w:name w:val="W3MU: Nadpis 1"/>
    <w:basedOn w:val="W3MUNormln"/>
    <w:next w:val="W3MUNormln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41254B"/>
    <w:pPr>
      <w:numPr>
        <w:numId w:val="5"/>
      </w:numPr>
    </w:pPr>
  </w:style>
  <w:style w:type="paragraph" w:customStyle="1" w:styleId="W3MUNadpis2">
    <w:name w:val="W3MU: Nadpis 2"/>
    <w:basedOn w:val="W3MUNormln"/>
    <w:next w:val="W3MUNormln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41254B"/>
    <w:pPr>
      <w:numPr>
        <w:ilvl w:val="1"/>
        <w:numId w:val="5"/>
      </w:numPr>
    </w:pPr>
  </w:style>
  <w:style w:type="paragraph" w:customStyle="1" w:styleId="W3MUSeznamslovan1">
    <w:name w:val="W3MU: Seznam číslovaný 1"/>
    <w:basedOn w:val="W3MUNormln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pPr>
      <w:tabs>
        <w:tab w:val="num" w:pos="567"/>
      </w:tabs>
      <w:spacing w:after="0"/>
      <w:ind w:left="567" w:hanging="567"/>
    </w:pPr>
  </w:style>
  <w:style w:type="paragraph" w:customStyle="1" w:styleId="W3MUSeznamslovan3">
    <w:name w:val="W3MU: Seznam číslovaný 3"/>
    <w:basedOn w:val="W3MUNormln"/>
    <w:pPr>
      <w:numPr>
        <w:ilvl w:val="2"/>
        <w:numId w:val="4"/>
      </w:numPr>
      <w:spacing w:after="0"/>
    </w:pPr>
  </w:style>
  <w:style w:type="paragraph" w:customStyle="1" w:styleId="W3MUZkonst">
    <w:name w:val="W3MU: Zákon Část"/>
    <w:basedOn w:val="W3MUNadpis2"/>
    <w:next w:val="W3MUZkonstNzev"/>
    <w:rsid w:val="00832800"/>
    <w:pPr>
      <w:jc w:val="center"/>
    </w:pPr>
    <w:rPr>
      <w:b w:val="0"/>
    </w:rPr>
  </w:style>
  <w:style w:type="character" w:customStyle="1" w:styleId="W3MUZvraznntextkurzva">
    <w:name w:val="W3MU: Zvýrazněný text (kurzíva)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pPr>
      <w:spacing w:after="120"/>
      <w:ind w:firstLine="0"/>
      <w:jc w:val="left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pPr>
      <w:numPr>
        <w:ilvl w:val="1"/>
        <w:numId w:val="3"/>
      </w:numPr>
      <w:spacing w:after="0"/>
    </w:pPr>
  </w:style>
  <w:style w:type="paragraph" w:customStyle="1" w:styleId="W3MUZkonstNzev">
    <w:name w:val="W3MU: Zákon Část Název"/>
    <w:basedOn w:val="W3MUZkonst"/>
    <w:next w:val="W3MUZkonParagraf"/>
    <w:rsid w:val="00832800"/>
    <w:pPr>
      <w:spacing w:before="60"/>
    </w:pPr>
    <w:rPr>
      <w:b/>
    </w:rPr>
  </w:style>
  <w:style w:type="paragraph" w:customStyle="1" w:styleId="W3MUZkonParagraf">
    <w:name w:val="W3MU: Zákon Paragraf"/>
    <w:basedOn w:val="W3MUNadpis3"/>
    <w:next w:val="W3MUZkonParagrafNzev"/>
    <w:rsid w:val="002C600A"/>
    <w:pPr>
      <w:numPr>
        <w:numId w:val="6"/>
      </w:numPr>
      <w:jc w:val="center"/>
      <w:outlineLvl w:val="0"/>
    </w:pPr>
    <w:rPr>
      <w:b w:val="0"/>
    </w:rPr>
  </w:style>
  <w:style w:type="paragraph" w:customStyle="1" w:styleId="W3MUZkonParagrafNzev">
    <w:name w:val="W3MU: Zákon Paragraf Název"/>
    <w:basedOn w:val="W3MUZkonParagraf"/>
    <w:next w:val="W3MUZkonOdstavec"/>
    <w:rsid w:val="00832800"/>
    <w:pPr>
      <w:spacing w:before="60"/>
    </w:pPr>
    <w:rPr>
      <w:b/>
    </w:rPr>
  </w:style>
  <w:style w:type="paragraph" w:customStyle="1" w:styleId="W3MUZkonOdstavec">
    <w:name w:val="W3MU: Zákon Odstavec"/>
    <w:basedOn w:val="W3MUNormln"/>
    <w:next w:val="W3MUZkonParagraf"/>
    <w:link w:val="W3MUZkonOdstavecChar"/>
    <w:rsid w:val="003C5D47"/>
    <w:pPr>
      <w:outlineLvl w:val="2"/>
    </w:pPr>
  </w:style>
  <w:style w:type="paragraph" w:customStyle="1" w:styleId="W3MUZkonOdstavecslovan">
    <w:name w:val="W3MU: Zákon Odstavec Číslovaný"/>
    <w:basedOn w:val="W3MUZkonOdstavec"/>
    <w:link w:val="W3MUZkonOdstavecslovanChar"/>
    <w:rsid w:val="002C600A"/>
    <w:pPr>
      <w:numPr>
        <w:ilvl w:val="1"/>
        <w:numId w:val="6"/>
      </w:numPr>
      <w:outlineLvl w:val="1"/>
    </w:pPr>
  </w:style>
  <w:style w:type="paragraph" w:customStyle="1" w:styleId="W3MUZkonPsmeno">
    <w:name w:val="W3MU: Zákon Písmeno"/>
    <w:basedOn w:val="W3MUNormln"/>
    <w:rsid w:val="002C600A"/>
    <w:pPr>
      <w:numPr>
        <w:ilvl w:val="2"/>
        <w:numId w:val="6"/>
      </w:numPr>
      <w:outlineLvl w:val="2"/>
    </w:pPr>
  </w:style>
  <w:style w:type="paragraph" w:customStyle="1" w:styleId="W3MUNadpis4">
    <w:name w:val="W3MU: Nadpis 4"/>
    <w:basedOn w:val="W3MUNadpis3"/>
    <w:next w:val="W3MUNormln"/>
    <w:rsid w:val="0008795A"/>
    <w:rPr>
      <w:b w:val="0"/>
    </w:rPr>
  </w:style>
  <w:style w:type="paragraph" w:customStyle="1" w:styleId="W3MUNadpis4slovan">
    <w:name w:val="W3MU: Nadpis 4 číslovaný"/>
    <w:basedOn w:val="W3MUNadpis4"/>
    <w:rsid w:val="0041254B"/>
    <w:pPr>
      <w:numPr>
        <w:ilvl w:val="2"/>
        <w:numId w:val="5"/>
      </w:numPr>
      <w:outlineLvl w:val="2"/>
    </w:pPr>
  </w:style>
  <w:style w:type="paragraph" w:customStyle="1" w:styleId="W3MUZkonHlava">
    <w:name w:val="W3MU: Zákon Hlava"/>
    <w:basedOn w:val="W3MUNadpis4"/>
    <w:next w:val="W3MUZkonParagraf"/>
    <w:rsid w:val="00996CA6"/>
    <w:pPr>
      <w:jc w:val="center"/>
    </w:pPr>
    <w:rPr>
      <w:b/>
      <w:sz w:val="24"/>
    </w:rPr>
  </w:style>
  <w:style w:type="character" w:customStyle="1" w:styleId="platne1">
    <w:name w:val="platne1"/>
    <w:basedOn w:val="Standardnpsmoodstavce"/>
    <w:rsid w:val="00F95431"/>
  </w:style>
  <w:style w:type="paragraph" w:styleId="Zkladntext">
    <w:name w:val="Body Text"/>
    <w:basedOn w:val="Normln"/>
    <w:rsid w:val="00F95431"/>
    <w:pPr>
      <w:ind w:firstLine="0"/>
    </w:pPr>
    <w:rPr>
      <w:strike w:val="0"/>
    </w:rPr>
  </w:style>
  <w:style w:type="paragraph" w:styleId="Normlnweb">
    <w:name w:val="Normal (Web)"/>
    <w:basedOn w:val="Normln"/>
    <w:rsid w:val="00F95431"/>
    <w:pPr>
      <w:spacing w:before="100" w:beforeAutospacing="1" w:after="100" w:afterAutospacing="1"/>
      <w:ind w:firstLine="0"/>
      <w:jc w:val="left"/>
    </w:pPr>
    <w:rPr>
      <w:strike w:val="0"/>
    </w:rPr>
  </w:style>
  <w:style w:type="paragraph" w:customStyle="1" w:styleId="psmenkov">
    <w:name w:val="psmenkov"/>
    <w:basedOn w:val="Normln"/>
    <w:rsid w:val="002A42D5"/>
    <w:pPr>
      <w:spacing w:before="100" w:beforeAutospacing="1" w:after="100" w:afterAutospacing="1"/>
      <w:ind w:firstLine="0"/>
      <w:jc w:val="left"/>
    </w:pPr>
    <w:rPr>
      <w:strike w:val="0"/>
    </w:rPr>
  </w:style>
  <w:style w:type="character" w:styleId="Zdraznn">
    <w:name w:val="Emphasis"/>
    <w:qFormat/>
    <w:rsid w:val="003F3354"/>
    <w:rPr>
      <w:i/>
      <w:iCs/>
    </w:rPr>
  </w:style>
  <w:style w:type="paragraph" w:styleId="Zkladntext2">
    <w:name w:val="Body Text 2"/>
    <w:basedOn w:val="Normln"/>
    <w:rsid w:val="00890373"/>
    <w:pPr>
      <w:spacing w:after="120" w:line="480" w:lineRule="auto"/>
    </w:pPr>
  </w:style>
  <w:style w:type="character" w:styleId="Znakapoznpodarou">
    <w:name w:val="footnote reference"/>
    <w:rsid w:val="00890373"/>
    <w:rPr>
      <w:vertAlign w:val="superscript"/>
    </w:rPr>
  </w:style>
  <w:style w:type="paragraph" w:styleId="Nzev">
    <w:name w:val="Title"/>
    <w:basedOn w:val="Normln"/>
    <w:qFormat/>
    <w:rsid w:val="00890373"/>
    <w:pPr>
      <w:spacing w:before="100" w:beforeAutospacing="1" w:after="100" w:afterAutospacing="1"/>
      <w:ind w:firstLine="0"/>
      <w:jc w:val="left"/>
    </w:pPr>
    <w:rPr>
      <w:strike w:val="0"/>
    </w:rPr>
  </w:style>
  <w:style w:type="paragraph" w:customStyle="1" w:styleId="normln1">
    <w:name w:val="normln1"/>
    <w:basedOn w:val="Normln"/>
    <w:rsid w:val="00890373"/>
    <w:pPr>
      <w:spacing w:before="100" w:beforeAutospacing="1" w:after="100" w:afterAutospacing="1"/>
      <w:ind w:firstLine="0"/>
      <w:jc w:val="left"/>
    </w:pPr>
    <w:rPr>
      <w:strike w:val="0"/>
    </w:rPr>
  </w:style>
  <w:style w:type="paragraph" w:customStyle="1" w:styleId="normln2">
    <w:name w:val="normln2"/>
    <w:basedOn w:val="Normln"/>
    <w:rsid w:val="00890373"/>
    <w:pPr>
      <w:spacing w:before="100" w:beforeAutospacing="1" w:after="100" w:afterAutospacing="1"/>
      <w:ind w:firstLine="0"/>
      <w:jc w:val="left"/>
    </w:pPr>
    <w:rPr>
      <w:strike w:val="0"/>
    </w:rPr>
  </w:style>
  <w:style w:type="paragraph" w:customStyle="1" w:styleId="rkovan">
    <w:name w:val="rkovan"/>
    <w:basedOn w:val="Normln"/>
    <w:rsid w:val="00890373"/>
    <w:pPr>
      <w:spacing w:before="100" w:beforeAutospacing="1" w:after="100" w:afterAutospacing="1"/>
      <w:ind w:firstLine="0"/>
      <w:jc w:val="left"/>
    </w:pPr>
    <w:rPr>
      <w:strike w:val="0"/>
    </w:rPr>
  </w:style>
  <w:style w:type="paragraph" w:styleId="Zpat">
    <w:name w:val="footer"/>
    <w:basedOn w:val="Normln"/>
    <w:link w:val="ZpatChar"/>
    <w:uiPriority w:val="99"/>
    <w:rsid w:val="00890373"/>
    <w:pPr>
      <w:spacing w:before="100" w:beforeAutospacing="1" w:after="100" w:afterAutospacing="1"/>
      <w:ind w:firstLine="0"/>
      <w:jc w:val="left"/>
    </w:pPr>
    <w:rPr>
      <w:strike w:val="0"/>
    </w:rPr>
  </w:style>
  <w:style w:type="paragraph" w:customStyle="1" w:styleId="normln4">
    <w:name w:val="normln4"/>
    <w:basedOn w:val="Normln"/>
    <w:rsid w:val="00890373"/>
    <w:pPr>
      <w:spacing w:before="100" w:beforeAutospacing="1" w:after="100" w:afterAutospacing="1"/>
      <w:ind w:firstLine="0"/>
      <w:jc w:val="left"/>
    </w:pPr>
    <w:rPr>
      <w:strike w:val="0"/>
    </w:rPr>
  </w:style>
  <w:style w:type="paragraph" w:styleId="Zkladntextodsazen">
    <w:name w:val="Body Text Indent"/>
    <w:basedOn w:val="Normln"/>
    <w:rsid w:val="00A929CB"/>
    <w:pPr>
      <w:spacing w:after="120"/>
      <w:ind w:left="283"/>
    </w:pPr>
  </w:style>
  <w:style w:type="character" w:customStyle="1" w:styleId="W3MUNormlnChar">
    <w:name w:val="W3MU: Normální Char"/>
    <w:link w:val="W3MUNormln"/>
    <w:rsid w:val="0095226A"/>
    <w:rPr>
      <w:rFonts w:ascii="Verdana" w:hAnsi="Verdana"/>
      <w:szCs w:val="24"/>
      <w:lang w:val="cs-CZ" w:eastAsia="cs-CZ" w:bidi="ar-SA"/>
    </w:rPr>
  </w:style>
  <w:style w:type="character" w:customStyle="1" w:styleId="W3MUZkonOdstavecChar">
    <w:name w:val="W3MU: Zákon Odstavec Char"/>
    <w:basedOn w:val="W3MUNormlnChar"/>
    <w:link w:val="W3MUZkonOdstavec"/>
    <w:rsid w:val="0095226A"/>
    <w:rPr>
      <w:rFonts w:ascii="Verdana" w:hAnsi="Verdana"/>
      <w:szCs w:val="24"/>
      <w:lang w:val="cs-CZ" w:eastAsia="cs-CZ" w:bidi="ar-SA"/>
    </w:rPr>
  </w:style>
  <w:style w:type="character" w:customStyle="1" w:styleId="W3MUZkonOdstavecslovanChar">
    <w:name w:val="W3MU: Zákon Odstavec Číslovaný Char"/>
    <w:basedOn w:val="W3MUZkonOdstavecChar"/>
    <w:link w:val="W3MUZkonOdstavecslovan"/>
    <w:rsid w:val="0095226A"/>
    <w:rPr>
      <w:rFonts w:ascii="Verdana" w:hAnsi="Verdana"/>
      <w:szCs w:val="24"/>
      <w:lang w:val="cs-CZ" w:eastAsia="cs-CZ" w:bidi="ar-SA"/>
    </w:rPr>
  </w:style>
  <w:style w:type="table" w:styleId="Mkatabulky">
    <w:name w:val="Table Grid"/>
    <w:basedOn w:val="Normlntabulka"/>
    <w:rsid w:val="000C0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rsid w:val="00EF7B74"/>
    <w:pPr>
      <w:spacing w:after="120"/>
    </w:pPr>
    <w:rPr>
      <w:sz w:val="16"/>
      <w:szCs w:val="16"/>
    </w:rPr>
  </w:style>
  <w:style w:type="paragraph" w:styleId="Podnadpis">
    <w:name w:val="Subtitle"/>
    <w:basedOn w:val="Normln"/>
    <w:link w:val="PodnadpisChar"/>
    <w:qFormat/>
    <w:rsid w:val="00E85A68"/>
    <w:pPr>
      <w:spacing w:before="360" w:after="120" w:line="360" w:lineRule="exact"/>
      <w:ind w:firstLine="0"/>
      <w:jc w:val="left"/>
    </w:pPr>
    <w:rPr>
      <w:rFonts w:ascii="Arial" w:eastAsia="Calibri" w:hAnsi="Arial" w:cs="Arial"/>
      <w:b/>
      <w:caps/>
      <w:strike w:val="0"/>
      <w:color w:val="0000DC"/>
      <w:sz w:val="28"/>
      <w:szCs w:val="48"/>
      <w:lang w:eastAsia="en-US"/>
    </w:rPr>
  </w:style>
  <w:style w:type="character" w:customStyle="1" w:styleId="PodnadpisChar">
    <w:name w:val="Podnadpis Char"/>
    <w:link w:val="Podnadpis"/>
    <w:rsid w:val="00E85A68"/>
    <w:rPr>
      <w:rFonts w:ascii="Arial" w:eastAsia="Calibri" w:hAnsi="Arial" w:cs="Arial"/>
      <w:b/>
      <w:caps/>
      <w:color w:val="0000DC"/>
      <w:sz w:val="28"/>
      <w:szCs w:val="48"/>
      <w:lang w:eastAsia="en-US"/>
    </w:rPr>
  </w:style>
  <w:style w:type="paragraph" w:styleId="Zhlav">
    <w:name w:val="header"/>
    <w:basedOn w:val="Normln"/>
    <w:link w:val="ZhlavChar"/>
    <w:rsid w:val="0061073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10731"/>
    <w:rPr>
      <w:strike/>
      <w:sz w:val="24"/>
      <w:szCs w:val="24"/>
    </w:rPr>
  </w:style>
  <w:style w:type="character" w:customStyle="1" w:styleId="ZpatChar">
    <w:name w:val="Zápatí Char"/>
    <w:link w:val="Zpat"/>
    <w:uiPriority w:val="99"/>
    <w:rsid w:val="0061073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05C2C"/>
    <w:pPr>
      <w:spacing w:after="299" w:line="235" w:lineRule="auto"/>
      <w:ind w:left="720" w:right="34" w:hanging="351"/>
      <w:contextualSpacing/>
    </w:pPr>
    <w:rPr>
      <w:strike w:val="0"/>
      <w:color w:val="000000"/>
      <w:szCs w:val="22"/>
    </w:rPr>
  </w:style>
  <w:style w:type="table" w:customStyle="1" w:styleId="TableGrid">
    <w:name w:val="TableGrid"/>
    <w:rsid w:val="00F05C2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rsid w:val="00F05C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F05C2C"/>
    <w:rPr>
      <w:rFonts w:ascii="Segoe UI" w:hAnsi="Segoe UI" w:cs="Segoe UI"/>
      <w:strike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7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4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4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108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0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48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83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8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013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2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2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60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15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3522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95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76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81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79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0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509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049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60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69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12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64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39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9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00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24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6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39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34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76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11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70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46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33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81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76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52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9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26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39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20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42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72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692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710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9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65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4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668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420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0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33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47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68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895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1047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15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02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7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3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829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5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3mutexty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w3mutextyz.dot</Template>
  <TotalTime>15</TotalTime>
  <Pages>3</Pages>
  <Words>683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 Správní rady Masarykovy univerzity v Brně</vt:lpstr>
    </vt:vector>
  </TitlesOfParts>
  <Company>UVT MU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Správní rady Masarykovy univerzity v Brně</dc:title>
  <dc:subject/>
  <dc:creator>Smid</dc:creator>
  <cp:keywords/>
  <dc:description/>
  <cp:lastModifiedBy>Jaroslav Makovec</cp:lastModifiedBy>
  <cp:revision>5</cp:revision>
  <cp:lastPrinted>2019-05-30T14:11:00Z</cp:lastPrinted>
  <dcterms:created xsi:type="dcterms:W3CDTF">2019-05-23T06:44:00Z</dcterms:created>
  <dcterms:modified xsi:type="dcterms:W3CDTF">2019-05-30T14:11:00Z</dcterms:modified>
</cp:coreProperties>
</file>