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48BF66A" w14:textId="05C4426C" w:rsidR="00B82EE9" w:rsidRDefault="00A747D8" w:rsidP="00D455C4">
      <w:pPr>
        <w:spacing w:line="240" w:lineRule="auto"/>
        <w:jc w:val="both"/>
      </w:pPr>
      <w:r>
        <w:rPr>
          <w:rFonts w:ascii="Verdana" w:eastAsia="Verdana" w:hAnsi="Verdana" w:cs="Verdana"/>
          <w:b/>
          <w:color w:val="0070C0"/>
          <w:sz w:val="20"/>
          <w:szCs w:val="20"/>
        </w:rPr>
        <w:t>Oborové stand</w:t>
      </w:r>
      <w:r w:rsidR="006150EC">
        <w:rPr>
          <w:rFonts w:ascii="Verdana" w:eastAsia="Verdana" w:hAnsi="Verdana" w:cs="Verdana"/>
          <w:b/>
          <w:color w:val="0070C0"/>
          <w:sz w:val="20"/>
          <w:szCs w:val="20"/>
        </w:rPr>
        <w:t>ardy závěrečných prací – Katedra</w:t>
      </w:r>
      <w:r>
        <w:rPr>
          <w:rFonts w:ascii="Verdana" w:eastAsia="Verdana" w:hAnsi="Verdana" w:cs="Verdana"/>
          <w:b/>
          <w:color w:val="0070C0"/>
          <w:sz w:val="20"/>
          <w:szCs w:val="20"/>
        </w:rPr>
        <w:t xml:space="preserve"> </w:t>
      </w:r>
      <w:r w:rsidRPr="006150EC">
        <w:rPr>
          <w:rFonts w:ascii="Verdana" w:eastAsia="Verdana" w:hAnsi="Verdana" w:cs="Verdana"/>
          <w:b/>
          <w:color w:val="0070C0"/>
          <w:sz w:val="20"/>
          <w:szCs w:val="20"/>
        </w:rPr>
        <w:t>německého</w:t>
      </w:r>
      <w:r>
        <w:rPr>
          <w:rFonts w:ascii="Verdana" w:eastAsia="Verdana" w:hAnsi="Verdana" w:cs="Verdana"/>
          <w:b/>
          <w:color w:val="0070C0"/>
          <w:sz w:val="20"/>
          <w:szCs w:val="20"/>
        </w:rPr>
        <w:t xml:space="preserve"> </w:t>
      </w:r>
      <w:r w:rsidR="006150EC">
        <w:rPr>
          <w:rFonts w:ascii="Verdana" w:eastAsia="Verdana" w:hAnsi="Verdana" w:cs="Verdana"/>
          <w:b/>
          <w:color w:val="0070C0"/>
          <w:sz w:val="20"/>
          <w:szCs w:val="20"/>
        </w:rPr>
        <w:t>jazyka a literatury</w:t>
      </w:r>
      <w:bookmarkStart w:id="0" w:name="_GoBack"/>
      <w:bookmarkEnd w:id="0"/>
    </w:p>
    <w:p w14:paraId="287910AF" w14:textId="77777777" w:rsidR="00B82EE9" w:rsidRDefault="00B82EE9" w:rsidP="00D455C4">
      <w:pPr>
        <w:spacing w:line="240" w:lineRule="auto"/>
        <w:jc w:val="both"/>
      </w:pPr>
    </w:p>
    <w:p w14:paraId="4781CAB0" w14:textId="7F991602" w:rsidR="00B82EE9" w:rsidRPr="00AB20C9" w:rsidRDefault="00A747D8" w:rsidP="00D455C4">
      <w:pPr>
        <w:spacing w:line="240" w:lineRule="auto"/>
        <w:jc w:val="both"/>
        <w:rPr>
          <w:sz w:val="24"/>
          <w:szCs w:val="24"/>
        </w:rPr>
      </w:pPr>
      <w:r w:rsidRPr="00AB20C9">
        <w:rPr>
          <w:rFonts w:ascii="Times New Roman" w:eastAsia="Verdana" w:hAnsi="Times New Roman" w:cs="Times New Roman"/>
          <w:sz w:val="24"/>
          <w:szCs w:val="24"/>
        </w:rPr>
        <w:t xml:space="preserve">Pro všechny studenty platí Pokyn děkana č. 1/2015 </w:t>
      </w:r>
      <w:r w:rsidRPr="00AB20C9">
        <w:rPr>
          <w:rFonts w:ascii="Times New Roman" w:eastAsia="Verdana" w:hAnsi="Times New Roman" w:cs="Times New Roman"/>
          <w:i/>
          <w:sz w:val="24"/>
          <w:szCs w:val="24"/>
        </w:rPr>
        <w:t>K realizaci závěrečných prací</w:t>
      </w:r>
      <w:r w:rsidRPr="00AB20C9">
        <w:rPr>
          <w:rFonts w:ascii="Times New Roman" w:eastAsia="Verdana" w:hAnsi="Times New Roman" w:cs="Times New Roman"/>
          <w:sz w:val="24"/>
          <w:szCs w:val="24"/>
        </w:rPr>
        <w:t xml:space="preserve"> </w:t>
      </w:r>
      <w:r w:rsidRPr="00AB20C9">
        <w:rPr>
          <w:rFonts w:ascii="Times New Roman" w:eastAsia="Verdana" w:hAnsi="Times New Roman" w:cs="Times New Roman"/>
          <w:i/>
          <w:sz w:val="24"/>
          <w:szCs w:val="24"/>
        </w:rPr>
        <w:t xml:space="preserve">(bakalářských, diplomových, rigorózních a závěrečných prací CŽV) </w:t>
      </w:r>
      <w:r w:rsidR="00AB20C9" w:rsidRPr="00AB20C9">
        <w:rPr>
          <w:rFonts w:ascii="Times New Roman" w:eastAsia="Verdana" w:hAnsi="Times New Roman" w:cs="Times New Roman"/>
          <w:sz w:val="24"/>
          <w:szCs w:val="24"/>
        </w:rPr>
        <w:t xml:space="preserve">(ve znění účinném od </w:t>
      </w:r>
      <w:proofErr w:type="gramStart"/>
      <w:r w:rsidR="00AB20C9" w:rsidRPr="00AB20C9">
        <w:rPr>
          <w:rFonts w:ascii="Times New Roman" w:eastAsia="Verdana" w:hAnsi="Times New Roman" w:cs="Times New Roman"/>
          <w:sz w:val="24"/>
          <w:szCs w:val="24"/>
        </w:rPr>
        <w:t>1.11.</w:t>
      </w:r>
      <w:r w:rsidRPr="00AB20C9">
        <w:rPr>
          <w:rFonts w:ascii="Times New Roman" w:eastAsia="Verdana" w:hAnsi="Times New Roman" w:cs="Times New Roman"/>
          <w:sz w:val="24"/>
          <w:szCs w:val="24"/>
        </w:rPr>
        <w:t>2015</w:t>
      </w:r>
      <w:proofErr w:type="gramEnd"/>
      <w:r w:rsidRPr="00AB20C9">
        <w:rPr>
          <w:rFonts w:ascii="Times New Roman" w:eastAsia="Verdana" w:hAnsi="Times New Roman" w:cs="Times New Roman"/>
          <w:sz w:val="24"/>
          <w:szCs w:val="24"/>
        </w:rPr>
        <w:t>)</w:t>
      </w:r>
      <w:r w:rsidRPr="00AB20C9">
        <w:rPr>
          <w:rFonts w:ascii="Verdana" w:eastAsia="Verdana" w:hAnsi="Verdana" w:cs="Verdana"/>
          <w:sz w:val="24"/>
          <w:szCs w:val="24"/>
        </w:rPr>
        <w:t xml:space="preserve"> </w:t>
      </w:r>
      <w:hyperlink r:id="rId5" w:history="1">
        <w:r w:rsidR="00AB20C9" w:rsidRPr="00AB20C9">
          <w:rPr>
            <w:rStyle w:val="Hypertextovodkaz"/>
            <w:rFonts w:ascii="Times New Roman" w:eastAsia="Times New Roman" w:hAnsi="Times New Roman" w:cs="Times New Roman"/>
            <w:sz w:val="24"/>
            <w:szCs w:val="24"/>
          </w:rPr>
          <w:t>https://is.muni.cz/auth/do/ped/VPAN/pokdek/Pokyn_dekana_zaverecne_prace_finale__1_.pdf</w:t>
        </w:r>
      </w:hyperlink>
      <w:r w:rsidR="00AB20C9" w:rsidRPr="00AB20C9">
        <w:rPr>
          <w:rFonts w:ascii="Times New Roman" w:eastAsia="Times New Roman" w:hAnsi="Times New Roman" w:cs="Times New Roman"/>
          <w:sz w:val="24"/>
          <w:szCs w:val="24"/>
        </w:rPr>
        <w:t xml:space="preserve"> </w:t>
      </w:r>
    </w:p>
    <w:p w14:paraId="594995DB" w14:textId="77777777" w:rsidR="00B82EE9" w:rsidRDefault="00B82EE9" w:rsidP="00D455C4">
      <w:pPr>
        <w:spacing w:line="240" w:lineRule="auto"/>
        <w:jc w:val="both"/>
      </w:pPr>
    </w:p>
    <w:p w14:paraId="7706DD2E" w14:textId="77777777" w:rsidR="00B82EE9" w:rsidRDefault="00A747D8" w:rsidP="00D455C4">
      <w:pPr>
        <w:spacing w:line="240" w:lineRule="auto"/>
        <w:jc w:val="both"/>
      </w:pPr>
      <w:r>
        <w:rPr>
          <w:rFonts w:ascii="Times New Roman" w:eastAsia="Times New Roman" w:hAnsi="Times New Roman" w:cs="Times New Roman"/>
          <w:sz w:val="24"/>
          <w:szCs w:val="24"/>
        </w:rPr>
        <w:t xml:space="preserve">Studenti, kteří studují na katedrách cizích jazyků, se dále řídí požadavky zveřejněnými jednotlivými katedrami. Pro studenty cizích jazyků na </w:t>
      </w:r>
      <w:proofErr w:type="spellStart"/>
      <w:r>
        <w:rPr>
          <w:rFonts w:ascii="Times New Roman" w:eastAsia="Times New Roman" w:hAnsi="Times New Roman" w:cs="Times New Roman"/>
          <w:sz w:val="24"/>
          <w:szCs w:val="24"/>
        </w:rPr>
        <w:t>PdF</w:t>
      </w:r>
      <w:proofErr w:type="spellEnd"/>
      <w:r>
        <w:rPr>
          <w:rFonts w:ascii="Times New Roman" w:eastAsia="Times New Roman" w:hAnsi="Times New Roman" w:cs="Times New Roman"/>
          <w:sz w:val="24"/>
          <w:szCs w:val="24"/>
        </w:rPr>
        <w:t xml:space="preserve"> MU platí, že: </w:t>
      </w:r>
    </w:p>
    <w:p w14:paraId="5D6019C2" w14:textId="77777777" w:rsidR="00B82EE9" w:rsidRDefault="00B82EE9" w:rsidP="00D455C4">
      <w:pPr>
        <w:spacing w:line="240" w:lineRule="auto"/>
        <w:jc w:val="both"/>
      </w:pPr>
    </w:p>
    <w:p w14:paraId="4AC8FE9E" w14:textId="77777777" w:rsidR="00B82EE9" w:rsidRPr="00EB0A83" w:rsidRDefault="00A747D8" w:rsidP="00D455C4">
      <w:pPr>
        <w:numPr>
          <w:ilvl w:val="0"/>
          <w:numId w:val="3"/>
        </w:numPr>
        <w:spacing w:line="240" w:lineRule="auto"/>
        <w:ind w:hanging="360"/>
        <w:contextualSpacing/>
        <w:jc w:val="both"/>
        <w:rPr>
          <w:rFonts w:ascii="Times New Roman" w:eastAsia="Times New Roman" w:hAnsi="Times New Roman" w:cs="Times New Roman"/>
          <w:color w:val="auto"/>
          <w:sz w:val="24"/>
          <w:szCs w:val="24"/>
        </w:rPr>
      </w:pPr>
      <w:r w:rsidRPr="00EB0A83">
        <w:rPr>
          <w:rFonts w:ascii="Times New Roman" w:eastAsia="Times New Roman" w:hAnsi="Times New Roman" w:cs="Times New Roman"/>
          <w:color w:val="auto"/>
          <w:sz w:val="24"/>
          <w:szCs w:val="24"/>
        </w:rPr>
        <w:t xml:space="preserve">Studenti píší své bakalářské, diplomové a závěrečné práce zpravidla ve studovaném jazyce. </w:t>
      </w:r>
    </w:p>
    <w:p w14:paraId="1BDCD6C2" w14:textId="77777777" w:rsidR="00B82EE9" w:rsidRDefault="00A747D8" w:rsidP="00D455C4">
      <w:pPr>
        <w:numPr>
          <w:ilvl w:val="0"/>
          <w:numId w:val="3"/>
        </w:numPr>
        <w:spacing w:line="240" w:lineRule="auto"/>
        <w:ind w:hanging="360"/>
        <w:contextualSpacing/>
        <w:jc w:val="both"/>
        <w:rPr>
          <w:rFonts w:ascii="Times New Roman" w:eastAsia="Times New Roman" w:hAnsi="Times New Roman" w:cs="Times New Roman"/>
          <w:sz w:val="24"/>
          <w:szCs w:val="24"/>
        </w:rPr>
      </w:pPr>
      <w:r w:rsidRPr="00EB0A83">
        <w:rPr>
          <w:rFonts w:ascii="Times New Roman" w:eastAsia="Times New Roman" w:hAnsi="Times New Roman" w:cs="Times New Roman"/>
          <w:color w:val="auto"/>
          <w:sz w:val="24"/>
          <w:szCs w:val="24"/>
        </w:rPr>
        <w:t>Práce je</w:t>
      </w:r>
      <w:r>
        <w:rPr>
          <w:rFonts w:ascii="Times New Roman" w:eastAsia="Times New Roman" w:hAnsi="Times New Roman" w:cs="Times New Roman"/>
          <w:sz w:val="24"/>
          <w:szCs w:val="24"/>
        </w:rPr>
        <w:t xml:space="preserve"> možno psát se zaměřením na lingvistiku, literaturu a kulturní studie nebo oborovou didaktiku.</w:t>
      </w:r>
    </w:p>
    <w:p w14:paraId="02277E69" w14:textId="77777777" w:rsidR="00B82EE9" w:rsidRDefault="00A747D8" w:rsidP="00D455C4">
      <w:pPr>
        <w:numPr>
          <w:ilvl w:val="0"/>
          <w:numId w:val="3"/>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Studenti mohou psát práce i v rámci tzv. společného základu (vedoucími práce jsou učitelé z kateder či institutů zajišťujících výuku ve společném základu). V tomto případě jsou práce psány zpravidla česky. </w:t>
      </w:r>
    </w:p>
    <w:p w14:paraId="402942E2" w14:textId="18C48FE9" w:rsidR="00B82EE9" w:rsidRDefault="00A747D8" w:rsidP="00D455C4">
      <w:pPr>
        <w:numPr>
          <w:ilvl w:val="0"/>
          <w:numId w:val="3"/>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Studenti by se při psaní práce v cizím jazyce měli řídit citačními normami běžnými v dané jazykové oblasti (na</w:t>
      </w:r>
      <w:r w:rsidR="008A4392">
        <w:rPr>
          <w:rFonts w:ascii="Times New Roman" w:eastAsia="Times New Roman" w:hAnsi="Times New Roman" w:cs="Times New Roman"/>
          <w:sz w:val="24"/>
          <w:szCs w:val="24"/>
        </w:rPr>
        <w:t>př. MLA, APA), popřípadě normou ČSN ISO 690.</w:t>
      </w:r>
    </w:p>
    <w:p w14:paraId="09F7AF8D" w14:textId="77777777" w:rsidR="00B82EE9" w:rsidRDefault="00A747D8" w:rsidP="00D455C4">
      <w:pPr>
        <w:numPr>
          <w:ilvl w:val="0"/>
          <w:numId w:val="3"/>
        </w:numPr>
        <w:spacing w:line="240" w:lineRule="auto"/>
        <w:ind w:hanging="360"/>
        <w:contextualSpacing/>
        <w:jc w:val="both"/>
        <w:rPr>
          <w:rFonts w:ascii="Times New Roman" w:eastAsia="Times New Roman" w:hAnsi="Times New Roman" w:cs="Times New Roman"/>
          <w:sz w:val="24"/>
          <w:szCs w:val="24"/>
        </w:rPr>
      </w:pPr>
      <w:bookmarkStart w:id="1" w:name="h.gjdgxs" w:colFirst="0" w:colLast="0"/>
      <w:bookmarkEnd w:id="1"/>
      <w:r>
        <w:rPr>
          <w:rFonts w:ascii="Times New Roman" w:eastAsia="Times New Roman" w:hAnsi="Times New Roman" w:cs="Times New Roman"/>
          <w:sz w:val="24"/>
          <w:szCs w:val="24"/>
        </w:rPr>
        <w:t xml:space="preserve">Jednotlivé katedry cizích jazyků na svých stránkách zveřejňují další informace k jednotlivým typům a zaměřením prací. </w:t>
      </w:r>
    </w:p>
    <w:p w14:paraId="7E16575C" w14:textId="77777777" w:rsidR="00B82EE9" w:rsidRDefault="00B82EE9" w:rsidP="00D455C4">
      <w:pPr>
        <w:spacing w:line="240" w:lineRule="auto"/>
        <w:jc w:val="both"/>
      </w:pPr>
    </w:p>
    <w:p w14:paraId="3A226BE5" w14:textId="77777777" w:rsidR="00B82EE9" w:rsidRDefault="00B82EE9" w:rsidP="00D455C4">
      <w:pPr>
        <w:spacing w:before="100" w:after="100" w:line="240" w:lineRule="auto"/>
        <w:jc w:val="both"/>
      </w:pPr>
    </w:p>
    <w:p w14:paraId="5591F340" w14:textId="77777777" w:rsidR="00B82EE9" w:rsidRDefault="00A747D8" w:rsidP="00D455C4">
      <w:pPr>
        <w:spacing w:before="100" w:after="100" w:line="240" w:lineRule="auto"/>
        <w:jc w:val="both"/>
      </w:pPr>
      <w:r>
        <w:rPr>
          <w:rFonts w:ascii="Verdana" w:eastAsia="Verdana" w:hAnsi="Verdana" w:cs="Verdana"/>
          <w:color w:val="0070C0"/>
          <w:sz w:val="20"/>
          <w:szCs w:val="20"/>
        </w:rPr>
        <w:t>Další specifikace pro studenty katedry NJ:</w:t>
      </w:r>
    </w:p>
    <w:p w14:paraId="5B2DCDE4" w14:textId="77777777" w:rsidR="00B82EE9" w:rsidRDefault="00B82EE9" w:rsidP="00D455C4">
      <w:pPr>
        <w:spacing w:line="240" w:lineRule="auto"/>
        <w:jc w:val="both"/>
      </w:pPr>
    </w:p>
    <w:p w14:paraId="6497F70D" w14:textId="77777777" w:rsidR="00B82EE9" w:rsidRPr="00A747D8" w:rsidRDefault="00A747D8" w:rsidP="00D455C4">
      <w:pPr>
        <w:spacing w:line="240" w:lineRule="auto"/>
        <w:jc w:val="both"/>
        <w:rPr>
          <w:lang w:val="de-DE"/>
        </w:rPr>
      </w:pPr>
      <w:r w:rsidRPr="00A747D8">
        <w:rPr>
          <w:rFonts w:ascii="Times New Roman" w:eastAsia="Times New Roman" w:hAnsi="Times New Roman" w:cs="Times New Roman"/>
          <w:b/>
          <w:sz w:val="28"/>
          <w:szCs w:val="28"/>
          <w:lang w:val="de-DE"/>
        </w:rPr>
        <w:t>Standards für Abschlussarbeiten am Institut für deutsche Sprache und Literatur</w:t>
      </w:r>
    </w:p>
    <w:p w14:paraId="34EDAADB" w14:textId="77777777" w:rsidR="00B82EE9" w:rsidRPr="00A747D8" w:rsidRDefault="00B82EE9" w:rsidP="00D455C4">
      <w:pPr>
        <w:spacing w:line="240" w:lineRule="auto"/>
        <w:jc w:val="both"/>
        <w:rPr>
          <w:lang w:val="de-DE"/>
        </w:rPr>
      </w:pPr>
    </w:p>
    <w:p w14:paraId="1CC05413" w14:textId="77777777" w:rsidR="00B82EE9" w:rsidRPr="00A747D8" w:rsidRDefault="00B82EE9" w:rsidP="00D455C4">
      <w:pPr>
        <w:spacing w:line="240" w:lineRule="auto"/>
        <w:jc w:val="both"/>
        <w:rPr>
          <w:lang w:val="de-DE"/>
        </w:rPr>
      </w:pPr>
    </w:p>
    <w:p w14:paraId="19661F71" w14:textId="77777777" w:rsidR="00B82EE9" w:rsidRPr="00573FB2" w:rsidRDefault="00A747D8" w:rsidP="00573FB2">
      <w:pPr>
        <w:pStyle w:val="Odstavecseseznamem"/>
        <w:numPr>
          <w:ilvl w:val="0"/>
          <w:numId w:val="7"/>
        </w:numPr>
        <w:spacing w:line="240" w:lineRule="auto"/>
        <w:jc w:val="both"/>
        <w:rPr>
          <w:sz w:val="24"/>
          <w:szCs w:val="24"/>
          <w:lang w:val="de-DE"/>
        </w:rPr>
      </w:pPr>
      <w:r w:rsidRPr="00573FB2">
        <w:rPr>
          <w:rFonts w:ascii="Times New Roman" w:eastAsia="Times New Roman" w:hAnsi="Times New Roman" w:cs="Times New Roman"/>
          <w:b/>
          <w:sz w:val="24"/>
          <w:szCs w:val="24"/>
          <w:lang w:val="de-DE"/>
        </w:rPr>
        <w:t>Was sind die grundlegenden Merkmale einer Abschlussarbeit (Bachelor- oder Masterarbeit) an der Universität?</w:t>
      </w:r>
    </w:p>
    <w:p w14:paraId="7DD0F0EA" w14:textId="77777777" w:rsidR="00B82EE9" w:rsidRPr="00A747D8" w:rsidRDefault="00B82EE9" w:rsidP="00D455C4">
      <w:pPr>
        <w:spacing w:line="240" w:lineRule="auto"/>
        <w:jc w:val="both"/>
        <w:rPr>
          <w:lang w:val="de-DE"/>
        </w:rPr>
      </w:pPr>
    </w:p>
    <w:p w14:paraId="53B72A0E" w14:textId="77777777" w:rsidR="00B82EE9" w:rsidRPr="00A747D8" w:rsidRDefault="00A747D8" w:rsidP="00D455C4">
      <w:pPr>
        <w:numPr>
          <w:ilvl w:val="1"/>
          <w:numId w:val="1"/>
        </w:numPr>
        <w:spacing w:after="120" w:line="240" w:lineRule="auto"/>
        <w:ind w:left="0" w:firstLine="0"/>
        <w:jc w:val="both"/>
        <w:rPr>
          <w:sz w:val="24"/>
          <w:szCs w:val="24"/>
          <w:lang w:val="de-DE"/>
        </w:rPr>
      </w:pPr>
      <w:r w:rsidRPr="00A747D8">
        <w:rPr>
          <w:rFonts w:ascii="Times New Roman" w:eastAsia="Times New Roman" w:hAnsi="Times New Roman" w:cs="Times New Roman"/>
          <w:b/>
          <w:sz w:val="24"/>
          <w:szCs w:val="24"/>
          <w:lang w:val="de-DE"/>
        </w:rPr>
        <w:t>Fragestellung</w:t>
      </w:r>
    </w:p>
    <w:p w14:paraId="34D54E67" w14:textId="77777777" w:rsidR="00B82EE9" w:rsidRPr="00A747D8" w:rsidRDefault="00A747D8" w:rsidP="00D455C4">
      <w:pPr>
        <w:spacing w:after="120" w:line="240" w:lineRule="auto"/>
        <w:jc w:val="both"/>
        <w:rPr>
          <w:lang w:val="de-DE"/>
        </w:rPr>
      </w:pPr>
      <w:r w:rsidRPr="00A747D8">
        <w:rPr>
          <w:rFonts w:ascii="Times New Roman" w:eastAsia="Times New Roman" w:hAnsi="Times New Roman" w:cs="Times New Roman"/>
          <w:sz w:val="24"/>
          <w:szCs w:val="24"/>
          <w:lang w:val="de-DE"/>
        </w:rPr>
        <w:t xml:space="preserve">Die </w:t>
      </w:r>
      <w:r w:rsidRPr="00D455C4">
        <w:rPr>
          <w:rFonts w:ascii="Times New Roman" w:eastAsia="Times New Roman" w:hAnsi="Times New Roman" w:cs="Times New Roman"/>
          <w:b/>
          <w:sz w:val="24"/>
          <w:szCs w:val="24"/>
          <w:lang w:val="de-DE"/>
        </w:rPr>
        <w:t>Fragestellung</w:t>
      </w:r>
      <w:r w:rsidRPr="00A747D8">
        <w:rPr>
          <w:rFonts w:ascii="Times New Roman" w:eastAsia="Times New Roman" w:hAnsi="Times New Roman" w:cs="Times New Roman"/>
          <w:sz w:val="24"/>
          <w:szCs w:val="24"/>
          <w:lang w:val="de-DE"/>
        </w:rPr>
        <w:t xml:space="preserve"> der Arbeit ist die Frage, die im Laufe der Arbeit beantwortet werden soll. Was in keinem direkten und explizit formulierten Zusammenhang mit der Fragestellung der Arbeit steht, sollte in der Arbeit nicht behandelt werden.</w:t>
      </w:r>
    </w:p>
    <w:p w14:paraId="762D8DCC" w14:textId="77777777" w:rsidR="00B82EE9" w:rsidRPr="00A747D8" w:rsidRDefault="00A747D8" w:rsidP="00D455C4">
      <w:pPr>
        <w:spacing w:after="120" w:line="240" w:lineRule="auto"/>
        <w:jc w:val="both"/>
        <w:rPr>
          <w:lang w:val="de-DE"/>
        </w:rPr>
      </w:pPr>
      <w:r w:rsidRPr="00A747D8">
        <w:rPr>
          <w:rFonts w:ascii="Times New Roman" w:eastAsia="Times New Roman" w:hAnsi="Times New Roman" w:cs="Times New Roman"/>
          <w:sz w:val="24"/>
          <w:szCs w:val="24"/>
          <w:lang w:val="de-DE"/>
        </w:rPr>
        <w:t>Die Fragestellung sollte explizit, kurz – d.h. in einem Satz – und deutlich schon in der Einleitung formuliert werden.</w:t>
      </w:r>
    </w:p>
    <w:p w14:paraId="4CA5B6C8" w14:textId="77777777" w:rsidR="00B82EE9" w:rsidRPr="00A747D8" w:rsidRDefault="00A747D8" w:rsidP="0035426C">
      <w:pPr>
        <w:spacing w:after="240" w:line="240" w:lineRule="auto"/>
        <w:jc w:val="both"/>
        <w:rPr>
          <w:lang w:val="de-DE"/>
        </w:rPr>
      </w:pPr>
      <w:r w:rsidRPr="00A747D8">
        <w:rPr>
          <w:rFonts w:ascii="Times New Roman" w:eastAsia="Times New Roman" w:hAnsi="Times New Roman" w:cs="Times New Roman"/>
          <w:sz w:val="24"/>
          <w:szCs w:val="24"/>
          <w:lang w:val="de-DE"/>
        </w:rPr>
        <w:t>Jede Arbeit sollte nur eine Fragestellung enthalten. Sollten es mehrere sein, muss deren Hierarchie schon in der Einleitung klar gemacht werden.</w:t>
      </w:r>
    </w:p>
    <w:p w14:paraId="0C61F13F" w14:textId="77777777" w:rsidR="00B82EE9" w:rsidRPr="00A747D8" w:rsidRDefault="00A747D8" w:rsidP="00D455C4">
      <w:pPr>
        <w:spacing w:after="120" w:line="240" w:lineRule="auto"/>
        <w:jc w:val="both"/>
        <w:rPr>
          <w:lang w:val="de-DE"/>
        </w:rPr>
      </w:pPr>
      <w:r w:rsidRPr="00A747D8">
        <w:rPr>
          <w:rFonts w:ascii="Times New Roman" w:eastAsia="Times New Roman" w:hAnsi="Times New Roman" w:cs="Times New Roman"/>
          <w:sz w:val="24"/>
          <w:szCs w:val="24"/>
          <w:lang w:val="de-DE"/>
        </w:rPr>
        <w:t>Die Fragestellung sollte tatsächlich als Frage formuliert werden: entweder als direkte Frage oder als indirekte Frage (z.B. „Ich will feststellen, ob …“)</w:t>
      </w:r>
    </w:p>
    <w:p w14:paraId="2470C884" w14:textId="77777777" w:rsidR="00B82EE9" w:rsidRPr="00A747D8" w:rsidRDefault="00A747D8" w:rsidP="00D455C4">
      <w:pPr>
        <w:spacing w:line="240" w:lineRule="auto"/>
        <w:jc w:val="both"/>
        <w:rPr>
          <w:lang w:val="de-DE"/>
        </w:rPr>
      </w:pPr>
      <w:r w:rsidRPr="00A747D8">
        <w:rPr>
          <w:rFonts w:ascii="Times New Roman" w:eastAsia="Times New Roman" w:hAnsi="Times New Roman" w:cs="Times New Roman"/>
          <w:sz w:val="24"/>
          <w:szCs w:val="24"/>
          <w:lang w:val="de-DE"/>
        </w:rPr>
        <w:t xml:space="preserve">Fragestellung ist nicht gleich Thema. </w:t>
      </w:r>
      <w:r w:rsidRPr="00A747D8">
        <w:rPr>
          <w:rFonts w:ascii="Times New Roman" w:eastAsia="Times New Roman" w:hAnsi="Times New Roman" w:cs="Times New Roman"/>
          <w:b/>
          <w:sz w:val="24"/>
          <w:szCs w:val="24"/>
          <w:lang w:val="de-DE"/>
        </w:rPr>
        <w:t>Thema</w:t>
      </w:r>
      <w:r w:rsidRPr="00A747D8">
        <w:rPr>
          <w:rFonts w:ascii="Times New Roman" w:eastAsia="Times New Roman" w:hAnsi="Times New Roman" w:cs="Times New Roman"/>
          <w:sz w:val="24"/>
          <w:szCs w:val="24"/>
          <w:lang w:val="de-DE"/>
        </w:rPr>
        <w:t xml:space="preserve"> ist die Sache, die in der Arbeit behandelt wird (z.B. „Regimekritik in Christa Wolfs Roman </w:t>
      </w:r>
      <w:r w:rsidRPr="00A747D8">
        <w:rPr>
          <w:rFonts w:ascii="Times New Roman" w:eastAsia="Times New Roman" w:hAnsi="Times New Roman" w:cs="Times New Roman"/>
          <w:i/>
          <w:sz w:val="24"/>
          <w:szCs w:val="24"/>
          <w:lang w:val="de-DE"/>
        </w:rPr>
        <w:t>Kassandra</w:t>
      </w:r>
      <w:r w:rsidRPr="00A747D8">
        <w:rPr>
          <w:rFonts w:ascii="Times New Roman" w:eastAsia="Times New Roman" w:hAnsi="Times New Roman" w:cs="Times New Roman"/>
          <w:sz w:val="24"/>
          <w:szCs w:val="24"/>
          <w:lang w:val="de-DE"/>
        </w:rPr>
        <w:t>“). In der Fragestellung ist dagegen das Erkenntnisinteresse des Verfassers bzw. der Verfasserin hinsichtlich des Themas formuliert: „Was will ich über das Thema wissen?“ (z.B. „Welcher Art ist die Regimekritik in Wolfs Roman?“). Eng verbunden mit Thema und Fragestellung ist auch die These der Arbeit (vgl. nächster Punkt).</w:t>
      </w:r>
    </w:p>
    <w:p w14:paraId="15C94680" w14:textId="77777777" w:rsidR="00B82EE9" w:rsidRPr="00A747D8" w:rsidRDefault="00B82EE9" w:rsidP="00D455C4">
      <w:pPr>
        <w:spacing w:line="240" w:lineRule="auto"/>
        <w:jc w:val="both"/>
        <w:rPr>
          <w:lang w:val="de-DE"/>
        </w:rPr>
      </w:pPr>
    </w:p>
    <w:p w14:paraId="65A2481B" w14:textId="77777777" w:rsidR="00B82EE9" w:rsidRPr="00A747D8" w:rsidRDefault="00A747D8" w:rsidP="00D455C4">
      <w:pPr>
        <w:numPr>
          <w:ilvl w:val="1"/>
          <w:numId w:val="1"/>
        </w:numPr>
        <w:spacing w:after="120" w:line="240" w:lineRule="auto"/>
        <w:ind w:left="0" w:firstLine="0"/>
        <w:jc w:val="both"/>
        <w:rPr>
          <w:sz w:val="24"/>
          <w:szCs w:val="24"/>
          <w:lang w:val="de-DE"/>
        </w:rPr>
      </w:pPr>
      <w:r w:rsidRPr="00A747D8">
        <w:rPr>
          <w:rFonts w:ascii="Times New Roman" w:eastAsia="Times New Roman" w:hAnsi="Times New Roman" w:cs="Times New Roman"/>
          <w:b/>
          <w:sz w:val="24"/>
          <w:szCs w:val="24"/>
          <w:lang w:val="de-DE"/>
        </w:rPr>
        <w:t>These oder Hypothese</w:t>
      </w:r>
    </w:p>
    <w:p w14:paraId="1DB52913" w14:textId="55706C87" w:rsidR="00B82EE9" w:rsidRPr="00A747D8" w:rsidRDefault="006A341A" w:rsidP="00D455C4">
      <w:pPr>
        <w:spacing w:after="120" w:line="240" w:lineRule="auto"/>
        <w:jc w:val="both"/>
        <w:rPr>
          <w:lang w:val="de-DE"/>
        </w:rPr>
      </w:pPr>
      <w:r>
        <w:rPr>
          <w:rFonts w:ascii="Times New Roman" w:eastAsia="Times New Roman" w:hAnsi="Times New Roman" w:cs="Times New Roman"/>
          <w:sz w:val="24"/>
          <w:szCs w:val="24"/>
          <w:lang w:val="de-DE"/>
        </w:rPr>
        <w:lastRenderedPageBreak/>
        <w:t>In der Regel</w:t>
      </w:r>
      <w:r w:rsidR="00A747D8" w:rsidRPr="00A747D8">
        <w:rPr>
          <w:rFonts w:ascii="Times New Roman" w:eastAsia="Times New Roman" w:hAnsi="Times New Roman" w:cs="Times New Roman"/>
          <w:sz w:val="24"/>
          <w:szCs w:val="24"/>
          <w:lang w:val="de-DE"/>
        </w:rPr>
        <w:t xml:space="preserve"> enthalten Abschlussarbeiten eine </w:t>
      </w:r>
      <w:r w:rsidR="00A747D8" w:rsidRPr="00A747D8">
        <w:rPr>
          <w:rFonts w:ascii="Times New Roman" w:eastAsia="Times New Roman" w:hAnsi="Times New Roman" w:cs="Times New Roman"/>
          <w:b/>
          <w:sz w:val="24"/>
          <w:szCs w:val="24"/>
          <w:lang w:val="de-DE"/>
        </w:rPr>
        <w:t>These</w:t>
      </w:r>
      <w:r w:rsidR="00A747D8" w:rsidRPr="00A747D8">
        <w:rPr>
          <w:rFonts w:ascii="Times New Roman" w:eastAsia="Times New Roman" w:hAnsi="Times New Roman" w:cs="Times New Roman"/>
          <w:sz w:val="24"/>
          <w:szCs w:val="24"/>
          <w:lang w:val="de-DE"/>
        </w:rPr>
        <w:t xml:space="preserve"> oder eine </w:t>
      </w:r>
      <w:r w:rsidR="00A747D8" w:rsidRPr="00A747D8">
        <w:rPr>
          <w:rFonts w:ascii="Times New Roman" w:eastAsia="Times New Roman" w:hAnsi="Times New Roman" w:cs="Times New Roman"/>
          <w:b/>
          <w:sz w:val="24"/>
          <w:szCs w:val="24"/>
          <w:lang w:val="de-DE"/>
        </w:rPr>
        <w:t>Hypothese</w:t>
      </w:r>
      <w:r w:rsidR="00A747D8" w:rsidRPr="00A747D8">
        <w:rPr>
          <w:rFonts w:ascii="Times New Roman" w:eastAsia="Times New Roman" w:hAnsi="Times New Roman" w:cs="Times New Roman"/>
          <w:sz w:val="24"/>
          <w:szCs w:val="24"/>
          <w:lang w:val="de-DE"/>
        </w:rPr>
        <w:t xml:space="preserve">. </w:t>
      </w:r>
    </w:p>
    <w:p w14:paraId="49F57BA5" w14:textId="77777777" w:rsidR="00B82EE9" w:rsidRPr="00A747D8" w:rsidRDefault="00A747D8" w:rsidP="00D455C4">
      <w:pPr>
        <w:spacing w:after="120" w:line="240" w:lineRule="auto"/>
        <w:jc w:val="both"/>
        <w:rPr>
          <w:lang w:val="de-DE"/>
        </w:rPr>
      </w:pPr>
      <w:r w:rsidRPr="00A747D8">
        <w:rPr>
          <w:rFonts w:ascii="Times New Roman" w:eastAsia="Times New Roman" w:hAnsi="Times New Roman" w:cs="Times New Roman"/>
          <w:sz w:val="24"/>
          <w:szCs w:val="24"/>
          <w:lang w:val="de-DE"/>
        </w:rPr>
        <w:t xml:space="preserve">Eine </w:t>
      </w:r>
      <w:r w:rsidRPr="00A747D8">
        <w:rPr>
          <w:rFonts w:ascii="Times New Roman" w:eastAsia="Times New Roman" w:hAnsi="Times New Roman" w:cs="Times New Roman"/>
          <w:b/>
          <w:sz w:val="24"/>
          <w:szCs w:val="24"/>
          <w:lang w:val="de-DE"/>
        </w:rPr>
        <w:t>These</w:t>
      </w:r>
      <w:r w:rsidRPr="00A747D8">
        <w:rPr>
          <w:rFonts w:ascii="Times New Roman" w:eastAsia="Times New Roman" w:hAnsi="Times New Roman" w:cs="Times New Roman"/>
          <w:sz w:val="24"/>
          <w:szCs w:val="24"/>
          <w:lang w:val="de-DE"/>
        </w:rPr>
        <w:t xml:space="preserve"> ist eine Behauptung zu einem fachlichen Thema, zu der man verschiedene Ansichten haben kann. In der Arbeit begründet der/die Autor/in, warum sie/er die in der Arbeit vorgestellte These vertritt. Eine </w:t>
      </w:r>
      <w:r w:rsidRPr="00A747D8">
        <w:rPr>
          <w:rFonts w:ascii="Times New Roman" w:eastAsia="Times New Roman" w:hAnsi="Times New Roman" w:cs="Times New Roman"/>
          <w:b/>
          <w:sz w:val="24"/>
          <w:szCs w:val="24"/>
          <w:lang w:val="de-DE"/>
        </w:rPr>
        <w:t>Hypothese</w:t>
      </w:r>
      <w:r w:rsidRPr="00A747D8">
        <w:rPr>
          <w:rFonts w:ascii="Times New Roman" w:eastAsia="Times New Roman" w:hAnsi="Times New Roman" w:cs="Times New Roman"/>
          <w:sz w:val="24"/>
          <w:szCs w:val="24"/>
          <w:lang w:val="de-DE"/>
        </w:rPr>
        <w:t xml:space="preserve"> ist eine Annahme, die sich zwangsläufig aus einer bestimmten Theorie ergibt. Durch das Prüfen einer Hypothese kann man gleichzeitig prüfen, ob die dahinter stehende Theorie richtig ist.</w:t>
      </w:r>
    </w:p>
    <w:p w14:paraId="69953631" w14:textId="77777777" w:rsidR="00B82EE9" w:rsidRPr="00A747D8" w:rsidRDefault="00A747D8" w:rsidP="00D455C4">
      <w:pPr>
        <w:spacing w:after="120" w:line="240" w:lineRule="auto"/>
        <w:jc w:val="both"/>
        <w:rPr>
          <w:lang w:val="de-DE"/>
        </w:rPr>
      </w:pPr>
      <w:r w:rsidRPr="00A747D8">
        <w:rPr>
          <w:rFonts w:ascii="Times New Roman" w:eastAsia="Times New Roman" w:hAnsi="Times New Roman" w:cs="Times New Roman"/>
          <w:sz w:val="24"/>
          <w:szCs w:val="24"/>
          <w:lang w:val="de-DE"/>
        </w:rPr>
        <w:t xml:space="preserve">Je nach Thema kann eine Abschlussarbeit aber auch stärker auf das Sammeln und Bewerten von Fakten oder die Erprobung von Konzepten in der Praxis (z. B. durch einen Unterrichtsversuch) ausgerichtet sein: Zu einer bestimmten Frage werden durch eigene Recherche neue Fakten gefunden, bekannte Fakten werden neu geordnet und in ein (für die Zwecke der Arbeit) sinnvolles System gebracht, bisher unverbundene Bereiche werden verglichen und zueinander in Beziehung gesetzt. </w:t>
      </w:r>
    </w:p>
    <w:p w14:paraId="1C4CDA0F" w14:textId="77777777" w:rsidR="00B82EE9" w:rsidRPr="00A747D8" w:rsidRDefault="00A747D8" w:rsidP="00D455C4">
      <w:pPr>
        <w:spacing w:line="240" w:lineRule="auto"/>
        <w:jc w:val="both"/>
        <w:rPr>
          <w:lang w:val="de-DE"/>
        </w:rPr>
      </w:pPr>
      <w:r w:rsidRPr="00A747D8">
        <w:rPr>
          <w:rFonts w:ascii="Times New Roman" w:eastAsia="Times New Roman" w:hAnsi="Times New Roman" w:cs="Times New Roman"/>
          <w:sz w:val="24"/>
          <w:szCs w:val="24"/>
          <w:lang w:val="de-DE"/>
        </w:rPr>
        <w:t xml:space="preserve">Auf jeden Fall muss eine leitende </w:t>
      </w:r>
      <w:r w:rsidRPr="00A747D8">
        <w:rPr>
          <w:rFonts w:ascii="Times New Roman" w:eastAsia="Times New Roman" w:hAnsi="Times New Roman" w:cs="Times New Roman"/>
          <w:b/>
          <w:sz w:val="24"/>
          <w:szCs w:val="24"/>
          <w:lang w:val="de-DE"/>
        </w:rPr>
        <w:t>Fragestellung</w:t>
      </w:r>
      <w:r w:rsidRPr="00A747D8">
        <w:rPr>
          <w:rFonts w:ascii="Times New Roman" w:eastAsia="Times New Roman" w:hAnsi="Times New Roman" w:cs="Times New Roman"/>
          <w:sz w:val="24"/>
          <w:szCs w:val="24"/>
          <w:lang w:val="de-DE"/>
        </w:rPr>
        <w:t xml:space="preserve"> (vgl. oben) erkennbar sein: Eine Abschlussarbeit hat nicht das Ziel, alle bekannten Tatsachen zu einem bestimmten Thema zusammenzufassen, sondern in einem ganz kleinen, eng umgrenzten Bereich einen eigenen, neuen Beitrag zu leisten.</w:t>
      </w:r>
    </w:p>
    <w:p w14:paraId="4B562646" w14:textId="77777777" w:rsidR="00B82EE9" w:rsidRPr="00A747D8" w:rsidRDefault="00B82EE9" w:rsidP="00D455C4">
      <w:pPr>
        <w:spacing w:line="240" w:lineRule="auto"/>
        <w:jc w:val="both"/>
        <w:rPr>
          <w:lang w:val="de-DE"/>
        </w:rPr>
      </w:pPr>
    </w:p>
    <w:p w14:paraId="43072771" w14:textId="77777777" w:rsidR="00B82EE9" w:rsidRPr="00A747D8" w:rsidRDefault="00A747D8" w:rsidP="00D455C4">
      <w:pPr>
        <w:numPr>
          <w:ilvl w:val="1"/>
          <w:numId w:val="1"/>
        </w:numPr>
        <w:spacing w:after="120" w:line="240" w:lineRule="auto"/>
        <w:ind w:left="0" w:firstLine="0"/>
        <w:jc w:val="both"/>
        <w:rPr>
          <w:sz w:val="24"/>
          <w:szCs w:val="24"/>
          <w:lang w:val="de-DE"/>
        </w:rPr>
      </w:pPr>
      <w:r w:rsidRPr="00A747D8">
        <w:rPr>
          <w:rFonts w:ascii="Times New Roman" w:eastAsia="Times New Roman" w:hAnsi="Times New Roman" w:cs="Times New Roman"/>
          <w:b/>
          <w:sz w:val="24"/>
          <w:szCs w:val="24"/>
          <w:lang w:val="de-DE"/>
        </w:rPr>
        <w:t>Kohärenz</w:t>
      </w:r>
    </w:p>
    <w:p w14:paraId="0480F5FE" w14:textId="77777777" w:rsidR="00B82EE9" w:rsidRPr="00A747D8" w:rsidRDefault="00A747D8" w:rsidP="00D455C4">
      <w:pPr>
        <w:spacing w:after="120" w:line="240" w:lineRule="auto"/>
        <w:jc w:val="both"/>
        <w:rPr>
          <w:lang w:val="de-DE"/>
        </w:rPr>
      </w:pPr>
      <w:r w:rsidRPr="00A747D8">
        <w:rPr>
          <w:rFonts w:ascii="Times New Roman" w:eastAsia="Times New Roman" w:hAnsi="Times New Roman" w:cs="Times New Roman"/>
          <w:sz w:val="24"/>
          <w:szCs w:val="24"/>
          <w:lang w:val="de-DE"/>
        </w:rPr>
        <w:t>Kohärenz ist der logische Zusammenhang eines Textes.</w:t>
      </w:r>
    </w:p>
    <w:p w14:paraId="6269BFE1" w14:textId="77777777" w:rsidR="00B82EE9" w:rsidRPr="00A747D8" w:rsidRDefault="00A747D8" w:rsidP="00D455C4">
      <w:pPr>
        <w:spacing w:after="120" w:line="240" w:lineRule="auto"/>
        <w:jc w:val="both"/>
        <w:rPr>
          <w:lang w:val="de-DE"/>
        </w:rPr>
      </w:pPr>
      <w:r w:rsidRPr="00A747D8">
        <w:rPr>
          <w:rFonts w:ascii="Times New Roman" w:eastAsia="Times New Roman" w:hAnsi="Times New Roman" w:cs="Times New Roman"/>
          <w:sz w:val="24"/>
          <w:szCs w:val="24"/>
          <w:lang w:val="de-DE"/>
        </w:rPr>
        <w:t xml:space="preserve">Im Falle einer Abschlussarbeit handelt es sich vor allem um den logischen Zusammenhang der einzelnen Teile der Arbeit. Das heißt vor allem, dass alle Inhalte, die im „Theorieteil“ der Arbeit besprochen werden, in dem „angewandten Teil“ auch angewendet werden müssen (und umgekehrt). </w:t>
      </w:r>
    </w:p>
    <w:p w14:paraId="0DF2F3D5" w14:textId="77777777" w:rsidR="00B82EE9" w:rsidRPr="00A747D8" w:rsidRDefault="00A747D8" w:rsidP="00D455C4">
      <w:pPr>
        <w:spacing w:after="120" w:line="240" w:lineRule="auto"/>
        <w:jc w:val="both"/>
        <w:rPr>
          <w:lang w:val="de-DE"/>
        </w:rPr>
      </w:pPr>
      <w:r w:rsidRPr="00A747D8">
        <w:rPr>
          <w:rFonts w:ascii="Times New Roman" w:eastAsia="Times New Roman" w:hAnsi="Times New Roman" w:cs="Times New Roman"/>
          <w:sz w:val="24"/>
          <w:szCs w:val="24"/>
          <w:lang w:val="de-DE"/>
        </w:rPr>
        <w:t>Kohärenz einer Abschlussarbeit ergibt sich auch daraus, dass die Arbeit hierarchisch gegliedert ist (Kapitel – Unterkapitel erster Stufe – Unterkapitel zweiter Stufe usf.).</w:t>
      </w:r>
    </w:p>
    <w:p w14:paraId="3C80E4BB" w14:textId="77777777" w:rsidR="00B82EE9" w:rsidRPr="00A747D8" w:rsidRDefault="00A747D8" w:rsidP="00D455C4">
      <w:pPr>
        <w:spacing w:line="240" w:lineRule="auto"/>
        <w:jc w:val="both"/>
        <w:rPr>
          <w:lang w:val="de-DE"/>
        </w:rPr>
      </w:pPr>
      <w:r w:rsidRPr="00A747D8">
        <w:rPr>
          <w:rFonts w:ascii="Times New Roman" w:eastAsia="Times New Roman" w:hAnsi="Times New Roman" w:cs="Times New Roman"/>
          <w:sz w:val="24"/>
          <w:szCs w:val="24"/>
          <w:lang w:val="de-DE"/>
        </w:rPr>
        <w:t xml:space="preserve">Nicht zuletzt wird die Kohärenz durch Einleitungen und Zusammenfassungen der Hauptkapitel der Arbeit hergestellt. Diese Kapiteleinleitungen bzw. -zusammenfassungen benennen auch die Funktion des Abschnitts im Rahmen der Gesamtargumentation und stellen den Bezug zu den Nachbarabschnitten her. </w:t>
      </w:r>
    </w:p>
    <w:p w14:paraId="37D3B62C" w14:textId="77777777" w:rsidR="00B82EE9" w:rsidRPr="00A747D8" w:rsidRDefault="00B82EE9" w:rsidP="00D455C4">
      <w:pPr>
        <w:spacing w:line="240" w:lineRule="auto"/>
        <w:jc w:val="both"/>
        <w:rPr>
          <w:lang w:val="de-DE"/>
        </w:rPr>
      </w:pPr>
    </w:p>
    <w:p w14:paraId="50008076" w14:textId="77777777" w:rsidR="00B82EE9" w:rsidRPr="00A747D8" w:rsidRDefault="00A747D8" w:rsidP="00D455C4">
      <w:pPr>
        <w:numPr>
          <w:ilvl w:val="1"/>
          <w:numId w:val="1"/>
        </w:numPr>
        <w:spacing w:after="120" w:line="240" w:lineRule="auto"/>
        <w:ind w:left="0" w:firstLine="0"/>
        <w:jc w:val="both"/>
        <w:rPr>
          <w:sz w:val="24"/>
          <w:szCs w:val="24"/>
          <w:lang w:val="de-DE"/>
        </w:rPr>
      </w:pPr>
      <w:r w:rsidRPr="00A747D8">
        <w:rPr>
          <w:rFonts w:ascii="Times New Roman" w:eastAsia="Times New Roman" w:hAnsi="Times New Roman" w:cs="Times New Roman"/>
          <w:b/>
          <w:sz w:val="24"/>
          <w:szCs w:val="24"/>
          <w:lang w:val="de-DE"/>
        </w:rPr>
        <w:t>Quellennachweis</w:t>
      </w:r>
    </w:p>
    <w:p w14:paraId="3E4D1DD6" w14:textId="77777777" w:rsidR="00B82EE9" w:rsidRPr="00A747D8" w:rsidRDefault="00A747D8" w:rsidP="00D455C4">
      <w:pPr>
        <w:spacing w:line="240" w:lineRule="auto"/>
        <w:jc w:val="both"/>
        <w:rPr>
          <w:lang w:val="de-DE"/>
        </w:rPr>
      </w:pPr>
      <w:r w:rsidRPr="00A747D8">
        <w:rPr>
          <w:rFonts w:ascii="Times New Roman" w:eastAsia="Times New Roman" w:hAnsi="Times New Roman" w:cs="Times New Roman"/>
          <w:sz w:val="24"/>
          <w:szCs w:val="24"/>
          <w:lang w:val="de-DE"/>
        </w:rPr>
        <w:t xml:space="preserve">Eine akademische Arbeit unterscheidet sich von anderen Textsorten auch darin, dass in jedem einzelnen Fall genau angegeben ist, aus welcher Quelle ein bestimmter Gedanke oder eine bestimmte Information stammt. Die Aussagen der/des Autor/-in werden dadurch </w:t>
      </w:r>
      <w:r w:rsidRPr="00A747D8">
        <w:rPr>
          <w:rFonts w:ascii="Times New Roman" w:eastAsia="Times New Roman" w:hAnsi="Times New Roman" w:cs="Times New Roman"/>
          <w:b/>
          <w:sz w:val="24"/>
          <w:szCs w:val="24"/>
          <w:lang w:val="de-DE"/>
        </w:rPr>
        <w:t>nachprüfbar</w:t>
      </w:r>
      <w:r w:rsidRPr="00A747D8">
        <w:rPr>
          <w:rFonts w:ascii="Times New Roman" w:eastAsia="Times New Roman" w:hAnsi="Times New Roman" w:cs="Times New Roman"/>
          <w:sz w:val="24"/>
          <w:szCs w:val="24"/>
          <w:lang w:val="de-DE"/>
        </w:rPr>
        <w:t xml:space="preserve">: Der/die Leser/-in kann die Quelle nachschlagen und sich von der Richtigkeit der Behauptungen in der Arbeit überzeugen. Zum Quellennachweis werden bestimmte </w:t>
      </w:r>
      <w:r w:rsidRPr="00A747D8">
        <w:rPr>
          <w:rFonts w:ascii="Times New Roman" w:eastAsia="Times New Roman" w:hAnsi="Times New Roman" w:cs="Times New Roman"/>
          <w:b/>
          <w:sz w:val="24"/>
          <w:szCs w:val="24"/>
          <w:lang w:val="de-DE"/>
        </w:rPr>
        <w:t>Zitiertechniken</w:t>
      </w:r>
      <w:r w:rsidRPr="00A747D8">
        <w:rPr>
          <w:rFonts w:ascii="Times New Roman" w:eastAsia="Times New Roman" w:hAnsi="Times New Roman" w:cs="Times New Roman"/>
          <w:sz w:val="24"/>
          <w:szCs w:val="24"/>
          <w:lang w:val="de-DE"/>
        </w:rPr>
        <w:t xml:space="preserve"> und </w:t>
      </w:r>
      <w:r w:rsidRPr="00A747D8">
        <w:rPr>
          <w:rFonts w:ascii="Times New Roman" w:eastAsia="Times New Roman" w:hAnsi="Times New Roman" w:cs="Times New Roman"/>
          <w:b/>
          <w:sz w:val="24"/>
          <w:szCs w:val="24"/>
          <w:lang w:val="de-DE"/>
        </w:rPr>
        <w:t>Zitiersysteme</w:t>
      </w:r>
      <w:r w:rsidRPr="00A747D8">
        <w:rPr>
          <w:rFonts w:ascii="Times New Roman" w:eastAsia="Times New Roman" w:hAnsi="Times New Roman" w:cs="Times New Roman"/>
          <w:sz w:val="24"/>
          <w:szCs w:val="24"/>
          <w:lang w:val="de-DE"/>
        </w:rPr>
        <w:t xml:space="preserve"> verwendet (vgl. unten). </w:t>
      </w:r>
    </w:p>
    <w:p w14:paraId="2F7E74F5" w14:textId="77777777" w:rsidR="00B82EE9" w:rsidRPr="00A747D8" w:rsidRDefault="00B82EE9" w:rsidP="00D455C4">
      <w:pPr>
        <w:spacing w:line="240" w:lineRule="auto"/>
        <w:jc w:val="both"/>
        <w:rPr>
          <w:lang w:val="de-DE"/>
        </w:rPr>
      </w:pPr>
    </w:p>
    <w:p w14:paraId="2159A928" w14:textId="77777777" w:rsidR="00B82EE9" w:rsidRDefault="00B82EE9" w:rsidP="00D455C4">
      <w:pPr>
        <w:spacing w:line="240" w:lineRule="auto"/>
        <w:jc w:val="both"/>
        <w:rPr>
          <w:lang w:val="de-DE"/>
        </w:rPr>
      </w:pPr>
    </w:p>
    <w:p w14:paraId="6D1B9B51" w14:textId="65D75311" w:rsidR="00335EE9" w:rsidRDefault="00335EE9" w:rsidP="00D455C4">
      <w:pPr>
        <w:spacing w:line="240" w:lineRule="auto"/>
        <w:jc w:val="both"/>
        <w:rPr>
          <w:lang w:val="de-DE"/>
        </w:rPr>
      </w:pPr>
    </w:p>
    <w:p w14:paraId="136D5EB7" w14:textId="77777777" w:rsidR="00335EE9" w:rsidRPr="00A747D8" w:rsidRDefault="00335EE9" w:rsidP="00D455C4">
      <w:pPr>
        <w:spacing w:line="240" w:lineRule="auto"/>
        <w:jc w:val="both"/>
        <w:rPr>
          <w:lang w:val="de-DE"/>
        </w:rPr>
      </w:pPr>
    </w:p>
    <w:p w14:paraId="07BB2852" w14:textId="1E4A2653" w:rsidR="00B82EE9" w:rsidRPr="00573FB2" w:rsidRDefault="00A747D8" w:rsidP="00573FB2">
      <w:pPr>
        <w:pStyle w:val="Odstavecseseznamem"/>
        <w:numPr>
          <w:ilvl w:val="0"/>
          <w:numId w:val="7"/>
        </w:numPr>
        <w:spacing w:line="240" w:lineRule="auto"/>
        <w:jc w:val="both"/>
        <w:rPr>
          <w:sz w:val="24"/>
          <w:szCs w:val="24"/>
          <w:lang w:val="de-DE"/>
        </w:rPr>
      </w:pPr>
      <w:r w:rsidRPr="00573FB2">
        <w:rPr>
          <w:rFonts w:ascii="Times New Roman" w:eastAsia="Times New Roman" w:hAnsi="Times New Roman" w:cs="Times New Roman"/>
          <w:b/>
          <w:sz w:val="24"/>
          <w:szCs w:val="24"/>
          <w:lang w:val="de-DE"/>
        </w:rPr>
        <w:t xml:space="preserve">Welche Kompetenzen eignen sich Studierende beim Verfassen einer Abschlussarbeit an? </w:t>
      </w:r>
    </w:p>
    <w:p w14:paraId="32067B86" w14:textId="77777777" w:rsidR="00B82EE9" w:rsidRPr="00A747D8" w:rsidRDefault="00B82EE9" w:rsidP="00D455C4">
      <w:pPr>
        <w:spacing w:line="240" w:lineRule="auto"/>
        <w:jc w:val="both"/>
        <w:rPr>
          <w:lang w:val="de-DE"/>
        </w:rPr>
      </w:pPr>
    </w:p>
    <w:p w14:paraId="3DBDA430" w14:textId="663FFC0B" w:rsidR="00B82EE9" w:rsidRPr="00A747D8" w:rsidRDefault="00A747D8" w:rsidP="00D455C4">
      <w:pPr>
        <w:spacing w:after="120" w:line="240" w:lineRule="auto"/>
        <w:jc w:val="both"/>
        <w:rPr>
          <w:lang w:val="de-DE"/>
        </w:rPr>
      </w:pPr>
      <w:r w:rsidRPr="00A747D8">
        <w:rPr>
          <w:rFonts w:ascii="Times New Roman" w:eastAsia="Times New Roman" w:hAnsi="Times New Roman" w:cs="Times New Roman"/>
          <w:sz w:val="24"/>
          <w:szCs w:val="24"/>
          <w:lang w:val="de-DE"/>
        </w:rPr>
        <w:t xml:space="preserve">Bei der Ausarbeitung einer Bachelor- oder Masterarbeit eignen sich die Studierenden bestimmte </w:t>
      </w:r>
      <w:r w:rsidRPr="00A747D8">
        <w:rPr>
          <w:rFonts w:ascii="Times New Roman" w:eastAsia="Times New Roman" w:hAnsi="Times New Roman" w:cs="Times New Roman"/>
          <w:b/>
          <w:sz w:val="24"/>
          <w:szCs w:val="24"/>
          <w:lang w:val="de-DE"/>
        </w:rPr>
        <w:t>Fertigkeiten</w:t>
      </w:r>
      <w:r w:rsidRPr="00A747D8">
        <w:rPr>
          <w:rFonts w:ascii="Times New Roman" w:eastAsia="Times New Roman" w:hAnsi="Times New Roman" w:cs="Times New Roman"/>
          <w:sz w:val="24"/>
          <w:szCs w:val="24"/>
          <w:lang w:val="de-DE"/>
        </w:rPr>
        <w:t xml:space="preserve"> an, die zum Profil jedes Hochschulabsolventen gehören. Durch den </w:t>
      </w:r>
      <w:r w:rsidR="00573FB2">
        <w:rPr>
          <w:rFonts w:ascii="Times New Roman" w:eastAsia="Times New Roman" w:hAnsi="Times New Roman" w:cs="Times New Roman"/>
          <w:sz w:val="24"/>
          <w:szCs w:val="24"/>
          <w:lang w:val="de-DE"/>
        </w:rPr>
        <w:t>e</w:t>
      </w:r>
      <w:r w:rsidRPr="00A747D8">
        <w:rPr>
          <w:rFonts w:ascii="Times New Roman" w:eastAsia="Times New Roman" w:hAnsi="Times New Roman" w:cs="Times New Roman"/>
          <w:sz w:val="24"/>
          <w:szCs w:val="24"/>
          <w:lang w:val="de-DE"/>
        </w:rPr>
        <w:t xml:space="preserve">rfolgreichen Abschluss einer Bachelor- oder Masterarbeit belegt die/der Studierende, dass er/sie diese </w:t>
      </w:r>
      <w:r w:rsidRPr="00A747D8">
        <w:rPr>
          <w:rFonts w:ascii="Times New Roman" w:eastAsia="Times New Roman" w:hAnsi="Times New Roman" w:cs="Times New Roman"/>
          <w:sz w:val="24"/>
          <w:szCs w:val="24"/>
          <w:lang w:val="de-DE"/>
        </w:rPr>
        <w:lastRenderedPageBreak/>
        <w:t>Fertigkeiten tatsächlich erworben hat. Insbesondere handelt es sich um folgende Kenntnisse und Fertigkeiten:</w:t>
      </w:r>
    </w:p>
    <w:p w14:paraId="2F509D7B" w14:textId="77777777" w:rsidR="00B82EE9" w:rsidRPr="00A747D8" w:rsidRDefault="00A747D8" w:rsidP="00D455C4">
      <w:pPr>
        <w:numPr>
          <w:ilvl w:val="1"/>
          <w:numId w:val="1"/>
        </w:numPr>
        <w:spacing w:line="240" w:lineRule="auto"/>
        <w:ind w:left="357" w:hanging="357"/>
        <w:jc w:val="both"/>
        <w:rPr>
          <w:sz w:val="24"/>
          <w:szCs w:val="24"/>
          <w:lang w:val="de-DE"/>
        </w:rPr>
      </w:pPr>
      <w:r w:rsidRPr="00A747D8">
        <w:rPr>
          <w:rFonts w:ascii="Times New Roman" w:eastAsia="Times New Roman" w:hAnsi="Times New Roman" w:cs="Times New Roman"/>
          <w:sz w:val="24"/>
          <w:szCs w:val="24"/>
          <w:lang w:val="de-DE"/>
        </w:rPr>
        <w:t>Überblick über den aktuellen Forschungsstand zu einer speziellen Frage des studierten Faches,</w:t>
      </w:r>
    </w:p>
    <w:p w14:paraId="42B63B92" w14:textId="77777777" w:rsidR="00B82EE9" w:rsidRPr="00A747D8" w:rsidRDefault="00A747D8" w:rsidP="00D455C4">
      <w:pPr>
        <w:numPr>
          <w:ilvl w:val="1"/>
          <w:numId w:val="1"/>
        </w:numPr>
        <w:spacing w:line="240" w:lineRule="auto"/>
        <w:ind w:left="357" w:hanging="357"/>
        <w:jc w:val="both"/>
        <w:rPr>
          <w:sz w:val="24"/>
          <w:szCs w:val="24"/>
          <w:lang w:val="de-DE"/>
        </w:rPr>
      </w:pPr>
      <w:r w:rsidRPr="00A747D8">
        <w:rPr>
          <w:rFonts w:ascii="Times New Roman" w:eastAsia="Times New Roman" w:hAnsi="Times New Roman" w:cs="Times New Roman"/>
          <w:sz w:val="24"/>
          <w:szCs w:val="24"/>
          <w:lang w:val="de-DE"/>
        </w:rPr>
        <w:t>Fähigkeit, offene Fragen, Lücken und unterschiedliche Ansichten in der Forschungsliteratur zu erkennen; Identifizierung von überprüfungsbedürftigen Annahmen,</w:t>
      </w:r>
    </w:p>
    <w:p w14:paraId="6418193E" w14:textId="77777777" w:rsidR="00B82EE9" w:rsidRPr="00A747D8" w:rsidRDefault="00A747D8" w:rsidP="00D455C4">
      <w:pPr>
        <w:numPr>
          <w:ilvl w:val="1"/>
          <w:numId w:val="1"/>
        </w:numPr>
        <w:spacing w:line="240" w:lineRule="auto"/>
        <w:ind w:left="357" w:hanging="357"/>
        <w:jc w:val="both"/>
        <w:rPr>
          <w:sz w:val="24"/>
          <w:szCs w:val="24"/>
          <w:lang w:val="de-DE"/>
        </w:rPr>
      </w:pPr>
      <w:r w:rsidRPr="00A747D8">
        <w:rPr>
          <w:rFonts w:ascii="Times New Roman" w:eastAsia="Times New Roman" w:hAnsi="Times New Roman" w:cs="Times New Roman"/>
          <w:sz w:val="24"/>
          <w:szCs w:val="24"/>
          <w:lang w:val="de-DE"/>
        </w:rPr>
        <w:t>Fähigkeit, eine entsprechende Fragestellung für eine eigene Untersuchung zu formulieren,</w:t>
      </w:r>
    </w:p>
    <w:p w14:paraId="0B8D4B20" w14:textId="77777777" w:rsidR="00B82EE9" w:rsidRPr="00A747D8" w:rsidRDefault="00A747D8" w:rsidP="00D455C4">
      <w:pPr>
        <w:numPr>
          <w:ilvl w:val="1"/>
          <w:numId w:val="1"/>
        </w:numPr>
        <w:spacing w:line="240" w:lineRule="auto"/>
        <w:ind w:left="357" w:hanging="357"/>
        <w:jc w:val="both"/>
        <w:rPr>
          <w:sz w:val="24"/>
          <w:szCs w:val="24"/>
          <w:lang w:val="de-DE"/>
        </w:rPr>
      </w:pPr>
      <w:r w:rsidRPr="00A747D8">
        <w:rPr>
          <w:rFonts w:ascii="Times New Roman" w:eastAsia="Times New Roman" w:hAnsi="Times New Roman" w:cs="Times New Roman"/>
          <w:sz w:val="24"/>
          <w:szCs w:val="24"/>
          <w:lang w:val="de-DE"/>
        </w:rPr>
        <w:t>methodologisch begründete Auswahl und Planung der nötigen Schritte und Tätigkeiten, die zur Beantwortung der Forschungsfrage notwendig sind,</w:t>
      </w:r>
    </w:p>
    <w:p w14:paraId="4687B7CF" w14:textId="77777777" w:rsidR="00B82EE9" w:rsidRPr="00A747D8" w:rsidRDefault="00A747D8" w:rsidP="00D455C4">
      <w:pPr>
        <w:numPr>
          <w:ilvl w:val="1"/>
          <w:numId w:val="1"/>
        </w:numPr>
        <w:spacing w:line="240" w:lineRule="auto"/>
        <w:ind w:left="357" w:hanging="357"/>
        <w:jc w:val="both"/>
        <w:rPr>
          <w:sz w:val="24"/>
          <w:szCs w:val="24"/>
          <w:lang w:val="de-DE"/>
        </w:rPr>
      </w:pPr>
      <w:r w:rsidRPr="00A747D8">
        <w:rPr>
          <w:rFonts w:ascii="Times New Roman" w:eastAsia="Times New Roman" w:hAnsi="Times New Roman" w:cs="Times New Roman"/>
          <w:sz w:val="24"/>
          <w:szCs w:val="24"/>
          <w:lang w:val="de-DE"/>
        </w:rPr>
        <w:t>termingerechte Durchführung der erforderlichen Schritte (Recherche, Literaturauswertung, empirische Forschung, Auswertung der gewonnenen Daten etc.),</w:t>
      </w:r>
    </w:p>
    <w:p w14:paraId="5FA347FB" w14:textId="77777777" w:rsidR="00B82EE9" w:rsidRPr="00A747D8" w:rsidRDefault="00A747D8" w:rsidP="00D455C4">
      <w:pPr>
        <w:numPr>
          <w:ilvl w:val="1"/>
          <w:numId w:val="1"/>
        </w:numPr>
        <w:spacing w:line="240" w:lineRule="auto"/>
        <w:ind w:left="357" w:hanging="357"/>
        <w:jc w:val="both"/>
        <w:rPr>
          <w:sz w:val="24"/>
          <w:szCs w:val="24"/>
          <w:lang w:val="de-DE"/>
        </w:rPr>
      </w:pPr>
      <w:r w:rsidRPr="00A747D8">
        <w:rPr>
          <w:rFonts w:ascii="Times New Roman" w:eastAsia="Times New Roman" w:hAnsi="Times New Roman" w:cs="Times New Roman"/>
          <w:sz w:val="24"/>
          <w:szCs w:val="24"/>
          <w:lang w:val="de-DE"/>
        </w:rPr>
        <w:t>nachvollziehbare und schlüssige sprachliche Darstellung von Fragestellung, Vorgehensweise bei der Untersuchung des Problems und Ergebnissen,</w:t>
      </w:r>
    </w:p>
    <w:p w14:paraId="160D427A" w14:textId="77777777" w:rsidR="00B82EE9" w:rsidRPr="00A747D8" w:rsidRDefault="00A747D8" w:rsidP="00D455C4">
      <w:pPr>
        <w:numPr>
          <w:ilvl w:val="1"/>
          <w:numId w:val="1"/>
        </w:numPr>
        <w:spacing w:line="240" w:lineRule="auto"/>
        <w:ind w:left="357" w:hanging="357"/>
        <w:jc w:val="both"/>
        <w:rPr>
          <w:sz w:val="24"/>
          <w:szCs w:val="24"/>
          <w:lang w:val="de-DE"/>
        </w:rPr>
      </w:pPr>
      <w:r w:rsidRPr="00A747D8">
        <w:rPr>
          <w:rFonts w:ascii="Times New Roman" w:eastAsia="Times New Roman" w:hAnsi="Times New Roman" w:cs="Times New Roman"/>
          <w:sz w:val="24"/>
          <w:szCs w:val="24"/>
          <w:lang w:val="de-DE"/>
        </w:rPr>
        <w:t>Fähigkeit, gewonnene Daten auszuwerten und zu interpretieren, Schlussfolgerungen aus den Befunden zu ziehen und zu begründen,</w:t>
      </w:r>
    </w:p>
    <w:p w14:paraId="15BBF114" w14:textId="77777777" w:rsidR="00B82EE9" w:rsidRPr="00A747D8" w:rsidRDefault="00A747D8" w:rsidP="00D455C4">
      <w:pPr>
        <w:numPr>
          <w:ilvl w:val="1"/>
          <w:numId w:val="1"/>
        </w:numPr>
        <w:spacing w:line="240" w:lineRule="auto"/>
        <w:ind w:left="357" w:hanging="357"/>
        <w:jc w:val="both"/>
        <w:rPr>
          <w:sz w:val="24"/>
          <w:szCs w:val="24"/>
          <w:lang w:val="de-DE"/>
        </w:rPr>
      </w:pPr>
      <w:r w:rsidRPr="00A747D8">
        <w:rPr>
          <w:rFonts w:ascii="Times New Roman" w:eastAsia="Times New Roman" w:hAnsi="Times New Roman" w:cs="Times New Roman"/>
          <w:sz w:val="24"/>
          <w:szCs w:val="24"/>
          <w:lang w:val="de-DE"/>
        </w:rPr>
        <w:t>Finden eines eigenen Standpunkts und argumentative Absicherung, auch gegen Kritik.</w:t>
      </w:r>
    </w:p>
    <w:p w14:paraId="661C4CED" w14:textId="77777777" w:rsidR="00B82EE9" w:rsidRPr="00A747D8" w:rsidRDefault="00B82EE9" w:rsidP="00D455C4">
      <w:pPr>
        <w:spacing w:line="240" w:lineRule="auto"/>
        <w:jc w:val="both"/>
        <w:rPr>
          <w:lang w:val="de-DE"/>
        </w:rPr>
      </w:pPr>
    </w:p>
    <w:p w14:paraId="66C016EF" w14:textId="77777777" w:rsidR="00B82EE9" w:rsidRDefault="00B82EE9" w:rsidP="00D455C4">
      <w:pPr>
        <w:spacing w:line="240" w:lineRule="auto"/>
        <w:jc w:val="both"/>
        <w:rPr>
          <w:lang w:val="de-DE"/>
        </w:rPr>
      </w:pPr>
    </w:p>
    <w:p w14:paraId="1B4D384B" w14:textId="42229220" w:rsidR="00335EE9" w:rsidRDefault="00335EE9" w:rsidP="00D455C4">
      <w:pPr>
        <w:spacing w:line="240" w:lineRule="auto"/>
        <w:jc w:val="both"/>
        <w:rPr>
          <w:lang w:val="de-DE"/>
        </w:rPr>
      </w:pPr>
    </w:p>
    <w:p w14:paraId="2A66BB0C" w14:textId="77777777" w:rsidR="00335EE9" w:rsidRPr="00A747D8" w:rsidRDefault="00335EE9" w:rsidP="00D455C4">
      <w:pPr>
        <w:spacing w:line="240" w:lineRule="auto"/>
        <w:jc w:val="both"/>
        <w:rPr>
          <w:lang w:val="de-DE"/>
        </w:rPr>
      </w:pPr>
    </w:p>
    <w:p w14:paraId="723CABCF" w14:textId="22D29D0A" w:rsidR="00B82EE9" w:rsidRPr="00573FB2" w:rsidRDefault="00A747D8" w:rsidP="00573FB2">
      <w:pPr>
        <w:pStyle w:val="Odstavecseseznamem"/>
        <w:numPr>
          <w:ilvl w:val="0"/>
          <w:numId w:val="7"/>
        </w:numPr>
        <w:spacing w:line="240" w:lineRule="auto"/>
        <w:jc w:val="both"/>
        <w:rPr>
          <w:sz w:val="24"/>
          <w:szCs w:val="24"/>
          <w:lang w:val="de-DE"/>
        </w:rPr>
      </w:pPr>
      <w:r w:rsidRPr="00573FB2">
        <w:rPr>
          <w:rFonts w:ascii="Times New Roman" w:eastAsia="Times New Roman" w:hAnsi="Times New Roman" w:cs="Times New Roman"/>
          <w:b/>
          <w:sz w:val="24"/>
          <w:szCs w:val="24"/>
          <w:lang w:val="de-DE"/>
        </w:rPr>
        <w:t>Formale Anforderungen an die Arbeit und Termine</w:t>
      </w:r>
    </w:p>
    <w:p w14:paraId="1C980E00" w14:textId="77777777" w:rsidR="00B82EE9" w:rsidRPr="00A747D8" w:rsidRDefault="00B82EE9" w:rsidP="00D455C4">
      <w:pPr>
        <w:spacing w:line="240" w:lineRule="auto"/>
        <w:jc w:val="both"/>
        <w:rPr>
          <w:lang w:val="de-DE"/>
        </w:rPr>
      </w:pPr>
    </w:p>
    <w:p w14:paraId="105DDBC3" w14:textId="77777777" w:rsidR="00B82EE9" w:rsidRPr="00A747D8" w:rsidRDefault="00A747D8" w:rsidP="00D455C4">
      <w:pPr>
        <w:numPr>
          <w:ilvl w:val="1"/>
          <w:numId w:val="1"/>
        </w:numPr>
        <w:spacing w:after="120" w:line="240" w:lineRule="auto"/>
        <w:ind w:left="357" w:hanging="357"/>
        <w:jc w:val="both"/>
        <w:rPr>
          <w:sz w:val="24"/>
          <w:szCs w:val="24"/>
          <w:lang w:val="de-DE"/>
        </w:rPr>
      </w:pPr>
      <w:r w:rsidRPr="00A747D8">
        <w:rPr>
          <w:rFonts w:ascii="Times New Roman" w:eastAsia="Times New Roman" w:hAnsi="Times New Roman" w:cs="Times New Roman"/>
          <w:sz w:val="24"/>
          <w:szCs w:val="24"/>
          <w:lang w:val="de-DE"/>
        </w:rPr>
        <w:t xml:space="preserve">Eine Abschlussarbeit enthält einen zusammenhängenden, </w:t>
      </w:r>
      <w:r w:rsidRPr="00A747D8">
        <w:rPr>
          <w:rFonts w:ascii="Times New Roman" w:eastAsia="Times New Roman" w:hAnsi="Times New Roman" w:cs="Times New Roman"/>
          <w:b/>
          <w:sz w:val="24"/>
          <w:szCs w:val="24"/>
          <w:lang w:val="de-DE"/>
        </w:rPr>
        <w:t>selbständig formulierten Text</w:t>
      </w:r>
      <w:r w:rsidRPr="00A747D8">
        <w:rPr>
          <w:rFonts w:ascii="Times New Roman" w:eastAsia="Times New Roman" w:hAnsi="Times New Roman" w:cs="Times New Roman"/>
          <w:sz w:val="24"/>
          <w:szCs w:val="24"/>
          <w:lang w:val="de-DE"/>
        </w:rPr>
        <w:t xml:space="preserve"> in </w:t>
      </w:r>
      <w:r w:rsidRPr="00A747D8">
        <w:rPr>
          <w:rFonts w:ascii="Times New Roman" w:eastAsia="Times New Roman" w:hAnsi="Times New Roman" w:cs="Times New Roman"/>
          <w:b/>
          <w:sz w:val="24"/>
          <w:szCs w:val="24"/>
          <w:lang w:val="de-DE"/>
        </w:rPr>
        <w:t>deutscher Sprache</w:t>
      </w:r>
      <w:r w:rsidRPr="00A747D8">
        <w:rPr>
          <w:rFonts w:ascii="Times New Roman" w:eastAsia="Times New Roman" w:hAnsi="Times New Roman" w:cs="Times New Roman"/>
          <w:sz w:val="24"/>
          <w:szCs w:val="24"/>
          <w:lang w:val="de-DE"/>
        </w:rPr>
        <w:t xml:space="preserve"> (Ausnahmen, z. B. für Studierende im Lehramtsstudium für die Primarstufe, werden mit dem/der Betreuer/-in vereinbart).</w:t>
      </w:r>
    </w:p>
    <w:p w14:paraId="7BC47F6F" w14:textId="77777777" w:rsidR="00B82EE9" w:rsidRPr="00A747D8" w:rsidRDefault="00A747D8" w:rsidP="00D455C4">
      <w:pPr>
        <w:numPr>
          <w:ilvl w:val="1"/>
          <w:numId w:val="1"/>
        </w:numPr>
        <w:spacing w:after="120" w:line="240" w:lineRule="auto"/>
        <w:ind w:left="357" w:hanging="357"/>
        <w:jc w:val="both"/>
        <w:rPr>
          <w:sz w:val="24"/>
          <w:szCs w:val="24"/>
          <w:lang w:val="de-DE"/>
        </w:rPr>
      </w:pPr>
      <w:r w:rsidRPr="00A747D8">
        <w:rPr>
          <w:rFonts w:ascii="Times New Roman" w:eastAsia="Times New Roman" w:hAnsi="Times New Roman" w:cs="Times New Roman"/>
          <w:sz w:val="24"/>
          <w:szCs w:val="24"/>
          <w:lang w:val="de-DE"/>
        </w:rPr>
        <w:t xml:space="preserve">Die Arbeit ist in </w:t>
      </w:r>
      <w:r w:rsidRPr="00A747D8">
        <w:rPr>
          <w:rFonts w:ascii="Times New Roman" w:eastAsia="Times New Roman" w:hAnsi="Times New Roman" w:cs="Times New Roman"/>
          <w:b/>
          <w:sz w:val="24"/>
          <w:szCs w:val="24"/>
          <w:lang w:val="de-DE"/>
        </w:rPr>
        <w:t>Kapitel</w:t>
      </w:r>
      <w:r w:rsidRPr="00A747D8">
        <w:rPr>
          <w:rFonts w:ascii="Times New Roman" w:eastAsia="Times New Roman" w:hAnsi="Times New Roman" w:cs="Times New Roman"/>
          <w:sz w:val="24"/>
          <w:szCs w:val="24"/>
          <w:lang w:val="de-DE"/>
        </w:rPr>
        <w:t xml:space="preserve"> gegliedert. Sie enthält eine Einleitung, in der die Zielsetzung und der Plan der Arbeit vorgestellt wird, einen Hauptteil und eine Zusammenfassung, in der die Ergebnisse noch einmal rekapituliert werden. Außerdem enthält die Arbeit ein „Summary“ auf Tschechisch oder Englisch, in dem auf einer Seite der gesamte Inhalt der Arbeit kurz zusammengefasst wird.</w:t>
      </w:r>
    </w:p>
    <w:p w14:paraId="3C59BCFC" w14:textId="77777777" w:rsidR="00B82EE9" w:rsidRPr="00A747D8" w:rsidRDefault="00A747D8" w:rsidP="00D455C4">
      <w:pPr>
        <w:numPr>
          <w:ilvl w:val="1"/>
          <w:numId w:val="1"/>
        </w:numPr>
        <w:spacing w:after="120" w:line="240" w:lineRule="auto"/>
        <w:ind w:left="357" w:hanging="357"/>
        <w:jc w:val="both"/>
        <w:rPr>
          <w:sz w:val="24"/>
          <w:szCs w:val="24"/>
          <w:lang w:val="de-DE"/>
        </w:rPr>
      </w:pPr>
      <w:r w:rsidRPr="00A747D8">
        <w:rPr>
          <w:rFonts w:ascii="Times New Roman" w:eastAsia="Times New Roman" w:hAnsi="Times New Roman" w:cs="Times New Roman"/>
          <w:sz w:val="24"/>
          <w:szCs w:val="24"/>
          <w:lang w:val="de-DE"/>
        </w:rPr>
        <w:t xml:space="preserve">Die Arbeit enthält ein </w:t>
      </w:r>
      <w:r w:rsidRPr="00A747D8">
        <w:rPr>
          <w:rFonts w:ascii="Times New Roman" w:eastAsia="Times New Roman" w:hAnsi="Times New Roman" w:cs="Times New Roman"/>
          <w:b/>
          <w:sz w:val="24"/>
          <w:szCs w:val="24"/>
          <w:lang w:val="de-DE"/>
        </w:rPr>
        <w:t>Verzeichnis der verwendeten Literatur</w:t>
      </w:r>
      <w:r w:rsidRPr="00A747D8">
        <w:rPr>
          <w:rFonts w:ascii="Times New Roman" w:eastAsia="Times New Roman" w:hAnsi="Times New Roman" w:cs="Times New Roman"/>
          <w:sz w:val="24"/>
          <w:szCs w:val="24"/>
          <w:lang w:val="de-DE"/>
        </w:rPr>
        <w:t xml:space="preserve">. Auf die Literatur (gedruckt und Internet-Quellen) wird im Text durch Literaturverweise verwiesen. Wörtliche Zitate (nie länger als ein Absatz) müssen durch Anführungs- und Schlusszeichen gekennzeichnet sein, die Fundstelle ist immer (inklusive Seitenzahl) genau anzugeben (vgl. unten „Zitieren und Quellennachweise“). Es gelten die </w:t>
      </w:r>
      <w:r w:rsidRPr="00A747D8">
        <w:rPr>
          <w:rFonts w:ascii="Times New Roman" w:eastAsia="Times New Roman" w:hAnsi="Times New Roman" w:cs="Times New Roman"/>
          <w:b/>
          <w:sz w:val="24"/>
          <w:szCs w:val="24"/>
          <w:lang w:val="de-DE"/>
        </w:rPr>
        <w:t>Zitiernormen</w:t>
      </w:r>
      <w:r w:rsidRPr="00A747D8">
        <w:rPr>
          <w:rFonts w:ascii="Times New Roman" w:eastAsia="Times New Roman" w:hAnsi="Times New Roman" w:cs="Times New Roman"/>
          <w:sz w:val="24"/>
          <w:szCs w:val="24"/>
          <w:lang w:val="de-DE"/>
        </w:rPr>
        <w:t xml:space="preserve"> auf der Webseite des Instituts: </w:t>
      </w:r>
      <w:hyperlink r:id="rId6" w:history="1">
        <w:r w:rsidR="006F7B0E" w:rsidRPr="00E12279">
          <w:rPr>
            <w:rStyle w:val="Hypertextovodkaz"/>
            <w:rFonts w:ascii="Times New Roman" w:eastAsia="Times New Roman" w:hAnsi="Times New Roman" w:cs="Times New Roman"/>
            <w:sz w:val="24"/>
            <w:szCs w:val="24"/>
            <w:lang w:val="de-DE"/>
          </w:rPr>
          <w:t>http://www.ped.muni.cz/katedry-a-instituty/nemecky-jazyk-literatura/studium/zaverecne-prace</w:t>
        </w:r>
      </w:hyperlink>
      <w:r w:rsidRPr="00A747D8">
        <w:rPr>
          <w:rFonts w:ascii="Times New Roman" w:eastAsia="Times New Roman" w:hAnsi="Times New Roman" w:cs="Times New Roman"/>
          <w:sz w:val="24"/>
          <w:szCs w:val="24"/>
          <w:lang w:val="de-DE"/>
        </w:rPr>
        <w:t>.</w:t>
      </w:r>
    </w:p>
    <w:p w14:paraId="59B3EC88" w14:textId="77777777" w:rsidR="00B82EE9" w:rsidRPr="00A747D8" w:rsidRDefault="00A747D8" w:rsidP="00D455C4">
      <w:pPr>
        <w:numPr>
          <w:ilvl w:val="1"/>
          <w:numId w:val="1"/>
        </w:numPr>
        <w:spacing w:after="120" w:line="240" w:lineRule="auto"/>
        <w:ind w:left="357" w:hanging="357"/>
        <w:jc w:val="both"/>
        <w:rPr>
          <w:sz w:val="24"/>
          <w:szCs w:val="24"/>
          <w:lang w:val="de-DE"/>
        </w:rPr>
      </w:pPr>
      <w:r w:rsidRPr="00A747D8">
        <w:rPr>
          <w:rFonts w:ascii="Times New Roman" w:eastAsia="Times New Roman" w:hAnsi="Times New Roman" w:cs="Times New Roman"/>
          <w:sz w:val="24"/>
          <w:szCs w:val="24"/>
          <w:lang w:val="de-DE"/>
        </w:rPr>
        <w:t>Der Umfang der Arbeiten beträgt laut Richtlinien des Dekans (1/2015): für die Bachelorarbeit mindestens 45 Seiten, d.h. 81 000 Zeichen einschl. Leerzeichen; für die Diplomarbeit  mindestens 65 Seiten, d.h. 117 000 Zeichen einschl. Leerzeichen; für die Abschlussarbeit 30 Seiten, d.h. 54 000 Zeichen einschl. Leerzeichen.</w:t>
      </w:r>
    </w:p>
    <w:p w14:paraId="66860734" w14:textId="77777777" w:rsidR="00B82EE9" w:rsidRPr="00A747D8" w:rsidRDefault="00A747D8" w:rsidP="00D455C4">
      <w:pPr>
        <w:spacing w:after="120" w:line="240" w:lineRule="auto"/>
        <w:ind w:left="357"/>
        <w:jc w:val="both"/>
        <w:rPr>
          <w:lang w:val="de-DE"/>
        </w:rPr>
      </w:pPr>
      <w:r w:rsidRPr="00A747D8">
        <w:rPr>
          <w:rFonts w:ascii="Times New Roman" w:eastAsia="Times New Roman" w:hAnsi="Times New Roman" w:cs="Times New Roman"/>
          <w:sz w:val="24"/>
          <w:szCs w:val="24"/>
          <w:lang w:val="de-DE"/>
        </w:rPr>
        <w:t>Dazu sollte ergänzt werden, dass der Umfang der Arbeit kein Hauptkriterium bei der Bewertung der Arbeit ist. Diejenigen Kriterien, die in dem vorliegenden Dokument genannt werden (Fragestellung, These, Kohärenz, Quellennachweis), sind für den Erfolg der Arbeit wesentlich wichtiger. Daher ist der empfohlene Mindestumfang der Arbeit eben als Empfehlung zu verstehen.</w:t>
      </w:r>
    </w:p>
    <w:p w14:paraId="3ECF4203" w14:textId="77777777" w:rsidR="00B82EE9" w:rsidRPr="00A747D8" w:rsidRDefault="00A747D8" w:rsidP="00D455C4">
      <w:pPr>
        <w:numPr>
          <w:ilvl w:val="1"/>
          <w:numId w:val="1"/>
        </w:numPr>
        <w:spacing w:after="120" w:line="240" w:lineRule="auto"/>
        <w:ind w:left="357" w:hanging="357"/>
        <w:jc w:val="both"/>
        <w:rPr>
          <w:sz w:val="24"/>
          <w:szCs w:val="24"/>
          <w:lang w:val="de-DE"/>
        </w:rPr>
      </w:pPr>
      <w:r w:rsidRPr="00A747D8">
        <w:rPr>
          <w:rFonts w:ascii="Times New Roman" w:eastAsia="Times New Roman" w:hAnsi="Times New Roman" w:cs="Times New Roman"/>
          <w:sz w:val="24"/>
          <w:szCs w:val="24"/>
          <w:lang w:val="de-DE"/>
        </w:rPr>
        <w:t xml:space="preserve">Die Arbeit muss bis zu dem im IS veröffentlichten Termin </w:t>
      </w:r>
      <w:r w:rsidRPr="00A747D8">
        <w:rPr>
          <w:rFonts w:ascii="Times New Roman" w:eastAsia="Times New Roman" w:hAnsi="Times New Roman" w:cs="Times New Roman"/>
          <w:b/>
          <w:sz w:val="24"/>
          <w:szCs w:val="24"/>
          <w:lang w:val="de-DE"/>
        </w:rPr>
        <w:t>elektronisch im IS abgegeben</w:t>
      </w:r>
      <w:r w:rsidRPr="00A747D8">
        <w:rPr>
          <w:rFonts w:ascii="Times New Roman" w:eastAsia="Times New Roman" w:hAnsi="Times New Roman" w:cs="Times New Roman"/>
          <w:sz w:val="24"/>
          <w:szCs w:val="24"/>
          <w:lang w:val="de-DE"/>
        </w:rPr>
        <w:t xml:space="preserve"> werden. Außerdem sind </w:t>
      </w:r>
      <w:r w:rsidRPr="00A747D8">
        <w:rPr>
          <w:rFonts w:ascii="Times New Roman" w:eastAsia="Times New Roman" w:hAnsi="Times New Roman" w:cs="Times New Roman"/>
          <w:b/>
          <w:sz w:val="24"/>
          <w:szCs w:val="24"/>
          <w:lang w:val="de-DE"/>
        </w:rPr>
        <w:t>zwei gedruckte Versionen</w:t>
      </w:r>
      <w:r w:rsidRPr="00A747D8">
        <w:rPr>
          <w:rFonts w:ascii="Times New Roman" w:eastAsia="Times New Roman" w:hAnsi="Times New Roman" w:cs="Times New Roman"/>
          <w:sz w:val="24"/>
          <w:szCs w:val="24"/>
          <w:lang w:val="de-DE"/>
        </w:rPr>
        <w:t xml:space="preserve"> (Spiralbindung genügt) beim Betreuer/bei der Betreuerin der Arbeit abzugeben. Mindestens ein Exemplar erhält der/die Autor/-in nach </w:t>
      </w:r>
      <w:r w:rsidRPr="00A747D8">
        <w:rPr>
          <w:rFonts w:ascii="Times New Roman" w:eastAsia="Times New Roman" w:hAnsi="Times New Roman" w:cs="Times New Roman"/>
          <w:sz w:val="24"/>
          <w:szCs w:val="24"/>
          <w:lang w:val="de-DE"/>
        </w:rPr>
        <w:lastRenderedPageBreak/>
        <w:t>der Verteidigung zurück. Der Termin für die Abgabe der gedruckten Exemplare entspricht dem Termin für die Abgabe der elektronischen Version (bei Abgabetermin am Wochenende der auf den Abgabetermin folgende Werktag). Die gedruckte Version muss sich mit der elektronischen Version decken.</w:t>
      </w:r>
    </w:p>
    <w:p w14:paraId="30244B0D" w14:textId="77777777" w:rsidR="00B82EE9" w:rsidRPr="00A747D8" w:rsidRDefault="00A747D8" w:rsidP="00D455C4">
      <w:pPr>
        <w:numPr>
          <w:ilvl w:val="1"/>
          <w:numId w:val="1"/>
        </w:numPr>
        <w:spacing w:line="240" w:lineRule="auto"/>
        <w:ind w:left="357" w:hanging="357"/>
        <w:jc w:val="both"/>
        <w:rPr>
          <w:sz w:val="24"/>
          <w:szCs w:val="24"/>
          <w:lang w:val="de-DE"/>
        </w:rPr>
      </w:pPr>
      <w:r w:rsidRPr="00A747D8">
        <w:rPr>
          <w:rFonts w:ascii="Times New Roman" w:eastAsia="Times New Roman" w:hAnsi="Times New Roman" w:cs="Times New Roman"/>
          <w:sz w:val="24"/>
          <w:szCs w:val="24"/>
          <w:lang w:val="de-DE"/>
        </w:rPr>
        <w:t xml:space="preserve">Es gelten die Richtlinien des Dekans für die Anfertigung von Abschlussarbeiten: </w:t>
      </w:r>
      <w:proofErr w:type="spellStart"/>
      <w:r w:rsidRPr="00A747D8">
        <w:rPr>
          <w:rFonts w:ascii="Times New Roman" w:eastAsia="Times New Roman" w:hAnsi="Times New Roman" w:cs="Times New Roman"/>
          <w:b/>
          <w:sz w:val="24"/>
          <w:szCs w:val="24"/>
          <w:lang w:val="de-DE"/>
        </w:rPr>
        <w:t>Pokyn</w:t>
      </w:r>
      <w:proofErr w:type="spellEnd"/>
      <w:r w:rsidRPr="00A747D8">
        <w:rPr>
          <w:rFonts w:ascii="Times New Roman" w:eastAsia="Times New Roman" w:hAnsi="Times New Roman" w:cs="Times New Roman"/>
          <w:b/>
          <w:sz w:val="24"/>
          <w:szCs w:val="24"/>
          <w:lang w:val="de-DE"/>
        </w:rPr>
        <w:t xml:space="preserve"> </w:t>
      </w:r>
      <w:proofErr w:type="spellStart"/>
      <w:r w:rsidRPr="00A747D8">
        <w:rPr>
          <w:rFonts w:ascii="Times New Roman" w:eastAsia="Times New Roman" w:hAnsi="Times New Roman" w:cs="Times New Roman"/>
          <w:b/>
          <w:sz w:val="24"/>
          <w:szCs w:val="24"/>
          <w:lang w:val="de-DE"/>
        </w:rPr>
        <w:t>děkana</w:t>
      </w:r>
      <w:proofErr w:type="spellEnd"/>
      <w:r w:rsidRPr="00A747D8">
        <w:rPr>
          <w:rFonts w:ascii="Times New Roman" w:eastAsia="Times New Roman" w:hAnsi="Times New Roman" w:cs="Times New Roman"/>
          <w:b/>
          <w:sz w:val="24"/>
          <w:szCs w:val="24"/>
          <w:lang w:val="de-DE"/>
        </w:rPr>
        <w:t xml:space="preserve"> 1/2015: </w:t>
      </w:r>
      <w:hyperlink r:id="rId7">
        <w:r w:rsidRPr="00A747D8">
          <w:rPr>
            <w:rFonts w:ascii="Times New Roman" w:eastAsia="Times New Roman" w:hAnsi="Times New Roman" w:cs="Times New Roman"/>
            <w:color w:val="0000FF"/>
            <w:sz w:val="24"/>
            <w:szCs w:val="24"/>
            <w:u w:val="single"/>
            <w:lang w:val="de-DE"/>
          </w:rPr>
          <w:t>http://is.muni.cz/do/ped/VPAN/pokdek/Pokyn_dekana_zaverecne_prace.pdf</w:t>
        </w:r>
      </w:hyperlink>
      <w:r w:rsidRPr="00A747D8">
        <w:rPr>
          <w:rFonts w:ascii="Times New Roman" w:eastAsia="Times New Roman" w:hAnsi="Times New Roman" w:cs="Times New Roman"/>
          <w:sz w:val="24"/>
          <w:szCs w:val="24"/>
          <w:lang w:val="de-DE"/>
        </w:rPr>
        <w:t xml:space="preserve">. </w:t>
      </w:r>
    </w:p>
    <w:p w14:paraId="7B600304" w14:textId="77777777" w:rsidR="00B82EE9" w:rsidRPr="00A747D8" w:rsidRDefault="00A747D8" w:rsidP="00D455C4">
      <w:pPr>
        <w:spacing w:line="240" w:lineRule="auto"/>
        <w:ind w:left="357"/>
        <w:jc w:val="both"/>
        <w:rPr>
          <w:lang w:val="de-DE"/>
        </w:rPr>
      </w:pPr>
      <w:r w:rsidRPr="00A747D8">
        <w:rPr>
          <w:rFonts w:ascii="Times New Roman" w:eastAsia="Times New Roman" w:hAnsi="Times New Roman" w:cs="Times New Roman"/>
          <w:sz w:val="24"/>
          <w:szCs w:val="24"/>
          <w:lang w:val="de-DE"/>
        </w:rPr>
        <w:t>Bitte informieren Sie sich rechtzeitig über dieses Dokument.</w:t>
      </w:r>
    </w:p>
    <w:p w14:paraId="2D60B3BB" w14:textId="77777777" w:rsidR="00B82EE9" w:rsidRPr="00A747D8" w:rsidRDefault="00B82EE9" w:rsidP="00D455C4">
      <w:pPr>
        <w:spacing w:line="240" w:lineRule="auto"/>
        <w:jc w:val="both"/>
        <w:rPr>
          <w:lang w:val="de-DE"/>
        </w:rPr>
      </w:pPr>
    </w:p>
    <w:p w14:paraId="71DBC966" w14:textId="77777777" w:rsidR="00B82EE9" w:rsidRDefault="00B82EE9" w:rsidP="00D455C4">
      <w:pPr>
        <w:spacing w:line="240" w:lineRule="auto"/>
        <w:jc w:val="both"/>
        <w:rPr>
          <w:lang w:val="de-DE"/>
        </w:rPr>
      </w:pPr>
    </w:p>
    <w:p w14:paraId="00B52449" w14:textId="642CC792" w:rsidR="00335EE9" w:rsidRDefault="00335EE9" w:rsidP="00D455C4">
      <w:pPr>
        <w:spacing w:line="240" w:lineRule="auto"/>
        <w:jc w:val="both"/>
        <w:rPr>
          <w:lang w:val="de-DE"/>
        </w:rPr>
      </w:pPr>
    </w:p>
    <w:p w14:paraId="23613B4D" w14:textId="77777777" w:rsidR="00335EE9" w:rsidRPr="00A747D8" w:rsidRDefault="00335EE9" w:rsidP="00D455C4">
      <w:pPr>
        <w:spacing w:line="240" w:lineRule="auto"/>
        <w:jc w:val="both"/>
        <w:rPr>
          <w:lang w:val="de-DE"/>
        </w:rPr>
      </w:pPr>
    </w:p>
    <w:p w14:paraId="17CA3E4D" w14:textId="77777777" w:rsidR="00B82EE9" w:rsidRPr="00A747D8" w:rsidRDefault="00A747D8" w:rsidP="00573FB2">
      <w:pPr>
        <w:numPr>
          <w:ilvl w:val="0"/>
          <w:numId w:val="7"/>
        </w:numPr>
        <w:spacing w:after="120" w:line="240" w:lineRule="auto"/>
        <w:jc w:val="both"/>
        <w:rPr>
          <w:sz w:val="24"/>
          <w:szCs w:val="24"/>
          <w:lang w:val="de-DE"/>
        </w:rPr>
      </w:pPr>
      <w:r w:rsidRPr="00A747D8">
        <w:rPr>
          <w:rFonts w:ascii="Times New Roman" w:eastAsia="Times New Roman" w:hAnsi="Times New Roman" w:cs="Times New Roman"/>
          <w:b/>
          <w:sz w:val="24"/>
          <w:szCs w:val="24"/>
          <w:lang w:val="de-DE"/>
        </w:rPr>
        <w:t>Welche Schritte sind für das Erreichen des Endzieles (Abgabe und erfolgreiche Verteidigung einer Abschlussarbeit) notwendig?</w:t>
      </w:r>
    </w:p>
    <w:p w14:paraId="44C4C758" w14:textId="77777777" w:rsidR="00B82EE9" w:rsidRPr="00A747D8" w:rsidRDefault="00B82EE9" w:rsidP="00D455C4">
      <w:pPr>
        <w:spacing w:line="240" w:lineRule="auto"/>
        <w:ind w:left="720"/>
        <w:jc w:val="both"/>
        <w:rPr>
          <w:lang w:val="de-DE"/>
        </w:rPr>
      </w:pPr>
    </w:p>
    <w:p w14:paraId="4C205DB9" w14:textId="77777777" w:rsidR="00B82EE9" w:rsidRPr="00A747D8" w:rsidRDefault="00A747D8" w:rsidP="00D455C4">
      <w:pPr>
        <w:spacing w:after="120" w:line="240" w:lineRule="auto"/>
        <w:jc w:val="both"/>
        <w:rPr>
          <w:lang w:val="de-DE"/>
        </w:rPr>
      </w:pPr>
      <w:r w:rsidRPr="00A747D8">
        <w:rPr>
          <w:rFonts w:ascii="Times New Roman" w:eastAsia="Times New Roman" w:hAnsi="Times New Roman" w:cs="Times New Roman"/>
          <w:b/>
          <w:sz w:val="24"/>
          <w:szCs w:val="24"/>
          <w:lang w:val="de-DE"/>
        </w:rPr>
        <w:t>„Fahrplan“ für die Abschlussarbeit:</w:t>
      </w:r>
    </w:p>
    <w:p w14:paraId="10B86B7C" w14:textId="77777777" w:rsidR="00B82EE9" w:rsidRPr="00A747D8" w:rsidRDefault="00A747D8" w:rsidP="00D455C4">
      <w:pPr>
        <w:spacing w:line="240" w:lineRule="auto"/>
        <w:jc w:val="both"/>
        <w:rPr>
          <w:lang w:val="de-DE"/>
        </w:rPr>
      </w:pPr>
      <w:r w:rsidRPr="00A747D8">
        <w:rPr>
          <w:rFonts w:ascii="Times New Roman" w:eastAsia="Times New Roman" w:hAnsi="Times New Roman" w:cs="Times New Roman"/>
          <w:sz w:val="24"/>
          <w:szCs w:val="24"/>
          <w:lang w:val="de-DE"/>
        </w:rPr>
        <w:t xml:space="preserve">(1) Themenwahl – (2) Wahl des Betreuers und Konkretisierung des Themas – (3) Projekt – (4) Ausarbeitung und regelmäßige Konsultation – (5) Abgabe und Verteidigung </w:t>
      </w:r>
    </w:p>
    <w:p w14:paraId="0E002F65" w14:textId="77777777" w:rsidR="00B82EE9" w:rsidRPr="00A747D8" w:rsidRDefault="00B82EE9" w:rsidP="00D455C4">
      <w:pPr>
        <w:spacing w:line="240" w:lineRule="auto"/>
        <w:jc w:val="both"/>
        <w:rPr>
          <w:lang w:val="de-DE"/>
        </w:rPr>
      </w:pPr>
    </w:p>
    <w:p w14:paraId="3826E3C6" w14:textId="77777777" w:rsidR="00B82EE9" w:rsidRPr="00A747D8" w:rsidRDefault="00A747D8" w:rsidP="00D455C4">
      <w:pPr>
        <w:numPr>
          <w:ilvl w:val="0"/>
          <w:numId w:val="5"/>
        </w:numPr>
        <w:spacing w:after="120" w:line="240" w:lineRule="auto"/>
        <w:ind w:left="357" w:hanging="357"/>
        <w:jc w:val="both"/>
        <w:rPr>
          <w:rFonts w:ascii="Times New Roman" w:eastAsia="Times New Roman" w:hAnsi="Times New Roman" w:cs="Times New Roman"/>
          <w:sz w:val="24"/>
          <w:szCs w:val="24"/>
          <w:lang w:val="de-DE"/>
        </w:rPr>
      </w:pPr>
      <w:r w:rsidRPr="00A747D8">
        <w:rPr>
          <w:rFonts w:ascii="Times New Roman" w:eastAsia="Times New Roman" w:hAnsi="Times New Roman" w:cs="Times New Roman"/>
          <w:b/>
          <w:sz w:val="24"/>
          <w:szCs w:val="24"/>
          <w:lang w:val="de-DE"/>
        </w:rPr>
        <w:t>Themenwahl</w:t>
      </w:r>
    </w:p>
    <w:p w14:paraId="46FCF19B" w14:textId="61953301" w:rsidR="00B82EE9" w:rsidRPr="00A747D8" w:rsidRDefault="00A747D8" w:rsidP="00D455C4">
      <w:pPr>
        <w:spacing w:line="240" w:lineRule="auto"/>
        <w:ind w:left="357"/>
        <w:jc w:val="both"/>
        <w:rPr>
          <w:lang w:val="de-DE"/>
        </w:rPr>
      </w:pPr>
      <w:r w:rsidRPr="00A747D8">
        <w:rPr>
          <w:rFonts w:ascii="Times New Roman" w:eastAsia="Times New Roman" w:hAnsi="Times New Roman" w:cs="Times New Roman"/>
          <w:sz w:val="24"/>
          <w:szCs w:val="24"/>
          <w:lang w:val="de-DE"/>
        </w:rPr>
        <w:t xml:space="preserve">Das </w:t>
      </w:r>
      <w:r w:rsidRPr="00A747D8">
        <w:rPr>
          <w:rFonts w:ascii="Times New Roman" w:eastAsia="Times New Roman" w:hAnsi="Times New Roman" w:cs="Times New Roman"/>
          <w:b/>
          <w:sz w:val="24"/>
          <w:szCs w:val="24"/>
          <w:lang w:val="de-DE"/>
        </w:rPr>
        <w:t>Thema</w:t>
      </w:r>
      <w:r w:rsidRPr="00A747D8">
        <w:rPr>
          <w:rFonts w:ascii="Times New Roman" w:eastAsia="Times New Roman" w:hAnsi="Times New Roman" w:cs="Times New Roman"/>
          <w:sz w:val="24"/>
          <w:szCs w:val="24"/>
          <w:lang w:val="de-DE"/>
        </w:rPr>
        <w:t xml:space="preserve"> der Arbeit muss einem der drei Teilbereiche des Studiums am Institut für deutsche Sprache und Literatur zuzuordnen sein: a) deutsche Sprache, b) deutschsprachige Literatur, c) Methodik und Didaktik des Unterrichts von Deutsch als Fremdsprache</w:t>
      </w:r>
      <w:r w:rsidR="001225F0">
        <w:rPr>
          <w:rFonts w:ascii="Times New Roman" w:eastAsia="Times New Roman" w:hAnsi="Times New Roman" w:cs="Times New Roman"/>
          <w:sz w:val="24"/>
          <w:szCs w:val="24"/>
          <w:lang w:val="de-DE"/>
        </w:rPr>
        <w:t xml:space="preserve"> (vgl. unten)</w:t>
      </w:r>
      <w:r w:rsidRPr="00A747D8">
        <w:rPr>
          <w:rFonts w:ascii="Times New Roman" w:eastAsia="Times New Roman" w:hAnsi="Times New Roman" w:cs="Times New Roman"/>
          <w:sz w:val="24"/>
          <w:szCs w:val="24"/>
          <w:lang w:val="de-DE"/>
        </w:rPr>
        <w:t xml:space="preserve">. Daneben können kulturwissenschaftliche Themen bearbeitet werden, die sich auf Kultur, Alltag oder politische Verhältnisse im deutschsprachigen Raum beziehen. Das Thema ist </w:t>
      </w:r>
      <w:r w:rsidRPr="00A747D8">
        <w:rPr>
          <w:rFonts w:ascii="Times New Roman" w:eastAsia="Times New Roman" w:hAnsi="Times New Roman" w:cs="Times New Roman"/>
          <w:b/>
          <w:sz w:val="24"/>
          <w:szCs w:val="24"/>
          <w:lang w:val="de-DE"/>
        </w:rPr>
        <w:t>individuell</w:t>
      </w:r>
      <w:r w:rsidRPr="00A747D8">
        <w:rPr>
          <w:rFonts w:ascii="Times New Roman" w:eastAsia="Times New Roman" w:hAnsi="Times New Roman" w:cs="Times New Roman"/>
          <w:sz w:val="24"/>
          <w:szCs w:val="24"/>
          <w:lang w:val="de-DE"/>
        </w:rPr>
        <w:t xml:space="preserve"> und wird von den Studierenden (spätestens zum Abschluss des 4. Semesters) nach eigenen Interessen und in Absprache mit einem Dozenten am Institut gewählt. </w:t>
      </w:r>
    </w:p>
    <w:p w14:paraId="70CD9681" w14:textId="77777777" w:rsidR="00B82EE9" w:rsidRPr="00A747D8" w:rsidRDefault="00B82EE9" w:rsidP="00D455C4">
      <w:pPr>
        <w:spacing w:line="240" w:lineRule="auto"/>
        <w:jc w:val="both"/>
        <w:rPr>
          <w:lang w:val="de-DE"/>
        </w:rPr>
      </w:pPr>
    </w:p>
    <w:p w14:paraId="1A13D2D8" w14:textId="6DFDAC87" w:rsidR="00B82EE9" w:rsidRPr="002B6F04" w:rsidRDefault="00A747D8" w:rsidP="002B6F04">
      <w:pPr>
        <w:pStyle w:val="Odstavecseseznamem"/>
        <w:numPr>
          <w:ilvl w:val="0"/>
          <w:numId w:val="10"/>
        </w:numPr>
        <w:spacing w:after="120" w:line="240" w:lineRule="auto"/>
        <w:jc w:val="both"/>
        <w:rPr>
          <w:lang w:val="de-DE"/>
        </w:rPr>
      </w:pPr>
      <w:r w:rsidRPr="002B6F04">
        <w:rPr>
          <w:rFonts w:ascii="Times New Roman" w:eastAsia="Times New Roman" w:hAnsi="Times New Roman" w:cs="Times New Roman"/>
          <w:sz w:val="24"/>
          <w:szCs w:val="24"/>
          <w:lang w:val="de-DE"/>
        </w:rPr>
        <w:t>Arbeiten</w:t>
      </w:r>
      <w:r w:rsidRPr="002B6F04">
        <w:rPr>
          <w:rFonts w:ascii="Times New Roman" w:eastAsia="Times New Roman" w:hAnsi="Times New Roman" w:cs="Times New Roman"/>
          <w:b/>
          <w:sz w:val="24"/>
          <w:szCs w:val="24"/>
          <w:lang w:val="de-DE"/>
        </w:rPr>
        <w:t xml:space="preserve"> mit sprachwissenschaftlicher Ausrichtung</w:t>
      </w:r>
    </w:p>
    <w:p w14:paraId="058C653D" w14:textId="77777777" w:rsidR="00B82EE9" w:rsidRPr="00A747D8" w:rsidRDefault="00A747D8" w:rsidP="00D455C4">
      <w:pPr>
        <w:spacing w:after="120" w:line="240" w:lineRule="auto"/>
        <w:jc w:val="both"/>
        <w:rPr>
          <w:lang w:val="de-DE"/>
        </w:rPr>
      </w:pPr>
      <w:r w:rsidRPr="00A747D8">
        <w:rPr>
          <w:rFonts w:ascii="Times New Roman" w:eastAsia="Times New Roman" w:hAnsi="Times New Roman" w:cs="Times New Roman"/>
          <w:sz w:val="24"/>
          <w:szCs w:val="24"/>
          <w:lang w:val="de-DE"/>
        </w:rPr>
        <w:t>Sprachwissenschaftlich ausgerichtete Arbeit müssen eine klare Fragestellung verfolgen und gegebenenfalls – auf Grundlage der verfügbaren Fachliteratur – eine Arbeitshypothese formulieren. Stärker empirisch ausgerichtete Arbeiten überprüfen die Arbeitshypothese anhand von umfangreichem, authentischem Sprachmaterial, das vorzugsweise durch Recherchen in elektronischen Korpora, je nach Thema auch durch Exzerpieren von gedruckten Quellen oder Befragung von muttersprachlichen Sprechern gewonnen wurde. Stärker theoretisch ausgerichtete Arbeiten vergleichen verschiedene Standpunkte zu einem konkreten Problem in der Fachliteratur und in den Grammatiken des Deutschen und argumentieren – wiederum unter Verwendung von authentischen oder konstruierten und von Muttersprachlern bewerteten Beispielen – für den einen oder anderen Standpunkt. In jedem Fall muss die Arbeit eine selbständige Analyse von deutschem Sprachmaterial enthalten, das qualitativ oder quantitativ ausgewertet wird. Die Arbeit muss zu einem konkreten Ergebnis kommen, die Arbeitshypothese (unter Anführung von Argumenten, die sich auf das Sprachmaterial stützen) bestätigen oder zurückweisen bzw. einen bestimmten Standpunkt in der Fachdiskussion stützen. Durch die Arbeit demonstriert der oder die Autor/-in</w:t>
      </w:r>
    </w:p>
    <w:p w14:paraId="7614948C" w14:textId="77777777" w:rsidR="00B82EE9" w:rsidRPr="00A747D8" w:rsidRDefault="00A747D8" w:rsidP="00D455C4">
      <w:pPr>
        <w:numPr>
          <w:ilvl w:val="1"/>
          <w:numId w:val="1"/>
        </w:numPr>
        <w:spacing w:line="240" w:lineRule="auto"/>
        <w:ind w:left="357" w:hanging="357"/>
        <w:jc w:val="both"/>
        <w:rPr>
          <w:sz w:val="24"/>
          <w:szCs w:val="24"/>
          <w:lang w:val="de-DE"/>
        </w:rPr>
      </w:pPr>
      <w:r w:rsidRPr="00A747D8">
        <w:rPr>
          <w:rFonts w:ascii="Times New Roman" w:eastAsia="Times New Roman" w:hAnsi="Times New Roman" w:cs="Times New Roman"/>
          <w:sz w:val="24"/>
          <w:szCs w:val="24"/>
          <w:lang w:val="de-DE"/>
        </w:rPr>
        <w:t>Verständnis für linguistische Fragestellungen,</w:t>
      </w:r>
    </w:p>
    <w:p w14:paraId="0E93B254" w14:textId="77777777" w:rsidR="00B82EE9" w:rsidRPr="00A747D8" w:rsidRDefault="00A747D8" w:rsidP="00D455C4">
      <w:pPr>
        <w:numPr>
          <w:ilvl w:val="1"/>
          <w:numId w:val="1"/>
        </w:numPr>
        <w:spacing w:line="240" w:lineRule="auto"/>
        <w:ind w:left="357" w:hanging="357"/>
        <w:jc w:val="both"/>
        <w:rPr>
          <w:sz w:val="24"/>
          <w:szCs w:val="24"/>
          <w:lang w:val="de-DE"/>
        </w:rPr>
      </w:pPr>
      <w:r w:rsidRPr="00A747D8">
        <w:rPr>
          <w:rFonts w:ascii="Times New Roman" w:eastAsia="Times New Roman" w:hAnsi="Times New Roman" w:cs="Times New Roman"/>
          <w:sz w:val="24"/>
          <w:szCs w:val="24"/>
          <w:lang w:val="de-DE"/>
        </w:rPr>
        <w:t>Einblick in die für die Fragestellung relevante Fachliteratur,</w:t>
      </w:r>
    </w:p>
    <w:p w14:paraId="532CF08B" w14:textId="77777777" w:rsidR="00B82EE9" w:rsidRPr="00A747D8" w:rsidRDefault="00A747D8" w:rsidP="00D455C4">
      <w:pPr>
        <w:numPr>
          <w:ilvl w:val="1"/>
          <w:numId w:val="1"/>
        </w:numPr>
        <w:spacing w:line="240" w:lineRule="auto"/>
        <w:ind w:left="357" w:hanging="357"/>
        <w:jc w:val="both"/>
        <w:rPr>
          <w:sz w:val="24"/>
          <w:szCs w:val="24"/>
          <w:lang w:val="de-DE"/>
        </w:rPr>
      </w:pPr>
      <w:r w:rsidRPr="00A747D8">
        <w:rPr>
          <w:rFonts w:ascii="Times New Roman" w:eastAsia="Times New Roman" w:hAnsi="Times New Roman" w:cs="Times New Roman"/>
          <w:sz w:val="24"/>
          <w:szCs w:val="24"/>
          <w:lang w:val="de-DE"/>
        </w:rPr>
        <w:t>die Fähigkeit, sich geeignetes deutsches Sprachmaterial zu beschaffen,</w:t>
      </w:r>
    </w:p>
    <w:p w14:paraId="7E14EEE4" w14:textId="77777777" w:rsidR="00B82EE9" w:rsidRPr="00A747D8" w:rsidRDefault="00A747D8" w:rsidP="00D455C4">
      <w:pPr>
        <w:numPr>
          <w:ilvl w:val="1"/>
          <w:numId w:val="1"/>
        </w:numPr>
        <w:spacing w:line="240" w:lineRule="auto"/>
        <w:ind w:left="357" w:hanging="357"/>
        <w:jc w:val="both"/>
        <w:rPr>
          <w:sz w:val="24"/>
          <w:szCs w:val="24"/>
          <w:lang w:val="de-DE"/>
        </w:rPr>
      </w:pPr>
      <w:r w:rsidRPr="00A747D8">
        <w:rPr>
          <w:rFonts w:ascii="Times New Roman" w:eastAsia="Times New Roman" w:hAnsi="Times New Roman" w:cs="Times New Roman"/>
          <w:sz w:val="24"/>
          <w:szCs w:val="24"/>
          <w:lang w:val="de-DE"/>
        </w:rPr>
        <w:t>die Fähigkeit, das Material nach linguistischen Kriterien auszuwerten,</w:t>
      </w:r>
    </w:p>
    <w:p w14:paraId="041D9E56" w14:textId="77777777" w:rsidR="00B82EE9" w:rsidRPr="00A747D8" w:rsidRDefault="00A747D8" w:rsidP="00D455C4">
      <w:pPr>
        <w:numPr>
          <w:ilvl w:val="1"/>
          <w:numId w:val="1"/>
        </w:numPr>
        <w:spacing w:line="240" w:lineRule="auto"/>
        <w:ind w:left="357" w:hanging="357"/>
        <w:jc w:val="both"/>
        <w:rPr>
          <w:sz w:val="24"/>
          <w:szCs w:val="24"/>
          <w:lang w:val="de-DE"/>
        </w:rPr>
      </w:pPr>
      <w:r w:rsidRPr="00A747D8">
        <w:rPr>
          <w:rFonts w:ascii="Times New Roman" w:eastAsia="Times New Roman" w:hAnsi="Times New Roman" w:cs="Times New Roman"/>
          <w:sz w:val="24"/>
          <w:szCs w:val="24"/>
          <w:lang w:val="de-DE"/>
        </w:rPr>
        <w:t>die Fähigkeit, aus dem Material relevante Schlussfolgerungen zu ziehen,</w:t>
      </w:r>
    </w:p>
    <w:p w14:paraId="7F50064E" w14:textId="77777777" w:rsidR="00B82EE9" w:rsidRPr="00A747D8" w:rsidRDefault="00A747D8" w:rsidP="00D455C4">
      <w:pPr>
        <w:numPr>
          <w:ilvl w:val="1"/>
          <w:numId w:val="1"/>
        </w:numPr>
        <w:spacing w:line="240" w:lineRule="auto"/>
        <w:ind w:left="357" w:hanging="357"/>
        <w:jc w:val="both"/>
        <w:rPr>
          <w:sz w:val="24"/>
          <w:szCs w:val="24"/>
          <w:lang w:val="de-DE"/>
        </w:rPr>
      </w:pPr>
      <w:r w:rsidRPr="00A747D8">
        <w:rPr>
          <w:rFonts w:ascii="Times New Roman" w:eastAsia="Times New Roman" w:hAnsi="Times New Roman" w:cs="Times New Roman"/>
          <w:sz w:val="24"/>
          <w:szCs w:val="24"/>
          <w:lang w:val="de-DE"/>
        </w:rPr>
        <w:lastRenderedPageBreak/>
        <w:t>die Fähigkeit, linguistische Probleme sowie Ansätze zu deren Lösung für den Leser verständlich darzustellen.</w:t>
      </w:r>
    </w:p>
    <w:p w14:paraId="3C0EDFF6" w14:textId="77777777" w:rsidR="00B82EE9" w:rsidRPr="00A747D8" w:rsidRDefault="00B82EE9" w:rsidP="00D455C4">
      <w:pPr>
        <w:spacing w:line="240" w:lineRule="auto"/>
        <w:jc w:val="both"/>
        <w:rPr>
          <w:lang w:val="de-DE"/>
        </w:rPr>
      </w:pPr>
    </w:p>
    <w:p w14:paraId="21B2C380" w14:textId="3A84F9BC" w:rsidR="00B82EE9" w:rsidRPr="002B6F04" w:rsidRDefault="00A747D8" w:rsidP="002B6F04">
      <w:pPr>
        <w:pStyle w:val="Odstavecseseznamem"/>
        <w:numPr>
          <w:ilvl w:val="0"/>
          <w:numId w:val="10"/>
        </w:numPr>
        <w:spacing w:after="120" w:line="240" w:lineRule="auto"/>
        <w:jc w:val="both"/>
        <w:rPr>
          <w:lang w:val="de-DE"/>
        </w:rPr>
      </w:pPr>
      <w:r w:rsidRPr="002B6F04">
        <w:rPr>
          <w:rFonts w:ascii="Times New Roman" w:eastAsia="Times New Roman" w:hAnsi="Times New Roman" w:cs="Times New Roman"/>
          <w:sz w:val="24"/>
          <w:szCs w:val="24"/>
          <w:lang w:val="de-DE"/>
        </w:rPr>
        <w:t>Arbeiten</w:t>
      </w:r>
      <w:r w:rsidRPr="002B6F04">
        <w:rPr>
          <w:rFonts w:ascii="Times New Roman" w:eastAsia="Times New Roman" w:hAnsi="Times New Roman" w:cs="Times New Roman"/>
          <w:b/>
          <w:sz w:val="24"/>
          <w:szCs w:val="24"/>
          <w:lang w:val="de-DE"/>
        </w:rPr>
        <w:t xml:space="preserve"> mit Ausrichtung auf Literatur, Kultur, Geschichte oder Landeskunde</w:t>
      </w:r>
    </w:p>
    <w:p w14:paraId="6202C4E3" w14:textId="77777777" w:rsidR="00B82EE9" w:rsidRPr="00A747D8" w:rsidRDefault="00A747D8" w:rsidP="00D455C4">
      <w:pPr>
        <w:spacing w:line="240" w:lineRule="auto"/>
        <w:jc w:val="both"/>
        <w:rPr>
          <w:lang w:val="de-DE"/>
        </w:rPr>
      </w:pPr>
      <w:r w:rsidRPr="00A747D8">
        <w:rPr>
          <w:rFonts w:ascii="Times New Roman" w:eastAsia="Times New Roman" w:hAnsi="Times New Roman" w:cs="Times New Roman"/>
          <w:sz w:val="24"/>
          <w:szCs w:val="24"/>
          <w:lang w:val="de-DE"/>
        </w:rPr>
        <w:t xml:space="preserve">Arbeiten in diesem Bereich können thematisch sowie methodologisch sehr unterschiedlich sein. Allen ist gemeinsam, dass sie nicht bloß deskriptiv (beschreibend, sammelnd) vorgehen, sondern eine Antwort auf eine bestimmte Fragestellung geben und begründen. Diese Antwort ist dann die </w:t>
      </w:r>
      <w:r w:rsidRPr="00A747D8">
        <w:rPr>
          <w:rFonts w:ascii="Times New Roman" w:eastAsia="Times New Roman" w:hAnsi="Times New Roman" w:cs="Times New Roman"/>
          <w:b/>
          <w:sz w:val="24"/>
          <w:szCs w:val="24"/>
          <w:lang w:val="de-DE"/>
        </w:rPr>
        <w:t>These der Arbeit</w:t>
      </w:r>
      <w:r w:rsidRPr="00A747D8">
        <w:rPr>
          <w:rFonts w:ascii="Times New Roman" w:eastAsia="Times New Roman" w:hAnsi="Times New Roman" w:cs="Times New Roman"/>
          <w:sz w:val="24"/>
          <w:szCs w:val="24"/>
          <w:lang w:val="de-DE"/>
        </w:rPr>
        <w:t xml:space="preserve">. Die These der Arbeit muss in einem Satz formuliert werden und kommt in der Regel schon in der Einleitung vor, damit die Leser-/innen der Argumentation gut folgen können. So wäre z. B. eine Arbeit, die „Goethes </w:t>
      </w:r>
      <w:r w:rsidRPr="00A747D8">
        <w:rPr>
          <w:rFonts w:ascii="Times New Roman" w:eastAsia="Times New Roman" w:hAnsi="Times New Roman" w:cs="Times New Roman"/>
          <w:i/>
          <w:sz w:val="24"/>
          <w:szCs w:val="24"/>
          <w:lang w:val="de-DE"/>
        </w:rPr>
        <w:t>Faust</w:t>
      </w:r>
      <w:r w:rsidRPr="00A747D8">
        <w:rPr>
          <w:rFonts w:ascii="Times New Roman" w:eastAsia="Times New Roman" w:hAnsi="Times New Roman" w:cs="Times New Roman"/>
          <w:sz w:val="24"/>
          <w:szCs w:val="24"/>
          <w:lang w:val="de-DE"/>
        </w:rPr>
        <w:t xml:space="preserve">“ heißt, nicht geeignet, weil der Titel keinen bestimmten Standpunkt zum Thema präsentiert. </w:t>
      </w:r>
    </w:p>
    <w:p w14:paraId="1F482BEF" w14:textId="77777777" w:rsidR="00B82EE9" w:rsidRPr="00A747D8" w:rsidRDefault="00A747D8" w:rsidP="00D455C4">
      <w:pPr>
        <w:spacing w:line="240" w:lineRule="auto"/>
        <w:jc w:val="both"/>
        <w:rPr>
          <w:lang w:val="de-DE"/>
        </w:rPr>
      </w:pPr>
      <w:r w:rsidRPr="00A747D8">
        <w:rPr>
          <w:rFonts w:ascii="Times New Roman" w:eastAsia="Times New Roman" w:hAnsi="Times New Roman" w:cs="Times New Roman"/>
          <w:sz w:val="24"/>
          <w:szCs w:val="24"/>
          <w:lang w:val="de-DE"/>
        </w:rPr>
        <w:t xml:space="preserve">Eine Arbeit, die eine These hat, muss notwendig </w:t>
      </w:r>
      <w:r w:rsidRPr="00A747D8">
        <w:rPr>
          <w:rFonts w:ascii="Times New Roman" w:eastAsia="Times New Roman" w:hAnsi="Times New Roman" w:cs="Times New Roman"/>
          <w:b/>
          <w:sz w:val="24"/>
          <w:szCs w:val="24"/>
          <w:lang w:val="de-DE"/>
        </w:rPr>
        <w:t>argumentativ</w:t>
      </w:r>
      <w:r w:rsidRPr="00A747D8">
        <w:rPr>
          <w:rFonts w:ascii="Times New Roman" w:eastAsia="Times New Roman" w:hAnsi="Times New Roman" w:cs="Times New Roman"/>
          <w:sz w:val="24"/>
          <w:szCs w:val="24"/>
          <w:lang w:val="de-DE"/>
        </w:rPr>
        <w:t xml:space="preserve"> aufgebaut sein. Die einzelnen </w:t>
      </w:r>
      <w:r w:rsidRPr="00A747D8">
        <w:rPr>
          <w:rFonts w:ascii="Times New Roman" w:eastAsia="Times New Roman" w:hAnsi="Times New Roman" w:cs="Times New Roman"/>
          <w:b/>
          <w:sz w:val="24"/>
          <w:szCs w:val="24"/>
          <w:lang w:val="de-DE"/>
        </w:rPr>
        <w:t>Argumente</w:t>
      </w:r>
      <w:r w:rsidRPr="00A747D8">
        <w:rPr>
          <w:rFonts w:ascii="Times New Roman" w:eastAsia="Times New Roman" w:hAnsi="Times New Roman" w:cs="Times New Roman"/>
          <w:sz w:val="24"/>
          <w:szCs w:val="24"/>
          <w:lang w:val="de-DE"/>
        </w:rPr>
        <w:t>, die die These bekräftigen, bestimmen den Aufbau der Arbeit. Diese Argumente können sowohl der Fachliteratur entnommen werden als auch aus eigenen Analysen (von literarischen Texten, Filmen, Zeitungen oder Zeitschriften, Archiv- oder Internetquellen) hervorgehen.</w:t>
      </w:r>
    </w:p>
    <w:p w14:paraId="2ECA1FC8" w14:textId="77777777" w:rsidR="00B82EE9" w:rsidRPr="00A747D8" w:rsidRDefault="00A747D8" w:rsidP="00D455C4">
      <w:pPr>
        <w:spacing w:line="240" w:lineRule="auto"/>
        <w:jc w:val="both"/>
        <w:rPr>
          <w:lang w:val="de-DE"/>
        </w:rPr>
      </w:pPr>
      <w:r w:rsidRPr="00A747D8">
        <w:rPr>
          <w:rFonts w:ascii="Times New Roman" w:eastAsia="Times New Roman" w:hAnsi="Times New Roman" w:cs="Times New Roman"/>
          <w:sz w:val="24"/>
          <w:szCs w:val="24"/>
          <w:lang w:val="de-DE"/>
        </w:rPr>
        <w:t xml:space="preserve">Literaturwissenschaftlich ausgerichtete Arbeiten analysieren in der Regel einen Aspekt eines oder mehrerer literarischer Texte. Sie beschreiben nicht den ganzen Text (also nicht „Goethes </w:t>
      </w:r>
      <w:r w:rsidRPr="00A747D8">
        <w:rPr>
          <w:rFonts w:ascii="Times New Roman" w:eastAsia="Times New Roman" w:hAnsi="Times New Roman" w:cs="Times New Roman"/>
          <w:i/>
          <w:sz w:val="24"/>
          <w:szCs w:val="24"/>
          <w:lang w:val="de-DE"/>
        </w:rPr>
        <w:t>Faust</w:t>
      </w:r>
      <w:r w:rsidRPr="00A747D8">
        <w:rPr>
          <w:rFonts w:ascii="Times New Roman" w:eastAsia="Times New Roman" w:hAnsi="Times New Roman" w:cs="Times New Roman"/>
          <w:sz w:val="24"/>
          <w:szCs w:val="24"/>
          <w:lang w:val="de-DE"/>
        </w:rPr>
        <w:t>“), sondern begründen eine These zu einem bestimmten Aspekt des Textes bzw. mehrerer Texte („Goethes Faust als Repräsentant des Sturm und Drang“). Die Arbeit geht vor allem von der konkreten Analyse (</w:t>
      </w:r>
      <w:proofErr w:type="spellStart"/>
      <w:r w:rsidRPr="00A747D8">
        <w:rPr>
          <w:rFonts w:ascii="Times New Roman" w:eastAsia="Times New Roman" w:hAnsi="Times New Roman" w:cs="Times New Roman"/>
          <w:i/>
          <w:sz w:val="24"/>
          <w:szCs w:val="24"/>
          <w:lang w:val="de-DE"/>
        </w:rPr>
        <w:t>close</w:t>
      </w:r>
      <w:proofErr w:type="spellEnd"/>
      <w:r w:rsidRPr="00A747D8">
        <w:rPr>
          <w:rFonts w:ascii="Times New Roman" w:eastAsia="Times New Roman" w:hAnsi="Times New Roman" w:cs="Times New Roman"/>
          <w:i/>
          <w:sz w:val="24"/>
          <w:szCs w:val="24"/>
          <w:lang w:val="de-DE"/>
        </w:rPr>
        <w:t xml:space="preserve"> </w:t>
      </w:r>
      <w:proofErr w:type="spellStart"/>
      <w:r w:rsidRPr="00A747D8">
        <w:rPr>
          <w:rFonts w:ascii="Times New Roman" w:eastAsia="Times New Roman" w:hAnsi="Times New Roman" w:cs="Times New Roman"/>
          <w:i/>
          <w:sz w:val="24"/>
          <w:szCs w:val="24"/>
          <w:lang w:val="de-DE"/>
        </w:rPr>
        <w:t>reading</w:t>
      </w:r>
      <w:proofErr w:type="spellEnd"/>
      <w:r w:rsidRPr="00A747D8">
        <w:rPr>
          <w:rFonts w:ascii="Times New Roman" w:eastAsia="Times New Roman" w:hAnsi="Times New Roman" w:cs="Times New Roman"/>
          <w:sz w:val="24"/>
          <w:szCs w:val="24"/>
          <w:lang w:val="de-DE"/>
        </w:rPr>
        <w:t xml:space="preserve">) eines oder mehrerer literarischer Texte aus, deren Schwerpunkt von der Fragestellung der Arbeit bestimmt wird. Hintergrundinformationen, die für diese Analyse benötigt werden, sollten eingangs, z. B. im theoretischen Teil der Arbeit, vorgestellt werden. (Im vorher genannten Faust-Bespiel wären dies z. B. das Persönlichkeitskonzept des </w:t>
      </w:r>
      <w:proofErr w:type="gramStart"/>
      <w:r w:rsidRPr="00A747D8">
        <w:rPr>
          <w:rFonts w:ascii="Times New Roman" w:eastAsia="Times New Roman" w:hAnsi="Times New Roman" w:cs="Times New Roman"/>
          <w:sz w:val="24"/>
          <w:szCs w:val="24"/>
          <w:lang w:val="de-DE"/>
        </w:rPr>
        <w:t>Sturm</w:t>
      </w:r>
      <w:proofErr w:type="gramEnd"/>
      <w:r w:rsidRPr="00A747D8">
        <w:rPr>
          <w:rFonts w:ascii="Times New Roman" w:eastAsia="Times New Roman" w:hAnsi="Times New Roman" w:cs="Times New Roman"/>
          <w:sz w:val="24"/>
          <w:szCs w:val="24"/>
          <w:lang w:val="de-DE"/>
        </w:rPr>
        <w:t xml:space="preserve"> und Drang, das Persönlichkeitskonzept der Klassik, andere prototypische Sturm und Drang-Figuren usf.). </w:t>
      </w:r>
    </w:p>
    <w:p w14:paraId="1B31F8BA" w14:textId="77777777" w:rsidR="00B82EE9" w:rsidRPr="00A747D8" w:rsidRDefault="00A747D8" w:rsidP="00D455C4">
      <w:pPr>
        <w:spacing w:line="240" w:lineRule="auto"/>
        <w:jc w:val="both"/>
        <w:rPr>
          <w:lang w:val="de-DE"/>
        </w:rPr>
      </w:pPr>
      <w:r w:rsidRPr="00A747D8">
        <w:rPr>
          <w:rFonts w:ascii="Times New Roman" w:eastAsia="Times New Roman" w:hAnsi="Times New Roman" w:cs="Times New Roman"/>
          <w:sz w:val="24"/>
          <w:szCs w:val="24"/>
          <w:lang w:val="de-DE"/>
        </w:rPr>
        <w:t>Auf ähnlichem Wege können auch „Texte“ in anderen Medien analysiert werden, z. B. Filme, Comics, Theateradaptionen, Literaturverfilmungen usf. Es müssen dabei allerdings die jeweiligen gattungsspezifischen Analyseinstrumente verwendet werden.</w:t>
      </w:r>
    </w:p>
    <w:p w14:paraId="671FAC78" w14:textId="77777777" w:rsidR="00B82EE9" w:rsidRPr="00A747D8" w:rsidRDefault="00A747D8" w:rsidP="00D455C4">
      <w:pPr>
        <w:spacing w:line="240" w:lineRule="auto"/>
        <w:jc w:val="both"/>
        <w:rPr>
          <w:lang w:val="de-DE"/>
        </w:rPr>
      </w:pPr>
      <w:r w:rsidRPr="00A747D8">
        <w:rPr>
          <w:rFonts w:ascii="Times New Roman" w:eastAsia="Times New Roman" w:hAnsi="Times New Roman" w:cs="Times New Roman"/>
          <w:sz w:val="24"/>
          <w:szCs w:val="24"/>
          <w:lang w:val="de-DE"/>
        </w:rPr>
        <w:t xml:space="preserve">Auch für Arbeiten mit kultur- bzw. geschichtswissenschaftlichen oder landeskundlichen Fragestellungen gilt, dass sie von gründlicher und durch eine Fragestellung geleiteter Quellenanalyse ausgehen. Bei diesen Arbeiten ist die Gefahr einer rein deskriptiven Herangehensweise besonders groß. Auch Arbeiten wie z. B. „Tschechen in Wien“ oder „Erlangung der österreichischen Staatsbürgerschaft für Nicht-EU-Bürger/-innen“ müssen aber auf eine bestimmte These hinauslaufen, z. B. eine, die die „Tschechen in Wien“ nach bestimmten, begründeten Kriterien gliedert oder die Bedingungen der „Erlangung der öst. Staatsbürgerschaft“ mit anderen EU-Ländern vergleicht und daraus eine bestimmte Schlussfolgerung über die Spezifika der Situation in Österreich zieht. </w:t>
      </w:r>
    </w:p>
    <w:p w14:paraId="45285A93" w14:textId="77777777" w:rsidR="00B82EE9" w:rsidRPr="00A747D8" w:rsidRDefault="00B82EE9" w:rsidP="00D455C4">
      <w:pPr>
        <w:spacing w:line="240" w:lineRule="auto"/>
        <w:jc w:val="both"/>
        <w:rPr>
          <w:lang w:val="de-DE"/>
        </w:rPr>
      </w:pPr>
    </w:p>
    <w:p w14:paraId="38279138" w14:textId="77777777" w:rsidR="00B82EE9" w:rsidRPr="00A747D8" w:rsidRDefault="00B82EE9" w:rsidP="00D455C4">
      <w:pPr>
        <w:spacing w:line="240" w:lineRule="auto"/>
        <w:jc w:val="both"/>
        <w:rPr>
          <w:lang w:val="de-DE"/>
        </w:rPr>
      </w:pPr>
    </w:p>
    <w:p w14:paraId="60FAE6AF" w14:textId="6E045C26" w:rsidR="00B82EE9" w:rsidRPr="002B6F04" w:rsidRDefault="00A747D8" w:rsidP="002B6F04">
      <w:pPr>
        <w:pStyle w:val="Odstavecseseznamem"/>
        <w:numPr>
          <w:ilvl w:val="0"/>
          <w:numId w:val="10"/>
        </w:numPr>
        <w:spacing w:after="120" w:line="240" w:lineRule="auto"/>
        <w:jc w:val="both"/>
        <w:rPr>
          <w:lang w:val="de-DE"/>
        </w:rPr>
      </w:pPr>
      <w:r w:rsidRPr="002B6F04">
        <w:rPr>
          <w:rFonts w:ascii="Times New Roman" w:eastAsia="Times New Roman" w:hAnsi="Times New Roman" w:cs="Times New Roman"/>
          <w:sz w:val="24"/>
          <w:szCs w:val="24"/>
          <w:lang w:val="de-DE"/>
        </w:rPr>
        <w:t xml:space="preserve">Arbeiten </w:t>
      </w:r>
      <w:r w:rsidRPr="002B6F04">
        <w:rPr>
          <w:rFonts w:ascii="Times New Roman" w:eastAsia="Times New Roman" w:hAnsi="Times New Roman" w:cs="Times New Roman"/>
          <w:b/>
          <w:sz w:val="24"/>
          <w:szCs w:val="24"/>
          <w:lang w:val="de-DE"/>
        </w:rPr>
        <w:t>mit methodisch-didaktischer Ausrichtung</w:t>
      </w:r>
    </w:p>
    <w:p w14:paraId="1470C382" w14:textId="77777777" w:rsidR="00B82EE9" w:rsidRPr="00A747D8" w:rsidRDefault="00A747D8" w:rsidP="00D455C4">
      <w:pPr>
        <w:spacing w:after="120" w:line="240" w:lineRule="auto"/>
        <w:jc w:val="both"/>
        <w:rPr>
          <w:lang w:val="de-DE"/>
        </w:rPr>
      </w:pPr>
      <w:r w:rsidRPr="00A747D8">
        <w:rPr>
          <w:rFonts w:ascii="Times New Roman" w:eastAsia="Times New Roman" w:hAnsi="Times New Roman" w:cs="Times New Roman"/>
          <w:sz w:val="24"/>
          <w:szCs w:val="24"/>
          <w:lang w:val="de-DE"/>
        </w:rPr>
        <w:t xml:space="preserve">Methodisch-didaktisch orientierte Arbeiten haben in der Regel vier grundlegende Teile: </w:t>
      </w:r>
    </w:p>
    <w:p w14:paraId="45091656" w14:textId="77777777" w:rsidR="00B82EE9" w:rsidRPr="00A747D8" w:rsidRDefault="00A747D8" w:rsidP="00D455C4">
      <w:pPr>
        <w:numPr>
          <w:ilvl w:val="1"/>
          <w:numId w:val="1"/>
        </w:numPr>
        <w:spacing w:line="240" w:lineRule="auto"/>
        <w:ind w:left="357" w:hanging="357"/>
        <w:jc w:val="both"/>
        <w:rPr>
          <w:sz w:val="24"/>
          <w:szCs w:val="24"/>
          <w:lang w:val="de-DE"/>
        </w:rPr>
      </w:pPr>
      <w:r w:rsidRPr="00A747D8">
        <w:rPr>
          <w:rFonts w:ascii="Times New Roman" w:eastAsia="Times New Roman" w:hAnsi="Times New Roman" w:cs="Times New Roman"/>
          <w:b/>
          <w:sz w:val="24"/>
          <w:szCs w:val="24"/>
          <w:lang w:val="de-DE"/>
        </w:rPr>
        <w:t>eine Einleitung</w:t>
      </w:r>
      <w:r w:rsidRPr="00A747D8">
        <w:rPr>
          <w:rFonts w:ascii="Times New Roman" w:eastAsia="Times New Roman" w:hAnsi="Times New Roman" w:cs="Times New Roman"/>
          <w:sz w:val="24"/>
          <w:szCs w:val="24"/>
          <w:lang w:val="de-DE"/>
        </w:rPr>
        <w:t>, die außer der Vorstellung der Motive für die Wahl des Themas eine kurze Beschreibung der Struktur der Arbeit enthält;</w:t>
      </w:r>
    </w:p>
    <w:p w14:paraId="08AABF5B" w14:textId="77777777" w:rsidR="00B82EE9" w:rsidRPr="00A747D8" w:rsidRDefault="00A747D8" w:rsidP="00D455C4">
      <w:pPr>
        <w:numPr>
          <w:ilvl w:val="1"/>
          <w:numId w:val="1"/>
        </w:numPr>
        <w:spacing w:line="240" w:lineRule="auto"/>
        <w:ind w:left="357" w:hanging="357"/>
        <w:jc w:val="both"/>
        <w:rPr>
          <w:sz w:val="24"/>
          <w:szCs w:val="24"/>
          <w:lang w:val="de-DE"/>
        </w:rPr>
      </w:pPr>
      <w:r w:rsidRPr="00A747D8">
        <w:rPr>
          <w:rFonts w:ascii="Times New Roman" w:eastAsia="Times New Roman" w:hAnsi="Times New Roman" w:cs="Times New Roman"/>
          <w:b/>
          <w:sz w:val="24"/>
          <w:szCs w:val="24"/>
          <w:lang w:val="de-DE"/>
        </w:rPr>
        <w:t>einen theoretischen Teil</w:t>
      </w:r>
      <w:r w:rsidRPr="00A747D8">
        <w:rPr>
          <w:rFonts w:ascii="Times New Roman" w:eastAsia="Times New Roman" w:hAnsi="Times New Roman" w:cs="Times New Roman"/>
          <w:sz w:val="24"/>
          <w:szCs w:val="24"/>
          <w:lang w:val="de-DE"/>
        </w:rPr>
        <w:t xml:space="preserve">, der als Grundlage für den praktischen oder empirischen Teil dient. Im theoretischen Teil formulieren die Studierenden anhand der Fachliteratur, die sie eigenständig zusammenfassen und kommentieren, eine logisch strukturierte Einführung in den praktischen bzw. empirischen Teil. Alle hier bearbeiteten Informationen sollten den aktuellen Stand der Wissenschaft im jeweiligen Bereich widerspiegeln und einen direkten Bezug zum Thema der Arbeit haben. Dieser Teil dient als Ausgangsbasis für die Beantwortung der </w:t>
      </w:r>
      <w:r w:rsidRPr="00A747D8">
        <w:rPr>
          <w:rFonts w:ascii="Times New Roman" w:eastAsia="Times New Roman" w:hAnsi="Times New Roman" w:cs="Times New Roman"/>
          <w:sz w:val="24"/>
          <w:szCs w:val="24"/>
          <w:lang w:val="de-DE"/>
        </w:rPr>
        <w:lastRenderedPageBreak/>
        <w:t>Forschungsfrage/-en oder für die Erstellung von Unterrichtsmaterialien im praktischen (empirischen) Teil der Arbeit;</w:t>
      </w:r>
    </w:p>
    <w:p w14:paraId="197BBEEF" w14:textId="77777777" w:rsidR="00B82EE9" w:rsidRPr="00A747D8" w:rsidRDefault="00A747D8" w:rsidP="00D455C4">
      <w:pPr>
        <w:numPr>
          <w:ilvl w:val="1"/>
          <w:numId w:val="1"/>
        </w:numPr>
        <w:spacing w:line="240" w:lineRule="auto"/>
        <w:ind w:left="357" w:hanging="357"/>
        <w:jc w:val="both"/>
        <w:rPr>
          <w:sz w:val="24"/>
          <w:szCs w:val="24"/>
          <w:lang w:val="de-DE"/>
        </w:rPr>
      </w:pPr>
      <w:r w:rsidRPr="00A747D8">
        <w:rPr>
          <w:rFonts w:ascii="Times New Roman" w:eastAsia="Times New Roman" w:hAnsi="Times New Roman" w:cs="Times New Roman"/>
          <w:b/>
          <w:sz w:val="24"/>
          <w:szCs w:val="24"/>
          <w:lang w:val="de-DE"/>
        </w:rPr>
        <w:t>einen praktischen Teil</w:t>
      </w:r>
      <w:r w:rsidRPr="00A747D8">
        <w:rPr>
          <w:rFonts w:ascii="Times New Roman" w:eastAsia="Times New Roman" w:hAnsi="Times New Roman" w:cs="Times New Roman"/>
          <w:sz w:val="24"/>
          <w:szCs w:val="24"/>
          <w:lang w:val="de-DE"/>
        </w:rPr>
        <w:t xml:space="preserve">, der selbst erstellte Unterrichtsmaterialien präsentiert, oder </w:t>
      </w:r>
      <w:r w:rsidRPr="00A747D8">
        <w:rPr>
          <w:rFonts w:ascii="Times New Roman" w:eastAsia="Times New Roman" w:hAnsi="Times New Roman" w:cs="Times New Roman"/>
          <w:b/>
          <w:sz w:val="24"/>
          <w:szCs w:val="24"/>
          <w:lang w:val="de-DE"/>
        </w:rPr>
        <w:t>einen empirischen Teil</w:t>
      </w:r>
      <w:r w:rsidRPr="00A747D8">
        <w:rPr>
          <w:rFonts w:ascii="Times New Roman" w:eastAsia="Times New Roman" w:hAnsi="Times New Roman" w:cs="Times New Roman"/>
          <w:sz w:val="24"/>
          <w:szCs w:val="24"/>
          <w:lang w:val="de-DE"/>
        </w:rPr>
        <w:t>, der die Ergebnisse einer Untersuchung beschreibt und bewertet,</w:t>
      </w:r>
    </w:p>
    <w:p w14:paraId="3B588521" w14:textId="77777777" w:rsidR="00B82EE9" w:rsidRPr="00A747D8" w:rsidRDefault="00A747D8" w:rsidP="00D455C4">
      <w:pPr>
        <w:numPr>
          <w:ilvl w:val="1"/>
          <w:numId w:val="1"/>
        </w:numPr>
        <w:spacing w:line="240" w:lineRule="auto"/>
        <w:ind w:left="357" w:hanging="357"/>
        <w:jc w:val="both"/>
        <w:rPr>
          <w:sz w:val="24"/>
          <w:szCs w:val="24"/>
          <w:lang w:val="de-DE"/>
        </w:rPr>
      </w:pPr>
      <w:r w:rsidRPr="00A747D8">
        <w:rPr>
          <w:rFonts w:ascii="Times New Roman" w:eastAsia="Times New Roman" w:hAnsi="Times New Roman" w:cs="Times New Roman"/>
          <w:b/>
          <w:sz w:val="24"/>
          <w:szCs w:val="24"/>
          <w:lang w:val="de-DE"/>
        </w:rPr>
        <w:t>eine Zusammenfassung</w:t>
      </w:r>
      <w:r w:rsidRPr="00A747D8">
        <w:rPr>
          <w:rFonts w:ascii="Times New Roman" w:eastAsia="Times New Roman" w:hAnsi="Times New Roman" w:cs="Times New Roman"/>
          <w:sz w:val="24"/>
          <w:szCs w:val="24"/>
          <w:lang w:val="de-DE"/>
        </w:rPr>
        <w:t>, in der die wichtigsten Gedanken und Ergebnisse der Arbeit beschrieben und Möglichkeiten ihrer Umsetzung in der Praxis angedeutet werden. Außerdem können hier auch Überlegungen zu weiteren Forschungsmöglichkeiten formuliert werden.</w:t>
      </w:r>
    </w:p>
    <w:p w14:paraId="4DF82691" w14:textId="77777777" w:rsidR="00B82EE9" w:rsidRPr="00A747D8" w:rsidRDefault="00B82EE9" w:rsidP="00D455C4">
      <w:pPr>
        <w:spacing w:line="240" w:lineRule="auto"/>
        <w:jc w:val="both"/>
        <w:rPr>
          <w:lang w:val="de-DE"/>
        </w:rPr>
      </w:pPr>
    </w:p>
    <w:p w14:paraId="43EC71E0" w14:textId="77777777" w:rsidR="00B82EE9" w:rsidRPr="00A747D8" w:rsidRDefault="00A747D8" w:rsidP="00D455C4">
      <w:pPr>
        <w:spacing w:line="240" w:lineRule="auto"/>
        <w:jc w:val="both"/>
        <w:rPr>
          <w:lang w:val="de-DE"/>
        </w:rPr>
      </w:pPr>
      <w:r w:rsidRPr="00A747D8">
        <w:rPr>
          <w:rFonts w:ascii="Times New Roman" w:eastAsia="Times New Roman" w:hAnsi="Times New Roman" w:cs="Times New Roman"/>
          <w:sz w:val="24"/>
          <w:szCs w:val="24"/>
          <w:lang w:val="de-DE"/>
        </w:rPr>
        <w:t xml:space="preserve">Außer den obligatorischen Teilen kann die Arbeit fakultativ einen </w:t>
      </w:r>
      <w:r w:rsidRPr="00A747D8">
        <w:rPr>
          <w:rFonts w:ascii="Times New Roman" w:eastAsia="Times New Roman" w:hAnsi="Times New Roman" w:cs="Times New Roman"/>
          <w:b/>
          <w:sz w:val="24"/>
          <w:szCs w:val="24"/>
          <w:lang w:val="de-DE"/>
        </w:rPr>
        <w:t>Anhang</w:t>
      </w:r>
      <w:r w:rsidRPr="00A747D8">
        <w:rPr>
          <w:rFonts w:ascii="Times New Roman" w:eastAsia="Times New Roman" w:hAnsi="Times New Roman" w:cs="Times New Roman"/>
          <w:sz w:val="24"/>
          <w:szCs w:val="24"/>
          <w:lang w:val="de-DE"/>
        </w:rPr>
        <w:t xml:space="preserve"> mit Anlagen wie z. B. verwendete Fragebögen, Arbeitsblätter oder Bildmaterial enthalten.</w:t>
      </w:r>
    </w:p>
    <w:p w14:paraId="60D9791D" w14:textId="77777777" w:rsidR="00B82EE9" w:rsidRPr="00A747D8" w:rsidRDefault="00B82EE9" w:rsidP="00D455C4">
      <w:pPr>
        <w:spacing w:line="240" w:lineRule="auto"/>
        <w:jc w:val="both"/>
        <w:rPr>
          <w:lang w:val="de-DE"/>
        </w:rPr>
      </w:pPr>
    </w:p>
    <w:p w14:paraId="1208261B" w14:textId="77777777" w:rsidR="00B82EE9" w:rsidRPr="00A747D8" w:rsidRDefault="00A747D8" w:rsidP="00D455C4">
      <w:pPr>
        <w:spacing w:after="120" w:line="240" w:lineRule="auto"/>
        <w:jc w:val="both"/>
        <w:rPr>
          <w:lang w:val="de-DE"/>
        </w:rPr>
      </w:pPr>
      <w:r w:rsidRPr="00A747D8">
        <w:rPr>
          <w:rFonts w:ascii="Times New Roman" w:eastAsia="Times New Roman" w:hAnsi="Times New Roman" w:cs="Times New Roman"/>
          <w:sz w:val="24"/>
          <w:szCs w:val="24"/>
          <w:lang w:val="de-DE"/>
        </w:rPr>
        <w:t xml:space="preserve">Aus dem oben gesagten ergibt sich, dass sich Abschlussarbeiten im Grunde genommen in drei Gruppen einteilen lassen: </w:t>
      </w:r>
    </w:p>
    <w:p w14:paraId="5DAA81BE" w14:textId="77777777" w:rsidR="00B82EE9" w:rsidRPr="00A747D8" w:rsidRDefault="00A747D8" w:rsidP="00D455C4">
      <w:pPr>
        <w:numPr>
          <w:ilvl w:val="0"/>
          <w:numId w:val="2"/>
        </w:numPr>
        <w:spacing w:line="240" w:lineRule="auto"/>
        <w:ind w:left="714" w:hanging="357"/>
        <w:jc w:val="both"/>
        <w:rPr>
          <w:rFonts w:ascii="Times New Roman" w:eastAsia="Times New Roman" w:hAnsi="Times New Roman" w:cs="Times New Roman"/>
          <w:sz w:val="24"/>
          <w:szCs w:val="24"/>
          <w:lang w:val="de-DE"/>
        </w:rPr>
      </w:pPr>
      <w:r w:rsidRPr="00A747D8">
        <w:rPr>
          <w:rFonts w:ascii="Times New Roman" w:eastAsia="Times New Roman" w:hAnsi="Times New Roman" w:cs="Times New Roman"/>
          <w:sz w:val="24"/>
          <w:szCs w:val="24"/>
          <w:lang w:val="de-DE"/>
        </w:rPr>
        <w:t>Arbeiten mit Forschungscharakter,</w:t>
      </w:r>
    </w:p>
    <w:p w14:paraId="71404F1B" w14:textId="77777777" w:rsidR="00B82EE9" w:rsidRPr="00A747D8" w:rsidRDefault="00A747D8" w:rsidP="00D455C4">
      <w:pPr>
        <w:numPr>
          <w:ilvl w:val="0"/>
          <w:numId w:val="2"/>
        </w:numPr>
        <w:spacing w:line="240" w:lineRule="auto"/>
        <w:ind w:hanging="360"/>
        <w:jc w:val="both"/>
        <w:rPr>
          <w:rFonts w:ascii="Times New Roman" w:eastAsia="Times New Roman" w:hAnsi="Times New Roman" w:cs="Times New Roman"/>
          <w:sz w:val="24"/>
          <w:szCs w:val="24"/>
          <w:lang w:val="de-DE"/>
        </w:rPr>
      </w:pPr>
      <w:r w:rsidRPr="00A747D8">
        <w:rPr>
          <w:rFonts w:ascii="Times New Roman" w:eastAsia="Times New Roman" w:hAnsi="Times New Roman" w:cs="Times New Roman"/>
          <w:sz w:val="24"/>
          <w:szCs w:val="24"/>
          <w:lang w:val="de-DE"/>
        </w:rPr>
        <w:t>Arbeiten mit schöpferischem Charakter,</w:t>
      </w:r>
    </w:p>
    <w:p w14:paraId="4B27AD07" w14:textId="77777777" w:rsidR="00B82EE9" w:rsidRPr="00A747D8" w:rsidRDefault="00A747D8" w:rsidP="00D455C4">
      <w:pPr>
        <w:numPr>
          <w:ilvl w:val="0"/>
          <w:numId w:val="2"/>
        </w:numPr>
        <w:spacing w:line="240" w:lineRule="auto"/>
        <w:ind w:hanging="360"/>
        <w:jc w:val="both"/>
        <w:rPr>
          <w:rFonts w:ascii="Times New Roman" w:eastAsia="Times New Roman" w:hAnsi="Times New Roman" w:cs="Times New Roman"/>
          <w:sz w:val="24"/>
          <w:szCs w:val="24"/>
          <w:lang w:val="de-DE"/>
        </w:rPr>
      </w:pPr>
      <w:r w:rsidRPr="00A747D8">
        <w:rPr>
          <w:rFonts w:ascii="Times New Roman" w:eastAsia="Times New Roman" w:hAnsi="Times New Roman" w:cs="Times New Roman"/>
          <w:sz w:val="24"/>
          <w:szCs w:val="24"/>
          <w:lang w:val="de-DE"/>
        </w:rPr>
        <w:t>Arbeiten, die beide Ansätze kombinieren (z. B. selbst erstellte oder zusammengestellte Lehrmaterialien vorstellen und diese gleichzeitig in der schulischen Praxis überprüfen). Ein solcher Komplexitätsgrad ist eher bei Masterarbeiten zu erwarten.</w:t>
      </w:r>
    </w:p>
    <w:p w14:paraId="4C25C6E0" w14:textId="77777777" w:rsidR="00B82EE9" w:rsidRPr="00A747D8" w:rsidRDefault="00B82EE9" w:rsidP="00D455C4">
      <w:pPr>
        <w:spacing w:line="240" w:lineRule="auto"/>
        <w:jc w:val="both"/>
        <w:rPr>
          <w:lang w:val="de-DE"/>
        </w:rPr>
      </w:pPr>
    </w:p>
    <w:p w14:paraId="604B5757" w14:textId="77777777" w:rsidR="00B82EE9" w:rsidRPr="00A747D8" w:rsidRDefault="00A747D8" w:rsidP="00D455C4">
      <w:pPr>
        <w:spacing w:line="240" w:lineRule="auto"/>
        <w:ind w:left="709" w:hanging="709"/>
        <w:jc w:val="both"/>
        <w:rPr>
          <w:lang w:val="de-DE"/>
        </w:rPr>
      </w:pPr>
      <w:r w:rsidRPr="00A747D8">
        <w:rPr>
          <w:rFonts w:ascii="Times New Roman" w:eastAsia="Times New Roman" w:hAnsi="Times New Roman" w:cs="Times New Roman"/>
          <w:sz w:val="24"/>
          <w:szCs w:val="24"/>
          <w:lang w:val="de-DE"/>
        </w:rPr>
        <w:t xml:space="preserve">Ad A: </w:t>
      </w:r>
      <w:r w:rsidRPr="00A747D8">
        <w:rPr>
          <w:rFonts w:ascii="Times New Roman" w:eastAsia="Times New Roman" w:hAnsi="Times New Roman" w:cs="Times New Roman"/>
          <w:sz w:val="24"/>
          <w:szCs w:val="24"/>
          <w:u w:val="single"/>
          <w:lang w:val="de-DE"/>
        </w:rPr>
        <w:t>Arbeiten mit Forschungscharakter</w:t>
      </w:r>
      <w:r w:rsidRPr="00A747D8">
        <w:rPr>
          <w:rFonts w:ascii="Times New Roman" w:eastAsia="Times New Roman" w:hAnsi="Times New Roman" w:cs="Times New Roman"/>
          <w:sz w:val="24"/>
          <w:szCs w:val="24"/>
          <w:lang w:val="de-DE"/>
        </w:rPr>
        <w:t xml:space="preserve">, die auf einer empirischen </w:t>
      </w:r>
      <w:r w:rsidRPr="00A747D8">
        <w:rPr>
          <w:rFonts w:ascii="Times New Roman" w:eastAsia="Times New Roman" w:hAnsi="Times New Roman" w:cs="Times New Roman"/>
          <w:b/>
          <w:sz w:val="24"/>
          <w:szCs w:val="24"/>
          <w:lang w:val="de-DE"/>
        </w:rPr>
        <w:t>Untersuchung</w:t>
      </w:r>
      <w:r w:rsidRPr="00A747D8">
        <w:rPr>
          <w:rFonts w:ascii="Times New Roman" w:eastAsia="Times New Roman" w:hAnsi="Times New Roman" w:cs="Times New Roman"/>
          <w:sz w:val="24"/>
          <w:szCs w:val="24"/>
          <w:lang w:val="de-DE"/>
        </w:rPr>
        <w:t xml:space="preserve"> (z. B. einer Befragung von Schülern) beruhen, müssen im ersten Kapitel des empirischen Teils folgende Unterkapitel und Punkte beinhalten:</w:t>
      </w:r>
    </w:p>
    <w:p w14:paraId="456287E3" w14:textId="77777777" w:rsidR="00B82EE9" w:rsidRPr="00A747D8" w:rsidRDefault="00A747D8" w:rsidP="00D455C4">
      <w:pPr>
        <w:numPr>
          <w:ilvl w:val="1"/>
          <w:numId w:val="1"/>
        </w:numPr>
        <w:spacing w:line="240" w:lineRule="auto"/>
        <w:ind w:left="1208" w:hanging="357"/>
        <w:jc w:val="both"/>
        <w:rPr>
          <w:sz w:val="24"/>
          <w:szCs w:val="24"/>
          <w:lang w:val="de-DE"/>
        </w:rPr>
      </w:pPr>
      <w:r w:rsidRPr="00A747D8">
        <w:rPr>
          <w:rFonts w:ascii="Times New Roman" w:eastAsia="Times New Roman" w:hAnsi="Times New Roman" w:cs="Times New Roman"/>
          <w:i/>
          <w:sz w:val="24"/>
          <w:szCs w:val="24"/>
          <w:lang w:val="de-DE"/>
        </w:rPr>
        <w:t>Design der Untersuchung</w:t>
      </w:r>
      <w:r w:rsidRPr="00A747D8">
        <w:rPr>
          <w:rFonts w:ascii="Times New Roman" w:eastAsia="Times New Roman" w:hAnsi="Times New Roman" w:cs="Times New Roman"/>
          <w:sz w:val="24"/>
          <w:szCs w:val="24"/>
          <w:lang w:val="de-DE"/>
        </w:rPr>
        <w:t>: Typologie der Untersuchung (quantitative oder qualitative Forschungsmethoden), Ziele und Fragestellung/en, Hypothese/n, Instrument/e der Datenerhebung (z. B. Fragebögen/Umfrage, Beobachtungen, Interview, Fokusgruppe u. a.),</w:t>
      </w:r>
    </w:p>
    <w:p w14:paraId="7003DCCA" w14:textId="77777777" w:rsidR="00B82EE9" w:rsidRPr="00A747D8" w:rsidRDefault="00A747D8" w:rsidP="00D455C4">
      <w:pPr>
        <w:numPr>
          <w:ilvl w:val="1"/>
          <w:numId w:val="1"/>
        </w:numPr>
        <w:spacing w:line="240" w:lineRule="auto"/>
        <w:ind w:left="1208" w:hanging="357"/>
        <w:jc w:val="both"/>
        <w:rPr>
          <w:sz w:val="24"/>
          <w:szCs w:val="24"/>
          <w:lang w:val="de-DE"/>
        </w:rPr>
      </w:pPr>
      <w:r w:rsidRPr="00A747D8">
        <w:rPr>
          <w:rFonts w:ascii="Times New Roman" w:eastAsia="Times New Roman" w:hAnsi="Times New Roman" w:cs="Times New Roman"/>
          <w:i/>
          <w:sz w:val="24"/>
          <w:szCs w:val="24"/>
          <w:lang w:val="de-DE"/>
        </w:rPr>
        <w:t>Stichprobe</w:t>
      </w:r>
      <w:r w:rsidRPr="00A747D8">
        <w:rPr>
          <w:rFonts w:ascii="Times New Roman" w:eastAsia="Times New Roman" w:hAnsi="Times New Roman" w:cs="Times New Roman"/>
          <w:sz w:val="24"/>
          <w:szCs w:val="24"/>
          <w:lang w:val="de-DE"/>
        </w:rPr>
        <w:t>: Charakteristik der Probanden und Begründung der Auswahl.</w:t>
      </w:r>
    </w:p>
    <w:p w14:paraId="5F3A1C9B" w14:textId="77777777" w:rsidR="00B82EE9" w:rsidRPr="00A747D8" w:rsidRDefault="00B82EE9" w:rsidP="00D455C4">
      <w:pPr>
        <w:spacing w:line="240" w:lineRule="auto"/>
        <w:ind w:left="708"/>
        <w:jc w:val="both"/>
        <w:rPr>
          <w:lang w:val="de-DE"/>
        </w:rPr>
      </w:pPr>
    </w:p>
    <w:p w14:paraId="53683D73" w14:textId="77777777" w:rsidR="00B82EE9" w:rsidRPr="00A747D8" w:rsidRDefault="00A747D8" w:rsidP="00D455C4">
      <w:pPr>
        <w:spacing w:line="240" w:lineRule="auto"/>
        <w:ind w:left="709"/>
        <w:jc w:val="both"/>
        <w:rPr>
          <w:lang w:val="de-DE"/>
        </w:rPr>
      </w:pPr>
      <w:r w:rsidRPr="00A747D8">
        <w:rPr>
          <w:rFonts w:ascii="Times New Roman" w:eastAsia="Times New Roman" w:hAnsi="Times New Roman" w:cs="Times New Roman"/>
          <w:sz w:val="24"/>
          <w:szCs w:val="24"/>
          <w:lang w:val="de-DE"/>
        </w:rPr>
        <w:t xml:space="preserve">In einem weiteren Kapitel wird die </w:t>
      </w:r>
      <w:r w:rsidRPr="00A747D8">
        <w:rPr>
          <w:rFonts w:ascii="Times New Roman" w:eastAsia="Times New Roman" w:hAnsi="Times New Roman" w:cs="Times New Roman"/>
          <w:i/>
          <w:sz w:val="24"/>
          <w:szCs w:val="24"/>
          <w:lang w:val="de-DE"/>
        </w:rPr>
        <w:t>Auswertung</w:t>
      </w:r>
      <w:r w:rsidRPr="00A747D8">
        <w:rPr>
          <w:rFonts w:ascii="Times New Roman" w:eastAsia="Times New Roman" w:hAnsi="Times New Roman" w:cs="Times New Roman"/>
          <w:sz w:val="24"/>
          <w:szCs w:val="24"/>
          <w:lang w:val="de-DE"/>
        </w:rPr>
        <w:t xml:space="preserve"> der Untersuchung präsentiert. Dazu verwenden die Autor/-innen graphische und verbale Mittel. Jede Graphik muss nummeriert und im Text genau beschrieben. Aus dem Text müssen die Schlüsse deutlich werden, die die/der Autor/-in aus den Daten zieht. </w:t>
      </w:r>
    </w:p>
    <w:p w14:paraId="610A4821" w14:textId="77777777" w:rsidR="00B82EE9" w:rsidRPr="00A747D8" w:rsidRDefault="00A747D8" w:rsidP="00D455C4">
      <w:pPr>
        <w:spacing w:line="240" w:lineRule="auto"/>
        <w:ind w:left="709"/>
        <w:jc w:val="both"/>
        <w:rPr>
          <w:lang w:val="de-DE"/>
        </w:rPr>
      </w:pPr>
      <w:r w:rsidRPr="00A747D8">
        <w:rPr>
          <w:rFonts w:ascii="Times New Roman" w:eastAsia="Times New Roman" w:hAnsi="Times New Roman" w:cs="Times New Roman"/>
          <w:sz w:val="24"/>
          <w:szCs w:val="24"/>
          <w:lang w:val="de-DE"/>
        </w:rPr>
        <w:t xml:space="preserve">Im letzten Kapitel des empirischen Teils formulieren die Autor/innen </w:t>
      </w:r>
      <w:r w:rsidRPr="00A747D8">
        <w:rPr>
          <w:rFonts w:ascii="Times New Roman" w:eastAsia="Times New Roman" w:hAnsi="Times New Roman" w:cs="Times New Roman"/>
          <w:i/>
          <w:sz w:val="24"/>
          <w:szCs w:val="24"/>
          <w:lang w:val="de-DE"/>
        </w:rPr>
        <w:t>ein Fazit</w:t>
      </w:r>
      <w:r w:rsidRPr="00A747D8">
        <w:rPr>
          <w:rFonts w:ascii="Times New Roman" w:eastAsia="Times New Roman" w:hAnsi="Times New Roman" w:cs="Times New Roman"/>
          <w:sz w:val="24"/>
          <w:szCs w:val="24"/>
          <w:lang w:val="de-DE"/>
        </w:rPr>
        <w:t xml:space="preserve"> (das Ergebnis der Untersuchung).</w:t>
      </w:r>
    </w:p>
    <w:p w14:paraId="627E14A5" w14:textId="77777777" w:rsidR="00B82EE9" w:rsidRPr="00A747D8" w:rsidRDefault="00B82EE9" w:rsidP="00D455C4">
      <w:pPr>
        <w:spacing w:line="240" w:lineRule="auto"/>
        <w:jc w:val="both"/>
        <w:rPr>
          <w:lang w:val="de-DE"/>
        </w:rPr>
      </w:pPr>
    </w:p>
    <w:p w14:paraId="19EAE50C" w14:textId="77777777" w:rsidR="00B82EE9" w:rsidRPr="00A747D8" w:rsidRDefault="00A747D8" w:rsidP="00D455C4">
      <w:pPr>
        <w:spacing w:line="240" w:lineRule="auto"/>
        <w:ind w:left="709" w:hanging="709"/>
        <w:jc w:val="both"/>
        <w:rPr>
          <w:lang w:val="de-DE"/>
        </w:rPr>
      </w:pPr>
      <w:r w:rsidRPr="00A747D8">
        <w:rPr>
          <w:rFonts w:ascii="Times New Roman" w:eastAsia="Times New Roman" w:hAnsi="Times New Roman" w:cs="Times New Roman"/>
          <w:sz w:val="24"/>
          <w:szCs w:val="24"/>
          <w:lang w:val="de-DE"/>
        </w:rPr>
        <w:t xml:space="preserve">Ad B: </w:t>
      </w:r>
      <w:r w:rsidRPr="00A747D8">
        <w:rPr>
          <w:rFonts w:ascii="Times New Roman" w:eastAsia="Times New Roman" w:hAnsi="Times New Roman" w:cs="Times New Roman"/>
          <w:sz w:val="24"/>
          <w:szCs w:val="24"/>
          <w:u w:val="single"/>
          <w:lang w:val="de-DE"/>
        </w:rPr>
        <w:t>Arbeiten mit schöpferischem Charakter</w:t>
      </w:r>
      <w:r w:rsidRPr="00A747D8">
        <w:rPr>
          <w:rFonts w:ascii="Times New Roman" w:eastAsia="Times New Roman" w:hAnsi="Times New Roman" w:cs="Times New Roman"/>
          <w:sz w:val="24"/>
          <w:szCs w:val="24"/>
          <w:lang w:val="de-DE"/>
        </w:rPr>
        <w:t xml:space="preserve">, die die </w:t>
      </w:r>
      <w:r w:rsidRPr="00A747D8">
        <w:rPr>
          <w:rFonts w:ascii="Times New Roman" w:eastAsia="Times New Roman" w:hAnsi="Times New Roman" w:cs="Times New Roman"/>
          <w:b/>
          <w:sz w:val="24"/>
          <w:szCs w:val="24"/>
          <w:lang w:val="de-DE"/>
        </w:rPr>
        <w:t>Erstellung von Lern- und Lehrmaterialien</w:t>
      </w:r>
      <w:r w:rsidRPr="00A747D8">
        <w:rPr>
          <w:rFonts w:ascii="Times New Roman" w:eastAsia="Times New Roman" w:hAnsi="Times New Roman" w:cs="Times New Roman"/>
          <w:sz w:val="24"/>
          <w:szCs w:val="24"/>
          <w:lang w:val="de-DE"/>
        </w:rPr>
        <w:t xml:space="preserve"> zum Ziel haben, präsentieren im praktischen Teil eine strukturierte Sammlung von didaktischen Entwürfen zu einem ausgewählten (im theoretischen Teil beschriebenen) Thema. Die Struktur dieser Entwürfe sollte alle wichtigen Merkmale einer durchdachten praktischen Einheit haben:</w:t>
      </w:r>
    </w:p>
    <w:p w14:paraId="6361AE70" w14:textId="77777777" w:rsidR="00B82EE9" w:rsidRPr="00A747D8" w:rsidRDefault="00A747D8" w:rsidP="00D455C4">
      <w:pPr>
        <w:numPr>
          <w:ilvl w:val="1"/>
          <w:numId w:val="1"/>
        </w:numPr>
        <w:spacing w:line="240" w:lineRule="auto"/>
        <w:ind w:left="1066" w:hanging="357"/>
        <w:jc w:val="both"/>
        <w:rPr>
          <w:sz w:val="24"/>
          <w:szCs w:val="24"/>
          <w:lang w:val="de-DE"/>
        </w:rPr>
      </w:pPr>
      <w:r w:rsidRPr="00A747D8">
        <w:rPr>
          <w:rFonts w:ascii="Times New Roman" w:eastAsia="Times New Roman" w:hAnsi="Times New Roman" w:cs="Times New Roman"/>
          <w:sz w:val="24"/>
          <w:szCs w:val="24"/>
          <w:lang w:val="de-DE"/>
        </w:rPr>
        <w:t>Lernziele der Unterrichtseinheit (sprachliche, außersprachliche, evtl. affektive oder kognitive),</w:t>
      </w:r>
    </w:p>
    <w:p w14:paraId="356DD78E" w14:textId="77777777" w:rsidR="00B82EE9" w:rsidRPr="00A747D8" w:rsidRDefault="00A747D8" w:rsidP="00D455C4">
      <w:pPr>
        <w:numPr>
          <w:ilvl w:val="1"/>
          <w:numId w:val="1"/>
        </w:numPr>
        <w:spacing w:line="240" w:lineRule="auto"/>
        <w:ind w:left="1066" w:hanging="357"/>
        <w:jc w:val="both"/>
        <w:rPr>
          <w:sz w:val="24"/>
          <w:szCs w:val="24"/>
          <w:lang w:val="de-DE"/>
        </w:rPr>
      </w:pPr>
      <w:r w:rsidRPr="00A747D8">
        <w:rPr>
          <w:rFonts w:ascii="Times New Roman" w:eastAsia="Times New Roman" w:hAnsi="Times New Roman" w:cs="Times New Roman"/>
          <w:sz w:val="24"/>
          <w:szCs w:val="24"/>
          <w:lang w:val="de-DE"/>
        </w:rPr>
        <w:t>eingesetzte Medien,</w:t>
      </w:r>
    </w:p>
    <w:p w14:paraId="51F32665" w14:textId="77777777" w:rsidR="00B82EE9" w:rsidRPr="00A747D8" w:rsidRDefault="00A747D8" w:rsidP="00D455C4">
      <w:pPr>
        <w:numPr>
          <w:ilvl w:val="1"/>
          <w:numId w:val="1"/>
        </w:numPr>
        <w:spacing w:line="240" w:lineRule="auto"/>
        <w:ind w:left="1066" w:hanging="357"/>
        <w:jc w:val="both"/>
        <w:rPr>
          <w:sz w:val="24"/>
          <w:szCs w:val="24"/>
          <w:lang w:val="de-DE"/>
        </w:rPr>
      </w:pPr>
      <w:r w:rsidRPr="00A747D8">
        <w:rPr>
          <w:rFonts w:ascii="Times New Roman" w:eastAsia="Times New Roman" w:hAnsi="Times New Roman" w:cs="Times New Roman"/>
          <w:sz w:val="24"/>
          <w:szCs w:val="24"/>
          <w:lang w:val="de-DE"/>
        </w:rPr>
        <w:t>verwendete Sozialformen,</w:t>
      </w:r>
    </w:p>
    <w:p w14:paraId="7814D94A" w14:textId="77777777" w:rsidR="00B82EE9" w:rsidRPr="00A747D8" w:rsidRDefault="00A747D8" w:rsidP="00D455C4">
      <w:pPr>
        <w:numPr>
          <w:ilvl w:val="1"/>
          <w:numId w:val="1"/>
        </w:numPr>
        <w:spacing w:line="240" w:lineRule="auto"/>
        <w:ind w:left="1066" w:hanging="357"/>
        <w:jc w:val="both"/>
        <w:rPr>
          <w:sz w:val="24"/>
          <w:szCs w:val="24"/>
          <w:lang w:val="de-DE"/>
        </w:rPr>
      </w:pPr>
      <w:r w:rsidRPr="00A747D8">
        <w:rPr>
          <w:rFonts w:ascii="Times New Roman" w:eastAsia="Times New Roman" w:hAnsi="Times New Roman" w:cs="Times New Roman"/>
          <w:sz w:val="24"/>
          <w:szCs w:val="24"/>
          <w:lang w:val="de-DE"/>
        </w:rPr>
        <w:t>Beschreibung des Unterrichtsverlaufs,</w:t>
      </w:r>
    </w:p>
    <w:p w14:paraId="52E0DB9A" w14:textId="77777777" w:rsidR="00B82EE9" w:rsidRPr="00A747D8" w:rsidRDefault="00A747D8" w:rsidP="00D455C4">
      <w:pPr>
        <w:numPr>
          <w:ilvl w:val="1"/>
          <w:numId w:val="1"/>
        </w:numPr>
        <w:spacing w:line="240" w:lineRule="auto"/>
        <w:ind w:left="1066" w:hanging="357"/>
        <w:jc w:val="both"/>
        <w:rPr>
          <w:sz w:val="24"/>
          <w:szCs w:val="24"/>
          <w:lang w:val="de-DE"/>
        </w:rPr>
      </w:pPr>
      <w:r w:rsidRPr="00A747D8">
        <w:rPr>
          <w:rFonts w:ascii="Times New Roman" w:eastAsia="Times New Roman" w:hAnsi="Times New Roman" w:cs="Times New Roman"/>
          <w:sz w:val="24"/>
          <w:szCs w:val="24"/>
          <w:lang w:val="de-DE"/>
        </w:rPr>
        <w:t>Auswertung und Bewertung der Schülerleistungen</w:t>
      </w:r>
    </w:p>
    <w:p w14:paraId="17557632" w14:textId="77777777" w:rsidR="00B82EE9" w:rsidRPr="00A747D8" w:rsidRDefault="00A747D8" w:rsidP="00D455C4">
      <w:pPr>
        <w:numPr>
          <w:ilvl w:val="1"/>
          <w:numId w:val="1"/>
        </w:numPr>
        <w:spacing w:after="120" w:line="240" w:lineRule="auto"/>
        <w:ind w:left="1066" w:hanging="357"/>
        <w:jc w:val="both"/>
        <w:rPr>
          <w:sz w:val="24"/>
          <w:szCs w:val="24"/>
          <w:lang w:val="de-DE"/>
        </w:rPr>
      </w:pPr>
      <w:r w:rsidRPr="00A747D8">
        <w:rPr>
          <w:rFonts w:ascii="Times New Roman" w:eastAsia="Times New Roman" w:hAnsi="Times New Roman" w:cs="Times New Roman"/>
          <w:sz w:val="24"/>
          <w:szCs w:val="24"/>
          <w:lang w:val="de-DE"/>
        </w:rPr>
        <w:t>ggf. weitere Punkte.</w:t>
      </w:r>
    </w:p>
    <w:p w14:paraId="44A40812" w14:textId="77777777" w:rsidR="00B82EE9" w:rsidRPr="00A747D8" w:rsidRDefault="00A747D8" w:rsidP="00D455C4">
      <w:pPr>
        <w:spacing w:line="240" w:lineRule="auto"/>
        <w:ind w:left="709"/>
        <w:jc w:val="both"/>
        <w:rPr>
          <w:lang w:val="de-DE"/>
        </w:rPr>
      </w:pPr>
      <w:r w:rsidRPr="00A747D8">
        <w:rPr>
          <w:rFonts w:ascii="Times New Roman" w:eastAsia="Times New Roman" w:hAnsi="Times New Roman" w:cs="Times New Roman"/>
          <w:sz w:val="24"/>
          <w:szCs w:val="24"/>
          <w:lang w:val="de-DE"/>
        </w:rPr>
        <w:t>Arbeiten des beschriebenen Typs sollten mit einem reichhaltigen Anhang ausgestattet sein. Eine solche Sammlung von praktischen Entwürfen sollte als ein Leitfaden oder Kompendium für Praktiker verstanden werden.</w:t>
      </w:r>
    </w:p>
    <w:p w14:paraId="63D6854F" w14:textId="77777777" w:rsidR="00B82EE9" w:rsidRPr="00A747D8" w:rsidRDefault="00B82EE9" w:rsidP="00D455C4">
      <w:pPr>
        <w:spacing w:line="240" w:lineRule="auto"/>
        <w:jc w:val="both"/>
        <w:rPr>
          <w:lang w:val="de-DE"/>
        </w:rPr>
      </w:pPr>
    </w:p>
    <w:p w14:paraId="37C521AF" w14:textId="77777777" w:rsidR="00B82EE9" w:rsidRPr="00A747D8" w:rsidRDefault="00A747D8" w:rsidP="00D455C4">
      <w:pPr>
        <w:spacing w:line="240" w:lineRule="auto"/>
        <w:ind w:left="709" w:hanging="709"/>
        <w:jc w:val="both"/>
        <w:rPr>
          <w:lang w:val="de-DE"/>
        </w:rPr>
      </w:pPr>
      <w:r w:rsidRPr="00A747D8">
        <w:rPr>
          <w:rFonts w:ascii="Times New Roman" w:eastAsia="Times New Roman" w:hAnsi="Times New Roman" w:cs="Times New Roman"/>
          <w:sz w:val="24"/>
          <w:szCs w:val="24"/>
          <w:lang w:val="de-DE"/>
        </w:rPr>
        <w:t xml:space="preserve">Ad C: </w:t>
      </w:r>
      <w:r w:rsidRPr="00A747D8">
        <w:rPr>
          <w:rFonts w:ascii="Times New Roman" w:eastAsia="Times New Roman" w:hAnsi="Times New Roman" w:cs="Times New Roman"/>
          <w:sz w:val="24"/>
          <w:szCs w:val="24"/>
          <w:u w:val="single"/>
          <w:lang w:val="de-DE"/>
        </w:rPr>
        <w:t>Arbeiten, die beide oben beschriebene Typen verbinden</w:t>
      </w:r>
      <w:r w:rsidRPr="00A747D8">
        <w:rPr>
          <w:rFonts w:ascii="Times New Roman" w:eastAsia="Times New Roman" w:hAnsi="Times New Roman" w:cs="Times New Roman"/>
          <w:sz w:val="24"/>
          <w:szCs w:val="24"/>
          <w:lang w:val="de-DE"/>
        </w:rPr>
        <w:t xml:space="preserve">, versuchen </w:t>
      </w:r>
      <w:r w:rsidRPr="00A747D8">
        <w:rPr>
          <w:rFonts w:ascii="Times New Roman" w:eastAsia="Times New Roman" w:hAnsi="Times New Roman" w:cs="Times New Roman"/>
          <w:b/>
          <w:sz w:val="24"/>
          <w:szCs w:val="24"/>
          <w:lang w:val="de-DE"/>
        </w:rPr>
        <w:t>selbsterstellte methodische Entwürfe in der Praxis zu überprüfen</w:t>
      </w:r>
      <w:r w:rsidRPr="00A747D8">
        <w:rPr>
          <w:rFonts w:ascii="Times New Roman" w:eastAsia="Times New Roman" w:hAnsi="Times New Roman" w:cs="Times New Roman"/>
          <w:sz w:val="24"/>
          <w:szCs w:val="24"/>
          <w:lang w:val="de-DE"/>
        </w:rPr>
        <w:t xml:space="preserve">. Diese Arbeiten bieten sowohl theoretisch formulierte Überlegungen zur Praxis als auch Beobachtungen oder Messungen in der Praxis. Die Struktur solcher Arbeiten richtet sich nach den gleichen Prinzipien wie die Arbeiten der beiden anderen, oben beschriebenen Typen. </w:t>
      </w:r>
    </w:p>
    <w:p w14:paraId="20AA0553" w14:textId="77777777" w:rsidR="00B82EE9" w:rsidRPr="00A747D8" w:rsidRDefault="00B82EE9" w:rsidP="00D455C4">
      <w:pPr>
        <w:spacing w:line="240" w:lineRule="auto"/>
        <w:jc w:val="both"/>
        <w:rPr>
          <w:lang w:val="de-DE"/>
        </w:rPr>
      </w:pPr>
    </w:p>
    <w:p w14:paraId="359B1752" w14:textId="77777777" w:rsidR="00B82EE9" w:rsidRPr="00A747D8" w:rsidRDefault="00B82EE9" w:rsidP="00D455C4">
      <w:pPr>
        <w:spacing w:line="240" w:lineRule="auto"/>
        <w:jc w:val="both"/>
        <w:rPr>
          <w:lang w:val="de-DE"/>
        </w:rPr>
      </w:pPr>
    </w:p>
    <w:p w14:paraId="19DA7A49" w14:textId="77777777" w:rsidR="00B82EE9" w:rsidRPr="00A747D8" w:rsidRDefault="00A747D8" w:rsidP="00D455C4">
      <w:pPr>
        <w:numPr>
          <w:ilvl w:val="0"/>
          <w:numId w:val="5"/>
        </w:numPr>
        <w:spacing w:after="120" w:line="240" w:lineRule="auto"/>
        <w:ind w:left="357" w:hanging="357"/>
        <w:jc w:val="both"/>
        <w:rPr>
          <w:rFonts w:ascii="Times New Roman" w:eastAsia="Times New Roman" w:hAnsi="Times New Roman" w:cs="Times New Roman"/>
          <w:sz w:val="24"/>
          <w:szCs w:val="24"/>
          <w:lang w:val="de-DE"/>
        </w:rPr>
      </w:pPr>
      <w:r w:rsidRPr="00A747D8">
        <w:rPr>
          <w:rFonts w:ascii="Times New Roman" w:eastAsia="Times New Roman" w:hAnsi="Times New Roman" w:cs="Times New Roman"/>
          <w:b/>
          <w:sz w:val="24"/>
          <w:szCs w:val="24"/>
          <w:lang w:val="de-DE"/>
        </w:rPr>
        <w:t>Wahl des Betreuers, Konkretisierung des Themas</w:t>
      </w:r>
    </w:p>
    <w:p w14:paraId="6D91FFA9" w14:textId="77777777" w:rsidR="00B82EE9" w:rsidRPr="00A747D8" w:rsidRDefault="00A747D8" w:rsidP="00D455C4">
      <w:pPr>
        <w:spacing w:line="240" w:lineRule="auto"/>
        <w:ind w:left="357"/>
        <w:jc w:val="both"/>
        <w:rPr>
          <w:lang w:val="de-DE"/>
        </w:rPr>
      </w:pPr>
      <w:r w:rsidRPr="00A747D8">
        <w:rPr>
          <w:rFonts w:ascii="Times New Roman" w:eastAsia="Times New Roman" w:hAnsi="Times New Roman" w:cs="Times New Roman"/>
          <w:sz w:val="24"/>
          <w:szCs w:val="24"/>
          <w:lang w:val="de-DE"/>
        </w:rPr>
        <w:t xml:space="preserve">Die Studierenden sprechen im Laufe des 4. Semesters selbständig einen möglichen </w:t>
      </w:r>
      <w:r w:rsidRPr="00A747D8">
        <w:rPr>
          <w:rFonts w:ascii="Times New Roman" w:eastAsia="Times New Roman" w:hAnsi="Times New Roman" w:cs="Times New Roman"/>
          <w:b/>
          <w:sz w:val="24"/>
          <w:szCs w:val="24"/>
          <w:lang w:val="de-DE"/>
        </w:rPr>
        <w:t>Betreuer</w:t>
      </w:r>
      <w:r w:rsidRPr="00A747D8">
        <w:rPr>
          <w:rFonts w:ascii="Times New Roman" w:eastAsia="Times New Roman" w:hAnsi="Times New Roman" w:cs="Times New Roman"/>
          <w:sz w:val="24"/>
          <w:szCs w:val="24"/>
          <w:lang w:val="de-DE"/>
        </w:rPr>
        <w:t xml:space="preserve"> für die Arbeit an. In Kooperation mit dem/der Betreuer/-in wird das Thema genauer abgegrenzt und das Vorgehen bei der Ausarbeitung in den folgenden Semestern vereinbart. </w:t>
      </w:r>
    </w:p>
    <w:p w14:paraId="1509D8A1" w14:textId="77777777" w:rsidR="00B82EE9" w:rsidRPr="00A747D8" w:rsidRDefault="00B82EE9" w:rsidP="00D455C4">
      <w:pPr>
        <w:spacing w:line="240" w:lineRule="auto"/>
        <w:jc w:val="both"/>
        <w:rPr>
          <w:lang w:val="de-DE"/>
        </w:rPr>
      </w:pPr>
    </w:p>
    <w:p w14:paraId="35C8510F" w14:textId="77777777" w:rsidR="00B82EE9" w:rsidRPr="00A747D8" w:rsidRDefault="00A747D8" w:rsidP="00D455C4">
      <w:pPr>
        <w:numPr>
          <w:ilvl w:val="0"/>
          <w:numId w:val="5"/>
        </w:numPr>
        <w:spacing w:after="120" w:line="240" w:lineRule="auto"/>
        <w:ind w:left="357" w:hanging="357"/>
        <w:jc w:val="both"/>
        <w:rPr>
          <w:rFonts w:ascii="Times New Roman" w:eastAsia="Times New Roman" w:hAnsi="Times New Roman" w:cs="Times New Roman"/>
          <w:sz w:val="24"/>
          <w:szCs w:val="24"/>
          <w:lang w:val="de-DE"/>
        </w:rPr>
      </w:pPr>
      <w:r w:rsidRPr="00A747D8">
        <w:rPr>
          <w:rFonts w:ascii="Times New Roman" w:eastAsia="Times New Roman" w:hAnsi="Times New Roman" w:cs="Times New Roman"/>
          <w:b/>
          <w:sz w:val="24"/>
          <w:szCs w:val="24"/>
          <w:lang w:val="de-DE"/>
        </w:rPr>
        <w:t>Projekt</w:t>
      </w:r>
    </w:p>
    <w:p w14:paraId="3B2AAD60" w14:textId="713DA1DD" w:rsidR="00B82EE9" w:rsidRPr="00A747D8" w:rsidRDefault="00A747D8" w:rsidP="00D02292">
      <w:pPr>
        <w:spacing w:before="160" w:after="280" w:line="240" w:lineRule="auto"/>
        <w:jc w:val="both"/>
        <w:rPr>
          <w:lang w:val="de-DE"/>
        </w:rPr>
      </w:pPr>
      <w:r w:rsidRPr="00A747D8">
        <w:rPr>
          <w:rFonts w:ascii="Times New Roman" w:eastAsia="Times New Roman" w:hAnsi="Times New Roman" w:cs="Times New Roman"/>
          <w:sz w:val="24"/>
          <w:szCs w:val="24"/>
          <w:lang w:val="de-DE"/>
        </w:rPr>
        <w:t xml:space="preserve">Das genaue Thema einschließlich Fragestellung, einer ersten Auswertung des Forschungsstandes in der Fachliteratur sowie des Zeitplans für die weitere Ausarbeitung werden schriftlich in Form eines </w:t>
      </w:r>
      <w:r w:rsidRPr="00A747D8">
        <w:rPr>
          <w:rFonts w:ascii="Times New Roman" w:eastAsia="Times New Roman" w:hAnsi="Times New Roman" w:cs="Times New Roman"/>
          <w:b/>
          <w:sz w:val="24"/>
          <w:szCs w:val="24"/>
          <w:lang w:val="de-DE"/>
        </w:rPr>
        <w:t>Projekts</w:t>
      </w:r>
      <w:r w:rsidRPr="00A747D8">
        <w:rPr>
          <w:rFonts w:ascii="Times New Roman" w:eastAsia="Times New Roman" w:hAnsi="Times New Roman" w:cs="Times New Roman"/>
          <w:sz w:val="24"/>
          <w:szCs w:val="24"/>
          <w:lang w:val="de-DE"/>
        </w:rPr>
        <w:t xml:space="preserve"> festgehalten (siehe </w:t>
      </w:r>
      <w:proofErr w:type="spellStart"/>
      <w:r w:rsidRPr="00A747D8">
        <w:rPr>
          <w:rFonts w:ascii="Times New Roman" w:eastAsia="Times New Roman" w:hAnsi="Times New Roman" w:cs="Times New Roman"/>
          <w:sz w:val="24"/>
          <w:szCs w:val="24"/>
          <w:lang w:val="de-DE"/>
        </w:rPr>
        <w:t>Bakalářská</w:t>
      </w:r>
      <w:proofErr w:type="spellEnd"/>
      <w:r w:rsidRPr="00A747D8">
        <w:rPr>
          <w:rFonts w:ascii="Times New Roman" w:eastAsia="Times New Roman" w:hAnsi="Times New Roman" w:cs="Times New Roman"/>
          <w:sz w:val="24"/>
          <w:szCs w:val="24"/>
          <w:lang w:val="de-DE"/>
        </w:rPr>
        <w:t xml:space="preserve"> </w:t>
      </w:r>
      <w:proofErr w:type="spellStart"/>
      <w:r w:rsidRPr="00A747D8">
        <w:rPr>
          <w:rFonts w:ascii="Times New Roman" w:eastAsia="Times New Roman" w:hAnsi="Times New Roman" w:cs="Times New Roman"/>
          <w:sz w:val="24"/>
          <w:szCs w:val="24"/>
          <w:lang w:val="de-DE"/>
        </w:rPr>
        <w:t>práce</w:t>
      </w:r>
      <w:proofErr w:type="spellEnd"/>
      <w:r w:rsidRPr="00A747D8">
        <w:rPr>
          <w:rFonts w:ascii="Times New Roman" w:eastAsia="Times New Roman" w:hAnsi="Times New Roman" w:cs="Times New Roman"/>
          <w:sz w:val="24"/>
          <w:szCs w:val="24"/>
          <w:lang w:val="de-DE"/>
        </w:rPr>
        <w:t xml:space="preserve"> -  </w:t>
      </w:r>
      <w:proofErr w:type="spellStart"/>
      <w:r w:rsidRPr="00A747D8">
        <w:rPr>
          <w:rFonts w:ascii="Times New Roman" w:eastAsia="Times New Roman" w:hAnsi="Times New Roman" w:cs="Times New Roman"/>
          <w:sz w:val="24"/>
          <w:szCs w:val="24"/>
          <w:lang w:val="de-DE"/>
        </w:rPr>
        <w:t>projekt</w:t>
      </w:r>
      <w:proofErr w:type="spellEnd"/>
      <w:r w:rsidRPr="00A747D8">
        <w:rPr>
          <w:rFonts w:ascii="Times New Roman" w:eastAsia="Times New Roman" w:hAnsi="Times New Roman" w:cs="Times New Roman"/>
          <w:sz w:val="24"/>
          <w:szCs w:val="24"/>
          <w:lang w:val="de-DE"/>
        </w:rPr>
        <w:t xml:space="preserve">, </w:t>
      </w:r>
      <w:proofErr w:type="spellStart"/>
      <w:r w:rsidRPr="00A747D8">
        <w:rPr>
          <w:rFonts w:ascii="Times New Roman" w:eastAsia="Times New Roman" w:hAnsi="Times New Roman" w:cs="Times New Roman"/>
          <w:sz w:val="24"/>
          <w:szCs w:val="24"/>
          <w:lang w:val="de-DE"/>
        </w:rPr>
        <w:t>Závěrečná</w:t>
      </w:r>
      <w:proofErr w:type="spellEnd"/>
      <w:r w:rsidRPr="00A747D8">
        <w:rPr>
          <w:rFonts w:ascii="Times New Roman" w:eastAsia="Times New Roman" w:hAnsi="Times New Roman" w:cs="Times New Roman"/>
          <w:sz w:val="24"/>
          <w:szCs w:val="24"/>
          <w:lang w:val="de-DE"/>
        </w:rPr>
        <w:t xml:space="preserve"> </w:t>
      </w:r>
      <w:proofErr w:type="spellStart"/>
      <w:r w:rsidRPr="00A747D8">
        <w:rPr>
          <w:rFonts w:ascii="Times New Roman" w:eastAsia="Times New Roman" w:hAnsi="Times New Roman" w:cs="Times New Roman"/>
          <w:sz w:val="24"/>
          <w:szCs w:val="24"/>
          <w:lang w:val="de-DE"/>
        </w:rPr>
        <w:t>práce</w:t>
      </w:r>
      <w:proofErr w:type="spellEnd"/>
      <w:r w:rsidRPr="00A747D8">
        <w:rPr>
          <w:rFonts w:ascii="Times New Roman" w:eastAsia="Times New Roman" w:hAnsi="Times New Roman" w:cs="Times New Roman"/>
          <w:sz w:val="24"/>
          <w:szCs w:val="24"/>
          <w:lang w:val="de-DE"/>
        </w:rPr>
        <w:t xml:space="preserve">, </w:t>
      </w:r>
      <w:proofErr w:type="spellStart"/>
      <w:r w:rsidRPr="00A747D8">
        <w:rPr>
          <w:rFonts w:ascii="Times New Roman" w:eastAsia="Times New Roman" w:hAnsi="Times New Roman" w:cs="Times New Roman"/>
          <w:sz w:val="24"/>
          <w:szCs w:val="24"/>
          <w:lang w:val="de-DE"/>
        </w:rPr>
        <w:t>Diplomová</w:t>
      </w:r>
      <w:proofErr w:type="spellEnd"/>
      <w:r w:rsidRPr="00A747D8">
        <w:rPr>
          <w:rFonts w:ascii="Times New Roman" w:eastAsia="Times New Roman" w:hAnsi="Times New Roman" w:cs="Times New Roman"/>
          <w:sz w:val="24"/>
          <w:szCs w:val="24"/>
          <w:lang w:val="de-DE"/>
        </w:rPr>
        <w:t xml:space="preserve"> </w:t>
      </w:r>
      <w:proofErr w:type="spellStart"/>
      <w:r w:rsidRPr="00A747D8">
        <w:rPr>
          <w:rFonts w:ascii="Times New Roman" w:eastAsia="Times New Roman" w:hAnsi="Times New Roman" w:cs="Times New Roman"/>
          <w:sz w:val="24"/>
          <w:szCs w:val="24"/>
          <w:lang w:val="de-DE"/>
        </w:rPr>
        <w:t>práce</w:t>
      </w:r>
      <w:proofErr w:type="spellEnd"/>
      <w:r w:rsidRPr="00A747D8">
        <w:rPr>
          <w:rFonts w:ascii="Times New Roman" w:eastAsia="Times New Roman" w:hAnsi="Times New Roman" w:cs="Times New Roman"/>
          <w:sz w:val="24"/>
          <w:szCs w:val="24"/>
          <w:lang w:val="de-DE"/>
        </w:rPr>
        <w:t xml:space="preserve"> - </w:t>
      </w:r>
      <w:proofErr w:type="spellStart"/>
      <w:r w:rsidRPr="00A747D8">
        <w:rPr>
          <w:rFonts w:ascii="Times New Roman" w:eastAsia="Times New Roman" w:hAnsi="Times New Roman" w:cs="Times New Roman"/>
          <w:sz w:val="24"/>
          <w:szCs w:val="24"/>
          <w:lang w:val="de-DE"/>
        </w:rPr>
        <w:t>projekt</w:t>
      </w:r>
      <w:proofErr w:type="spellEnd"/>
      <w:r w:rsidRPr="00A747D8">
        <w:rPr>
          <w:rFonts w:ascii="Times New Roman" w:eastAsia="Times New Roman" w:hAnsi="Times New Roman" w:cs="Times New Roman"/>
          <w:sz w:val="24"/>
          <w:szCs w:val="24"/>
          <w:lang w:val="de-DE"/>
        </w:rPr>
        <w:t>).</w:t>
      </w:r>
    </w:p>
    <w:p w14:paraId="6F49FD36" w14:textId="77777777" w:rsidR="00B82EE9" w:rsidRPr="00A747D8" w:rsidRDefault="00A747D8" w:rsidP="00D455C4">
      <w:pPr>
        <w:numPr>
          <w:ilvl w:val="0"/>
          <w:numId w:val="5"/>
        </w:numPr>
        <w:spacing w:after="120" w:line="240" w:lineRule="auto"/>
        <w:ind w:left="357" w:hanging="357"/>
        <w:jc w:val="both"/>
        <w:rPr>
          <w:rFonts w:ascii="Times New Roman" w:eastAsia="Times New Roman" w:hAnsi="Times New Roman" w:cs="Times New Roman"/>
          <w:sz w:val="24"/>
          <w:szCs w:val="24"/>
          <w:lang w:val="de-DE"/>
        </w:rPr>
      </w:pPr>
      <w:r w:rsidRPr="00A747D8">
        <w:rPr>
          <w:rFonts w:ascii="Times New Roman" w:eastAsia="Times New Roman" w:hAnsi="Times New Roman" w:cs="Times New Roman"/>
          <w:b/>
          <w:sz w:val="24"/>
          <w:szCs w:val="24"/>
          <w:lang w:val="de-DE"/>
        </w:rPr>
        <w:t>Ausarbeitung und Konsultationen</w:t>
      </w:r>
    </w:p>
    <w:p w14:paraId="0483E972" w14:textId="77777777" w:rsidR="00B82EE9" w:rsidRPr="00A747D8" w:rsidRDefault="00A747D8" w:rsidP="00D455C4">
      <w:pPr>
        <w:spacing w:after="120" w:line="240" w:lineRule="auto"/>
        <w:ind w:left="357"/>
        <w:jc w:val="both"/>
        <w:rPr>
          <w:lang w:val="de-DE"/>
        </w:rPr>
      </w:pPr>
      <w:r w:rsidRPr="00A747D8">
        <w:rPr>
          <w:rFonts w:ascii="Times New Roman" w:eastAsia="Times New Roman" w:hAnsi="Times New Roman" w:cs="Times New Roman"/>
          <w:sz w:val="24"/>
          <w:szCs w:val="24"/>
          <w:lang w:val="de-DE"/>
        </w:rPr>
        <w:t xml:space="preserve">Die </w:t>
      </w:r>
      <w:r w:rsidRPr="00A747D8">
        <w:rPr>
          <w:rFonts w:ascii="Times New Roman" w:eastAsia="Times New Roman" w:hAnsi="Times New Roman" w:cs="Times New Roman"/>
          <w:b/>
          <w:sz w:val="24"/>
          <w:szCs w:val="24"/>
          <w:lang w:val="de-DE"/>
        </w:rPr>
        <w:t>Arbeit am Thema</w:t>
      </w:r>
      <w:r w:rsidRPr="00A747D8">
        <w:rPr>
          <w:rFonts w:ascii="Times New Roman" w:eastAsia="Times New Roman" w:hAnsi="Times New Roman" w:cs="Times New Roman"/>
          <w:sz w:val="24"/>
          <w:szCs w:val="24"/>
          <w:lang w:val="de-DE"/>
        </w:rPr>
        <w:t xml:space="preserve"> umfasst:</w:t>
      </w:r>
    </w:p>
    <w:p w14:paraId="539F7262" w14:textId="77777777" w:rsidR="00B82EE9" w:rsidRPr="00A747D8" w:rsidRDefault="00A747D8" w:rsidP="00D455C4">
      <w:pPr>
        <w:numPr>
          <w:ilvl w:val="1"/>
          <w:numId w:val="1"/>
        </w:numPr>
        <w:spacing w:line="240" w:lineRule="auto"/>
        <w:ind w:left="680" w:hanging="340"/>
        <w:jc w:val="both"/>
        <w:rPr>
          <w:sz w:val="24"/>
          <w:szCs w:val="24"/>
          <w:lang w:val="de-DE"/>
        </w:rPr>
      </w:pPr>
      <w:r w:rsidRPr="00A747D8">
        <w:rPr>
          <w:rFonts w:ascii="Times New Roman" w:eastAsia="Times New Roman" w:hAnsi="Times New Roman" w:cs="Times New Roman"/>
          <w:sz w:val="24"/>
          <w:szCs w:val="24"/>
          <w:lang w:val="de-DE"/>
        </w:rPr>
        <w:t>das Auffinden von geeigneter Fachliteratur,</w:t>
      </w:r>
    </w:p>
    <w:p w14:paraId="26F40DBE" w14:textId="77777777" w:rsidR="00B82EE9" w:rsidRPr="00A747D8" w:rsidRDefault="00A747D8" w:rsidP="00D455C4">
      <w:pPr>
        <w:numPr>
          <w:ilvl w:val="1"/>
          <w:numId w:val="1"/>
        </w:numPr>
        <w:spacing w:line="240" w:lineRule="auto"/>
        <w:ind w:left="680" w:hanging="340"/>
        <w:jc w:val="both"/>
        <w:rPr>
          <w:sz w:val="24"/>
          <w:szCs w:val="24"/>
          <w:lang w:val="de-DE"/>
        </w:rPr>
      </w:pPr>
      <w:r w:rsidRPr="00A747D8">
        <w:rPr>
          <w:rFonts w:ascii="Times New Roman" w:eastAsia="Times New Roman" w:hAnsi="Times New Roman" w:cs="Times New Roman"/>
          <w:sz w:val="24"/>
          <w:szCs w:val="24"/>
          <w:lang w:val="de-DE"/>
        </w:rPr>
        <w:t>das Studium der Fachliteratur einschließlich des Exzerpierens wichtiger Fakten und Argumente,</w:t>
      </w:r>
    </w:p>
    <w:p w14:paraId="7BBFFA53" w14:textId="77777777" w:rsidR="00B82EE9" w:rsidRPr="00A747D8" w:rsidRDefault="00A747D8" w:rsidP="00D455C4">
      <w:pPr>
        <w:numPr>
          <w:ilvl w:val="1"/>
          <w:numId w:val="1"/>
        </w:numPr>
        <w:spacing w:line="240" w:lineRule="auto"/>
        <w:ind w:left="680" w:hanging="340"/>
        <w:jc w:val="both"/>
        <w:rPr>
          <w:sz w:val="24"/>
          <w:szCs w:val="24"/>
          <w:lang w:val="de-DE"/>
        </w:rPr>
      </w:pPr>
      <w:r w:rsidRPr="00A747D8">
        <w:rPr>
          <w:rFonts w:ascii="Times New Roman" w:eastAsia="Times New Roman" w:hAnsi="Times New Roman" w:cs="Times New Roman"/>
          <w:sz w:val="24"/>
          <w:szCs w:val="24"/>
          <w:lang w:val="de-DE"/>
        </w:rPr>
        <w:t>Beschaffung von empirischen Daten (Sammeln von Sprachmaterial, Durchführung von Befragungen, Lesen und Bearbeitung von Primärtexten usw.),</w:t>
      </w:r>
    </w:p>
    <w:p w14:paraId="0EF34D39" w14:textId="77777777" w:rsidR="00B82EE9" w:rsidRPr="00A747D8" w:rsidRDefault="00A747D8" w:rsidP="00D455C4">
      <w:pPr>
        <w:numPr>
          <w:ilvl w:val="1"/>
          <w:numId w:val="1"/>
        </w:numPr>
        <w:spacing w:line="240" w:lineRule="auto"/>
        <w:ind w:left="680" w:hanging="340"/>
        <w:jc w:val="both"/>
        <w:rPr>
          <w:sz w:val="24"/>
          <w:szCs w:val="24"/>
          <w:lang w:val="de-DE"/>
        </w:rPr>
      </w:pPr>
      <w:r w:rsidRPr="00A747D8">
        <w:rPr>
          <w:rFonts w:ascii="Times New Roman" w:eastAsia="Times New Roman" w:hAnsi="Times New Roman" w:cs="Times New Roman"/>
          <w:sz w:val="24"/>
          <w:szCs w:val="24"/>
          <w:lang w:val="de-DE"/>
        </w:rPr>
        <w:t>Auswerten des beschafften Materials,</w:t>
      </w:r>
    </w:p>
    <w:p w14:paraId="26E63BFB" w14:textId="77777777" w:rsidR="00B82EE9" w:rsidRPr="00A747D8" w:rsidRDefault="00A747D8" w:rsidP="00D455C4">
      <w:pPr>
        <w:numPr>
          <w:ilvl w:val="1"/>
          <w:numId w:val="1"/>
        </w:numPr>
        <w:spacing w:line="240" w:lineRule="auto"/>
        <w:ind w:left="680" w:hanging="340"/>
        <w:jc w:val="both"/>
        <w:rPr>
          <w:sz w:val="24"/>
          <w:szCs w:val="24"/>
          <w:lang w:val="de-DE"/>
        </w:rPr>
      </w:pPr>
      <w:r w:rsidRPr="00A747D8">
        <w:rPr>
          <w:rFonts w:ascii="Times New Roman" w:eastAsia="Times New Roman" w:hAnsi="Times New Roman" w:cs="Times New Roman"/>
          <w:sz w:val="24"/>
          <w:szCs w:val="24"/>
          <w:lang w:val="de-DE"/>
        </w:rPr>
        <w:t>Selbständiges Formulieren des Textes der Arbeit,</w:t>
      </w:r>
    </w:p>
    <w:p w14:paraId="6997CF78" w14:textId="77777777" w:rsidR="00B82EE9" w:rsidRPr="00A747D8" w:rsidRDefault="00A747D8" w:rsidP="00D455C4">
      <w:pPr>
        <w:numPr>
          <w:ilvl w:val="1"/>
          <w:numId w:val="1"/>
        </w:numPr>
        <w:spacing w:line="240" w:lineRule="auto"/>
        <w:ind w:left="680" w:hanging="340"/>
        <w:jc w:val="both"/>
        <w:rPr>
          <w:sz w:val="24"/>
          <w:szCs w:val="24"/>
          <w:lang w:val="de-DE"/>
        </w:rPr>
      </w:pPr>
      <w:r w:rsidRPr="00A747D8">
        <w:rPr>
          <w:rFonts w:ascii="Times New Roman" w:eastAsia="Times New Roman" w:hAnsi="Times New Roman" w:cs="Times New Roman"/>
          <w:sz w:val="24"/>
          <w:szCs w:val="24"/>
          <w:lang w:val="de-DE"/>
        </w:rPr>
        <w:t>Erstellung von graphischen Hilfen für das bessere Verständnis des Textes (Tabellen, Graphiken, Bildbeilagen u. ä.),</w:t>
      </w:r>
    </w:p>
    <w:p w14:paraId="7FFF0CC6" w14:textId="77777777" w:rsidR="00B82EE9" w:rsidRPr="00A747D8" w:rsidRDefault="00A747D8" w:rsidP="00D455C4">
      <w:pPr>
        <w:numPr>
          <w:ilvl w:val="1"/>
          <w:numId w:val="1"/>
        </w:numPr>
        <w:spacing w:after="120" w:line="240" w:lineRule="auto"/>
        <w:ind w:left="680" w:hanging="340"/>
        <w:jc w:val="both"/>
        <w:rPr>
          <w:sz w:val="24"/>
          <w:szCs w:val="24"/>
          <w:lang w:val="de-DE"/>
        </w:rPr>
      </w:pPr>
      <w:r w:rsidRPr="00A747D8">
        <w:rPr>
          <w:rFonts w:ascii="Times New Roman" w:eastAsia="Times New Roman" w:hAnsi="Times New Roman" w:cs="Times New Roman"/>
          <w:sz w:val="24"/>
          <w:szCs w:val="24"/>
          <w:lang w:val="de-DE"/>
        </w:rPr>
        <w:t>abschließende Korrektur und Formatierung des Textes der Arbeit.</w:t>
      </w:r>
    </w:p>
    <w:p w14:paraId="769A147E" w14:textId="77777777" w:rsidR="00B82EE9" w:rsidRPr="00A747D8" w:rsidRDefault="00A747D8" w:rsidP="00D455C4">
      <w:pPr>
        <w:spacing w:line="240" w:lineRule="auto"/>
        <w:ind w:left="357"/>
        <w:jc w:val="both"/>
        <w:rPr>
          <w:lang w:val="de-DE"/>
        </w:rPr>
      </w:pPr>
      <w:r w:rsidRPr="00A747D8">
        <w:rPr>
          <w:rFonts w:ascii="Times New Roman" w:eastAsia="Times New Roman" w:hAnsi="Times New Roman" w:cs="Times New Roman"/>
          <w:sz w:val="24"/>
          <w:szCs w:val="24"/>
          <w:lang w:val="de-DE"/>
        </w:rPr>
        <w:t xml:space="preserve">In regelmäßigen Abständen (je nach Vereinbarung) </w:t>
      </w:r>
      <w:r w:rsidRPr="00A747D8">
        <w:rPr>
          <w:rFonts w:ascii="Times New Roman" w:eastAsia="Times New Roman" w:hAnsi="Times New Roman" w:cs="Times New Roman"/>
          <w:b/>
          <w:sz w:val="24"/>
          <w:szCs w:val="24"/>
          <w:lang w:val="de-DE"/>
        </w:rPr>
        <w:t>konsultiert</w:t>
      </w:r>
      <w:r w:rsidRPr="00A747D8">
        <w:rPr>
          <w:rFonts w:ascii="Times New Roman" w:eastAsia="Times New Roman" w:hAnsi="Times New Roman" w:cs="Times New Roman"/>
          <w:sz w:val="24"/>
          <w:szCs w:val="24"/>
          <w:lang w:val="de-DE"/>
        </w:rPr>
        <w:t xml:space="preserve"> der/die Autor/-in die Arbeit mit der/dem Betreuer/-in.</w:t>
      </w:r>
    </w:p>
    <w:p w14:paraId="10111CB0" w14:textId="77777777" w:rsidR="00B82EE9" w:rsidRPr="00A747D8" w:rsidRDefault="00B82EE9" w:rsidP="00D455C4">
      <w:pPr>
        <w:spacing w:line="240" w:lineRule="auto"/>
        <w:jc w:val="both"/>
        <w:rPr>
          <w:lang w:val="de-DE"/>
        </w:rPr>
      </w:pPr>
    </w:p>
    <w:p w14:paraId="7B86499A" w14:textId="77777777" w:rsidR="00B82EE9" w:rsidRPr="00A747D8" w:rsidRDefault="00A747D8" w:rsidP="00D455C4">
      <w:pPr>
        <w:spacing w:after="120" w:line="240" w:lineRule="auto"/>
        <w:ind w:left="357"/>
        <w:jc w:val="both"/>
        <w:rPr>
          <w:lang w:val="de-DE"/>
        </w:rPr>
      </w:pPr>
      <w:r w:rsidRPr="00A747D8">
        <w:rPr>
          <w:rFonts w:ascii="Times New Roman" w:eastAsia="Times New Roman" w:hAnsi="Times New Roman" w:cs="Times New Roman"/>
          <w:b/>
          <w:sz w:val="24"/>
          <w:szCs w:val="24"/>
          <w:lang w:val="de-DE"/>
        </w:rPr>
        <w:t>Teilnahme am Kurs „Wissenschaftliches Arbeiten“</w:t>
      </w:r>
    </w:p>
    <w:p w14:paraId="69C28597" w14:textId="77777777" w:rsidR="00B82EE9" w:rsidRPr="00A747D8" w:rsidRDefault="00A747D8" w:rsidP="00D455C4">
      <w:pPr>
        <w:spacing w:line="240" w:lineRule="auto"/>
        <w:ind w:left="357"/>
        <w:jc w:val="both"/>
        <w:rPr>
          <w:lang w:val="de-DE"/>
        </w:rPr>
      </w:pPr>
      <w:r w:rsidRPr="00A747D8">
        <w:rPr>
          <w:rFonts w:ascii="Times New Roman" w:eastAsia="Times New Roman" w:hAnsi="Times New Roman" w:cs="Times New Roman"/>
          <w:sz w:val="24"/>
          <w:szCs w:val="24"/>
          <w:lang w:val="de-DE"/>
        </w:rPr>
        <w:t>Für Studierende im 4. Semester des Bachelor-Studiums ist ein spezieller Kurs im akademischen Schreiben (</w:t>
      </w:r>
      <w:r w:rsidRPr="00A747D8">
        <w:rPr>
          <w:rFonts w:ascii="Times New Roman" w:eastAsia="Times New Roman" w:hAnsi="Times New Roman" w:cs="Times New Roman"/>
          <w:i/>
          <w:sz w:val="24"/>
          <w:szCs w:val="24"/>
          <w:lang w:val="de-DE"/>
        </w:rPr>
        <w:t>Grundlagen des wissenschaftlichen Arbeitens</w:t>
      </w:r>
      <w:r w:rsidRPr="00A747D8">
        <w:rPr>
          <w:rFonts w:ascii="Times New Roman" w:eastAsia="Times New Roman" w:hAnsi="Times New Roman" w:cs="Times New Roman"/>
          <w:sz w:val="24"/>
          <w:szCs w:val="24"/>
          <w:lang w:val="de-DE"/>
        </w:rPr>
        <w:t xml:space="preserve">/ </w:t>
      </w:r>
      <w:proofErr w:type="spellStart"/>
      <w:r w:rsidRPr="00A747D8">
        <w:rPr>
          <w:rFonts w:ascii="Times New Roman" w:eastAsia="Times New Roman" w:hAnsi="Times New Roman" w:cs="Times New Roman"/>
          <w:i/>
          <w:sz w:val="24"/>
          <w:szCs w:val="24"/>
          <w:lang w:val="de-DE"/>
        </w:rPr>
        <w:t>Základy</w:t>
      </w:r>
      <w:proofErr w:type="spellEnd"/>
      <w:r w:rsidRPr="00A747D8">
        <w:rPr>
          <w:rFonts w:ascii="Times New Roman" w:eastAsia="Times New Roman" w:hAnsi="Times New Roman" w:cs="Times New Roman"/>
          <w:i/>
          <w:sz w:val="24"/>
          <w:szCs w:val="24"/>
          <w:lang w:val="de-DE"/>
        </w:rPr>
        <w:t xml:space="preserve"> </w:t>
      </w:r>
      <w:proofErr w:type="spellStart"/>
      <w:r w:rsidRPr="00A747D8">
        <w:rPr>
          <w:rFonts w:ascii="Times New Roman" w:eastAsia="Times New Roman" w:hAnsi="Times New Roman" w:cs="Times New Roman"/>
          <w:i/>
          <w:sz w:val="24"/>
          <w:szCs w:val="24"/>
          <w:lang w:val="de-DE"/>
        </w:rPr>
        <w:t>vědecké</w:t>
      </w:r>
      <w:proofErr w:type="spellEnd"/>
      <w:r w:rsidRPr="00A747D8">
        <w:rPr>
          <w:rFonts w:ascii="Times New Roman" w:eastAsia="Times New Roman" w:hAnsi="Times New Roman" w:cs="Times New Roman"/>
          <w:i/>
          <w:sz w:val="24"/>
          <w:szCs w:val="24"/>
          <w:lang w:val="de-DE"/>
        </w:rPr>
        <w:t xml:space="preserve"> </w:t>
      </w:r>
      <w:proofErr w:type="spellStart"/>
      <w:r w:rsidRPr="00A747D8">
        <w:rPr>
          <w:rFonts w:ascii="Times New Roman" w:eastAsia="Times New Roman" w:hAnsi="Times New Roman" w:cs="Times New Roman"/>
          <w:i/>
          <w:sz w:val="24"/>
          <w:szCs w:val="24"/>
          <w:lang w:val="de-DE"/>
        </w:rPr>
        <w:t>práce</w:t>
      </w:r>
      <w:proofErr w:type="spellEnd"/>
      <w:r w:rsidRPr="00A747D8">
        <w:rPr>
          <w:rFonts w:ascii="Times New Roman" w:eastAsia="Times New Roman" w:hAnsi="Times New Roman" w:cs="Times New Roman"/>
          <w:i/>
          <w:sz w:val="24"/>
          <w:szCs w:val="24"/>
          <w:lang w:val="de-DE"/>
        </w:rPr>
        <w:t xml:space="preserve"> v </w:t>
      </w:r>
      <w:proofErr w:type="spellStart"/>
      <w:r w:rsidRPr="00A747D8">
        <w:rPr>
          <w:rFonts w:ascii="Times New Roman" w:eastAsia="Times New Roman" w:hAnsi="Times New Roman" w:cs="Times New Roman"/>
          <w:i/>
          <w:sz w:val="24"/>
          <w:szCs w:val="24"/>
          <w:lang w:val="de-DE"/>
        </w:rPr>
        <w:t>němčině</w:t>
      </w:r>
      <w:proofErr w:type="spellEnd"/>
      <w:r w:rsidRPr="00A747D8">
        <w:rPr>
          <w:rFonts w:ascii="Times New Roman" w:eastAsia="Times New Roman" w:hAnsi="Times New Roman" w:cs="Times New Roman"/>
          <w:sz w:val="24"/>
          <w:szCs w:val="24"/>
          <w:lang w:val="de-DE"/>
        </w:rPr>
        <w:t xml:space="preserve">) vorgesehen. Der Kurs soll den Studierenden dabei helfen, die für das Schreiben von Bachelor- (und Master-)Arbeiten nötigen Kompetenzen zum Lesen von Fachtexten und Formulieren von eigenen Texten zu entwickeln. Der Kurs muss obligatorisch im Laufe des Bachelor-Studiums absolviert werden. Empfohlen wird das 4. Semester, bei ausreichenden Sprachkenntnissen (nach Selbsteinschätzung der Studierenden) ist aber auch ein früherer Zeitpunkt möglich. </w:t>
      </w:r>
    </w:p>
    <w:p w14:paraId="668BDA61" w14:textId="77777777" w:rsidR="00B82EE9" w:rsidRPr="00A747D8" w:rsidRDefault="00B82EE9" w:rsidP="00D455C4">
      <w:pPr>
        <w:spacing w:line="240" w:lineRule="auto"/>
        <w:jc w:val="both"/>
        <w:rPr>
          <w:lang w:val="de-DE"/>
        </w:rPr>
      </w:pPr>
    </w:p>
    <w:p w14:paraId="1E45A3FE" w14:textId="77777777" w:rsidR="00B82EE9" w:rsidRPr="00A747D8" w:rsidRDefault="00A747D8" w:rsidP="00D455C4">
      <w:pPr>
        <w:numPr>
          <w:ilvl w:val="0"/>
          <w:numId w:val="5"/>
        </w:numPr>
        <w:spacing w:after="120" w:line="240" w:lineRule="auto"/>
        <w:ind w:left="357" w:hanging="357"/>
        <w:jc w:val="both"/>
        <w:rPr>
          <w:rFonts w:ascii="Times New Roman" w:eastAsia="Times New Roman" w:hAnsi="Times New Roman" w:cs="Times New Roman"/>
          <w:sz w:val="24"/>
          <w:szCs w:val="24"/>
          <w:lang w:val="de-DE"/>
        </w:rPr>
      </w:pPr>
      <w:r w:rsidRPr="00A747D8">
        <w:rPr>
          <w:rFonts w:ascii="Times New Roman" w:eastAsia="Times New Roman" w:hAnsi="Times New Roman" w:cs="Times New Roman"/>
          <w:b/>
          <w:sz w:val="24"/>
          <w:szCs w:val="24"/>
          <w:lang w:val="de-DE"/>
        </w:rPr>
        <w:t>Abgabe und Verteidigung</w:t>
      </w:r>
    </w:p>
    <w:p w14:paraId="70B0F833" w14:textId="77777777" w:rsidR="00B82EE9" w:rsidRPr="00A747D8" w:rsidRDefault="00A747D8" w:rsidP="00D455C4">
      <w:pPr>
        <w:spacing w:line="240" w:lineRule="auto"/>
        <w:ind w:left="357"/>
        <w:jc w:val="both"/>
        <w:rPr>
          <w:lang w:val="de-DE"/>
        </w:rPr>
      </w:pPr>
      <w:r w:rsidRPr="00A747D8">
        <w:rPr>
          <w:rFonts w:ascii="Times New Roman" w:eastAsia="Times New Roman" w:hAnsi="Times New Roman" w:cs="Times New Roman"/>
          <w:sz w:val="24"/>
          <w:szCs w:val="24"/>
          <w:lang w:val="de-DE"/>
        </w:rPr>
        <w:t>Beachten Sie die Termine im IS. Bei der Verteidigung der Arbeit sollten Sie auf die Anmerkungen in den Gutachten zur Arbeit reagieren, die Sie spätestens drei Werktage vor der Verteidigung im IS finden. Eine vorausgehende Konsultation mit dem/der Betreuer/-in ist empfehlenswert.</w:t>
      </w:r>
    </w:p>
    <w:p w14:paraId="502EADD1" w14:textId="77777777" w:rsidR="00B82EE9" w:rsidRDefault="00B82EE9" w:rsidP="00D455C4">
      <w:pPr>
        <w:spacing w:line="240" w:lineRule="auto"/>
        <w:jc w:val="both"/>
        <w:rPr>
          <w:lang w:val="de-DE"/>
        </w:rPr>
      </w:pPr>
    </w:p>
    <w:p w14:paraId="517FE929" w14:textId="73FC338F" w:rsidR="00335EE9" w:rsidRDefault="00335EE9" w:rsidP="00D455C4">
      <w:pPr>
        <w:spacing w:line="240" w:lineRule="auto"/>
        <w:jc w:val="both"/>
        <w:rPr>
          <w:lang w:val="de-DE"/>
        </w:rPr>
      </w:pPr>
    </w:p>
    <w:p w14:paraId="237C5601" w14:textId="77777777" w:rsidR="00335EE9" w:rsidRPr="00A747D8" w:rsidRDefault="00335EE9" w:rsidP="00D455C4">
      <w:pPr>
        <w:spacing w:line="240" w:lineRule="auto"/>
        <w:jc w:val="both"/>
        <w:rPr>
          <w:lang w:val="de-DE"/>
        </w:rPr>
      </w:pPr>
    </w:p>
    <w:p w14:paraId="29CF1D58" w14:textId="77777777" w:rsidR="00B82EE9" w:rsidRPr="00A747D8" w:rsidRDefault="00B82EE9" w:rsidP="00D455C4">
      <w:pPr>
        <w:spacing w:line="240" w:lineRule="auto"/>
        <w:jc w:val="both"/>
        <w:rPr>
          <w:lang w:val="de-DE"/>
        </w:rPr>
      </w:pPr>
    </w:p>
    <w:p w14:paraId="09A57A76" w14:textId="77777777" w:rsidR="00B82EE9" w:rsidRPr="00A747D8" w:rsidRDefault="00A747D8" w:rsidP="00573FB2">
      <w:pPr>
        <w:numPr>
          <w:ilvl w:val="0"/>
          <w:numId w:val="7"/>
        </w:numPr>
        <w:spacing w:line="240" w:lineRule="auto"/>
        <w:jc w:val="both"/>
        <w:rPr>
          <w:sz w:val="24"/>
          <w:szCs w:val="24"/>
          <w:lang w:val="de-DE"/>
        </w:rPr>
      </w:pPr>
      <w:r w:rsidRPr="00A747D8">
        <w:rPr>
          <w:rFonts w:ascii="Times New Roman" w:eastAsia="Times New Roman" w:hAnsi="Times New Roman" w:cs="Times New Roman"/>
          <w:b/>
          <w:sz w:val="24"/>
          <w:szCs w:val="24"/>
          <w:lang w:val="de-DE"/>
        </w:rPr>
        <w:t>Zitieren und Quellennachweis</w:t>
      </w:r>
    </w:p>
    <w:p w14:paraId="2C57AAE7" w14:textId="77777777" w:rsidR="00B82EE9" w:rsidRPr="00A747D8" w:rsidRDefault="00B82EE9" w:rsidP="00D455C4">
      <w:pPr>
        <w:spacing w:line="240" w:lineRule="auto"/>
        <w:jc w:val="both"/>
        <w:rPr>
          <w:lang w:val="de-DE"/>
        </w:rPr>
      </w:pPr>
    </w:p>
    <w:p w14:paraId="3A4435F0" w14:textId="77777777" w:rsidR="00B82EE9" w:rsidRPr="00A747D8" w:rsidRDefault="00A747D8" w:rsidP="00D455C4">
      <w:pPr>
        <w:spacing w:line="240" w:lineRule="auto"/>
        <w:jc w:val="both"/>
        <w:rPr>
          <w:lang w:val="de-DE"/>
        </w:rPr>
      </w:pPr>
      <w:r w:rsidRPr="00A747D8">
        <w:rPr>
          <w:rFonts w:ascii="Times New Roman" w:eastAsia="Times New Roman" w:hAnsi="Times New Roman" w:cs="Times New Roman"/>
          <w:sz w:val="24"/>
          <w:szCs w:val="24"/>
          <w:lang w:val="de-DE"/>
        </w:rPr>
        <w:t xml:space="preserve">Für Abschlussarbeiten (Bachelor-, Masterarbeiten) am Institut für deutsche Sprache und Literatur gilt der Grundsatz, dass sie sich an einer bestimmten Zitiernorm halten müssen (siehe </w:t>
      </w:r>
      <w:r w:rsidRPr="00A747D8">
        <w:rPr>
          <w:rFonts w:ascii="Times New Roman" w:eastAsia="Times New Roman" w:hAnsi="Times New Roman" w:cs="Times New Roman"/>
          <w:b/>
          <w:sz w:val="24"/>
          <w:szCs w:val="24"/>
          <w:lang w:val="de-DE"/>
        </w:rPr>
        <w:t>Zitiernormen</w:t>
      </w:r>
      <w:r w:rsidRPr="00A747D8">
        <w:rPr>
          <w:rFonts w:ascii="Times New Roman" w:eastAsia="Times New Roman" w:hAnsi="Times New Roman" w:cs="Times New Roman"/>
          <w:sz w:val="24"/>
          <w:szCs w:val="24"/>
          <w:lang w:val="de-DE"/>
        </w:rPr>
        <w:t xml:space="preserve"> auf der Webseite des Instituts). Es dürfen nicht mehrere verschiedene Normen in einer Arbeit verwendet werden.</w:t>
      </w:r>
    </w:p>
    <w:p w14:paraId="65D5FFBE" w14:textId="77777777" w:rsidR="00B82EE9" w:rsidRPr="00A747D8" w:rsidRDefault="00A747D8" w:rsidP="00D455C4">
      <w:pPr>
        <w:spacing w:after="120" w:line="240" w:lineRule="auto"/>
        <w:jc w:val="both"/>
        <w:rPr>
          <w:lang w:val="de-DE"/>
        </w:rPr>
      </w:pPr>
      <w:r w:rsidRPr="00A747D8">
        <w:rPr>
          <w:rFonts w:ascii="Times New Roman" w:eastAsia="Times New Roman" w:hAnsi="Times New Roman" w:cs="Times New Roman"/>
          <w:sz w:val="24"/>
          <w:szCs w:val="24"/>
          <w:lang w:val="de-DE"/>
        </w:rPr>
        <w:t>Auf der Homepage des Instituts (</w:t>
      </w:r>
      <w:hyperlink r:id="rId8">
        <w:r w:rsidRPr="00A747D8">
          <w:rPr>
            <w:rFonts w:ascii="Times New Roman" w:eastAsia="Times New Roman" w:hAnsi="Times New Roman" w:cs="Times New Roman"/>
            <w:color w:val="0000FF"/>
            <w:sz w:val="24"/>
            <w:szCs w:val="24"/>
            <w:u w:val="single"/>
            <w:lang w:val="de-DE"/>
          </w:rPr>
          <w:t>www.ped.muni.cz/wger</w:t>
        </w:r>
      </w:hyperlink>
      <w:r w:rsidRPr="00A747D8">
        <w:rPr>
          <w:rFonts w:ascii="Times New Roman" w:eastAsia="Times New Roman" w:hAnsi="Times New Roman" w:cs="Times New Roman"/>
          <w:sz w:val="24"/>
          <w:szCs w:val="24"/>
          <w:lang w:val="de-DE"/>
        </w:rPr>
        <w:t>) wird eine vereinfachte Zitiernorm beschrieben und zur Verwendung empfohlen. Es können aber genauso gut andere weitverbreitete Normen verwendet werden (ISO 690, MLA, APA).</w:t>
      </w:r>
    </w:p>
    <w:p w14:paraId="5DC107C5" w14:textId="77777777" w:rsidR="00B82EE9" w:rsidRPr="00A747D8" w:rsidRDefault="00A747D8" w:rsidP="00D455C4">
      <w:pPr>
        <w:spacing w:line="240" w:lineRule="auto"/>
        <w:jc w:val="both"/>
        <w:rPr>
          <w:lang w:val="de-DE"/>
        </w:rPr>
      </w:pPr>
      <w:r w:rsidRPr="00A747D8">
        <w:rPr>
          <w:rFonts w:ascii="Times New Roman" w:eastAsia="Times New Roman" w:hAnsi="Times New Roman" w:cs="Times New Roman"/>
          <w:sz w:val="24"/>
          <w:szCs w:val="24"/>
          <w:lang w:val="de-DE"/>
        </w:rPr>
        <w:t xml:space="preserve">Der häufigste (und gefährlichste) Fehler beim Zitieren besteht aber nicht in formalen Verletzungen der Zitiernorm, sondern darin, dass die Arbeit falsch mit ihren Quellen arbeitet. </w:t>
      </w:r>
    </w:p>
    <w:p w14:paraId="5153F20C" w14:textId="77777777" w:rsidR="00B82EE9" w:rsidRPr="00A747D8" w:rsidRDefault="00A747D8" w:rsidP="00D455C4">
      <w:pPr>
        <w:spacing w:line="240" w:lineRule="auto"/>
        <w:jc w:val="both"/>
        <w:rPr>
          <w:lang w:val="de-DE"/>
        </w:rPr>
      </w:pPr>
      <w:r w:rsidRPr="00A747D8">
        <w:rPr>
          <w:rFonts w:ascii="Times New Roman" w:eastAsia="Times New Roman" w:hAnsi="Times New Roman" w:cs="Times New Roman"/>
          <w:sz w:val="24"/>
          <w:szCs w:val="24"/>
          <w:lang w:val="de-DE"/>
        </w:rPr>
        <w:t xml:space="preserve">Das betrifft vor allem das sog. indirekte Zitieren (bzw. Paraphrasieren). Wenn Sie eine Quelle paraphrasieren, heißt das, dass Sie sie wesentlich zusammenfassen und keine Formulierungen daraus direkt übernehmen. Paraphrase heißt also Übernahme von Gedanken, die aber völlig unabhängig vom Originaltext formuliert werden müssen. Jede wörtliche Übernahme aus dem Original, die über ein Wort (z.B. einen Fachbegriff) hinausgeht, muss als direktes Zitat markiert werden, also mit Anführungszeichen. </w:t>
      </w:r>
    </w:p>
    <w:p w14:paraId="1C799C44" w14:textId="77777777" w:rsidR="00B82EE9" w:rsidRPr="00A747D8" w:rsidRDefault="00B82EE9" w:rsidP="00D455C4">
      <w:pPr>
        <w:spacing w:line="240" w:lineRule="auto"/>
        <w:jc w:val="both"/>
        <w:rPr>
          <w:lang w:val="de-DE"/>
        </w:rPr>
      </w:pPr>
    </w:p>
    <w:p w14:paraId="006C9162" w14:textId="77777777" w:rsidR="00B82EE9" w:rsidRDefault="00A747D8" w:rsidP="00D455C4">
      <w:pPr>
        <w:spacing w:line="240" w:lineRule="auto"/>
        <w:jc w:val="both"/>
      </w:pPr>
      <w:r w:rsidRPr="00A747D8">
        <w:rPr>
          <w:rFonts w:ascii="Times New Roman" w:eastAsia="Times New Roman" w:hAnsi="Times New Roman" w:cs="Times New Roman"/>
          <w:b/>
          <w:sz w:val="24"/>
          <w:szCs w:val="24"/>
          <w:lang w:val="de-DE"/>
        </w:rPr>
        <w:t xml:space="preserve">!!! </w:t>
      </w:r>
      <w:r w:rsidRPr="00A747D8">
        <w:rPr>
          <w:rFonts w:ascii="Times New Roman" w:eastAsia="Times New Roman" w:hAnsi="Times New Roman" w:cs="Times New Roman"/>
          <w:sz w:val="24"/>
          <w:szCs w:val="24"/>
          <w:lang w:val="de-DE"/>
        </w:rPr>
        <w:t xml:space="preserve">Jeder nicht durch Anführungszeichen als wörtliches Zitat gekennzeichnete Satz in einer Abschlussarbeit </w:t>
      </w:r>
      <w:r w:rsidRPr="00A747D8">
        <w:rPr>
          <w:rFonts w:ascii="Times New Roman" w:eastAsia="Times New Roman" w:hAnsi="Times New Roman" w:cs="Times New Roman"/>
          <w:b/>
          <w:sz w:val="24"/>
          <w:szCs w:val="24"/>
          <w:lang w:val="de-DE"/>
        </w:rPr>
        <w:t>muss von der/dem Autor/-in der Arbeit selbst formuliert sein</w:t>
      </w:r>
      <w:r w:rsidRPr="00A747D8">
        <w:rPr>
          <w:rFonts w:ascii="Times New Roman" w:eastAsia="Times New Roman" w:hAnsi="Times New Roman" w:cs="Times New Roman"/>
          <w:sz w:val="24"/>
          <w:szCs w:val="24"/>
          <w:lang w:val="de-DE"/>
        </w:rPr>
        <w:t xml:space="preserve">. Das Kopieren von Textteilen aus dem Internet oder das Abschreiben ganzer Sätze aus gedruckten Quellen gilt in jedem Fall als </w:t>
      </w:r>
      <w:r w:rsidRPr="00A747D8">
        <w:rPr>
          <w:rFonts w:ascii="Times New Roman" w:eastAsia="Times New Roman" w:hAnsi="Times New Roman" w:cs="Times New Roman"/>
          <w:b/>
          <w:sz w:val="24"/>
          <w:szCs w:val="24"/>
          <w:lang w:val="de-DE"/>
        </w:rPr>
        <w:t>Plagiat</w:t>
      </w:r>
      <w:r w:rsidRPr="00A747D8">
        <w:rPr>
          <w:rFonts w:ascii="Times New Roman" w:eastAsia="Times New Roman" w:hAnsi="Times New Roman" w:cs="Times New Roman"/>
          <w:sz w:val="24"/>
          <w:szCs w:val="24"/>
          <w:lang w:val="de-DE"/>
        </w:rPr>
        <w:t xml:space="preserve">. Laut Richtlinie des Dekans (Nr. 1/2015, Art. 2, Abs. 9, </w:t>
      </w:r>
      <w:hyperlink r:id="rId9">
        <w:proofErr w:type="spellStart"/>
        <w:r w:rsidRPr="00A747D8">
          <w:rPr>
            <w:rFonts w:ascii="Times New Roman" w:eastAsia="Times New Roman" w:hAnsi="Times New Roman" w:cs="Times New Roman"/>
            <w:color w:val="0000FF"/>
            <w:sz w:val="24"/>
            <w:szCs w:val="24"/>
            <w:lang w:val="de-DE"/>
          </w:rPr>
          <w:t>Pokyn</w:t>
        </w:r>
        <w:proofErr w:type="spellEnd"/>
        <w:r w:rsidRPr="00A747D8">
          <w:rPr>
            <w:rFonts w:ascii="Times New Roman" w:eastAsia="Times New Roman" w:hAnsi="Times New Roman" w:cs="Times New Roman"/>
            <w:color w:val="0000FF"/>
            <w:sz w:val="24"/>
            <w:szCs w:val="24"/>
            <w:lang w:val="de-DE"/>
          </w:rPr>
          <w:t xml:space="preserve"> </w:t>
        </w:r>
        <w:proofErr w:type="spellStart"/>
        <w:r w:rsidRPr="00A747D8">
          <w:rPr>
            <w:rFonts w:ascii="Times New Roman" w:eastAsia="Times New Roman" w:hAnsi="Times New Roman" w:cs="Times New Roman"/>
            <w:color w:val="0000FF"/>
            <w:sz w:val="24"/>
            <w:szCs w:val="24"/>
            <w:lang w:val="de-DE"/>
          </w:rPr>
          <w:t>děkana</w:t>
        </w:r>
        <w:proofErr w:type="spellEnd"/>
        <w:r w:rsidRPr="00A747D8">
          <w:rPr>
            <w:rFonts w:ascii="Times New Roman" w:eastAsia="Times New Roman" w:hAnsi="Times New Roman" w:cs="Times New Roman"/>
            <w:color w:val="0000FF"/>
            <w:sz w:val="24"/>
            <w:szCs w:val="24"/>
            <w:lang w:val="de-DE"/>
          </w:rPr>
          <w:t xml:space="preserve"> 1/2015</w:t>
        </w:r>
      </w:hyperlink>
      <w:r w:rsidRPr="00A747D8">
        <w:rPr>
          <w:rFonts w:ascii="Times New Roman" w:eastAsia="Times New Roman" w:hAnsi="Times New Roman" w:cs="Times New Roman"/>
          <w:sz w:val="24"/>
          <w:szCs w:val="24"/>
          <w:lang w:val="de-DE"/>
        </w:rPr>
        <w:t>) ist bei der Aufdeckung eines Plagiats ein Disziplinarverfahren gegen den/die Autor/-in der Arbeit zu eröffnen, das bis zum Ausschluss vom weiteren Studium führen kann.</w:t>
      </w:r>
    </w:p>
    <w:p w14:paraId="60120450" w14:textId="77777777" w:rsidR="00B82EE9" w:rsidRDefault="00B82EE9" w:rsidP="00D455C4">
      <w:pPr>
        <w:spacing w:line="240" w:lineRule="auto"/>
        <w:jc w:val="both"/>
      </w:pPr>
    </w:p>
    <w:p w14:paraId="2E3C553F" w14:textId="77777777" w:rsidR="00B82EE9" w:rsidRDefault="00B82EE9" w:rsidP="00D455C4">
      <w:pPr>
        <w:spacing w:line="240" w:lineRule="auto"/>
        <w:jc w:val="both"/>
      </w:pPr>
    </w:p>
    <w:p w14:paraId="5B9F0B35" w14:textId="77777777" w:rsidR="00B82EE9" w:rsidRDefault="00B82EE9" w:rsidP="00D455C4">
      <w:pPr>
        <w:spacing w:line="240" w:lineRule="auto"/>
        <w:jc w:val="both"/>
      </w:pPr>
    </w:p>
    <w:p w14:paraId="7F7DC85E" w14:textId="77777777" w:rsidR="00B82EE9" w:rsidRDefault="00B82EE9" w:rsidP="00D455C4">
      <w:pPr>
        <w:spacing w:line="240" w:lineRule="auto"/>
        <w:jc w:val="both"/>
      </w:pPr>
    </w:p>
    <w:sectPr w:rsidR="00B82EE9">
      <w:pgSz w:w="11906" w:h="16838"/>
      <w:pgMar w:top="1417" w:right="1417" w:bottom="1417" w:left="1417" w:header="708" w:footer="708" w:gutter="0"/>
      <w:pgNumType w:start="1"/>
      <w:cols w:space="708" w:equalWidth="0">
        <w:col w:w="940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D57A4"/>
    <w:multiLevelType w:val="multilevel"/>
    <w:tmpl w:val="CE901A90"/>
    <w:lvl w:ilvl="0">
      <w:start w:val="1"/>
      <w:numFmt w:val="decimal"/>
      <w:lvlText w:val="%1."/>
      <w:lvlJc w:val="left"/>
      <w:pPr>
        <w:ind w:left="720" w:firstLine="360"/>
      </w:pPr>
      <w:rPr>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1CB50D22"/>
    <w:multiLevelType w:val="hybridMultilevel"/>
    <w:tmpl w:val="0B32DA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8E15DB"/>
    <w:multiLevelType w:val="multilevel"/>
    <w:tmpl w:val="68842304"/>
    <w:lvl w:ilvl="0">
      <w:start w:val="1"/>
      <w:numFmt w:val="decimal"/>
      <w:lvlText w:val="%1."/>
      <w:lvlJc w:val="left"/>
      <w:pPr>
        <w:ind w:left="0" w:firstLine="360"/>
      </w:pPr>
      <w:rPr>
        <w:vertAlign w:val="baseline"/>
      </w:rPr>
    </w:lvl>
    <w:lvl w:ilvl="1">
      <w:start w:val="1"/>
      <w:numFmt w:val="bullet"/>
      <w:lvlText w:val="o"/>
      <w:lvlJc w:val="left"/>
      <w:pPr>
        <w:ind w:left="720" w:firstLine="1080"/>
      </w:pPr>
      <w:rPr>
        <w:rFonts w:ascii="Arial" w:eastAsia="Arial" w:hAnsi="Arial" w:cs="Arial"/>
        <w:vertAlign w:val="baseline"/>
      </w:rPr>
    </w:lvl>
    <w:lvl w:ilvl="2">
      <w:start w:val="1"/>
      <w:numFmt w:val="bullet"/>
      <w:lvlText w:val="▪"/>
      <w:lvlJc w:val="left"/>
      <w:pPr>
        <w:ind w:left="1440" w:firstLine="1800"/>
      </w:pPr>
      <w:rPr>
        <w:rFonts w:ascii="Arial" w:eastAsia="Arial" w:hAnsi="Arial" w:cs="Arial"/>
        <w:vertAlign w:val="baseline"/>
      </w:rPr>
    </w:lvl>
    <w:lvl w:ilvl="3">
      <w:start w:val="1"/>
      <w:numFmt w:val="bullet"/>
      <w:lvlText w:val="●"/>
      <w:lvlJc w:val="left"/>
      <w:pPr>
        <w:ind w:left="2160" w:firstLine="2520"/>
      </w:pPr>
      <w:rPr>
        <w:rFonts w:ascii="Arial" w:eastAsia="Arial" w:hAnsi="Arial" w:cs="Arial"/>
        <w:vertAlign w:val="baseline"/>
      </w:rPr>
    </w:lvl>
    <w:lvl w:ilvl="4">
      <w:start w:val="1"/>
      <w:numFmt w:val="bullet"/>
      <w:lvlText w:val="o"/>
      <w:lvlJc w:val="left"/>
      <w:pPr>
        <w:ind w:left="2880" w:firstLine="3240"/>
      </w:pPr>
      <w:rPr>
        <w:rFonts w:ascii="Arial" w:eastAsia="Arial" w:hAnsi="Arial" w:cs="Arial"/>
        <w:vertAlign w:val="baseline"/>
      </w:rPr>
    </w:lvl>
    <w:lvl w:ilvl="5">
      <w:start w:val="1"/>
      <w:numFmt w:val="bullet"/>
      <w:lvlText w:val="▪"/>
      <w:lvlJc w:val="left"/>
      <w:pPr>
        <w:ind w:left="3600" w:firstLine="3960"/>
      </w:pPr>
      <w:rPr>
        <w:rFonts w:ascii="Arial" w:eastAsia="Arial" w:hAnsi="Arial" w:cs="Arial"/>
        <w:vertAlign w:val="baseline"/>
      </w:rPr>
    </w:lvl>
    <w:lvl w:ilvl="6">
      <w:start w:val="1"/>
      <w:numFmt w:val="bullet"/>
      <w:lvlText w:val="●"/>
      <w:lvlJc w:val="left"/>
      <w:pPr>
        <w:ind w:left="4320" w:firstLine="4680"/>
      </w:pPr>
      <w:rPr>
        <w:rFonts w:ascii="Arial" w:eastAsia="Arial" w:hAnsi="Arial" w:cs="Arial"/>
        <w:vertAlign w:val="baseline"/>
      </w:rPr>
    </w:lvl>
    <w:lvl w:ilvl="7">
      <w:start w:val="1"/>
      <w:numFmt w:val="bullet"/>
      <w:lvlText w:val="o"/>
      <w:lvlJc w:val="left"/>
      <w:pPr>
        <w:ind w:left="5040" w:firstLine="5400"/>
      </w:pPr>
      <w:rPr>
        <w:rFonts w:ascii="Arial" w:eastAsia="Arial" w:hAnsi="Arial" w:cs="Arial"/>
        <w:vertAlign w:val="baseline"/>
      </w:rPr>
    </w:lvl>
    <w:lvl w:ilvl="8">
      <w:start w:val="1"/>
      <w:numFmt w:val="bullet"/>
      <w:lvlText w:val="▪"/>
      <w:lvlJc w:val="left"/>
      <w:pPr>
        <w:ind w:left="5760" w:firstLine="6120"/>
      </w:pPr>
      <w:rPr>
        <w:rFonts w:ascii="Arial" w:eastAsia="Arial" w:hAnsi="Arial" w:cs="Arial"/>
        <w:vertAlign w:val="baseline"/>
      </w:rPr>
    </w:lvl>
  </w:abstractNum>
  <w:abstractNum w:abstractNumId="3" w15:restartNumberingAfterBreak="0">
    <w:nsid w:val="34A14784"/>
    <w:multiLevelType w:val="multilevel"/>
    <w:tmpl w:val="29561526"/>
    <w:lvl w:ilvl="0">
      <w:start w:val="2"/>
      <w:numFmt w:val="decimal"/>
      <w:lvlText w:val="%1."/>
      <w:lvlJc w:val="left"/>
      <w:pPr>
        <w:ind w:left="720" w:firstLine="360"/>
      </w:pPr>
      <w:rPr>
        <w:rFonts w:hint="default"/>
        <w:vertAlign w:val="baseline"/>
      </w:rPr>
    </w:lvl>
    <w:lvl w:ilvl="1">
      <w:start w:val="1"/>
      <w:numFmt w:val="bullet"/>
      <w:lvlText w:val="o"/>
      <w:lvlJc w:val="left"/>
      <w:pPr>
        <w:ind w:left="1440" w:firstLine="1080"/>
      </w:pPr>
      <w:rPr>
        <w:rFonts w:ascii="Arial" w:eastAsia="Arial" w:hAnsi="Arial" w:cs="Arial" w:hint="default"/>
        <w:vertAlign w:val="baseline"/>
      </w:rPr>
    </w:lvl>
    <w:lvl w:ilvl="2">
      <w:start w:val="1"/>
      <w:numFmt w:val="bullet"/>
      <w:lvlText w:val="▪"/>
      <w:lvlJc w:val="left"/>
      <w:pPr>
        <w:ind w:left="2160" w:firstLine="1800"/>
      </w:pPr>
      <w:rPr>
        <w:rFonts w:ascii="Arial" w:eastAsia="Arial" w:hAnsi="Arial" w:cs="Arial" w:hint="default"/>
        <w:vertAlign w:val="baseline"/>
      </w:rPr>
    </w:lvl>
    <w:lvl w:ilvl="3">
      <w:start w:val="1"/>
      <w:numFmt w:val="bullet"/>
      <w:lvlText w:val="●"/>
      <w:lvlJc w:val="left"/>
      <w:pPr>
        <w:ind w:left="2880" w:firstLine="2520"/>
      </w:pPr>
      <w:rPr>
        <w:rFonts w:ascii="Arial" w:eastAsia="Arial" w:hAnsi="Arial" w:cs="Arial" w:hint="default"/>
        <w:vertAlign w:val="baseline"/>
      </w:rPr>
    </w:lvl>
    <w:lvl w:ilvl="4">
      <w:start w:val="1"/>
      <w:numFmt w:val="bullet"/>
      <w:lvlText w:val="o"/>
      <w:lvlJc w:val="left"/>
      <w:pPr>
        <w:ind w:left="3600" w:firstLine="3240"/>
      </w:pPr>
      <w:rPr>
        <w:rFonts w:ascii="Arial" w:eastAsia="Arial" w:hAnsi="Arial" w:cs="Arial" w:hint="default"/>
        <w:vertAlign w:val="baseline"/>
      </w:rPr>
    </w:lvl>
    <w:lvl w:ilvl="5">
      <w:start w:val="1"/>
      <w:numFmt w:val="bullet"/>
      <w:lvlText w:val="▪"/>
      <w:lvlJc w:val="left"/>
      <w:pPr>
        <w:ind w:left="4320" w:firstLine="3960"/>
      </w:pPr>
      <w:rPr>
        <w:rFonts w:ascii="Arial" w:eastAsia="Arial" w:hAnsi="Arial" w:cs="Arial" w:hint="default"/>
        <w:vertAlign w:val="baseline"/>
      </w:rPr>
    </w:lvl>
    <w:lvl w:ilvl="6">
      <w:start w:val="1"/>
      <w:numFmt w:val="bullet"/>
      <w:lvlText w:val="●"/>
      <w:lvlJc w:val="left"/>
      <w:pPr>
        <w:ind w:left="5040" w:firstLine="4680"/>
      </w:pPr>
      <w:rPr>
        <w:rFonts w:ascii="Arial" w:eastAsia="Arial" w:hAnsi="Arial" w:cs="Arial" w:hint="default"/>
        <w:vertAlign w:val="baseline"/>
      </w:rPr>
    </w:lvl>
    <w:lvl w:ilvl="7">
      <w:start w:val="1"/>
      <w:numFmt w:val="bullet"/>
      <w:lvlText w:val="o"/>
      <w:lvlJc w:val="left"/>
      <w:pPr>
        <w:ind w:left="5760" w:firstLine="5400"/>
      </w:pPr>
      <w:rPr>
        <w:rFonts w:ascii="Arial" w:eastAsia="Arial" w:hAnsi="Arial" w:cs="Arial" w:hint="default"/>
        <w:vertAlign w:val="baseline"/>
      </w:rPr>
    </w:lvl>
    <w:lvl w:ilvl="8">
      <w:start w:val="1"/>
      <w:numFmt w:val="bullet"/>
      <w:lvlText w:val="▪"/>
      <w:lvlJc w:val="left"/>
      <w:pPr>
        <w:ind w:left="6480" w:firstLine="6120"/>
      </w:pPr>
      <w:rPr>
        <w:rFonts w:ascii="Arial" w:eastAsia="Arial" w:hAnsi="Arial" w:cs="Arial" w:hint="default"/>
        <w:vertAlign w:val="baseline"/>
      </w:rPr>
    </w:lvl>
  </w:abstractNum>
  <w:abstractNum w:abstractNumId="4" w15:restartNumberingAfterBreak="0">
    <w:nsid w:val="37D05A74"/>
    <w:multiLevelType w:val="hybridMultilevel"/>
    <w:tmpl w:val="4D786400"/>
    <w:lvl w:ilvl="0" w:tplc="32100850">
      <w:start w:val="1"/>
      <w:numFmt w:val="lowerLetter"/>
      <w:lvlText w:val="%1)"/>
      <w:lvlJc w:val="left"/>
      <w:pPr>
        <w:ind w:left="720" w:hanging="360"/>
      </w:pPr>
      <w:rPr>
        <w:rFonts w:ascii="Times New Roman" w:eastAsia="Times New Roman"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7DD67BD"/>
    <w:multiLevelType w:val="multilevel"/>
    <w:tmpl w:val="29C8330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15:restartNumberingAfterBreak="0">
    <w:nsid w:val="4F9711C0"/>
    <w:multiLevelType w:val="multilevel"/>
    <w:tmpl w:val="2E06079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61AF4852"/>
    <w:multiLevelType w:val="multilevel"/>
    <w:tmpl w:val="60C49BD6"/>
    <w:lvl w:ilvl="0">
      <w:start w:val="1"/>
      <w:numFmt w:val="bullet"/>
      <w:lvlText w:val="●"/>
      <w:lvlJc w:val="left"/>
      <w:pPr>
        <w:ind w:left="720" w:firstLine="360"/>
      </w:pPr>
      <w:rPr>
        <w:rFonts w:ascii="Arial" w:eastAsia="Arial" w:hAnsi="Arial" w:cs="Arial"/>
        <w:sz w:val="20"/>
        <w:szCs w:val="20"/>
        <w:vertAlign w:val="baseline"/>
      </w:rPr>
    </w:lvl>
    <w:lvl w:ilv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abstractNum w:abstractNumId="8" w15:restartNumberingAfterBreak="0">
    <w:nsid w:val="63A1591E"/>
    <w:multiLevelType w:val="multilevel"/>
    <w:tmpl w:val="3E407150"/>
    <w:lvl w:ilvl="0">
      <w:start w:val="1"/>
      <w:numFmt w:val="decimal"/>
      <w:lvlText w:val="%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 w15:restartNumberingAfterBreak="0">
    <w:nsid w:val="6E810E36"/>
    <w:multiLevelType w:val="multilevel"/>
    <w:tmpl w:val="AEF0AC7C"/>
    <w:lvl w:ilvl="0">
      <w:start w:val="1"/>
      <w:numFmt w:val="upp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7"/>
  </w:num>
  <w:num w:numId="2">
    <w:abstractNumId w:val="9"/>
  </w:num>
  <w:num w:numId="3">
    <w:abstractNumId w:val="8"/>
  </w:num>
  <w:num w:numId="4">
    <w:abstractNumId w:val="6"/>
  </w:num>
  <w:num w:numId="5">
    <w:abstractNumId w:val="5"/>
  </w:num>
  <w:num w:numId="6">
    <w:abstractNumId w:val="2"/>
  </w:num>
  <w:num w:numId="7">
    <w:abstractNumId w:val="1"/>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E9"/>
    <w:rsid w:val="001225F0"/>
    <w:rsid w:val="002B6F04"/>
    <w:rsid w:val="00335EE9"/>
    <w:rsid w:val="0035426C"/>
    <w:rsid w:val="00573FB2"/>
    <w:rsid w:val="006150EC"/>
    <w:rsid w:val="006A341A"/>
    <w:rsid w:val="006F7B0E"/>
    <w:rsid w:val="00890D1B"/>
    <w:rsid w:val="008A4392"/>
    <w:rsid w:val="00A747D8"/>
    <w:rsid w:val="00AB20C9"/>
    <w:rsid w:val="00AE1949"/>
    <w:rsid w:val="00B82EE9"/>
    <w:rsid w:val="00BF05D7"/>
    <w:rsid w:val="00C41DBC"/>
    <w:rsid w:val="00D02292"/>
    <w:rsid w:val="00D455C4"/>
    <w:rsid w:val="00DE0357"/>
    <w:rsid w:val="00E20A8E"/>
    <w:rsid w:val="00EB0A83"/>
    <w:rsid w:val="00EB57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DCEB2"/>
  <w15:docId w15:val="{F1B64D77-6023-4C75-9498-32B8D653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contextualSpacing/>
      <w:outlineLvl w:val="0"/>
    </w:pPr>
    <w:rPr>
      <w:b/>
      <w:sz w:val="48"/>
      <w:szCs w:val="48"/>
    </w:rPr>
  </w:style>
  <w:style w:type="paragraph" w:styleId="Nadpis2">
    <w:name w:val="heading 2"/>
    <w:basedOn w:val="Normln"/>
    <w:next w:val="Normln"/>
    <w:pPr>
      <w:keepNext/>
      <w:keepLines/>
      <w:spacing w:before="360" w:after="80"/>
      <w:contextualSpacing/>
      <w:outlineLvl w:val="1"/>
    </w:pPr>
    <w:rPr>
      <w:b/>
      <w:sz w:val="36"/>
      <w:szCs w:val="36"/>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sz w:val="24"/>
      <w:szCs w:val="24"/>
    </w:rPr>
  </w:style>
  <w:style w:type="paragraph" w:styleId="Nadpis5">
    <w:name w:val="heading 5"/>
    <w:basedOn w:val="Normln"/>
    <w:next w:val="Normln"/>
    <w:pPr>
      <w:keepNext/>
      <w:keepLines/>
      <w:spacing w:before="220" w:after="40"/>
      <w:contextualSpacing/>
      <w:outlineLvl w:val="4"/>
    </w:pPr>
    <w:rPr>
      <w:b/>
    </w:rPr>
  </w:style>
  <w:style w:type="paragraph" w:styleId="Nadpis6">
    <w:name w:val="heading 6"/>
    <w:basedOn w:val="Normln"/>
    <w:next w:val="Normln"/>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szCs w:val="72"/>
    </w:rPr>
  </w:style>
  <w:style w:type="paragraph" w:styleId="Podtitul">
    <w:name w:val="Subtitle"/>
    <w:basedOn w:val="Normln"/>
    <w:next w:val="Normln"/>
    <w:pPr>
      <w:keepNext/>
      <w:keepLines/>
      <w:spacing w:before="360" w:after="80"/>
      <w:contextualSpacing/>
    </w:pPr>
    <w:rPr>
      <w:rFonts w:ascii="Georgia" w:eastAsia="Georgia" w:hAnsi="Georgia" w:cs="Georgia"/>
      <w:i/>
      <w:color w:val="666666"/>
      <w:sz w:val="48"/>
      <w:szCs w:val="48"/>
    </w:rPr>
  </w:style>
  <w:style w:type="character" w:styleId="Odkaznakoment">
    <w:name w:val="annotation reference"/>
    <w:basedOn w:val="Standardnpsmoodstavce"/>
    <w:uiPriority w:val="99"/>
    <w:semiHidden/>
    <w:unhideWhenUsed/>
    <w:rsid w:val="00A747D8"/>
    <w:rPr>
      <w:sz w:val="16"/>
      <w:szCs w:val="16"/>
    </w:rPr>
  </w:style>
  <w:style w:type="paragraph" w:styleId="Textkomente">
    <w:name w:val="annotation text"/>
    <w:basedOn w:val="Normln"/>
    <w:link w:val="TextkomenteChar"/>
    <w:uiPriority w:val="99"/>
    <w:semiHidden/>
    <w:unhideWhenUsed/>
    <w:rsid w:val="00A747D8"/>
    <w:pPr>
      <w:spacing w:line="240" w:lineRule="auto"/>
    </w:pPr>
    <w:rPr>
      <w:sz w:val="20"/>
      <w:szCs w:val="20"/>
    </w:rPr>
  </w:style>
  <w:style w:type="character" w:customStyle="1" w:styleId="TextkomenteChar">
    <w:name w:val="Text komentáře Char"/>
    <w:basedOn w:val="Standardnpsmoodstavce"/>
    <w:link w:val="Textkomente"/>
    <w:uiPriority w:val="99"/>
    <w:semiHidden/>
    <w:rsid w:val="00A747D8"/>
    <w:rPr>
      <w:sz w:val="20"/>
      <w:szCs w:val="20"/>
    </w:rPr>
  </w:style>
  <w:style w:type="paragraph" w:styleId="Pedmtkomente">
    <w:name w:val="annotation subject"/>
    <w:basedOn w:val="Textkomente"/>
    <w:next w:val="Textkomente"/>
    <w:link w:val="PedmtkomenteChar"/>
    <w:uiPriority w:val="99"/>
    <w:semiHidden/>
    <w:unhideWhenUsed/>
    <w:rsid w:val="00A747D8"/>
    <w:rPr>
      <w:b/>
      <w:bCs/>
    </w:rPr>
  </w:style>
  <w:style w:type="character" w:customStyle="1" w:styleId="PedmtkomenteChar">
    <w:name w:val="Předmět komentáře Char"/>
    <w:basedOn w:val="TextkomenteChar"/>
    <w:link w:val="Pedmtkomente"/>
    <w:uiPriority w:val="99"/>
    <w:semiHidden/>
    <w:rsid w:val="00A747D8"/>
    <w:rPr>
      <w:b/>
      <w:bCs/>
      <w:sz w:val="20"/>
      <w:szCs w:val="20"/>
    </w:rPr>
  </w:style>
  <w:style w:type="paragraph" w:styleId="Textbubliny">
    <w:name w:val="Balloon Text"/>
    <w:basedOn w:val="Normln"/>
    <w:link w:val="TextbublinyChar"/>
    <w:uiPriority w:val="99"/>
    <w:semiHidden/>
    <w:unhideWhenUsed/>
    <w:rsid w:val="00A747D8"/>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747D8"/>
    <w:rPr>
      <w:rFonts w:ascii="Segoe UI" w:hAnsi="Segoe UI" w:cs="Segoe UI"/>
      <w:sz w:val="18"/>
      <w:szCs w:val="18"/>
    </w:rPr>
  </w:style>
  <w:style w:type="character" w:styleId="Hypertextovodkaz">
    <w:name w:val="Hyperlink"/>
    <w:basedOn w:val="Standardnpsmoodstavce"/>
    <w:uiPriority w:val="99"/>
    <w:unhideWhenUsed/>
    <w:rsid w:val="006F7B0E"/>
    <w:rPr>
      <w:color w:val="0563C1" w:themeColor="hyperlink"/>
      <w:u w:val="single"/>
    </w:rPr>
  </w:style>
  <w:style w:type="paragraph" w:styleId="Odstavecseseznamem">
    <w:name w:val="List Paragraph"/>
    <w:basedOn w:val="Normln"/>
    <w:uiPriority w:val="34"/>
    <w:qFormat/>
    <w:rsid w:val="00573F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odkaz" TargetMode="External"/><Relationship Id="rId3" Type="http://schemas.openxmlformats.org/officeDocument/2006/relationships/settings" Target="settings.xml"/><Relationship Id="rId7" Type="http://schemas.openxmlformats.org/officeDocument/2006/relationships/hyperlink" Target="http://is.muni.cz/do/ped/VPAN/pokdek/Pokyn_dekana_zaverecne_pra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d.muni.cz/katedry-a-instituty/nemecky-jazyk-literatura/studium/zaverecne-prace" TargetMode="External"/><Relationship Id="rId11" Type="http://schemas.openxmlformats.org/officeDocument/2006/relationships/theme" Target="theme/theme1.xml"/><Relationship Id="rId5" Type="http://schemas.openxmlformats.org/officeDocument/2006/relationships/hyperlink" Target="https://is.muni.cz/auth/do/ped/VPAN/pokdek/Pokyn_dekana_zaverecne_prace_finale__1_.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s.muni.cz/do/1441/VPAN/pokdek/Pokyn_dekana_c._1-2010.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3409</Words>
  <Characters>20114</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 Budňák</cp:lastModifiedBy>
  <cp:revision>2</cp:revision>
  <dcterms:created xsi:type="dcterms:W3CDTF">2016-06-13T08:23:00Z</dcterms:created>
  <dcterms:modified xsi:type="dcterms:W3CDTF">2016-06-13T08:23:00Z</dcterms:modified>
</cp:coreProperties>
</file>