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E0B4" w14:textId="77777777" w:rsidR="00EA3339" w:rsidRPr="00AE69D8" w:rsidRDefault="00EA3339" w:rsidP="00EA3339">
      <w:pPr>
        <w:rPr>
          <w:rFonts w:ascii="Calibri" w:hAnsi="Calibri" w:cs="Calibri"/>
          <w:b/>
          <w:sz w:val="24"/>
          <w:szCs w:val="24"/>
        </w:rPr>
      </w:pPr>
      <w:r w:rsidRPr="00AE69D8">
        <w:rPr>
          <w:rFonts w:ascii="Calibri" w:hAnsi="Calibri" w:cs="Calibri"/>
          <w:b/>
          <w:sz w:val="24"/>
          <w:szCs w:val="24"/>
        </w:rPr>
        <w:t xml:space="preserve">Pokyny </w:t>
      </w:r>
      <w:r w:rsidR="008F183B" w:rsidRPr="00AE69D8">
        <w:rPr>
          <w:rFonts w:ascii="Calibri" w:hAnsi="Calibri" w:cs="Calibri"/>
          <w:b/>
          <w:sz w:val="24"/>
          <w:szCs w:val="24"/>
        </w:rPr>
        <w:t xml:space="preserve">členům komisí SZZ </w:t>
      </w:r>
      <w:r w:rsidRPr="00AE69D8">
        <w:rPr>
          <w:rFonts w:ascii="Calibri" w:hAnsi="Calibri" w:cs="Calibri"/>
          <w:b/>
          <w:sz w:val="24"/>
          <w:szCs w:val="24"/>
        </w:rPr>
        <w:t xml:space="preserve">k průběhu a organizaci SZZ jaro 2021 – ve studijních programech speciální pedagogiky </w:t>
      </w:r>
    </w:p>
    <w:p w14:paraId="672A6659" w14:textId="5519A487" w:rsidR="00EA3339" w:rsidRPr="00AE69D8" w:rsidRDefault="00EA3339" w:rsidP="00EA3339">
      <w:pPr>
        <w:rPr>
          <w:rFonts w:ascii="Calibri" w:hAnsi="Calibri" w:cs="Calibri"/>
          <w:sz w:val="24"/>
          <w:szCs w:val="24"/>
        </w:rPr>
      </w:pPr>
    </w:p>
    <w:p w14:paraId="5A7E5251" w14:textId="3E1A9518" w:rsidR="6AB0DEA0" w:rsidRDefault="6AB0DEA0" w:rsidP="58CDA690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1) Obhajoby bakalářských a diplomových prací</w:t>
      </w:r>
    </w:p>
    <w:p w14:paraId="2EF898B1" w14:textId="77777777" w:rsidR="00EA3339" w:rsidRPr="00AE69D8" w:rsidRDefault="00EA3339" w:rsidP="58CDA690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Komise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obhajoby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58CDA690">
        <w:rPr>
          <w:rFonts w:ascii="Calibri" w:hAnsi="Calibri" w:cs="Calibri"/>
          <w:sz w:val="24"/>
          <w:szCs w:val="24"/>
        </w:rPr>
        <w:t xml:space="preserve">závěrečné práce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v programech bakalářských i následných magisterských proběhnou on-line v aplikaci TEAMS</w:t>
      </w:r>
    </w:p>
    <w:p w14:paraId="56C17F5C" w14:textId="07E0C5B6" w:rsidR="00EA3339" w:rsidRPr="00AE69D8" w:rsidRDefault="005C0A09" w:rsidP="58CDA690">
      <w:pPr>
        <w:ind w:left="360"/>
        <w:rPr>
          <w:rFonts w:ascii="Calibri" w:hAnsi="Calibri" w:cs="Calibri"/>
          <w:sz w:val="24"/>
          <w:szCs w:val="24"/>
        </w:rPr>
      </w:pPr>
      <w:r w:rsidRPr="58CDA690">
        <w:rPr>
          <w:rFonts w:ascii="Calibri" w:hAnsi="Calibri" w:cs="Calibri"/>
          <w:b/>
          <w:bCs/>
          <w:sz w:val="24"/>
          <w:szCs w:val="24"/>
        </w:rPr>
        <w:t>P</w:t>
      </w:r>
      <w:r w:rsidR="00EA3339" w:rsidRPr="58CDA690">
        <w:rPr>
          <w:rFonts w:ascii="Calibri" w:hAnsi="Calibri" w:cs="Calibri"/>
          <w:b/>
          <w:bCs/>
          <w:sz w:val="24"/>
          <w:szCs w:val="24"/>
        </w:rPr>
        <w:t>rezentac</w:t>
      </w:r>
      <w:r w:rsidRPr="58CDA690">
        <w:rPr>
          <w:rFonts w:ascii="Calibri" w:hAnsi="Calibri" w:cs="Calibri"/>
          <w:b/>
          <w:bCs/>
          <w:sz w:val="24"/>
          <w:szCs w:val="24"/>
        </w:rPr>
        <w:t>e</w:t>
      </w:r>
      <w:r w:rsidR="00EA3339" w:rsidRPr="58CDA69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3339" w:rsidRPr="58CDA690">
        <w:rPr>
          <w:rFonts w:ascii="Calibri" w:hAnsi="Calibri" w:cs="Calibri"/>
          <w:sz w:val="24"/>
          <w:szCs w:val="24"/>
        </w:rPr>
        <w:t>v rozsahu 4</w:t>
      </w:r>
      <w:r w:rsidR="6936E6AA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–</w:t>
      </w:r>
      <w:r w:rsidR="00EA3339" w:rsidRPr="58CDA690">
        <w:rPr>
          <w:rFonts w:ascii="Calibri" w:hAnsi="Calibri" w:cs="Calibri"/>
          <w:sz w:val="24"/>
          <w:szCs w:val="24"/>
        </w:rPr>
        <w:t>5 snímků/slajdů (program PowerPoint, Prezi apod.)</w:t>
      </w:r>
    </w:p>
    <w:p w14:paraId="0F57808B" w14:textId="45B76F08" w:rsidR="00EA3339" w:rsidRPr="00AE69D8" w:rsidRDefault="00EA3339" w:rsidP="00EA3339">
      <w:pPr>
        <w:ind w:firstLine="360"/>
        <w:rPr>
          <w:rFonts w:ascii="Calibri" w:hAnsi="Calibri" w:cs="Calibri"/>
          <w:sz w:val="24"/>
          <w:szCs w:val="24"/>
        </w:rPr>
      </w:pPr>
      <w:r w:rsidRPr="58CDA690">
        <w:rPr>
          <w:rFonts w:ascii="Calibri" w:hAnsi="Calibri" w:cs="Calibri"/>
          <w:sz w:val="24"/>
          <w:szCs w:val="24"/>
        </w:rPr>
        <w:t>Časový rozsah</w:t>
      </w:r>
      <w:r w:rsidR="4E9B3EBA" w:rsidRPr="58CDA690">
        <w:rPr>
          <w:rFonts w:ascii="Calibri" w:hAnsi="Calibri" w:cs="Calibri"/>
          <w:sz w:val="24"/>
          <w:szCs w:val="24"/>
        </w:rPr>
        <w:t xml:space="preserve"> prezentace max.</w:t>
      </w:r>
      <w:r w:rsidRPr="58CDA690">
        <w:rPr>
          <w:rFonts w:ascii="Calibri" w:hAnsi="Calibri" w:cs="Calibri"/>
          <w:sz w:val="24"/>
          <w:szCs w:val="24"/>
        </w:rPr>
        <w:t xml:space="preserve"> 10 minut</w:t>
      </w:r>
      <w:r w:rsidR="005C0A09" w:rsidRPr="58CDA690">
        <w:rPr>
          <w:rFonts w:ascii="Calibri" w:hAnsi="Calibri" w:cs="Calibri"/>
          <w:sz w:val="24"/>
          <w:szCs w:val="24"/>
        </w:rPr>
        <w:t>/student</w:t>
      </w:r>
    </w:p>
    <w:p w14:paraId="2150AFB5" w14:textId="77777777" w:rsidR="005C0A09" w:rsidRPr="00AE69D8" w:rsidRDefault="005C0A09" w:rsidP="00EA3339">
      <w:pPr>
        <w:ind w:firstLine="360"/>
        <w:rPr>
          <w:rFonts w:ascii="Calibri" w:hAnsi="Calibri" w:cs="Calibri"/>
          <w:sz w:val="24"/>
          <w:szCs w:val="24"/>
        </w:rPr>
      </w:pPr>
      <w:r w:rsidRPr="00AE69D8">
        <w:rPr>
          <w:rFonts w:ascii="Calibri" w:hAnsi="Calibri" w:cs="Calibri"/>
          <w:sz w:val="24"/>
          <w:szCs w:val="24"/>
        </w:rPr>
        <w:t>Organizace:</w:t>
      </w:r>
    </w:p>
    <w:p w14:paraId="3F66CD3F" w14:textId="131B6658" w:rsidR="00B77EE1" w:rsidRDefault="00B77EE1" w:rsidP="58CDA690">
      <w:pPr>
        <w:ind w:firstLine="360"/>
        <w:rPr>
          <w:rFonts w:ascii="Calibri" w:hAnsi="Calibri" w:cs="Calibri"/>
          <w:sz w:val="24"/>
          <w:szCs w:val="24"/>
        </w:rPr>
      </w:pPr>
      <w:r w:rsidRPr="58CDA690">
        <w:rPr>
          <w:rFonts w:ascii="Calibri" w:hAnsi="Calibri" w:cs="Calibri"/>
          <w:sz w:val="24"/>
          <w:szCs w:val="24"/>
        </w:rPr>
        <w:t>Předseda komise zajišťuje průběh zkoušení, asistent komise zajišťuje organizační věci</w:t>
      </w:r>
      <w:r w:rsidR="0439BA01" w:rsidRPr="58CDA690">
        <w:rPr>
          <w:rFonts w:ascii="Calibri" w:hAnsi="Calibri" w:cs="Calibri"/>
          <w:sz w:val="24"/>
          <w:szCs w:val="24"/>
        </w:rPr>
        <w:t>.</w:t>
      </w:r>
    </w:p>
    <w:p w14:paraId="1D31FC3D" w14:textId="4DF4091E" w:rsidR="00B045F3" w:rsidRDefault="00B045F3" w:rsidP="58CDA690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Možnosti:</w:t>
      </w:r>
    </w:p>
    <w:p w14:paraId="260E9619" w14:textId="203F27AA" w:rsidR="00B045F3" w:rsidRDefault="00B045F3" w:rsidP="00B045F3">
      <w:pPr>
        <w:pStyle w:val="Odstavecseseznamem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Všichni studenti přítomni na všechny prezentace</w:t>
      </w:r>
    </w:p>
    <w:p w14:paraId="31E15F34" w14:textId="1D9E4FB0" w:rsidR="00B045F3" w:rsidRPr="00B045F3" w:rsidRDefault="00B045F3" w:rsidP="00B045F3">
      <w:pPr>
        <w:pStyle w:val="Odstavecseseznamem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Prezentace jednotlivě postupná</w:t>
      </w:r>
    </w:p>
    <w:p w14:paraId="033A7702" w14:textId="00C44653" w:rsidR="00B045F3" w:rsidRDefault="00B045F3" w:rsidP="58CDA690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a) Nahrávání – možné celý průběh – pozor ne jednání o hodnocení</w:t>
      </w:r>
    </w:p>
    <w:p w14:paraId="04CA9E85" w14:textId="3E878A1E" w:rsidR="00B045F3" w:rsidRDefault="00B045F3" w:rsidP="58CDA690">
      <w:pPr>
        <w:ind w:firstLine="360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Ad b) Nahrávání jednotlivých prezentací </w:t>
      </w:r>
      <w:r w:rsidRPr="00B045F3">
        <w:rPr>
          <w:rFonts w:ascii="Calibri" w:hAnsi="Calibri" w:cs="Calibri"/>
          <w:sz w:val="24"/>
          <w:szCs w:val="24"/>
        </w:rPr>
        <w:t>– pozor ne jednání o hodnocení</w:t>
      </w:r>
    </w:p>
    <w:p w14:paraId="6DC2F3B9" w14:textId="0A25A78B" w:rsidR="58CDA690" w:rsidRDefault="58CDA690" w:rsidP="58CDA690">
      <w:pPr>
        <w:ind w:firstLine="36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09B84BB3" w14:textId="194D7A17" w:rsidR="15B337FC" w:rsidRDefault="15B337FC" w:rsidP="58CDA690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2) SZZ v bakalářských programech: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18E4A8D1" w14:textId="70CA768A" w:rsidR="15B337FC" w:rsidRDefault="15B337FC" w:rsidP="58CDA690">
      <w:pPr>
        <w:pStyle w:val="Odstavecseseznamem"/>
        <w:numPr>
          <w:ilvl w:val="0"/>
          <w:numId w:val="7"/>
        </w:numPr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oborové předměty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proběhnou on-line v aplikaci TEAMS – zkoušení bude ústní;</w:t>
      </w:r>
    </w:p>
    <w:p w14:paraId="22327D94" w14:textId="77777777" w:rsidR="00B045F3" w:rsidRDefault="00B045F3" w:rsidP="00B045F3">
      <w:pPr>
        <w:pStyle w:val="Odstavecseseznamem"/>
        <w:numPr>
          <w:ilvl w:val="1"/>
          <w:numId w:val="7"/>
        </w:numPr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5B60AC9" w14:textId="15D917C1" w:rsidR="15B337FC" w:rsidRDefault="15B337FC" w:rsidP="58CDA690">
      <w:pPr>
        <w:pStyle w:val="Odstavecseseznamem"/>
        <w:numPr>
          <w:ilvl w:val="0"/>
          <w:numId w:val="7"/>
        </w:numPr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Inkluzivní speciální pedagogika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– proběhne on-line testem (pozvánku obdržíte).</w:t>
      </w:r>
    </w:p>
    <w:p w14:paraId="2B4F0DFD" w14:textId="790FB413" w:rsidR="58CDA690" w:rsidRDefault="58CDA690" w:rsidP="58CDA690">
      <w:pPr>
        <w:ind w:firstLine="708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1A1AC550" w14:textId="104ADA94" w:rsidR="15B337FC" w:rsidRDefault="15B337FC" w:rsidP="58CDA690">
      <w:pPr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3) SZZ v navazujících magisterských programech:</w:t>
      </w:r>
    </w:p>
    <w:p w14:paraId="463C0CEE" w14:textId="77777777" w:rsidR="15B337FC" w:rsidRDefault="15B337FC" w:rsidP="58CDA690">
      <w:pPr>
        <w:pStyle w:val="Odstavecseseznamem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proběhnou prezenčně – zkoušení bude ústní. </w:t>
      </w:r>
    </w:p>
    <w:p w14:paraId="6DAD601D" w14:textId="066293DD" w:rsidR="15B337FC" w:rsidRDefault="15B337FC" w:rsidP="58CDA690">
      <w:pPr>
        <w:ind w:left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SZZ – v programech učitelství N-SP2 Speciální pedagogika pro učitele základních a středních škol bude integrovaná (všechny předměty SZZ proběhnou v jednom termínu).</w:t>
      </w:r>
    </w:p>
    <w:p w14:paraId="2BE9E941" w14:textId="7C9B9881" w:rsidR="15B337FC" w:rsidRDefault="15B337FC" w:rsidP="58CDA690">
      <w:pPr>
        <w:ind w:left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SZZ – v programech neučitelské pedagogiky N-SPZP proběhne zkouška z předmětů Speciální pedagogiky samostatně, zkouška předmětů pedagogika a psychologie také (v jiném termínu).</w:t>
      </w:r>
    </w:p>
    <w:p w14:paraId="2B0DCA16" w14:textId="77777777" w:rsidR="15B337FC" w:rsidRDefault="15B337FC" w:rsidP="58CDA690">
      <w:pPr>
        <w:ind w:left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  <w:u w:val="single"/>
        </w:rPr>
        <w:t>SPZP Speciální pedagogika, N-LOG Logopedie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, stejně tak i všechny programy SpP a Andragogiky z akreditací dobíhajících (na dostudování).</w:t>
      </w:r>
    </w:p>
    <w:p w14:paraId="6428EC8E" w14:textId="3173FEE3" w:rsidR="58CDA690" w:rsidRDefault="58CDA690" w:rsidP="58CDA690">
      <w:pPr>
        <w:ind w:firstLine="360"/>
        <w:rPr>
          <w:rFonts w:ascii="Calibri" w:hAnsi="Calibri" w:cs="Calibri"/>
          <w:sz w:val="24"/>
          <w:szCs w:val="24"/>
        </w:rPr>
      </w:pPr>
    </w:p>
    <w:p w14:paraId="2D383F24" w14:textId="21E876E3" w:rsidR="15B337FC" w:rsidRDefault="15B337FC" w:rsidP="58CDA690">
      <w:pPr>
        <w:ind w:firstLine="360"/>
        <w:rPr>
          <w:rFonts w:ascii="Calibri" w:hAnsi="Calibri" w:cs="Calibri"/>
          <w:sz w:val="24"/>
          <w:szCs w:val="24"/>
        </w:rPr>
      </w:pPr>
      <w:r w:rsidRPr="58CDA690">
        <w:rPr>
          <w:rFonts w:ascii="Calibri" w:hAnsi="Calibri" w:cs="Calibri"/>
          <w:sz w:val="24"/>
          <w:szCs w:val="24"/>
        </w:rPr>
        <w:t>Postup online zkoušení:</w:t>
      </w:r>
    </w:p>
    <w:p w14:paraId="32F0D481" w14:textId="7763718F" w:rsidR="00147B20" w:rsidRPr="00AE69D8" w:rsidRDefault="00147B20" w:rsidP="58CDA69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lastRenderedPageBreak/>
        <w:t xml:space="preserve">Adresa: založí asistent komise </w:t>
      </w:r>
      <w:r w:rsidR="0FD1E9FA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–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v kalendáři TEAMS </w:t>
      </w:r>
      <w:r w:rsidR="00B77EE1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–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5ED4961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odkaz dostanou </w:t>
      </w:r>
      <w:r w:rsidR="00B77EE1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předseda,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členové komise</w:t>
      </w:r>
    </w:p>
    <w:p w14:paraId="46E58621" w14:textId="3F02E9E1" w:rsidR="00147B20" w:rsidRPr="00AE69D8" w:rsidRDefault="00147B20" w:rsidP="58CDA69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Přístup studenta –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zavol</w:t>
      </w:r>
      <w:r w:rsidR="0031168E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á ho asistent, po zkoušce vyhodí</w:t>
      </w:r>
      <w:r w:rsidR="00B045F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06172">
        <w:rPr>
          <w:rFonts w:ascii="Calibri" w:eastAsia="Times New Roman" w:hAnsi="Calibri" w:cs="Calibri"/>
          <w:color w:val="000000" w:themeColor="text1"/>
          <w:sz w:val="24"/>
          <w:szCs w:val="24"/>
        </w:rPr>
        <w:t>–</w:t>
      </w:r>
      <w:r w:rsidR="00B045F3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informuje, že bude pozván na vyhlášení hodnocení </w:t>
      </w:r>
      <w:r w:rsidR="00B045F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(pokud je komise fyzicky ve třídě stačí vypnout kameru a mikrofon) </w:t>
      </w:r>
    </w:p>
    <w:p w14:paraId="529F63CA" w14:textId="1AAED9FC" w:rsidR="001E2593" w:rsidRPr="001E2593" w:rsidRDefault="6F24B2A9" w:rsidP="58CDA690">
      <w:pPr>
        <w:pStyle w:val="Odstavecseseznamem"/>
        <w:numPr>
          <w:ilvl w:val="0"/>
          <w:numId w:val="5"/>
        </w:numPr>
        <w:rPr>
          <w:rFonts w:eastAsiaTheme="minorEastAsia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Předseda komise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rozdělí studenty podle časového harmonogramu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zkoušení</w:t>
      </w:r>
      <w:r w:rsidR="001E259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7D3DABC9" w14:textId="77777777" w:rsidR="001E2593" w:rsidRPr="001E2593" w:rsidRDefault="001E2593" w:rsidP="58CDA690">
      <w:pPr>
        <w:pStyle w:val="Odstavecseseznamem"/>
        <w:numPr>
          <w:ilvl w:val="0"/>
          <w:numId w:val="5"/>
        </w:numPr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Předseda </w:t>
      </w:r>
      <w:r w:rsidR="6FA8E4CB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pošle každému studentovi e-mail se zprávou</w:t>
      </w:r>
      <w:r w:rsidR="700787CD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34E9DC90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–</w:t>
      </w:r>
      <w:r w:rsidR="700787CD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nejméně dva dny předem</w:t>
      </w:r>
      <w:r w:rsidR="6FA8E4CB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</w:p>
    <w:p w14:paraId="67A63AE0" w14:textId="6636EEF2" w:rsidR="001E2593" w:rsidRPr="001E2593" w:rsidRDefault="6FA8E4CB" w:rsidP="001E2593">
      <w:pPr>
        <w:pStyle w:val="Odstavecseseznamem"/>
        <w:numPr>
          <w:ilvl w:val="1"/>
          <w:numId w:val="5"/>
        </w:numPr>
        <w:rPr>
          <w:rFonts w:eastAsiaTheme="minorEastAsia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kdy</w:t>
      </w:r>
      <w:r w:rsidR="001E259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bude zkoušen a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má být nachystán on-line</w:t>
      </w:r>
      <w:r w:rsidR="001E2593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</w:p>
    <w:p w14:paraId="64799DF1" w14:textId="3FC473C2" w:rsidR="001E2593" w:rsidRPr="001E2593" w:rsidRDefault="001E2593" w:rsidP="001E2593">
      <w:pPr>
        <w:pStyle w:val="Odstavecseseznamem"/>
        <w:numPr>
          <w:ilvl w:val="1"/>
          <w:numId w:val="5"/>
        </w:numPr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s upozorněním, aby se student ke zkoušce připojoval přes svůj univerzitní účet.</w:t>
      </w:r>
    </w:p>
    <w:p w14:paraId="1FD99349" w14:textId="10FA2691" w:rsidR="00147B20" w:rsidRPr="00AE69D8" w:rsidRDefault="180F2D6F" w:rsidP="001E2593">
      <w:pPr>
        <w:pStyle w:val="Odstavecseseznamem"/>
        <w:ind w:left="1068"/>
        <w:rPr>
          <w:rFonts w:eastAsiaTheme="minorEastAsia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(</w:t>
      </w:r>
      <w:r w:rsidR="3626402E" w:rsidRPr="58CDA690">
        <w:rPr>
          <w:i/>
          <w:iCs/>
          <w:color w:val="000000" w:themeColor="text1"/>
          <w:sz w:val="24"/>
          <w:szCs w:val="24"/>
        </w:rPr>
        <w:t xml:space="preserve">V případě, že komise do 15 minut </w:t>
      </w:r>
      <w:r w:rsidR="745C5CB5" w:rsidRPr="58CDA690">
        <w:rPr>
          <w:i/>
          <w:iCs/>
          <w:color w:val="000000" w:themeColor="text1"/>
          <w:sz w:val="24"/>
          <w:szCs w:val="24"/>
        </w:rPr>
        <w:t xml:space="preserve">od začátku času, o kterém byl předsedou </w:t>
      </w:r>
      <w:r w:rsidR="68DF7188" w:rsidRPr="58CDA690">
        <w:rPr>
          <w:i/>
          <w:iCs/>
          <w:color w:val="000000" w:themeColor="text1"/>
          <w:sz w:val="24"/>
          <w:szCs w:val="24"/>
        </w:rPr>
        <w:t xml:space="preserve">student </w:t>
      </w:r>
      <w:r w:rsidR="745C5CB5" w:rsidRPr="58CDA690">
        <w:rPr>
          <w:i/>
          <w:iCs/>
          <w:color w:val="000000" w:themeColor="text1"/>
          <w:sz w:val="24"/>
          <w:szCs w:val="24"/>
        </w:rPr>
        <w:t xml:space="preserve">e-mailem informován, </w:t>
      </w:r>
      <w:r w:rsidR="3626402E" w:rsidRPr="58CDA690">
        <w:rPr>
          <w:i/>
          <w:iCs/>
          <w:color w:val="000000" w:themeColor="text1"/>
          <w:sz w:val="24"/>
          <w:szCs w:val="24"/>
        </w:rPr>
        <w:t>studenta nevyzve, může se stát, že bude volat horkou linku – Jitku Halešovou</w:t>
      </w:r>
      <w:r w:rsidR="3626402E" w:rsidRPr="58CDA690">
        <w:rPr>
          <w:color w:val="000000" w:themeColor="text1"/>
          <w:sz w:val="24"/>
          <w:szCs w:val="24"/>
        </w:rPr>
        <w:t>)</w:t>
      </w:r>
    </w:p>
    <w:p w14:paraId="60D433AB" w14:textId="1A82A150" w:rsidR="00172668" w:rsidRPr="00AE69D8" w:rsidRDefault="00172668" w:rsidP="58CDA69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Nahrávání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– informovat studenta o nahrávání, nahrává se výkon a </w:t>
      </w:r>
      <w:r w:rsidR="2628B435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vy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hodnocení každého studenta, stažení, nahrání do protokolu – zajišťuje asistent komise (asistent</w:t>
      </w:r>
      <w:r w:rsidR="00B045F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odebere práva vyzkoušenému studentovi</w:t>
      </w:r>
      <w:r w:rsidR="00C938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neprodleně po zkoušce;</w:t>
      </w:r>
      <w:r w:rsidR="00B045F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</w:t>
      </w:r>
      <w:r w:rsidR="00C938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táhne video, nahraje do protokolu do isu ke jménu studenta,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vymaže z aplikace </w:t>
      </w:r>
      <w:r w:rsidR="2D450FA2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T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eams</w:t>
      </w:r>
      <w:r w:rsidR="00C938C6">
        <w:rPr>
          <w:rFonts w:ascii="Calibri" w:eastAsia="Times New Roman" w:hAnsi="Calibri" w:cs="Calibri"/>
          <w:color w:val="000000" w:themeColor="text1"/>
          <w:sz w:val="24"/>
          <w:szCs w:val="24"/>
        </w:rPr>
        <w:t>, vymaže z PC – může až po skončení zkoušení/schůzky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="6FB4D096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7055C8BC" w14:textId="1F0CE9E0" w:rsidR="00B77EE1" w:rsidRPr="00AE69D8" w:rsidRDefault="00B77EE1" w:rsidP="58CDA69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cyan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Otázky při </w:t>
      </w:r>
      <w:r w:rsidR="00D62AE1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online bakalářských SZZ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zkouškách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– </w:t>
      </w:r>
      <w:r w:rsidR="00172668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studentovi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určí komise </w:t>
      </w:r>
      <w:r w:rsidR="11A8970B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postupně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z </w:t>
      </w:r>
      <w:r w:rsidR="20DFEBA8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každého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předmět</w:t>
      </w:r>
      <w:r w:rsidR="70F01972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172668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–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172668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viz Metodický list MU 1/2020 odst. 3 – </w:t>
      </w:r>
      <w:r w:rsidR="00172668" w:rsidRPr="58CDA690">
        <w:rPr>
          <w:rFonts w:ascii="Calibri" w:eastAsia="Times New Roman" w:hAnsi="Calibri" w:cs="Calibri"/>
          <w:color w:val="000000" w:themeColor="text1"/>
          <w:sz w:val="24"/>
          <w:szCs w:val="24"/>
          <w:highlight w:val="cyan"/>
        </w:rPr>
        <w:t>upravit znění otázek!</w:t>
      </w:r>
    </w:p>
    <w:p w14:paraId="417650D6" w14:textId="24ED7E53" w:rsidR="00B77EE1" w:rsidRDefault="00B77EE1" w:rsidP="58CDA69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Na jednoho studenta je </w:t>
      </w:r>
      <w:r w:rsidR="00172668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při zkoušení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30 minut čas</w:t>
      </w:r>
      <w:r w:rsidR="00CD52DA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pro oba předměty</w:t>
      </w:r>
      <w:r w:rsidR="00172668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, při obhajobě 15 minut, příprava je součástí – student se připravuje před komisí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8C8FC7D" w14:textId="608FD81B" w:rsidR="1829A198" w:rsidRDefault="1829A198" w:rsidP="58CDA690">
      <w:pPr>
        <w:ind w:firstLine="708"/>
        <w:rPr>
          <w:rFonts w:ascii="Calibri" w:hAnsi="Calibri" w:cs="Calibri"/>
          <w:sz w:val="24"/>
          <w:szCs w:val="24"/>
          <w:highlight w:val="cyan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(Viz Výpis z </w:t>
      </w:r>
      <w:r w:rsidRPr="58CDA690">
        <w:rPr>
          <w:rFonts w:ascii="Calibri" w:hAnsi="Calibri" w:cs="Calibri"/>
          <w:sz w:val="24"/>
          <w:szCs w:val="24"/>
        </w:rPr>
        <w:t xml:space="preserve">Metodický list Studijního odboru Rektorátu Masarykovy univerzity č. </w:t>
      </w:r>
      <w:r>
        <w:tab/>
      </w:r>
      <w:r w:rsidRPr="58CDA690">
        <w:rPr>
          <w:rFonts w:ascii="Calibri" w:hAnsi="Calibri" w:cs="Calibri"/>
          <w:sz w:val="24"/>
          <w:szCs w:val="24"/>
        </w:rPr>
        <w:t>1/2020 Metodika distančního zkoušení a ukončení předmětů níže)</w:t>
      </w:r>
    </w:p>
    <w:p w14:paraId="0A37501D" w14:textId="77777777" w:rsidR="00172668" w:rsidRPr="00AE69D8" w:rsidRDefault="00172668" w:rsidP="58CDA690">
      <w:pPr>
        <w:pStyle w:val="Odstavecseseznamem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</w:rPr>
      </w:pPr>
    </w:p>
    <w:p w14:paraId="3F5366D2" w14:textId="5DE4BBA2" w:rsidR="00172668" w:rsidRPr="00AE69D8" w:rsidRDefault="00172668" w:rsidP="58CDA69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Podpora a PŘÍPRAVA ON-LINE SZZ</w:t>
      </w:r>
    </w:p>
    <w:p w14:paraId="45F8BEF6" w14:textId="6B3FE6B9" w:rsidR="00AE69D8" w:rsidRPr="00AE69D8" w:rsidRDefault="00AE69D8" w:rsidP="58CDA690">
      <w:pPr>
        <w:pStyle w:val="Odstavecseseznamem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Informativní schůzka on-line </w:t>
      </w:r>
      <w:r w:rsidR="42A6F501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pro studenty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(Vojtová, Kopečný)</w:t>
      </w:r>
    </w:p>
    <w:p w14:paraId="19D34BA5" w14:textId="517A9580" w:rsidR="00AE69D8" w:rsidRPr="00AE69D8" w:rsidRDefault="00AE69D8" w:rsidP="58CDA690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Dne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7. 5. 2021, 15.00–16.00 h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 aplikaci TEAMS na adrese: </w:t>
      </w:r>
      <w:hyperlink r:id="rId8">
        <w:r w:rsidRPr="58CDA690">
          <w:rPr>
            <w:rStyle w:val="Hypertextovodkaz"/>
            <w:rFonts w:ascii="Calibri" w:eastAsia="Times New Roman" w:hAnsi="Calibri" w:cs="Calibri"/>
            <w:sz w:val="24"/>
            <w:szCs w:val="24"/>
          </w:rPr>
          <w:t>https://teams.microsoft.com/l/channel/19%3a58ec55b65c3740e1bca2cf39d4fa3822%40thread.tacv2/Obecn%25C3%25A9?groupId=999f218b-5cec-4c4b-a3d5-1877cbcabb08&amp;tenantId=11904f23-f0db-4cdc-96f7-390bd55fcee8</w:t>
        </w:r>
      </w:hyperlink>
    </w:p>
    <w:p w14:paraId="29D6B04F" w14:textId="3CC3F15C" w:rsidR="00AE69D8" w:rsidRPr="00AE69D8" w:rsidRDefault="00AE69D8" w:rsidP="00AE69D8">
      <w:pPr>
        <w:pStyle w:val="Odstavecseseznamem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4A42E1A5" w14:textId="394C0152" w:rsidR="67793D3B" w:rsidRDefault="67793D3B" w:rsidP="58CDA690">
      <w:pPr>
        <w:pStyle w:val="Odstavecseseznamem"/>
        <w:numPr>
          <w:ilvl w:val="0"/>
          <w:numId w:val="6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Školení pro předsedy komisí a asistenty </w:t>
      </w:r>
    </w:p>
    <w:p w14:paraId="6EEB6972" w14:textId="60C050DB" w:rsidR="217C65D6" w:rsidRDefault="217C65D6" w:rsidP="58CDA690">
      <w:pPr>
        <w:ind w:left="708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Dne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17. 5. 2021, 14.00–1</w:t>
      </w:r>
      <w:r w:rsidR="1EFE4750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5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.</w:t>
      </w:r>
      <w:r w:rsidR="38A35FF4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3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0 h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 aplikaci TEAMS na adrese: </w:t>
      </w:r>
    </w:p>
    <w:p w14:paraId="6B7587F7" w14:textId="51A632F5" w:rsidR="67793D3B" w:rsidRDefault="00D06172" w:rsidP="58CDA690">
      <w:pPr>
        <w:ind w:left="708"/>
        <w:rPr>
          <w:rFonts w:ascii="Calibri" w:eastAsia="Times New Roman" w:hAnsi="Calibri" w:cs="Calibri"/>
          <w:color w:val="0000FF"/>
          <w:sz w:val="24"/>
          <w:szCs w:val="24"/>
          <w:u w:val="single"/>
        </w:rPr>
      </w:pPr>
      <w:hyperlink r:id="rId9">
        <w:r w:rsidR="67793D3B" w:rsidRPr="58CDA690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https://teams.microsoft.com/l/meetup-join/19%3ameeting_NWRjN2E1ZDctMDczNy00OTBiLWE5YjEtMDFkYzY1ZmJkNDNl%40thread.v2/0?context=%7b%22Tid%22%3a%2211904f23-f0db-4cdc-96f7-390bd55fcee8%22%2c%22Oid%22%3a%229cc6f862-847d-4a97-bd69-94399710b3e1%22%7d</w:t>
        </w:r>
      </w:hyperlink>
    </w:p>
    <w:p w14:paraId="54ED68BB" w14:textId="6124E307" w:rsidR="58CDA690" w:rsidRDefault="58CDA690" w:rsidP="58CDA690">
      <w:pPr>
        <w:ind w:left="720"/>
      </w:pPr>
    </w:p>
    <w:p w14:paraId="03D888BD" w14:textId="405F38BB" w:rsidR="00AE69D8" w:rsidRPr="00AE69D8" w:rsidRDefault="00AE69D8" w:rsidP="58CDA690">
      <w:pPr>
        <w:pStyle w:val="Odstavecseseznamem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Test připojení</w:t>
      </w:r>
      <w:r w:rsidR="487F7E8A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pro studenty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(Sochor, Baranová)</w:t>
      </w:r>
    </w:p>
    <w:p w14:paraId="76D3D069" w14:textId="2A56B7E1" w:rsidR="00AE69D8" w:rsidRPr="00AE69D8" w:rsidRDefault="00AE69D8" w:rsidP="58CDA690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Pokud máte zájem, můžete si vyzkoušet vaše připojení, nastavení kamery</w:t>
      </w:r>
      <w:r w:rsidR="3DB32635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, mikrofonu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atd.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Dne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19. 5. 2021, 15.00–17.00 h 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v aplikaci TEAMS na adrese:</w:t>
      </w:r>
    </w:p>
    <w:p w14:paraId="0E3041C1" w14:textId="77777777" w:rsidR="00AE69D8" w:rsidRPr="00AE69D8" w:rsidRDefault="00D06172" w:rsidP="58CDA690">
      <w:pPr>
        <w:pStyle w:val="Odstavecseseznamem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hyperlink r:id="rId10">
        <w:r w:rsidR="00AE69D8" w:rsidRPr="58CDA690">
          <w:rPr>
            <w:rStyle w:val="Hypertextovodkaz"/>
            <w:rFonts w:ascii="Calibri" w:eastAsia="Times New Roman" w:hAnsi="Calibri" w:cs="Calibri"/>
            <w:sz w:val="24"/>
            <w:szCs w:val="24"/>
          </w:rPr>
          <w:t>https://teams.microsoft.com/l/meetup-join/19%3ameeting_YjFiZmY0ZmUtZTlmOC00NzRiLTkzOTctYmQ1ZDZjMzQ5OTg0%40thread.v2/0?context=%7b%22Tid%22%3a%2211904f23-f0db-4cdc-96f7-390bd55fcee8%22%2c%22Oid%22%3a%222a636740-c212-44d0-ac92-9335d7aeebf6%22%7d</w:t>
        </w:r>
      </w:hyperlink>
    </w:p>
    <w:p w14:paraId="79881BCD" w14:textId="23609BC9" w:rsidR="00CF4F80" w:rsidRDefault="00CF4F80" w:rsidP="00CF4F80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</w:p>
    <w:p w14:paraId="4C453D25" w14:textId="1CF6BCDD" w:rsidR="00CF4F80" w:rsidRPr="00CF4F80" w:rsidRDefault="00CF4F80" w:rsidP="00CF4F80">
      <w:pPr>
        <w:rPr>
          <w:rFonts w:ascii="Calibri" w:eastAsia="Times New Roman" w:hAnsi="Calibri" w:cs="Calibri"/>
          <w:sz w:val="24"/>
          <w:szCs w:val="24"/>
        </w:rPr>
      </w:pPr>
      <w:r w:rsidRPr="001E2593">
        <w:rPr>
          <w:rFonts w:ascii="Calibri" w:eastAsia="Times New Roman" w:hAnsi="Calibri" w:cs="Calibri"/>
          <w:sz w:val="24"/>
          <w:szCs w:val="24"/>
          <w:highlight w:val="cyan"/>
        </w:rPr>
        <w:t>Test proběhne fyzicky v místnostech zkoušení na katedře/fakultě.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E073996" w14:textId="46D61B24" w:rsidR="00904EA8" w:rsidRDefault="00904EA8" w:rsidP="58CDA690">
      <w:pPr>
        <w:pStyle w:val="Odstavecseseznamem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Kontakt v</w:t>
      </w:r>
      <w:r w:rsidR="00172668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 případě komplikací v průběhu SZZ s připojením</w:t>
      </w:r>
    </w:p>
    <w:p w14:paraId="40DC852C" w14:textId="2C093218" w:rsidR="00172668" w:rsidRPr="00AE69D8" w:rsidRDefault="14192EFA" w:rsidP="58CDA690">
      <w:pPr>
        <w:pStyle w:val="Odstavecseseznamem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K</w:t>
      </w:r>
      <w:r w:rsidR="00172668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 dispozici </w:t>
      </w:r>
      <w:r w:rsidR="4B2658FD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bude </w:t>
      </w:r>
      <w:r w:rsidR="4B2658FD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h</w:t>
      </w:r>
      <w:r w:rsidR="00172668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orká linka: Mgr. Halešová</w:t>
      </w:r>
      <w:r w:rsidR="3698183C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– </w:t>
      </w:r>
      <w:r w:rsidR="00172668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telefon 549 493 569</w:t>
      </w:r>
      <w:r w:rsidR="79BCCE7E"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.</w:t>
      </w:r>
    </w:p>
    <w:p w14:paraId="5DAB6C7B" w14:textId="77777777" w:rsidR="00172668" w:rsidRPr="00AE69D8" w:rsidRDefault="00172668" w:rsidP="58CDA690">
      <w:pPr>
        <w:pStyle w:val="Odstavecseseznamem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</w:rPr>
      </w:pPr>
    </w:p>
    <w:p w14:paraId="41C8F396" w14:textId="2A96DAC3" w:rsidR="00CA6564" w:rsidRDefault="00CA6564" w:rsidP="58CDA690">
      <w:pPr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09E156F" w14:textId="77777777" w:rsidR="00E674CB" w:rsidRPr="00AE69D8" w:rsidRDefault="00E674CB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E69D8">
        <w:rPr>
          <w:rFonts w:ascii="Calibri" w:eastAsia="Times New Roman" w:hAnsi="Calibri" w:cs="Calibri"/>
          <w:b/>
          <w:color w:val="000000"/>
          <w:sz w:val="24"/>
          <w:szCs w:val="24"/>
        </w:rPr>
        <w:t>úkoly</w:t>
      </w:r>
    </w:p>
    <w:p w14:paraId="3C86BB14" w14:textId="77777777" w:rsidR="00E674CB" w:rsidRDefault="00E674C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E69D8">
        <w:rPr>
          <w:rFonts w:ascii="Calibri" w:eastAsia="Times New Roman" w:hAnsi="Calibri" w:cs="Calibri"/>
          <w:color w:val="000000"/>
          <w:sz w:val="24"/>
          <w:szCs w:val="24"/>
        </w:rPr>
        <w:t xml:space="preserve">Zvaní studentů na čas – přesně – </w:t>
      </w:r>
      <w:r w:rsidR="00707179">
        <w:rPr>
          <w:rFonts w:ascii="Calibri" w:eastAsia="Times New Roman" w:hAnsi="Calibri" w:cs="Calibri"/>
          <w:color w:val="000000"/>
          <w:sz w:val="24"/>
          <w:szCs w:val="24"/>
        </w:rPr>
        <w:t>zajistí předseda komise</w:t>
      </w:r>
    </w:p>
    <w:p w14:paraId="523CAECB" w14:textId="77777777" w:rsidR="00C250C4" w:rsidRDefault="00C250C4" w:rsidP="00C250C4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Úprava znění </w:t>
      </w:r>
      <w:r w:rsidR="00D62AE1">
        <w:rPr>
          <w:rFonts w:ascii="Calibri" w:eastAsia="Times New Roman" w:hAnsi="Calibri" w:cs="Calibri"/>
          <w:color w:val="000000"/>
          <w:sz w:val="24"/>
          <w:szCs w:val="24"/>
        </w:rPr>
        <w:t xml:space="preserve">bakalářských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otázek z okruhů </w:t>
      </w:r>
      <w:r w:rsidR="00D62AE1">
        <w:rPr>
          <w:rFonts w:ascii="Calibri" w:eastAsia="Times New Roman" w:hAnsi="Calibri" w:cs="Calibri"/>
          <w:color w:val="000000"/>
          <w:sz w:val="24"/>
          <w:szCs w:val="24"/>
        </w:rPr>
        <w:t xml:space="preserve">pro online formu SZZ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v souladu s </w:t>
      </w:r>
      <w:r w:rsidRPr="00AE69D8">
        <w:rPr>
          <w:rFonts w:ascii="Calibri" w:eastAsia="Times New Roman" w:hAnsi="Calibri" w:cs="Calibri"/>
          <w:b/>
          <w:color w:val="000000"/>
          <w:sz w:val="24"/>
          <w:szCs w:val="24"/>
        </w:rPr>
        <w:t>Metodický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m</w:t>
      </w:r>
      <w:r w:rsidRPr="00AE69D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list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em</w:t>
      </w:r>
      <w:r w:rsidRPr="00AE69D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MU 1/2020 odst. 3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</w:p>
    <w:p w14:paraId="77B85D6C" w14:textId="77777777" w:rsidR="00C250C4" w:rsidRDefault="00D62AE1" w:rsidP="00C250C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Logopedie – Barbora Chleboradová</w:t>
      </w:r>
    </w:p>
    <w:p w14:paraId="26BAC23A" w14:textId="77777777" w:rsidR="00D62AE1" w:rsidRPr="00D62AE1" w:rsidRDefault="00D62AE1" w:rsidP="00C250C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Surdopedie – Lenka Doležalová</w:t>
      </w:r>
    </w:p>
    <w:p w14:paraId="7DC7E20E" w14:textId="77777777" w:rsidR="00D62AE1" w:rsidRPr="00D62AE1" w:rsidRDefault="00D62AE1" w:rsidP="00C250C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Etopedie – Karel Červenka</w:t>
      </w:r>
    </w:p>
    <w:p w14:paraId="295085D7" w14:textId="77777777" w:rsidR="00D62AE1" w:rsidRPr="00D62AE1" w:rsidRDefault="00D62AE1" w:rsidP="00C250C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Psychopedie – Kateřina Heislerová</w:t>
      </w:r>
    </w:p>
    <w:p w14:paraId="0DABFE78" w14:textId="77777777" w:rsidR="00D62AE1" w:rsidRDefault="00D62AE1" w:rsidP="00C250C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Somatopedie – Dana Zámečníková</w:t>
      </w:r>
    </w:p>
    <w:p w14:paraId="77B8FEAC" w14:textId="77777777" w:rsidR="00D62AE1" w:rsidRDefault="00D62AE1" w:rsidP="00C250C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>Oftalmopedie – Petra Röderová</w:t>
      </w:r>
    </w:p>
    <w:p w14:paraId="09B3B600" w14:textId="77777777" w:rsidR="001C5492" w:rsidRPr="001C5492" w:rsidRDefault="00D62AE1" w:rsidP="00426D9D">
      <w:pPr>
        <w:pStyle w:val="Odstavecseseznamem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vyplnit </w:t>
      </w:r>
      <w:r w:rsidRPr="58CDA6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do 16. 5. 2021</w:t>
      </w:r>
      <w:r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zde:</w:t>
      </w:r>
      <w:r w:rsidR="001C5492" w:rsidRPr="58CDA69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hyperlink r:id="rId11">
        <w:r w:rsidR="001C5492" w:rsidRPr="58CDA690">
          <w:rPr>
            <w:rStyle w:val="Hypertextovodkaz"/>
            <w:sz w:val="24"/>
            <w:szCs w:val="24"/>
          </w:rPr>
          <w:t>Otázky Bc. SZZ online.docx (shar</w:t>
        </w:r>
      </w:hyperlink>
      <w:r w:rsidR="001C5492" w:rsidRPr="58CDA690">
        <w:rPr>
          <w:rStyle w:val="Hypertextovodkaz"/>
          <w:sz w:val="24"/>
          <w:szCs w:val="24"/>
        </w:rPr>
        <w:t>epoint.com)</w:t>
      </w:r>
      <w:r w:rsidR="001C5492" w:rsidRPr="58CDA690">
        <w:rPr>
          <w:sz w:val="24"/>
          <w:szCs w:val="24"/>
        </w:rPr>
        <w:t xml:space="preserve"> </w:t>
      </w:r>
    </w:p>
    <w:p w14:paraId="72A3D3EC" w14:textId="5FA7D336" w:rsidR="001C5492" w:rsidRDefault="001C5492" w:rsidP="001C5492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45E9B87" w14:textId="7C816CDF" w:rsidR="005B1410" w:rsidRDefault="005B1410" w:rsidP="001C5492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3A9742" w14:textId="579EDD6C" w:rsidR="005B1410" w:rsidRDefault="005B1410" w:rsidP="001C5492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Tabulka s termíny</w:t>
      </w:r>
    </w:p>
    <w:p w14:paraId="0E8AA7E5" w14:textId="04A14CFB" w:rsidR="005B1410" w:rsidRDefault="005B1410" w:rsidP="001C5492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B12FD5E" w14:textId="24743390" w:rsidR="005B1410" w:rsidRDefault="00D06172" w:rsidP="001C5492">
      <w:pPr>
        <w:rPr>
          <w:rFonts w:ascii="Calibri" w:eastAsia="Times New Roman" w:hAnsi="Calibri" w:cs="Calibri"/>
          <w:color w:val="000000"/>
          <w:sz w:val="24"/>
          <w:szCs w:val="24"/>
        </w:rPr>
      </w:pPr>
      <w:hyperlink r:id="rId12" w:history="1">
        <w:r w:rsidR="005B1410" w:rsidRPr="00D551AF">
          <w:rPr>
            <w:rStyle w:val="Hypertextovodkaz"/>
            <w:rFonts w:ascii="Calibri" w:eastAsia="Times New Roman" w:hAnsi="Calibri" w:cs="Calibri"/>
            <w:sz w:val="24"/>
            <w:szCs w:val="24"/>
          </w:rPr>
          <w:t>https://is.muni.cz/go/szz-pdf-kspec</w:t>
        </w:r>
      </w:hyperlink>
    </w:p>
    <w:p w14:paraId="3A9A2E78" w14:textId="42DFDDE0" w:rsidR="005B1410" w:rsidRPr="005B1410" w:rsidRDefault="00D06172" w:rsidP="005B141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hyperlink r:id="rId13" w:history="1">
        <w:r w:rsidR="005B1410" w:rsidRPr="00D551AF">
          <w:rPr>
            <w:rStyle w:val="Hypertextovodkaz"/>
            <w:rFonts w:ascii="Segoe UI" w:eastAsia="Times New Roman" w:hAnsi="Segoe UI" w:cs="Segoe UI"/>
            <w:sz w:val="21"/>
            <w:szCs w:val="21"/>
            <w:lang w:eastAsia="cs-CZ"/>
          </w:rPr>
          <w:t>https://is.muni.cz/auth/extservices/</w:t>
        </w:r>
      </w:hyperlink>
      <w:r w:rsidR="005B1410">
        <w:rPr>
          <w:rFonts w:ascii="Segoe UI" w:eastAsia="Times New Roman" w:hAnsi="Segoe UI" w:cs="Segoe UI"/>
          <w:sz w:val="21"/>
          <w:szCs w:val="21"/>
          <w:lang w:eastAsia="cs-CZ"/>
        </w:rPr>
        <w:t xml:space="preserve"> adresa na zřízení společného účtu</w:t>
      </w:r>
    </w:p>
    <w:p w14:paraId="489F7199" w14:textId="18EADED3" w:rsidR="005B1410" w:rsidRDefault="005B1410" w:rsidP="001C5492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731162" w14:textId="77777777" w:rsidR="005B1410" w:rsidRPr="001C5492" w:rsidRDefault="005B1410" w:rsidP="001C5492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DC366D7" w14:textId="5BAA2C58" w:rsidR="005C0A09" w:rsidRPr="001C5492" w:rsidRDefault="204539B3" w:rsidP="58CDA690">
      <w:pPr>
        <w:pStyle w:val="Odstavecseseznamem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58CDA690">
        <w:rPr>
          <w:rFonts w:ascii="Calibri" w:hAnsi="Calibri" w:cs="Calibri"/>
          <w:b/>
          <w:bCs/>
          <w:sz w:val="24"/>
          <w:szCs w:val="24"/>
        </w:rPr>
        <w:t xml:space="preserve">Výňatky z </w:t>
      </w:r>
      <w:r w:rsidR="005C0A09" w:rsidRPr="58CDA690">
        <w:rPr>
          <w:rFonts w:ascii="Calibri" w:hAnsi="Calibri" w:cs="Calibri"/>
          <w:b/>
          <w:bCs/>
          <w:sz w:val="24"/>
          <w:szCs w:val="24"/>
        </w:rPr>
        <w:t>Metodick</w:t>
      </w:r>
      <w:r w:rsidR="48EA07DD" w:rsidRPr="58CDA690">
        <w:rPr>
          <w:rFonts w:ascii="Calibri" w:hAnsi="Calibri" w:cs="Calibri"/>
          <w:b/>
          <w:bCs/>
          <w:sz w:val="24"/>
          <w:szCs w:val="24"/>
        </w:rPr>
        <w:t>ého</w:t>
      </w:r>
      <w:r w:rsidR="005C0A09" w:rsidRPr="58CDA690">
        <w:rPr>
          <w:rFonts w:ascii="Calibri" w:hAnsi="Calibri" w:cs="Calibri"/>
          <w:b/>
          <w:bCs/>
          <w:sz w:val="24"/>
          <w:szCs w:val="24"/>
        </w:rPr>
        <w:t xml:space="preserve"> list</w:t>
      </w:r>
      <w:r w:rsidR="155FE2A2" w:rsidRPr="58CDA690">
        <w:rPr>
          <w:rFonts w:ascii="Calibri" w:hAnsi="Calibri" w:cs="Calibri"/>
          <w:b/>
          <w:bCs/>
          <w:sz w:val="24"/>
          <w:szCs w:val="24"/>
        </w:rPr>
        <w:t>u</w:t>
      </w:r>
      <w:r w:rsidR="005C0A09" w:rsidRPr="58CDA690">
        <w:rPr>
          <w:rFonts w:ascii="Calibri" w:hAnsi="Calibri" w:cs="Calibri"/>
          <w:b/>
          <w:bCs/>
          <w:sz w:val="24"/>
          <w:szCs w:val="24"/>
        </w:rPr>
        <w:t xml:space="preserve"> Studijního odboru Rektorátu Masarykovy univerzity č. 1/2020 Metodika distančního zkoušení a ukončení předmětů </w:t>
      </w:r>
      <w:r w:rsidR="321086C4" w:rsidRPr="58CDA690">
        <w:rPr>
          <w:rFonts w:ascii="Calibri" w:hAnsi="Calibri" w:cs="Calibri"/>
          <w:b/>
          <w:bCs/>
          <w:sz w:val="24"/>
          <w:szCs w:val="24"/>
        </w:rPr>
        <w:t>–</w:t>
      </w:r>
      <w:r w:rsidR="005C0A09" w:rsidRPr="58CDA69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12AEFBE4" w:rsidRPr="58CDA690">
        <w:rPr>
          <w:rFonts w:ascii="Calibri" w:hAnsi="Calibri" w:cs="Calibri"/>
          <w:b/>
          <w:bCs/>
          <w:sz w:val="24"/>
          <w:szCs w:val="24"/>
        </w:rPr>
        <w:t>v</w:t>
      </w:r>
      <w:r w:rsidR="005C0A09" w:rsidRPr="58CDA690">
        <w:rPr>
          <w:rFonts w:ascii="Calibri" w:hAnsi="Calibri" w:cs="Calibri"/>
          <w:b/>
          <w:bCs/>
          <w:sz w:val="24"/>
          <w:szCs w:val="24"/>
        </w:rPr>
        <w:t>ýpisy</w:t>
      </w:r>
    </w:p>
    <w:p w14:paraId="7950F9E3" w14:textId="77777777" w:rsidR="005C0A09" w:rsidRPr="00AE69D8" w:rsidRDefault="005C0A09" w:rsidP="005C0A09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highlight w:val="cyan"/>
        </w:rPr>
      </w:pPr>
      <w:r w:rsidRPr="58CDA690">
        <w:rPr>
          <w:rFonts w:ascii="Calibri" w:hAnsi="Calibri" w:cs="Calibri"/>
          <w:sz w:val="24"/>
          <w:szCs w:val="24"/>
        </w:rPr>
        <w:t>Předem stanovit (nejlépe rozhodnutím děkana) způsob řešení případných technických obtíží, jež povedou k přerušení zkoušky (ztráta spojení apod.), a o tomto způsobu studenty informovat. Ztráta spojení nesmí vést k negativnímu hodnocení studenta, zkoušku je možné (dle jejího průběhu a míry dokončení) buď uznat za úspěšně vykonanou, nebo ji anulovat.</w:t>
      </w:r>
    </w:p>
    <w:p w14:paraId="0D0B940D" w14:textId="77777777" w:rsidR="005C0A09" w:rsidRPr="00AE69D8" w:rsidRDefault="005C0A09" w:rsidP="58CDA690">
      <w:pPr>
        <w:pStyle w:val="Odstavecseseznamem"/>
        <w:ind w:left="708"/>
        <w:rPr>
          <w:rFonts w:ascii="Calibri" w:hAnsi="Calibri" w:cs="Calibri"/>
          <w:sz w:val="24"/>
          <w:szCs w:val="24"/>
          <w:highlight w:val="cyan"/>
        </w:rPr>
      </w:pPr>
    </w:p>
    <w:p w14:paraId="562A676B" w14:textId="076DD761" w:rsidR="005C0A09" w:rsidRPr="00AE69D8" w:rsidRDefault="005C0A09" w:rsidP="005C0A09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highlight w:val="cyan"/>
        </w:rPr>
      </w:pPr>
      <w:r w:rsidRPr="58CDA690">
        <w:rPr>
          <w:rFonts w:ascii="Calibri" w:hAnsi="Calibri" w:cs="Calibri"/>
          <w:sz w:val="24"/>
          <w:szCs w:val="24"/>
        </w:rPr>
        <w:t>Vždy identifikovat zkoušené studenty (např. ukázáním ISIC či OP na kameru), upozornit studenty na pořízení záznamu zkoušky ze strany fakulty a sdělit, co se bude dít v případě výpadku spojení (viz výše)</w:t>
      </w:r>
      <w:r w:rsidR="416BC855" w:rsidRPr="58CDA690">
        <w:rPr>
          <w:rFonts w:ascii="Calibri" w:hAnsi="Calibri" w:cs="Calibri"/>
          <w:sz w:val="24"/>
          <w:szCs w:val="24"/>
        </w:rPr>
        <w:t>.</w:t>
      </w:r>
    </w:p>
    <w:p w14:paraId="0E27B00A" w14:textId="77777777" w:rsidR="005C0A09" w:rsidRPr="00AE69D8" w:rsidRDefault="005C0A09" w:rsidP="58CDA690">
      <w:pPr>
        <w:pStyle w:val="Odstavecseseznamem"/>
        <w:ind w:left="708"/>
        <w:rPr>
          <w:rFonts w:ascii="Calibri" w:hAnsi="Calibri" w:cs="Calibri"/>
          <w:sz w:val="24"/>
          <w:szCs w:val="24"/>
          <w:highlight w:val="cyan"/>
        </w:rPr>
      </w:pPr>
    </w:p>
    <w:p w14:paraId="571953DD" w14:textId="77777777" w:rsidR="005C0A09" w:rsidRPr="00AE69D8" w:rsidRDefault="005C0A09" w:rsidP="005C0A09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highlight w:val="cyan"/>
        </w:rPr>
      </w:pPr>
      <w:r w:rsidRPr="58CDA690">
        <w:rPr>
          <w:rFonts w:ascii="Calibri" w:hAnsi="Calibri" w:cs="Calibri"/>
          <w:sz w:val="24"/>
          <w:szCs w:val="24"/>
        </w:rPr>
        <w:t xml:space="preserve">Předměty SZZ (včetně obhajoby) jsou veřejné. Zákon o vysokých školách v § 95c uvádí, že vysoká škola může využívat při státní zkoušce nástroje distančního způsobu komunikace a konat ji bez přítomnosti veřejnosti za předpokladu, že z jejího průběhu pořídí audiovizuální záznam, který uchová po dobu 5 let; záznam vysoká škola poskytne pouze orgánu veřejné moci při výkonu jeho 4/4 pravomocí, a to na jeho žádost (z porady komise o hodnocení uchazeče se záznam nepořizuje). Je nutné pamatovat na to, že dotčená část zákona (zvláštní oprávnění vysoké školy při mimořádných situacích) je použitelná pouze v případě, že je tato část zákona aktivována některým z tam uvedených kroků státní správy. </w:t>
      </w:r>
    </w:p>
    <w:p w14:paraId="60061E4C" w14:textId="77777777" w:rsidR="005C0A09" w:rsidRPr="00AE69D8" w:rsidRDefault="005C0A09" w:rsidP="58CDA690">
      <w:pPr>
        <w:pStyle w:val="Odstavecseseznamem"/>
        <w:ind w:left="708"/>
        <w:rPr>
          <w:rFonts w:ascii="Calibri" w:hAnsi="Calibri" w:cs="Calibri"/>
          <w:sz w:val="24"/>
          <w:szCs w:val="24"/>
        </w:rPr>
      </w:pPr>
    </w:p>
    <w:p w14:paraId="564A4D97" w14:textId="5E4ADB38" w:rsidR="005C0A09" w:rsidRPr="00AE69D8" w:rsidRDefault="005C0A09" w:rsidP="005C0A09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highlight w:val="cyan"/>
        </w:rPr>
      </w:pPr>
      <w:r w:rsidRPr="58CDA690">
        <w:rPr>
          <w:rFonts w:ascii="Calibri" w:hAnsi="Calibri" w:cs="Calibri"/>
          <w:sz w:val="24"/>
          <w:szCs w:val="24"/>
        </w:rPr>
        <w:t xml:space="preserve">Protokoly o konání SZZ (včetně obhajoby práce) jsou vyplňovány elektronicky přímo v IS MU. </w:t>
      </w:r>
      <w:r>
        <w:br/>
      </w:r>
    </w:p>
    <w:p w14:paraId="72664087" w14:textId="0EF603A5" w:rsidR="005C0A09" w:rsidRPr="00AE69D8" w:rsidRDefault="005C0A09" w:rsidP="58CDA690">
      <w:pPr>
        <w:pStyle w:val="Odstavecseseznamem"/>
        <w:numPr>
          <w:ilvl w:val="0"/>
          <w:numId w:val="4"/>
        </w:numPr>
        <w:rPr>
          <w:sz w:val="24"/>
          <w:szCs w:val="24"/>
          <w:highlight w:val="cyan"/>
        </w:rPr>
      </w:pPr>
      <w:r w:rsidRPr="58CDA690">
        <w:rPr>
          <w:rFonts w:ascii="Calibri" w:hAnsi="Calibri" w:cs="Calibri"/>
          <w:sz w:val="24"/>
          <w:szCs w:val="24"/>
        </w:rPr>
        <w:t xml:space="preserve"> Závěrečné práce se odevzdávají v elektronické verzi stanoveným způsobem do IS MU. Pokud konkrétní fakulta rozhodla i o dalších formách odevzdání práce (typicky tištěné), doporučuje se odložit takové odevzdání až do doby po zrušení karanténních opatření.1 Odevzdání tištěné verze práce není podmínkou pro přístup k SZZ</w:t>
      </w:r>
      <w:r w:rsidR="398EE46D" w:rsidRPr="58CDA690">
        <w:rPr>
          <w:rFonts w:ascii="Calibri" w:hAnsi="Calibri" w:cs="Calibri"/>
          <w:sz w:val="24"/>
          <w:szCs w:val="24"/>
        </w:rPr>
        <w:t>.</w:t>
      </w:r>
    </w:p>
    <w:p w14:paraId="44EAFD9C" w14:textId="77777777" w:rsidR="005C0A09" w:rsidRPr="00AE69D8" w:rsidRDefault="005C0A09" w:rsidP="58CDA690">
      <w:pPr>
        <w:pStyle w:val="Odstavecseseznamem"/>
        <w:ind w:left="708"/>
        <w:rPr>
          <w:rFonts w:ascii="Calibri" w:hAnsi="Calibri" w:cs="Calibri"/>
          <w:sz w:val="24"/>
          <w:szCs w:val="24"/>
          <w:highlight w:val="cyan"/>
        </w:rPr>
      </w:pPr>
    </w:p>
    <w:p w14:paraId="28D4C9C3" w14:textId="2B89B484" w:rsidR="005C0A09" w:rsidRPr="00AE69D8" w:rsidRDefault="005C0A09" w:rsidP="005C0A09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highlight w:val="cyan"/>
        </w:rPr>
      </w:pPr>
      <w:r w:rsidRPr="58CDA690">
        <w:rPr>
          <w:rFonts w:ascii="Calibri" w:hAnsi="Calibri" w:cs="Calibri"/>
          <w:sz w:val="24"/>
          <w:szCs w:val="24"/>
        </w:rPr>
        <w:t xml:space="preserve"> Je vhodné využít (na některých pracovištích již obvyklou) </w:t>
      </w:r>
      <w:r w:rsidRPr="58CDA690">
        <w:rPr>
          <w:rFonts w:ascii="Calibri" w:hAnsi="Calibri" w:cs="Calibri"/>
          <w:sz w:val="24"/>
          <w:szCs w:val="24"/>
          <w:highlight w:val="yellow"/>
        </w:rPr>
        <w:t>pomoc asistenta</w:t>
      </w:r>
      <w:r w:rsidRPr="58CDA690">
        <w:rPr>
          <w:rFonts w:ascii="Calibri" w:hAnsi="Calibri" w:cs="Calibri"/>
          <w:sz w:val="24"/>
          <w:szCs w:val="24"/>
        </w:rPr>
        <w:t xml:space="preserve"> (někde uváděného jako sekretář, pomocník či tajemník) komise, který nemusí být, a obvykle ani není, členem komise. Asistent komise je dobře obeznámen s technickými specifiky distančního zkoušení, </w:t>
      </w:r>
      <w:r w:rsidRPr="58CDA690">
        <w:rPr>
          <w:rFonts w:ascii="Calibri" w:hAnsi="Calibri" w:cs="Calibri"/>
          <w:sz w:val="24"/>
          <w:szCs w:val="24"/>
          <w:highlight w:val="yellow"/>
        </w:rPr>
        <w:t>ověřuje totožnost</w:t>
      </w:r>
      <w:r w:rsidRPr="58CDA690">
        <w:rPr>
          <w:rFonts w:ascii="Calibri" w:hAnsi="Calibri" w:cs="Calibri"/>
          <w:sz w:val="24"/>
          <w:szCs w:val="24"/>
        </w:rPr>
        <w:t xml:space="preserve"> zkoušených studentů, </w:t>
      </w:r>
      <w:r w:rsidRPr="58CDA690">
        <w:rPr>
          <w:rFonts w:ascii="Calibri" w:hAnsi="Calibri" w:cs="Calibri"/>
          <w:sz w:val="24"/>
          <w:szCs w:val="24"/>
          <w:highlight w:val="yellow"/>
        </w:rPr>
        <w:t>řídí distanční zkoušku</w:t>
      </w:r>
      <w:r w:rsidRPr="58CDA690">
        <w:rPr>
          <w:rFonts w:ascii="Calibri" w:hAnsi="Calibri" w:cs="Calibri"/>
          <w:sz w:val="24"/>
          <w:szCs w:val="24"/>
        </w:rPr>
        <w:t xml:space="preserve"> ve zvoleném nástroji, zajišťuje </w:t>
      </w:r>
      <w:r w:rsidRPr="58CDA690">
        <w:rPr>
          <w:rFonts w:ascii="Calibri" w:hAnsi="Calibri" w:cs="Calibri"/>
          <w:sz w:val="24"/>
          <w:szCs w:val="24"/>
          <w:highlight w:val="yellow"/>
        </w:rPr>
        <w:t>pořízení zvukového a obrazového záznamu</w:t>
      </w:r>
      <w:r w:rsidRPr="58CDA690">
        <w:rPr>
          <w:rFonts w:ascii="Calibri" w:hAnsi="Calibri" w:cs="Calibri"/>
          <w:sz w:val="24"/>
          <w:szCs w:val="24"/>
        </w:rPr>
        <w:t xml:space="preserve"> a </w:t>
      </w:r>
      <w:r w:rsidRPr="58CDA690">
        <w:rPr>
          <w:rFonts w:ascii="Calibri" w:hAnsi="Calibri" w:cs="Calibri"/>
          <w:sz w:val="24"/>
          <w:szCs w:val="24"/>
          <w:highlight w:val="yellow"/>
        </w:rPr>
        <w:t>předběžně vyplňuje elektronický výkaz s</w:t>
      </w:r>
      <w:r w:rsidRPr="58CDA690">
        <w:rPr>
          <w:rFonts w:ascii="Calibri" w:hAnsi="Calibri" w:cs="Calibri"/>
          <w:sz w:val="24"/>
          <w:szCs w:val="24"/>
        </w:rPr>
        <w:t>tátní závěrečné zkoušky či obhajoby</w:t>
      </w:r>
      <w:r w:rsidR="38394C82" w:rsidRPr="58CDA690">
        <w:rPr>
          <w:rFonts w:ascii="Calibri" w:hAnsi="Calibri" w:cs="Calibri"/>
          <w:sz w:val="24"/>
          <w:szCs w:val="24"/>
        </w:rPr>
        <w:t>.</w:t>
      </w:r>
    </w:p>
    <w:p w14:paraId="4B94D5A5" w14:textId="77777777" w:rsidR="005C0A09" w:rsidRPr="00AE69D8" w:rsidRDefault="005C0A09" w:rsidP="58CDA690">
      <w:pPr>
        <w:pStyle w:val="Odstavecseseznamem"/>
        <w:ind w:left="708"/>
        <w:rPr>
          <w:rFonts w:ascii="Calibri" w:hAnsi="Calibri" w:cs="Calibri"/>
          <w:sz w:val="24"/>
          <w:szCs w:val="24"/>
          <w:highlight w:val="cyan"/>
        </w:rPr>
      </w:pPr>
    </w:p>
    <w:p w14:paraId="0F64085C" w14:textId="69CB47EC" w:rsidR="005C0A09" w:rsidRPr="00AE69D8" w:rsidRDefault="005C0A09" w:rsidP="005C0A09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highlight w:val="cyan"/>
        </w:rPr>
      </w:pPr>
      <w:r w:rsidRPr="58CDA690">
        <w:rPr>
          <w:rFonts w:ascii="Calibri" w:hAnsi="Calibri" w:cs="Calibri"/>
          <w:sz w:val="24"/>
          <w:szCs w:val="24"/>
        </w:rPr>
        <w:t xml:space="preserve"> K hlasování komise je možné přistoupit po odpojení zkoušeného, </w:t>
      </w:r>
      <w:r w:rsidRPr="58CDA690">
        <w:rPr>
          <w:rFonts w:ascii="Calibri" w:hAnsi="Calibri" w:cs="Calibri"/>
          <w:sz w:val="24"/>
          <w:szCs w:val="24"/>
          <w:highlight w:val="yellow"/>
        </w:rPr>
        <w:t>nebo využít hlasovací aplikaci v IS MU</w:t>
      </w:r>
      <w:r w:rsidRPr="58CDA690">
        <w:rPr>
          <w:rFonts w:ascii="Calibri" w:hAnsi="Calibri" w:cs="Calibri"/>
          <w:sz w:val="24"/>
          <w:szCs w:val="24"/>
        </w:rPr>
        <w:t>, v komunikačním prostředí (např. Zoom) nebo v externím nástroji (MS Forms s možností integrace do MS Teams, Google Forms, Survio aj.).</w:t>
      </w:r>
    </w:p>
    <w:p w14:paraId="3DEEC669" w14:textId="77777777" w:rsidR="00A00658" w:rsidRPr="00AE69D8" w:rsidRDefault="00A00658" w:rsidP="00D17216">
      <w:pPr>
        <w:rPr>
          <w:rFonts w:ascii="Calibri" w:hAnsi="Calibri" w:cs="Calibri"/>
          <w:sz w:val="24"/>
          <w:szCs w:val="24"/>
        </w:rPr>
      </w:pPr>
    </w:p>
    <w:p w14:paraId="3C782CD7" w14:textId="6DD3268A" w:rsidR="002F701B" w:rsidRPr="00AE69D8" w:rsidRDefault="002F701B" w:rsidP="002F701B">
      <w:pPr>
        <w:rPr>
          <w:rFonts w:ascii="Calibri" w:hAnsi="Calibri" w:cs="Calibri"/>
          <w:b/>
          <w:sz w:val="24"/>
          <w:szCs w:val="24"/>
        </w:rPr>
      </w:pPr>
      <w:r w:rsidRPr="00AE69D8">
        <w:rPr>
          <w:rFonts w:ascii="Calibri" w:hAnsi="Calibri" w:cs="Calibri"/>
          <w:sz w:val="24"/>
          <w:szCs w:val="24"/>
        </w:rPr>
        <w:br w:type="page"/>
      </w:r>
      <w:r w:rsidRPr="00AE69D8">
        <w:rPr>
          <w:rFonts w:ascii="Calibri" w:hAnsi="Calibri" w:cs="Calibri"/>
          <w:b/>
          <w:sz w:val="24"/>
          <w:szCs w:val="24"/>
        </w:rPr>
        <w:lastRenderedPageBreak/>
        <w:t>Informace o pokynech studentům</w:t>
      </w:r>
    </w:p>
    <w:p w14:paraId="31A86F66" w14:textId="77777777" w:rsidR="00A00658" w:rsidRDefault="00D06172" w:rsidP="00C250C4">
      <w:pPr>
        <w:rPr>
          <w:rFonts w:ascii="Calibri" w:hAnsi="Calibri" w:cs="Calibri"/>
          <w:b/>
          <w:sz w:val="24"/>
          <w:szCs w:val="24"/>
        </w:rPr>
      </w:pPr>
      <w:hyperlink r:id="rId14" w:history="1">
        <w:r w:rsidR="00C250C4" w:rsidRPr="00E11BAA">
          <w:rPr>
            <w:rStyle w:val="Hypertextovodkaz"/>
            <w:rFonts w:ascii="Calibri" w:hAnsi="Calibri" w:cs="Calibri"/>
            <w:b/>
            <w:sz w:val="24"/>
            <w:szCs w:val="24"/>
          </w:rPr>
          <w:t>https://is.muni.cz/auth/do/ped/kat/specped/studium/Pokyny_studenti_SZZ_J2021.docx</w:t>
        </w:r>
      </w:hyperlink>
    </w:p>
    <w:p w14:paraId="45FB0818" w14:textId="77777777" w:rsidR="00C250C4" w:rsidRPr="00AE69D8" w:rsidRDefault="00C250C4" w:rsidP="00C250C4">
      <w:pPr>
        <w:rPr>
          <w:rFonts w:ascii="Calibri" w:hAnsi="Calibri" w:cs="Calibri"/>
          <w:sz w:val="24"/>
          <w:szCs w:val="24"/>
        </w:rPr>
      </w:pPr>
    </w:p>
    <w:sectPr w:rsidR="00C250C4" w:rsidRPr="00AE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0C71"/>
    <w:multiLevelType w:val="hybridMultilevel"/>
    <w:tmpl w:val="61A0CC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286A"/>
    <w:multiLevelType w:val="hybridMultilevel"/>
    <w:tmpl w:val="5D3429E6"/>
    <w:lvl w:ilvl="0" w:tplc="B0CCFF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4D8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F8CB2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1096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58D9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011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0476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8C08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060D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D6A60"/>
    <w:multiLevelType w:val="hybridMultilevel"/>
    <w:tmpl w:val="31526610"/>
    <w:lvl w:ilvl="0" w:tplc="FAD8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724E2"/>
    <w:multiLevelType w:val="hybridMultilevel"/>
    <w:tmpl w:val="C400E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6DA5"/>
    <w:multiLevelType w:val="hybridMultilevel"/>
    <w:tmpl w:val="1FA41702"/>
    <w:lvl w:ilvl="0" w:tplc="A2EE36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6A6"/>
    <w:multiLevelType w:val="hybridMultilevel"/>
    <w:tmpl w:val="3F4CB114"/>
    <w:lvl w:ilvl="0" w:tplc="FB408FC8">
      <w:start w:val="1"/>
      <w:numFmt w:val="lowerLetter"/>
      <w:lvlText w:val="%1."/>
      <w:lvlJc w:val="left"/>
      <w:pPr>
        <w:ind w:left="720" w:hanging="360"/>
      </w:pPr>
    </w:lvl>
    <w:lvl w:ilvl="1" w:tplc="929602EA">
      <w:start w:val="1"/>
      <w:numFmt w:val="lowerLetter"/>
      <w:lvlText w:val="%2."/>
      <w:lvlJc w:val="left"/>
      <w:pPr>
        <w:ind w:left="1440" w:hanging="360"/>
      </w:pPr>
    </w:lvl>
    <w:lvl w:ilvl="2" w:tplc="0D828A90">
      <w:start w:val="1"/>
      <w:numFmt w:val="lowerRoman"/>
      <w:lvlText w:val="%3."/>
      <w:lvlJc w:val="right"/>
      <w:pPr>
        <w:ind w:left="2160" w:hanging="180"/>
      </w:pPr>
    </w:lvl>
    <w:lvl w:ilvl="3" w:tplc="5E30DB88">
      <w:start w:val="1"/>
      <w:numFmt w:val="decimal"/>
      <w:lvlText w:val="%4."/>
      <w:lvlJc w:val="left"/>
      <w:pPr>
        <w:ind w:left="2880" w:hanging="360"/>
      </w:pPr>
    </w:lvl>
    <w:lvl w:ilvl="4" w:tplc="73503F1E">
      <w:start w:val="1"/>
      <w:numFmt w:val="lowerLetter"/>
      <w:lvlText w:val="%5."/>
      <w:lvlJc w:val="left"/>
      <w:pPr>
        <w:ind w:left="3600" w:hanging="360"/>
      </w:pPr>
    </w:lvl>
    <w:lvl w:ilvl="5" w:tplc="C25841EE">
      <w:start w:val="1"/>
      <w:numFmt w:val="lowerRoman"/>
      <w:lvlText w:val="%6."/>
      <w:lvlJc w:val="right"/>
      <w:pPr>
        <w:ind w:left="4320" w:hanging="180"/>
      </w:pPr>
    </w:lvl>
    <w:lvl w:ilvl="6" w:tplc="9B9E885E">
      <w:start w:val="1"/>
      <w:numFmt w:val="decimal"/>
      <w:lvlText w:val="%7."/>
      <w:lvlJc w:val="left"/>
      <w:pPr>
        <w:ind w:left="5040" w:hanging="360"/>
      </w:pPr>
    </w:lvl>
    <w:lvl w:ilvl="7" w:tplc="1FD219EE">
      <w:start w:val="1"/>
      <w:numFmt w:val="lowerLetter"/>
      <w:lvlText w:val="%8."/>
      <w:lvlJc w:val="left"/>
      <w:pPr>
        <w:ind w:left="5760" w:hanging="360"/>
      </w:pPr>
    </w:lvl>
    <w:lvl w:ilvl="8" w:tplc="367ED9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3399A"/>
    <w:multiLevelType w:val="hybridMultilevel"/>
    <w:tmpl w:val="D7C4040E"/>
    <w:lvl w:ilvl="0" w:tplc="A77E2A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5C683A"/>
    <w:multiLevelType w:val="hybridMultilevel"/>
    <w:tmpl w:val="61A0C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9535A"/>
    <w:multiLevelType w:val="hybridMultilevel"/>
    <w:tmpl w:val="62FCF4A8"/>
    <w:lvl w:ilvl="0" w:tplc="F22C16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16"/>
    <w:rsid w:val="00113002"/>
    <w:rsid w:val="00147B20"/>
    <w:rsid w:val="00172668"/>
    <w:rsid w:val="001C5492"/>
    <w:rsid w:val="001E2593"/>
    <w:rsid w:val="002211A5"/>
    <w:rsid w:val="002F5E3B"/>
    <w:rsid w:val="002F701B"/>
    <w:rsid w:val="0031168E"/>
    <w:rsid w:val="00394394"/>
    <w:rsid w:val="003B68E2"/>
    <w:rsid w:val="003F437C"/>
    <w:rsid w:val="00424443"/>
    <w:rsid w:val="005B1410"/>
    <w:rsid w:val="005B43E8"/>
    <w:rsid w:val="005C0A09"/>
    <w:rsid w:val="006C24CB"/>
    <w:rsid w:val="00707179"/>
    <w:rsid w:val="00802406"/>
    <w:rsid w:val="008F183B"/>
    <w:rsid w:val="00904EA8"/>
    <w:rsid w:val="00A00658"/>
    <w:rsid w:val="00A16E0C"/>
    <w:rsid w:val="00AE69C6"/>
    <w:rsid w:val="00AE69D8"/>
    <w:rsid w:val="00B045F3"/>
    <w:rsid w:val="00B77EE1"/>
    <w:rsid w:val="00BE3A93"/>
    <w:rsid w:val="00C250C4"/>
    <w:rsid w:val="00C938C6"/>
    <w:rsid w:val="00CA5021"/>
    <w:rsid w:val="00CA6564"/>
    <w:rsid w:val="00CD52DA"/>
    <w:rsid w:val="00CF4F80"/>
    <w:rsid w:val="00D06172"/>
    <w:rsid w:val="00D17216"/>
    <w:rsid w:val="00D62AE1"/>
    <w:rsid w:val="00E674CB"/>
    <w:rsid w:val="00E94CBE"/>
    <w:rsid w:val="00EA3339"/>
    <w:rsid w:val="00EB18F7"/>
    <w:rsid w:val="00FA0A9C"/>
    <w:rsid w:val="0439BA01"/>
    <w:rsid w:val="047A7F16"/>
    <w:rsid w:val="094DF039"/>
    <w:rsid w:val="09C04A4C"/>
    <w:rsid w:val="0A81B1ED"/>
    <w:rsid w:val="0AD5C33C"/>
    <w:rsid w:val="0FD1E9FA"/>
    <w:rsid w:val="11004AF3"/>
    <w:rsid w:val="11A8970B"/>
    <w:rsid w:val="12668F7E"/>
    <w:rsid w:val="12AEFBE4"/>
    <w:rsid w:val="13A4CD73"/>
    <w:rsid w:val="14192EFA"/>
    <w:rsid w:val="155FE2A2"/>
    <w:rsid w:val="15B337FC"/>
    <w:rsid w:val="15ED4961"/>
    <w:rsid w:val="180F2D6F"/>
    <w:rsid w:val="1829A198"/>
    <w:rsid w:val="192C676F"/>
    <w:rsid w:val="1D809A01"/>
    <w:rsid w:val="1E6C0B87"/>
    <w:rsid w:val="1EFE4750"/>
    <w:rsid w:val="1F3EB897"/>
    <w:rsid w:val="1F6A5553"/>
    <w:rsid w:val="204539B3"/>
    <w:rsid w:val="20DFEBA8"/>
    <w:rsid w:val="217C65D6"/>
    <w:rsid w:val="2628B435"/>
    <w:rsid w:val="27CD2C95"/>
    <w:rsid w:val="2D450FA2"/>
    <w:rsid w:val="30E5CBDA"/>
    <w:rsid w:val="321086C4"/>
    <w:rsid w:val="338B2C91"/>
    <w:rsid w:val="34E9DC90"/>
    <w:rsid w:val="35CC0B6B"/>
    <w:rsid w:val="3626402E"/>
    <w:rsid w:val="3698183C"/>
    <w:rsid w:val="38039BF9"/>
    <w:rsid w:val="38394C82"/>
    <w:rsid w:val="38798B7E"/>
    <w:rsid w:val="38A35FF4"/>
    <w:rsid w:val="398EE46D"/>
    <w:rsid w:val="3A7385C3"/>
    <w:rsid w:val="3ADD8216"/>
    <w:rsid w:val="3ADE4C5F"/>
    <w:rsid w:val="3CC490BF"/>
    <w:rsid w:val="3DB32635"/>
    <w:rsid w:val="3EC51DCC"/>
    <w:rsid w:val="3F2D2C79"/>
    <w:rsid w:val="3FB1BD82"/>
    <w:rsid w:val="416BC855"/>
    <w:rsid w:val="42A6F501"/>
    <w:rsid w:val="42D9B704"/>
    <w:rsid w:val="482C0151"/>
    <w:rsid w:val="487F7E8A"/>
    <w:rsid w:val="48EA07DD"/>
    <w:rsid w:val="49F0F6DD"/>
    <w:rsid w:val="4B2658FD"/>
    <w:rsid w:val="4BBBD7AA"/>
    <w:rsid w:val="4C2975FD"/>
    <w:rsid w:val="4C7C105B"/>
    <w:rsid w:val="4E9B3EBA"/>
    <w:rsid w:val="4FCCA6A9"/>
    <w:rsid w:val="508F48CD"/>
    <w:rsid w:val="51EA458C"/>
    <w:rsid w:val="51FF7C72"/>
    <w:rsid w:val="52675949"/>
    <w:rsid w:val="58455E1E"/>
    <w:rsid w:val="58CDA690"/>
    <w:rsid w:val="58FB144C"/>
    <w:rsid w:val="5C5659AC"/>
    <w:rsid w:val="6186885A"/>
    <w:rsid w:val="61EF2E7F"/>
    <w:rsid w:val="63144FAA"/>
    <w:rsid w:val="668FB86B"/>
    <w:rsid w:val="66C4660A"/>
    <w:rsid w:val="675C3F58"/>
    <w:rsid w:val="67793D3B"/>
    <w:rsid w:val="68DF7188"/>
    <w:rsid w:val="6936E6AA"/>
    <w:rsid w:val="697BD679"/>
    <w:rsid w:val="6AB0DEA0"/>
    <w:rsid w:val="6E4E40E5"/>
    <w:rsid w:val="6F24B2A9"/>
    <w:rsid w:val="6FA8E4CB"/>
    <w:rsid w:val="6FB4D096"/>
    <w:rsid w:val="700787CD"/>
    <w:rsid w:val="70F01972"/>
    <w:rsid w:val="7392B4F2"/>
    <w:rsid w:val="745C5CB5"/>
    <w:rsid w:val="74FEEC88"/>
    <w:rsid w:val="766D27EF"/>
    <w:rsid w:val="79BCCE7E"/>
    <w:rsid w:val="7DDFD3A6"/>
    <w:rsid w:val="7DE99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7B49"/>
  <w15:chartTrackingRefBased/>
  <w15:docId w15:val="{D5E659FB-3083-4A66-967F-C58661D6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6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40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69D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45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5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5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5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5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58ec55b65c3740e1bca2cf39d4fa3822%40thread.tacv2/Obecn%25C3%25A9?groupId=999f218b-5cec-4c4b-a3d5-1877cbcabb08&amp;tenantId=11904f23-f0db-4cdc-96f7-390bd55fcee8" TargetMode="External"/><Relationship Id="rId13" Type="http://schemas.openxmlformats.org/officeDocument/2006/relationships/hyperlink" Target="https://is.muni.cz/auth/extservic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.muni.cz/go/szz-pdf-kspe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cnmuni-my.sharepoint.com/:w:/r/personal/221806_muni_cz/_layouts/15/Doc.aspx?sourcedoc=%7B2D57DC29-05C2-4F68-A5BC-C446A5FFFD8B%7D&amp;file=Ot%C3%A1zky%20Bc.%20SZZ%20online.docx&amp;action=default&amp;mobileredirect=tru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YjFiZmY0ZmUtZTlmOC00NzRiLTkzOTctYmQ1ZDZjMzQ5OTg0%40thread.v2/0?context=%7b%22Tid%22%3a%2211904f23-f0db-4cdc-96f7-390bd55fcee8%22%2c%22Oid%22%3a%222a636740-c212-44d0-ac92-9335d7aeebf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WRjN2E1ZDctMDczNy00OTBiLWE5YjEtMDFkYzY1ZmJkNDNl%40thread.v2/0?context=%7b%22Tid%22%3a%2211904f23-f0db-4cdc-96f7-390bd55fcee8%22%2c%22Oid%22%3a%229cc6f862-847d-4a97-bd69-94399710b3e1%22%7d" TargetMode="External"/><Relationship Id="rId14" Type="http://schemas.openxmlformats.org/officeDocument/2006/relationships/hyperlink" Target="https://is.muni.cz/auth/do/ped/kat/specped/studium/Pokyny_studenti_SZZ_J2021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2C37A0926A479B6A55CDDF84B71C" ma:contentTypeVersion="5" ma:contentTypeDescription="Vytvoří nový dokument" ma:contentTypeScope="" ma:versionID="b49a40667e5894c9ec7102afb3a092ee">
  <xsd:schema xmlns:xsd="http://www.w3.org/2001/XMLSchema" xmlns:xs="http://www.w3.org/2001/XMLSchema" xmlns:p="http://schemas.microsoft.com/office/2006/metadata/properties" xmlns:ns2="2726df27-6fc4-451b-a48b-ae93721587f9" xmlns:ns3="7f33fb0e-040e-44b9-bcc2-059a07380628" targetNamespace="http://schemas.microsoft.com/office/2006/metadata/properties" ma:root="true" ma:fieldsID="d629c5607bcd463dffd089dfc5647044" ns2:_="" ns3:_="">
    <xsd:import namespace="2726df27-6fc4-451b-a48b-ae93721587f9"/>
    <xsd:import namespace="7f33fb0e-040e-44b9-bcc2-059a07380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6df27-6fc4-451b-a48b-ae9372158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fb0e-040e-44b9-bcc2-059a07380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14DEA-A881-4603-A4CF-228F9AC9F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E9EAC-62D4-4EC7-93B5-CF71DEFE5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2B0CC-4896-4FFE-B855-89BA5BCAC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6df27-6fc4-451b-a48b-ae93721587f9"/>
    <ds:schemaRef ds:uri="7f33fb0e-040e-44b9-bcc2-059a07380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Pavla Pitnerová</cp:lastModifiedBy>
  <cp:revision>3</cp:revision>
  <dcterms:created xsi:type="dcterms:W3CDTF">2021-05-17T14:43:00Z</dcterms:created>
  <dcterms:modified xsi:type="dcterms:W3CDTF">2021-05-17T14:57:00Z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</Properties>
</file>