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16" w:rsidRDefault="00A342D9">
      <w:pPr>
        <w:pStyle w:val="Nzev"/>
      </w:pPr>
      <w:r>
        <w:t>Porada katedry SIP</w:t>
      </w:r>
    </w:p>
    <w:p w:rsidR="00F87620" w:rsidRPr="0081035E" w:rsidRDefault="00F87620" w:rsidP="00D11899">
      <w:pPr>
        <w:jc w:val="right"/>
        <w:rPr>
          <w:sz w:val="28"/>
        </w:rPr>
      </w:pPr>
      <w:r w:rsidRPr="0081035E">
        <w:rPr>
          <w:sz w:val="28"/>
        </w:rPr>
        <w:t>úterý 6. 3. 2018</w:t>
      </w:r>
      <w:r w:rsidR="00122BC7">
        <w:rPr>
          <w:sz w:val="28"/>
        </w:rPr>
        <w:t>,</w:t>
      </w:r>
      <w:r w:rsidRPr="0081035E">
        <w:rPr>
          <w:sz w:val="28"/>
        </w:rPr>
        <w:t xml:space="preserve"> 12:30 h</w:t>
      </w:r>
    </w:p>
    <w:p w:rsidR="00F87620" w:rsidRPr="005D1F32" w:rsidRDefault="00F87620" w:rsidP="00F87620">
      <w:pPr>
        <w:rPr>
          <w:color w:val="FF0000"/>
        </w:rPr>
      </w:pPr>
      <w:r w:rsidRPr="0081035E">
        <w:rPr>
          <w:sz w:val="24"/>
        </w:rPr>
        <w:t>Přítomni:</w:t>
      </w:r>
      <w:r w:rsidR="00C92BE7" w:rsidRPr="0081035E">
        <w:rPr>
          <w:sz w:val="24"/>
        </w:rPr>
        <w:t xml:space="preserve"> </w:t>
      </w:r>
      <w:r w:rsidR="00C92BE7">
        <w:t>viz prezenční listina</w:t>
      </w:r>
      <w:r w:rsidR="005D1F32">
        <w:t xml:space="preserve"> – </w:t>
      </w:r>
      <w:r w:rsidR="00D71C2A">
        <w:t xml:space="preserve">přítomno 19, </w:t>
      </w:r>
      <w:r w:rsidR="00D71C2A" w:rsidRPr="00D71C2A">
        <w:rPr>
          <w:color w:val="000000" w:themeColor="text1"/>
        </w:rPr>
        <w:t>3 omluveni</w:t>
      </w:r>
    </w:p>
    <w:p w:rsidR="00771F16" w:rsidRDefault="00A232D7">
      <w:pPr>
        <w:pStyle w:val="Nadpis1"/>
      </w:pPr>
      <w:r>
        <w:t>Zápis jednání</w:t>
      </w:r>
    </w:p>
    <w:tbl>
      <w:tblPr>
        <w:tblStyle w:val="Mkatabulky"/>
        <w:tblW w:w="0" w:type="auto"/>
        <w:tblLayout w:type="fixed"/>
        <w:tblLook w:val="04A0"/>
      </w:tblPr>
      <w:tblGrid>
        <w:gridCol w:w="4361"/>
        <w:gridCol w:w="1984"/>
        <w:gridCol w:w="1560"/>
        <w:gridCol w:w="1337"/>
      </w:tblGrid>
      <w:tr w:rsidR="008740F7" w:rsidRPr="008740F7" w:rsidTr="00A232D7">
        <w:tc>
          <w:tcPr>
            <w:tcW w:w="4361" w:type="dxa"/>
          </w:tcPr>
          <w:p w:rsidR="008740F7" w:rsidRPr="008740F7" w:rsidRDefault="008740F7" w:rsidP="00D26618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Téma</w:t>
            </w:r>
          </w:p>
        </w:tc>
        <w:tc>
          <w:tcPr>
            <w:tcW w:w="1984" w:type="dxa"/>
          </w:tcPr>
          <w:p w:rsidR="008740F7" w:rsidRPr="008740F7" w:rsidRDefault="00A232D7" w:rsidP="00D266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="008740F7">
              <w:rPr>
                <w:b/>
                <w:sz w:val="24"/>
              </w:rPr>
              <w:t>do</w:t>
            </w:r>
            <w:r w:rsidR="00307D7A">
              <w:rPr>
                <w:b/>
                <w:sz w:val="24"/>
              </w:rPr>
              <w:t xml:space="preserve"> zajišťuje</w:t>
            </w:r>
          </w:p>
        </w:tc>
        <w:tc>
          <w:tcPr>
            <w:tcW w:w="1560" w:type="dxa"/>
          </w:tcPr>
          <w:p w:rsidR="00A232D7" w:rsidRDefault="00A232D7" w:rsidP="00874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Úkol</w:t>
            </w:r>
          </w:p>
          <w:p w:rsidR="008740F7" w:rsidRPr="008740F7" w:rsidRDefault="008740F7" w:rsidP="00874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 koh</w:t>
            </w:r>
            <w:r w:rsidRPr="008740F7">
              <w:rPr>
                <w:b/>
                <w:sz w:val="24"/>
              </w:rPr>
              <w:t>o</w:t>
            </w:r>
          </w:p>
        </w:tc>
        <w:tc>
          <w:tcPr>
            <w:tcW w:w="1337" w:type="dxa"/>
          </w:tcPr>
          <w:p w:rsidR="00A232D7" w:rsidRDefault="00A232D7" w:rsidP="00D266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Termín -</w:t>
            </w:r>
          </w:p>
          <w:p w:rsidR="008740F7" w:rsidRPr="008740F7" w:rsidRDefault="008740F7" w:rsidP="00D26618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poznámka</w:t>
            </w:r>
          </w:p>
        </w:tc>
      </w:tr>
      <w:tr w:rsidR="008740F7" w:rsidRPr="008740F7" w:rsidTr="00A232D7">
        <w:tc>
          <w:tcPr>
            <w:tcW w:w="4361" w:type="dxa"/>
          </w:tcPr>
          <w:p w:rsidR="008740F7" w:rsidRPr="00D11899" w:rsidRDefault="008740F7" w:rsidP="00BD51B3">
            <w:pPr>
              <w:rPr>
                <w:szCs w:val="24"/>
              </w:rPr>
            </w:pPr>
            <w:r w:rsidRPr="00D11899">
              <w:rPr>
                <w:szCs w:val="24"/>
              </w:rPr>
              <w:t>Představení nové vedoucí katedry. Poděkování odcházejícímu vedení</w:t>
            </w:r>
          </w:p>
        </w:tc>
        <w:tc>
          <w:tcPr>
            <w:tcW w:w="1984" w:type="dxa"/>
          </w:tcPr>
          <w:p w:rsidR="008740F7" w:rsidRPr="00D11899" w:rsidRDefault="008740F7" w:rsidP="008740F7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Němec, Vojtová</w:t>
            </w:r>
          </w:p>
          <w:p w:rsidR="008740F7" w:rsidRPr="00D11899" w:rsidRDefault="008740F7" w:rsidP="008740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40F7" w:rsidRPr="00D11899" w:rsidRDefault="008740F7" w:rsidP="008740F7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8740F7" w:rsidRPr="00D11899" w:rsidRDefault="008740F7" w:rsidP="008740F7">
            <w:pPr>
              <w:rPr>
                <w:sz w:val="20"/>
                <w:szCs w:val="20"/>
              </w:rPr>
            </w:pPr>
          </w:p>
        </w:tc>
      </w:tr>
      <w:tr w:rsidR="008740F7" w:rsidRPr="008740F7" w:rsidTr="00A232D7">
        <w:tc>
          <w:tcPr>
            <w:tcW w:w="4361" w:type="dxa"/>
          </w:tcPr>
          <w:p w:rsidR="008740F7" w:rsidRPr="00D11899" w:rsidRDefault="008740F7" w:rsidP="008740F7">
            <w:pPr>
              <w:rPr>
                <w:szCs w:val="24"/>
              </w:rPr>
            </w:pPr>
            <w:r w:rsidRPr="00D11899">
              <w:rPr>
                <w:szCs w:val="24"/>
              </w:rPr>
              <w:t>Představení „</w:t>
            </w:r>
            <w:r w:rsidRPr="00714AE5">
              <w:rPr>
                <w:i/>
                <w:szCs w:val="24"/>
              </w:rPr>
              <w:t>Koncepce rozvoje pracoviště pro období 2018–2022</w:t>
            </w:r>
            <w:r w:rsidRPr="00D11899">
              <w:rPr>
                <w:szCs w:val="24"/>
              </w:rPr>
              <w:t>“.</w:t>
            </w:r>
          </w:p>
        </w:tc>
        <w:tc>
          <w:tcPr>
            <w:tcW w:w="1984" w:type="dxa"/>
          </w:tcPr>
          <w:p w:rsidR="008740F7" w:rsidRPr="00D11899" w:rsidRDefault="008740F7" w:rsidP="008740F7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Vojtová</w:t>
            </w:r>
          </w:p>
          <w:p w:rsidR="008740F7" w:rsidRPr="00D11899" w:rsidRDefault="00714AE5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Halešová (tisk)</w:t>
            </w:r>
          </w:p>
        </w:tc>
        <w:tc>
          <w:tcPr>
            <w:tcW w:w="1560" w:type="dxa"/>
          </w:tcPr>
          <w:p w:rsidR="008740F7" w:rsidRPr="00D11899" w:rsidRDefault="00505B90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337" w:type="dxa"/>
          </w:tcPr>
          <w:p w:rsidR="008740F7" w:rsidRPr="00D11899" w:rsidRDefault="00A22191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seznámení</w:t>
            </w:r>
          </w:p>
        </w:tc>
      </w:tr>
      <w:tr w:rsidR="00A232D7" w:rsidRPr="008740F7" w:rsidTr="00991463">
        <w:tc>
          <w:tcPr>
            <w:tcW w:w="4361" w:type="dxa"/>
          </w:tcPr>
          <w:p w:rsidR="00A232D7" w:rsidRDefault="00A232D7" w:rsidP="008740F7">
            <w:pPr>
              <w:rPr>
                <w:szCs w:val="24"/>
              </w:rPr>
            </w:pPr>
            <w:r w:rsidRPr="00D11899">
              <w:rPr>
                <w:szCs w:val="24"/>
              </w:rPr>
              <w:t>Představení týmu vedení katedry.</w:t>
            </w:r>
          </w:p>
          <w:p w:rsidR="00A232D7" w:rsidRPr="00D11899" w:rsidRDefault="00A232D7" w:rsidP="008740F7">
            <w:pPr>
              <w:rPr>
                <w:szCs w:val="24"/>
              </w:rPr>
            </w:pPr>
            <w:r w:rsidRPr="00D11899">
              <w:rPr>
                <w:szCs w:val="24"/>
              </w:rPr>
              <w:t>Seznámení s novou organizační strukturou pracoviště.</w:t>
            </w:r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prezi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544" w:type="dxa"/>
            <w:gridSpan w:val="2"/>
          </w:tcPr>
          <w:p w:rsidR="00A232D7" w:rsidRDefault="00A232D7" w:rsidP="00354C6F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Vojtová</w:t>
            </w:r>
            <w:r>
              <w:rPr>
                <w:sz w:val="20"/>
                <w:szCs w:val="20"/>
              </w:rPr>
              <w:t xml:space="preserve"> – vedoucí katedry</w:t>
            </w:r>
          </w:p>
          <w:p w:rsidR="00A232D7" w:rsidRDefault="00A232D7" w:rsidP="00354C6F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Kopečný</w:t>
            </w:r>
            <w:r>
              <w:rPr>
                <w:sz w:val="20"/>
                <w:szCs w:val="20"/>
              </w:rPr>
              <w:t xml:space="preserve"> – statutární zástupce</w:t>
            </w:r>
            <w:r w:rsidRPr="00D11899">
              <w:rPr>
                <w:sz w:val="20"/>
                <w:szCs w:val="20"/>
              </w:rPr>
              <w:t>, Zámečníková</w:t>
            </w:r>
            <w:r>
              <w:rPr>
                <w:sz w:val="20"/>
                <w:szCs w:val="20"/>
              </w:rPr>
              <w:t xml:space="preserve"> - studium</w:t>
            </w:r>
            <w:r w:rsidRPr="00D11899">
              <w:rPr>
                <w:sz w:val="20"/>
                <w:szCs w:val="20"/>
              </w:rPr>
              <w:t xml:space="preserve">, </w:t>
            </w:r>
          </w:p>
          <w:p w:rsidR="00A232D7" w:rsidRDefault="00A232D7" w:rsidP="00354C6F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Opatřilová</w:t>
            </w:r>
            <w:r>
              <w:rPr>
                <w:sz w:val="20"/>
                <w:szCs w:val="20"/>
              </w:rPr>
              <w:t xml:space="preserve"> - CŽV,</w:t>
            </w:r>
            <w:r w:rsidRPr="00D11899">
              <w:rPr>
                <w:sz w:val="20"/>
                <w:szCs w:val="20"/>
              </w:rPr>
              <w:t xml:space="preserve"> </w:t>
            </w:r>
          </w:p>
          <w:p w:rsidR="00A232D7" w:rsidRDefault="00A232D7" w:rsidP="00354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11899">
              <w:rPr>
                <w:sz w:val="20"/>
                <w:szCs w:val="20"/>
              </w:rPr>
              <w:t>ervenka,</w:t>
            </w:r>
            <w:r>
              <w:rPr>
                <w:sz w:val="20"/>
                <w:szCs w:val="20"/>
              </w:rPr>
              <w:t xml:space="preserve"> Kachlík – konzultanti pro výzkum</w:t>
            </w:r>
            <w:r w:rsidRPr="00D11899">
              <w:rPr>
                <w:sz w:val="20"/>
                <w:szCs w:val="20"/>
              </w:rPr>
              <w:t xml:space="preserve"> </w:t>
            </w:r>
          </w:p>
          <w:p w:rsidR="00A232D7" w:rsidRDefault="00A232D7" w:rsidP="00354C6F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Fialová</w:t>
            </w:r>
            <w:r>
              <w:rPr>
                <w:sz w:val="20"/>
                <w:szCs w:val="20"/>
              </w:rPr>
              <w:t xml:space="preserve"> – RIV, katalogy </w:t>
            </w:r>
            <w:r w:rsidRPr="00D11899">
              <w:rPr>
                <w:sz w:val="20"/>
                <w:szCs w:val="20"/>
              </w:rPr>
              <w:t xml:space="preserve"> </w:t>
            </w:r>
          </w:p>
          <w:p w:rsidR="00A232D7" w:rsidRPr="00D11899" w:rsidRDefault="00A232D7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Pitnerová – tajemník katedry, web, katalogy</w:t>
            </w:r>
          </w:p>
        </w:tc>
        <w:tc>
          <w:tcPr>
            <w:tcW w:w="1337" w:type="dxa"/>
          </w:tcPr>
          <w:p w:rsidR="00A232D7" w:rsidRPr="00D11899" w:rsidRDefault="00A232D7" w:rsidP="008740F7">
            <w:pPr>
              <w:rPr>
                <w:sz w:val="20"/>
                <w:szCs w:val="20"/>
              </w:rPr>
            </w:pPr>
          </w:p>
        </w:tc>
      </w:tr>
      <w:tr w:rsidR="008740F7" w:rsidRPr="008740F7" w:rsidTr="00A232D7">
        <w:tc>
          <w:tcPr>
            <w:tcW w:w="4361" w:type="dxa"/>
          </w:tcPr>
          <w:p w:rsidR="008740F7" w:rsidRPr="00D11899" w:rsidRDefault="008740F7" w:rsidP="00635A87">
            <w:pPr>
              <w:rPr>
                <w:szCs w:val="24"/>
              </w:rPr>
            </w:pPr>
            <w:r w:rsidRPr="00D11899">
              <w:rPr>
                <w:szCs w:val="24"/>
              </w:rPr>
              <w:t>Porad</w:t>
            </w:r>
            <w:r w:rsidR="00635A87">
              <w:rPr>
                <w:szCs w:val="24"/>
              </w:rPr>
              <w:t>y</w:t>
            </w:r>
            <w:r w:rsidRPr="00D11899">
              <w:rPr>
                <w:szCs w:val="24"/>
              </w:rPr>
              <w:t xml:space="preserve"> v semestru jaro 2018.</w:t>
            </w:r>
          </w:p>
        </w:tc>
        <w:tc>
          <w:tcPr>
            <w:tcW w:w="1984" w:type="dxa"/>
          </w:tcPr>
          <w:p w:rsidR="008740F7" w:rsidRPr="00D11899" w:rsidRDefault="00D11899" w:rsidP="008740F7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Pitnerová</w:t>
            </w:r>
          </w:p>
        </w:tc>
        <w:tc>
          <w:tcPr>
            <w:tcW w:w="1560" w:type="dxa"/>
          </w:tcPr>
          <w:p w:rsidR="00D11899" w:rsidRPr="00D11899" w:rsidRDefault="00D11899" w:rsidP="008740F7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 xml:space="preserve">všichni </w:t>
            </w:r>
          </w:p>
          <w:p w:rsidR="008740F7" w:rsidRPr="00D11899" w:rsidRDefault="008740F7" w:rsidP="00D1189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8740F7" w:rsidRPr="00D11899" w:rsidRDefault="008740F7" w:rsidP="00D11899">
            <w:pPr>
              <w:rPr>
                <w:sz w:val="20"/>
                <w:szCs w:val="20"/>
              </w:rPr>
            </w:pPr>
            <w:r w:rsidRPr="00635A87">
              <w:rPr>
                <w:b/>
                <w:sz w:val="20"/>
                <w:szCs w:val="20"/>
              </w:rPr>
              <w:t>13. 3.</w:t>
            </w:r>
            <w:r w:rsidRPr="00D11899">
              <w:rPr>
                <w:sz w:val="20"/>
                <w:szCs w:val="20"/>
              </w:rPr>
              <w:t>, 27. 3., 10. 4., 24. 4., 15. 5., 29. 5., 12. 6., 26. 6., vždy v 11 h</w:t>
            </w:r>
            <w:r w:rsidR="00714AE5">
              <w:rPr>
                <w:sz w:val="20"/>
                <w:szCs w:val="20"/>
              </w:rPr>
              <w:t xml:space="preserve"> v učebně 52</w:t>
            </w:r>
            <w:r w:rsidRPr="00D11899">
              <w:rPr>
                <w:sz w:val="20"/>
                <w:szCs w:val="20"/>
              </w:rPr>
              <w:t xml:space="preserve">. </w:t>
            </w:r>
          </w:p>
        </w:tc>
      </w:tr>
      <w:tr w:rsidR="008740F7" w:rsidRPr="008740F7" w:rsidTr="00A232D7">
        <w:tc>
          <w:tcPr>
            <w:tcW w:w="4361" w:type="dxa"/>
          </w:tcPr>
          <w:p w:rsidR="00714AE5" w:rsidRDefault="008740F7" w:rsidP="008740F7">
            <w:pPr>
              <w:rPr>
                <w:szCs w:val="24"/>
              </w:rPr>
            </w:pPr>
            <w:r w:rsidRPr="00D11899">
              <w:rPr>
                <w:szCs w:val="24"/>
              </w:rPr>
              <w:t>Organizace výuky</w:t>
            </w:r>
            <w:r w:rsidR="00307D7A">
              <w:rPr>
                <w:szCs w:val="24"/>
              </w:rPr>
              <w:t>:</w:t>
            </w:r>
            <w:r w:rsidR="00714AE5">
              <w:rPr>
                <w:szCs w:val="24"/>
              </w:rPr>
              <w:t xml:space="preserve"> </w:t>
            </w:r>
          </w:p>
          <w:p w:rsidR="00307D7A" w:rsidRDefault="00307D7A" w:rsidP="00307D7A">
            <w:pPr>
              <w:pStyle w:val="Odstavecseseznamem"/>
              <w:numPr>
                <w:ilvl w:val="0"/>
                <w:numId w:val="28"/>
              </w:numPr>
              <w:rPr>
                <w:sz w:val="20"/>
                <w:szCs w:val="24"/>
              </w:rPr>
            </w:pPr>
            <w:r w:rsidRPr="00307D7A">
              <w:rPr>
                <w:sz w:val="20"/>
                <w:szCs w:val="24"/>
              </w:rPr>
              <w:t>Opatření děkana č. 1/2018</w:t>
            </w:r>
          </w:p>
          <w:p w:rsidR="00635A87" w:rsidRPr="00307D7A" w:rsidRDefault="00635A87" w:rsidP="00307D7A">
            <w:pPr>
              <w:pStyle w:val="Odstavecseseznamem"/>
              <w:numPr>
                <w:ilvl w:val="0"/>
                <w:numId w:val="28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podklady pro AS</w:t>
            </w:r>
          </w:p>
          <w:p w:rsidR="008740F7" w:rsidRPr="00307D7A" w:rsidRDefault="00714AE5" w:rsidP="00635A87">
            <w:pPr>
              <w:pStyle w:val="Odstavecseseznamem"/>
              <w:numPr>
                <w:ilvl w:val="0"/>
                <w:numId w:val="28"/>
              </w:numPr>
              <w:rPr>
                <w:szCs w:val="24"/>
              </w:rPr>
            </w:pPr>
            <w:r w:rsidRPr="00307D7A">
              <w:rPr>
                <w:sz w:val="20"/>
                <w:szCs w:val="24"/>
              </w:rPr>
              <w:t xml:space="preserve">KH v </w:t>
            </w:r>
            <w:proofErr w:type="spellStart"/>
            <w:r w:rsidRPr="00307D7A">
              <w:rPr>
                <w:sz w:val="20"/>
                <w:szCs w:val="24"/>
              </w:rPr>
              <w:t>ISu</w:t>
            </w:r>
            <w:proofErr w:type="spellEnd"/>
          </w:p>
        </w:tc>
        <w:tc>
          <w:tcPr>
            <w:tcW w:w="1984" w:type="dxa"/>
          </w:tcPr>
          <w:p w:rsidR="008740F7" w:rsidRPr="00D11899" w:rsidRDefault="008740F7" w:rsidP="008740F7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Vojtová, Pitnerová</w:t>
            </w:r>
          </w:p>
        </w:tc>
        <w:tc>
          <w:tcPr>
            <w:tcW w:w="1560" w:type="dxa"/>
          </w:tcPr>
          <w:p w:rsidR="00307D7A" w:rsidRDefault="00307D7A" w:rsidP="003435FE">
            <w:pPr>
              <w:rPr>
                <w:sz w:val="20"/>
                <w:szCs w:val="20"/>
              </w:rPr>
            </w:pPr>
          </w:p>
          <w:p w:rsidR="003435FE" w:rsidRPr="00D11899" w:rsidRDefault="003435FE" w:rsidP="003435FE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 xml:space="preserve">všichni </w:t>
            </w:r>
          </w:p>
          <w:p w:rsidR="008740F7" w:rsidRDefault="00307D7A" w:rsidP="008740F7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 xml:space="preserve">všichni </w:t>
            </w:r>
            <w:r w:rsidR="00635A87">
              <w:rPr>
                <w:sz w:val="20"/>
                <w:szCs w:val="20"/>
              </w:rPr>
              <w:t>&gt; Halešová</w:t>
            </w:r>
          </w:p>
          <w:p w:rsidR="0004700B" w:rsidRPr="00D11899" w:rsidRDefault="0004700B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337" w:type="dxa"/>
          </w:tcPr>
          <w:p w:rsidR="00307D7A" w:rsidRDefault="00307D7A" w:rsidP="001115D2">
            <w:pPr>
              <w:rPr>
                <w:sz w:val="20"/>
                <w:szCs w:val="20"/>
              </w:rPr>
            </w:pPr>
          </w:p>
          <w:p w:rsidR="00307D7A" w:rsidRDefault="00307D7A" w:rsidP="001115D2">
            <w:pPr>
              <w:rPr>
                <w:sz w:val="20"/>
                <w:szCs w:val="20"/>
              </w:rPr>
            </w:pPr>
          </w:p>
          <w:p w:rsidR="008740F7" w:rsidRPr="00D11899" w:rsidRDefault="001115D2" w:rsidP="0050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505B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3</w:t>
            </w:r>
            <w:r w:rsidRPr="001115D2">
              <w:rPr>
                <w:sz w:val="20"/>
                <w:szCs w:val="20"/>
              </w:rPr>
              <w:t>.</w:t>
            </w:r>
          </w:p>
        </w:tc>
      </w:tr>
      <w:tr w:rsidR="00D11899" w:rsidRPr="008740F7" w:rsidTr="00A232D7">
        <w:tc>
          <w:tcPr>
            <w:tcW w:w="4361" w:type="dxa"/>
          </w:tcPr>
          <w:p w:rsidR="00635A87" w:rsidRDefault="00635A87" w:rsidP="00635A87">
            <w:pPr>
              <w:rPr>
                <w:szCs w:val="24"/>
              </w:rPr>
            </w:pPr>
            <w:r>
              <w:rPr>
                <w:szCs w:val="24"/>
              </w:rPr>
              <w:t>Personalistika:</w:t>
            </w:r>
          </w:p>
          <w:p w:rsidR="00D11899" w:rsidRPr="00635A87" w:rsidRDefault="00D11899" w:rsidP="00635A87">
            <w:pPr>
              <w:pStyle w:val="Odstavecseseznamem"/>
              <w:numPr>
                <w:ilvl w:val="0"/>
                <w:numId w:val="30"/>
              </w:numPr>
              <w:rPr>
                <w:szCs w:val="24"/>
              </w:rPr>
            </w:pPr>
            <w:r w:rsidRPr="00635A87">
              <w:rPr>
                <w:szCs w:val="24"/>
              </w:rPr>
              <w:t xml:space="preserve">Opatření děkana </w:t>
            </w:r>
            <w:r w:rsidR="00714AE5" w:rsidRPr="00635A87">
              <w:rPr>
                <w:szCs w:val="24"/>
              </w:rPr>
              <w:t>„</w:t>
            </w:r>
            <w:r w:rsidRPr="00635A87">
              <w:rPr>
                <w:i/>
                <w:szCs w:val="24"/>
              </w:rPr>
              <w:t>Změna účinnosti stávajících výkonnostních příplatků zaměstnanců</w:t>
            </w:r>
            <w:r w:rsidR="00714AE5" w:rsidRPr="00635A87">
              <w:rPr>
                <w:szCs w:val="24"/>
              </w:rPr>
              <w:t>“</w:t>
            </w:r>
          </w:p>
        </w:tc>
        <w:tc>
          <w:tcPr>
            <w:tcW w:w="1984" w:type="dxa"/>
          </w:tcPr>
          <w:p w:rsidR="00D11899" w:rsidRPr="00D11899" w:rsidRDefault="00D11899" w:rsidP="008740F7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Vojtová</w:t>
            </w:r>
          </w:p>
        </w:tc>
        <w:tc>
          <w:tcPr>
            <w:tcW w:w="1560" w:type="dxa"/>
          </w:tcPr>
          <w:p w:rsidR="00D11899" w:rsidRPr="00D11899" w:rsidRDefault="00D11899" w:rsidP="008740F7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11899" w:rsidRPr="00D11899" w:rsidRDefault="00D11899" w:rsidP="008740F7">
            <w:pPr>
              <w:rPr>
                <w:sz w:val="20"/>
                <w:szCs w:val="20"/>
              </w:rPr>
            </w:pPr>
          </w:p>
        </w:tc>
      </w:tr>
      <w:tr w:rsidR="00BD51B3" w:rsidRPr="008740F7" w:rsidTr="00A232D7">
        <w:tc>
          <w:tcPr>
            <w:tcW w:w="4361" w:type="dxa"/>
          </w:tcPr>
          <w:p w:rsidR="005D1F32" w:rsidRDefault="005D1F32" w:rsidP="00BD51B3">
            <w:pPr>
              <w:pStyle w:val="FormtovanvHTML"/>
            </w:pPr>
            <w:r>
              <w:t>Čerpání dovolené – zadat plán</w:t>
            </w:r>
          </w:p>
          <w:p w:rsidR="005D1F32" w:rsidRDefault="005D1F32" w:rsidP="00BD51B3">
            <w:pPr>
              <w:pStyle w:val="FormtovanvHTML"/>
            </w:pPr>
          </w:p>
          <w:p w:rsidR="00BD51B3" w:rsidRPr="00BD51B3" w:rsidRDefault="00EE0297" w:rsidP="00BD51B3">
            <w:pPr>
              <w:pStyle w:val="FormtovanvHTML"/>
              <w:rPr>
                <w:rFonts w:ascii="Calibri" w:hAnsi="Calibri" w:cs="Calibri"/>
                <w:color w:val="212121"/>
                <w:sz w:val="24"/>
                <w:szCs w:val="24"/>
              </w:rPr>
            </w:pPr>
            <w:hyperlink r:id="rId8" w:tgtFrame="_blank" w:history="1">
              <w:r w:rsidR="00BD51B3" w:rsidRPr="00BD51B3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https://is.muni.cz/auth/do/ped/VPAN/rozdek/1_2018_cerpani_dovolene.pdf</w:t>
              </w:r>
            </w:hyperlink>
          </w:p>
          <w:p w:rsidR="00BD51B3" w:rsidRDefault="00BD51B3" w:rsidP="00635A8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D51B3" w:rsidRPr="00D11899" w:rsidRDefault="00A232D7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Halešová</w:t>
            </w:r>
          </w:p>
        </w:tc>
        <w:tc>
          <w:tcPr>
            <w:tcW w:w="1560" w:type="dxa"/>
          </w:tcPr>
          <w:p w:rsidR="00BD51B3" w:rsidRPr="00D11899" w:rsidRDefault="00BD51B3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337" w:type="dxa"/>
          </w:tcPr>
          <w:p w:rsidR="00BD51B3" w:rsidRPr="00D11899" w:rsidRDefault="00BD51B3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15.5.2018</w:t>
            </w:r>
            <w:proofErr w:type="gramEnd"/>
          </w:p>
        </w:tc>
      </w:tr>
      <w:tr w:rsidR="00D11899" w:rsidRPr="008740F7" w:rsidTr="00A232D7">
        <w:tc>
          <w:tcPr>
            <w:tcW w:w="4361" w:type="dxa"/>
          </w:tcPr>
          <w:p w:rsidR="00D11899" w:rsidRDefault="00D11899" w:rsidP="00D11899">
            <w:pPr>
              <w:rPr>
                <w:szCs w:val="24"/>
              </w:rPr>
            </w:pPr>
            <w:r w:rsidRPr="00D11899">
              <w:rPr>
                <w:szCs w:val="24"/>
              </w:rPr>
              <w:t>Internacionalizace (Erasmus)</w:t>
            </w:r>
          </w:p>
          <w:p w:rsidR="005D1F32" w:rsidRDefault="005D1F32" w:rsidP="00D11899">
            <w:pPr>
              <w:rPr>
                <w:szCs w:val="24"/>
              </w:rPr>
            </w:pPr>
          </w:p>
          <w:p w:rsidR="005D1F32" w:rsidRDefault="005D1F32" w:rsidP="00D11899">
            <w:pPr>
              <w:rPr>
                <w:szCs w:val="24"/>
              </w:rPr>
            </w:pPr>
            <w:r>
              <w:rPr>
                <w:szCs w:val="24"/>
              </w:rPr>
              <w:t>Příjezd zahraničních kolegů – výzva ke spolupráci, poděkování Iloně Fialové za zprostředkování kontaktu</w:t>
            </w:r>
          </w:p>
          <w:p w:rsidR="005D1F32" w:rsidRDefault="005D1F32" w:rsidP="00D11899">
            <w:pPr>
              <w:rPr>
                <w:szCs w:val="24"/>
              </w:rPr>
            </w:pPr>
          </w:p>
          <w:p w:rsidR="005D1F32" w:rsidRPr="00D11899" w:rsidRDefault="005D1F32" w:rsidP="00D11899">
            <w:pPr>
              <w:rPr>
                <w:szCs w:val="24"/>
              </w:rPr>
            </w:pPr>
            <w:r>
              <w:rPr>
                <w:szCs w:val="24"/>
              </w:rPr>
              <w:t xml:space="preserve">Budoucí možná Mobilita </w:t>
            </w:r>
            <w:proofErr w:type="spellStart"/>
            <w:r>
              <w:rPr>
                <w:szCs w:val="24"/>
              </w:rPr>
              <w:t>Uni</w:t>
            </w:r>
            <w:proofErr w:type="spellEnd"/>
            <w:r>
              <w:rPr>
                <w:szCs w:val="24"/>
              </w:rPr>
              <w:t xml:space="preserve"> Boloňa </w:t>
            </w:r>
          </w:p>
        </w:tc>
        <w:tc>
          <w:tcPr>
            <w:tcW w:w="1984" w:type="dxa"/>
          </w:tcPr>
          <w:p w:rsidR="00D11899" w:rsidRPr="00D11899" w:rsidRDefault="00635A87" w:rsidP="00D11899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Vojtová, Pitnerová</w:t>
            </w:r>
          </w:p>
        </w:tc>
        <w:tc>
          <w:tcPr>
            <w:tcW w:w="1560" w:type="dxa"/>
          </w:tcPr>
          <w:p w:rsidR="00307D7A" w:rsidRDefault="003435FE" w:rsidP="0034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Pitnerová</w:t>
            </w:r>
            <w:r w:rsidR="00307D7A">
              <w:rPr>
                <w:sz w:val="20"/>
                <w:szCs w:val="20"/>
              </w:rPr>
              <w:t xml:space="preserve">; </w:t>
            </w:r>
          </w:p>
          <w:p w:rsidR="00307D7A" w:rsidRDefault="00307D7A" w:rsidP="003435FE">
            <w:pPr>
              <w:rPr>
                <w:sz w:val="20"/>
                <w:szCs w:val="20"/>
              </w:rPr>
            </w:pPr>
          </w:p>
          <w:p w:rsidR="00A232D7" w:rsidRDefault="00A232D7" w:rsidP="003435FE">
            <w:pPr>
              <w:rPr>
                <w:sz w:val="20"/>
                <w:szCs w:val="20"/>
              </w:rPr>
            </w:pPr>
          </w:p>
          <w:p w:rsidR="00A232D7" w:rsidRDefault="00A232D7" w:rsidP="003435FE">
            <w:pPr>
              <w:rPr>
                <w:sz w:val="20"/>
                <w:szCs w:val="20"/>
              </w:rPr>
            </w:pPr>
          </w:p>
          <w:p w:rsidR="00D11899" w:rsidRPr="00D11899" w:rsidRDefault="00A232D7" w:rsidP="0034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07D7A">
              <w:rPr>
                <w:sz w:val="20"/>
                <w:szCs w:val="20"/>
              </w:rPr>
              <w:t>ialová</w:t>
            </w:r>
          </w:p>
        </w:tc>
        <w:tc>
          <w:tcPr>
            <w:tcW w:w="1337" w:type="dxa"/>
          </w:tcPr>
          <w:p w:rsidR="00D11899" w:rsidRPr="00505B90" w:rsidRDefault="00D11899" w:rsidP="00D11899">
            <w:pPr>
              <w:rPr>
                <w:sz w:val="20"/>
                <w:szCs w:val="20"/>
              </w:rPr>
            </w:pPr>
            <w:proofErr w:type="spellStart"/>
            <w:r w:rsidRPr="00505B90">
              <w:rPr>
                <w:sz w:val="20"/>
                <w:szCs w:val="20"/>
              </w:rPr>
              <w:t>Swaran</w:t>
            </w:r>
            <w:proofErr w:type="spellEnd"/>
            <w:r w:rsidRPr="00505B90">
              <w:rPr>
                <w:sz w:val="20"/>
                <w:szCs w:val="20"/>
              </w:rPr>
              <w:t xml:space="preserve"> </w:t>
            </w:r>
            <w:proofErr w:type="spellStart"/>
            <w:r w:rsidRPr="00505B90">
              <w:rPr>
                <w:sz w:val="20"/>
                <w:szCs w:val="20"/>
              </w:rPr>
              <w:t>Ravindra</w:t>
            </w:r>
            <w:proofErr w:type="spellEnd"/>
            <w:r w:rsidRPr="00505B90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505B90">
              <w:rPr>
                <w:sz w:val="20"/>
                <w:szCs w:val="20"/>
              </w:rPr>
              <w:t>Fiji</w:t>
            </w:r>
            <w:proofErr w:type="spellEnd"/>
            <w:r w:rsidRPr="00505B90">
              <w:rPr>
                <w:sz w:val="20"/>
                <w:szCs w:val="20"/>
              </w:rPr>
              <w:t>)</w:t>
            </w:r>
            <w:r w:rsidR="0075362B" w:rsidRPr="00505B90">
              <w:rPr>
                <w:sz w:val="20"/>
                <w:szCs w:val="20"/>
              </w:rPr>
              <w:t xml:space="preserve"> 8.–14</w:t>
            </w:r>
            <w:proofErr w:type="gramEnd"/>
            <w:r w:rsidR="0075362B" w:rsidRPr="00505B90">
              <w:rPr>
                <w:sz w:val="20"/>
                <w:szCs w:val="20"/>
              </w:rPr>
              <w:t>. 4. 2018</w:t>
            </w:r>
          </w:p>
          <w:p w:rsidR="005D1F32" w:rsidRDefault="005D1F32" w:rsidP="00307D7A">
            <w:pPr>
              <w:rPr>
                <w:sz w:val="20"/>
                <w:szCs w:val="20"/>
              </w:rPr>
            </w:pPr>
          </w:p>
          <w:p w:rsidR="00307D7A" w:rsidRDefault="00307D7A" w:rsidP="00307D7A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05B90">
              <w:rPr>
                <w:sz w:val="20"/>
                <w:szCs w:val="20"/>
              </w:rPr>
              <w:t>Patrizia</w:t>
            </w:r>
            <w:proofErr w:type="spellEnd"/>
            <w:r w:rsidRPr="00505B90">
              <w:rPr>
                <w:sz w:val="20"/>
                <w:szCs w:val="20"/>
              </w:rPr>
              <w:t xml:space="preserve"> </w:t>
            </w:r>
            <w:proofErr w:type="spellStart"/>
            <w:r w:rsidRPr="00505B90">
              <w:rPr>
                <w:sz w:val="20"/>
                <w:szCs w:val="20"/>
              </w:rPr>
              <w:t>Sandri</w:t>
            </w:r>
            <w:proofErr w:type="spellEnd"/>
            <w:r w:rsidRPr="00505B90">
              <w:rPr>
                <w:sz w:val="20"/>
                <w:szCs w:val="20"/>
              </w:rPr>
              <w:t xml:space="preserve"> (</w:t>
            </w:r>
            <w:proofErr w:type="spellStart"/>
            <w:r w:rsidRPr="00505B90">
              <w:rPr>
                <w:sz w:val="20"/>
                <w:szCs w:val="20"/>
              </w:rPr>
              <w:t>Italia</w:t>
            </w:r>
            <w:proofErr w:type="spellEnd"/>
            <w:r w:rsidRPr="00505B90">
              <w:rPr>
                <w:sz w:val="20"/>
                <w:szCs w:val="20"/>
              </w:rPr>
              <w:t xml:space="preserve">) </w:t>
            </w:r>
            <w:r w:rsidRPr="00505B9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10. </w:t>
            </w:r>
            <w:r w:rsidR="00BD51B3" w:rsidRPr="00505B9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505B9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11. 5.</w:t>
            </w:r>
          </w:p>
          <w:p w:rsidR="00A232D7" w:rsidRPr="00D11899" w:rsidRDefault="00A232D7" w:rsidP="00307D7A">
            <w:pPr>
              <w:rPr>
                <w:sz w:val="20"/>
                <w:szCs w:val="20"/>
              </w:rPr>
            </w:pPr>
          </w:p>
        </w:tc>
      </w:tr>
      <w:tr w:rsidR="00D11899" w:rsidRPr="008740F7" w:rsidTr="00A232D7">
        <w:tc>
          <w:tcPr>
            <w:tcW w:w="4361" w:type="dxa"/>
          </w:tcPr>
          <w:p w:rsidR="00D11899" w:rsidRPr="00D11899" w:rsidRDefault="00D11899" w:rsidP="00D11899">
            <w:pPr>
              <w:rPr>
                <w:szCs w:val="24"/>
              </w:rPr>
            </w:pPr>
            <w:r w:rsidRPr="00D11899">
              <w:rPr>
                <w:szCs w:val="24"/>
              </w:rPr>
              <w:lastRenderedPageBreak/>
              <w:t>CŽV</w:t>
            </w:r>
            <w:r w:rsidR="00714AE5">
              <w:rPr>
                <w:szCs w:val="24"/>
              </w:rPr>
              <w:t xml:space="preserve"> – akreditace</w:t>
            </w:r>
            <w:r w:rsidR="00A232D7">
              <w:rPr>
                <w:szCs w:val="24"/>
              </w:rPr>
              <w:t xml:space="preserve"> nových programů a kurzů – výzva k zapojení</w:t>
            </w:r>
          </w:p>
        </w:tc>
        <w:tc>
          <w:tcPr>
            <w:tcW w:w="1984" w:type="dxa"/>
          </w:tcPr>
          <w:p w:rsidR="00D11899" w:rsidRPr="00D11899" w:rsidRDefault="00D11899" w:rsidP="00D11899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Opatřilová</w:t>
            </w:r>
          </w:p>
        </w:tc>
        <w:tc>
          <w:tcPr>
            <w:tcW w:w="1560" w:type="dxa"/>
          </w:tcPr>
          <w:p w:rsidR="00D11899" w:rsidRPr="00D11899" w:rsidRDefault="00A232D7" w:rsidP="0071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337" w:type="dxa"/>
          </w:tcPr>
          <w:p w:rsidR="00D11899" w:rsidRPr="00D11899" w:rsidRDefault="00714AE5" w:rsidP="00D11899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do 20. 4.</w:t>
            </w:r>
          </w:p>
        </w:tc>
      </w:tr>
      <w:tr w:rsidR="00D11899" w:rsidRPr="008740F7" w:rsidTr="00A232D7">
        <w:tc>
          <w:tcPr>
            <w:tcW w:w="4361" w:type="dxa"/>
          </w:tcPr>
          <w:p w:rsidR="00D11899" w:rsidRDefault="00D11899" w:rsidP="00D11899">
            <w:pPr>
              <w:rPr>
                <w:szCs w:val="24"/>
              </w:rPr>
            </w:pPr>
            <w:r w:rsidRPr="00D11899">
              <w:rPr>
                <w:szCs w:val="24"/>
              </w:rPr>
              <w:t>Tvůrčí činnost</w:t>
            </w:r>
          </w:p>
          <w:p w:rsidR="00E45F91" w:rsidRDefault="00E45F91" w:rsidP="00A232D7">
            <w:pPr>
              <w:rPr>
                <w:szCs w:val="24"/>
              </w:rPr>
            </w:pPr>
            <w:r>
              <w:rPr>
                <w:szCs w:val="24"/>
              </w:rPr>
              <w:t xml:space="preserve">RIV – </w:t>
            </w:r>
            <w:r w:rsidR="00A232D7">
              <w:rPr>
                <w:szCs w:val="24"/>
              </w:rPr>
              <w:t xml:space="preserve">kontrola zadání </w:t>
            </w:r>
          </w:p>
          <w:p w:rsidR="00A232D7" w:rsidRPr="00D11899" w:rsidRDefault="00A232D7" w:rsidP="00A232D7">
            <w:pPr>
              <w:rPr>
                <w:szCs w:val="24"/>
              </w:rPr>
            </w:pPr>
            <w:r>
              <w:rPr>
                <w:szCs w:val="24"/>
              </w:rPr>
              <w:t>Informace o změně v zápočtu položek pro tvůrčí činnost</w:t>
            </w:r>
          </w:p>
        </w:tc>
        <w:tc>
          <w:tcPr>
            <w:tcW w:w="1984" w:type="dxa"/>
          </w:tcPr>
          <w:p w:rsidR="00D11899" w:rsidRPr="00D11899" w:rsidRDefault="00D11899" w:rsidP="00D11899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Fialová</w:t>
            </w:r>
          </w:p>
        </w:tc>
        <w:tc>
          <w:tcPr>
            <w:tcW w:w="1560" w:type="dxa"/>
          </w:tcPr>
          <w:p w:rsidR="00D11899" w:rsidRPr="00D11899" w:rsidRDefault="003435FE" w:rsidP="00D11899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 xml:space="preserve">všichni </w:t>
            </w:r>
          </w:p>
        </w:tc>
        <w:tc>
          <w:tcPr>
            <w:tcW w:w="1337" w:type="dxa"/>
          </w:tcPr>
          <w:p w:rsidR="00D11899" w:rsidRDefault="00D11899" w:rsidP="00D11899">
            <w:pPr>
              <w:rPr>
                <w:sz w:val="20"/>
                <w:szCs w:val="20"/>
              </w:rPr>
            </w:pPr>
          </w:p>
          <w:p w:rsidR="00E45F91" w:rsidRPr="00D11899" w:rsidRDefault="00E45F91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</w:tr>
      <w:tr w:rsidR="00BD51B3" w:rsidRPr="008740F7" w:rsidTr="00A232D7">
        <w:tc>
          <w:tcPr>
            <w:tcW w:w="4361" w:type="dxa"/>
          </w:tcPr>
          <w:p w:rsidR="00BD51B3" w:rsidRDefault="00BD51B3" w:rsidP="00D11899">
            <w:pPr>
              <w:rPr>
                <w:szCs w:val="24"/>
              </w:rPr>
            </w:pPr>
            <w:r>
              <w:rPr>
                <w:szCs w:val="24"/>
              </w:rPr>
              <w:t>Věda a výzkum</w:t>
            </w:r>
          </w:p>
          <w:p w:rsidR="00BD51B3" w:rsidRDefault="00BD51B3" w:rsidP="00BD51B3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proofErr w:type="spellStart"/>
            <w:r w:rsidRPr="00BD51B3">
              <w:rPr>
                <w:szCs w:val="24"/>
              </w:rPr>
              <w:t>Facilitátor</w:t>
            </w:r>
            <w:proofErr w:type="spellEnd"/>
            <w:r w:rsidRPr="00BD51B3">
              <w:rPr>
                <w:szCs w:val="24"/>
              </w:rPr>
              <w:t xml:space="preserve"> pro kvalitativní výzkum </w:t>
            </w:r>
          </w:p>
          <w:p w:rsidR="00BD51B3" w:rsidRDefault="00BD51B3" w:rsidP="00BD51B3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Facilitátor</w:t>
            </w:r>
            <w:proofErr w:type="spellEnd"/>
            <w:r>
              <w:rPr>
                <w:szCs w:val="24"/>
              </w:rPr>
              <w:t xml:space="preserve"> pro kvantitativní výzkum</w:t>
            </w:r>
          </w:p>
          <w:p w:rsidR="00BD51B3" w:rsidRDefault="00BD51B3" w:rsidP="00BD51B3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Publikace</w:t>
            </w:r>
          </w:p>
          <w:p w:rsidR="00A232D7" w:rsidRPr="00A232D7" w:rsidRDefault="00A232D7" w:rsidP="00A232D7">
            <w:pPr>
              <w:rPr>
                <w:szCs w:val="24"/>
              </w:rPr>
            </w:pPr>
            <w:r>
              <w:rPr>
                <w:szCs w:val="24"/>
              </w:rPr>
              <w:t>Diskuze o týmových přístupech k publikování, vzájemná podpora, zahraničí</w:t>
            </w:r>
          </w:p>
        </w:tc>
        <w:tc>
          <w:tcPr>
            <w:tcW w:w="1984" w:type="dxa"/>
          </w:tcPr>
          <w:p w:rsidR="00BD51B3" w:rsidRDefault="00BD51B3" w:rsidP="00D11899">
            <w:pPr>
              <w:rPr>
                <w:sz w:val="20"/>
                <w:szCs w:val="20"/>
              </w:rPr>
            </w:pPr>
          </w:p>
          <w:p w:rsidR="00BD51B3" w:rsidRDefault="00BD51B3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Červenka</w:t>
            </w:r>
          </w:p>
          <w:p w:rsidR="00BD51B3" w:rsidRDefault="00BD51B3" w:rsidP="00D11899">
            <w:pPr>
              <w:rPr>
                <w:sz w:val="20"/>
                <w:szCs w:val="20"/>
              </w:rPr>
            </w:pPr>
          </w:p>
          <w:p w:rsidR="00BD51B3" w:rsidRDefault="00BD51B3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Kachlík</w:t>
            </w:r>
          </w:p>
          <w:p w:rsidR="00BD51B3" w:rsidRDefault="00BD51B3" w:rsidP="00D11899">
            <w:pPr>
              <w:rPr>
                <w:sz w:val="20"/>
                <w:szCs w:val="20"/>
              </w:rPr>
            </w:pPr>
          </w:p>
          <w:p w:rsidR="00BD51B3" w:rsidRPr="00D11899" w:rsidRDefault="00BD51B3" w:rsidP="00D118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51B3" w:rsidRPr="00D11899" w:rsidRDefault="00A232D7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337" w:type="dxa"/>
          </w:tcPr>
          <w:p w:rsidR="00BD51B3" w:rsidRPr="00D11899" w:rsidRDefault="00A232D7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</w:tr>
      <w:tr w:rsidR="00BD51B3" w:rsidRPr="008740F7" w:rsidTr="00A232D7">
        <w:tc>
          <w:tcPr>
            <w:tcW w:w="4361" w:type="dxa"/>
          </w:tcPr>
          <w:p w:rsidR="00BD51B3" w:rsidRDefault="00BD51B3" w:rsidP="00D11899">
            <w:pPr>
              <w:rPr>
                <w:szCs w:val="24"/>
              </w:rPr>
            </w:pPr>
            <w:r>
              <w:rPr>
                <w:szCs w:val="24"/>
              </w:rPr>
              <w:t>Rozvrhy</w:t>
            </w:r>
          </w:p>
          <w:p w:rsidR="00BD51B3" w:rsidRDefault="00BD51B3" w:rsidP="00BD51B3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Psát požadavky</w:t>
            </w:r>
            <w:r w:rsidR="00A232D7">
              <w:rPr>
                <w:szCs w:val="24"/>
              </w:rPr>
              <w:t xml:space="preserve"> na rozvrhy</w:t>
            </w:r>
          </w:p>
          <w:p w:rsidR="00A232D7" w:rsidRDefault="00A232D7" w:rsidP="00BD51B3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 xml:space="preserve">Spolupráce napříč programy – společná </w:t>
            </w:r>
            <w:r w:rsidR="005D1F32">
              <w:rPr>
                <w:szCs w:val="24"/>
              </w:rPr>
              <w:t>výuka shodných témat, možnosti/konsensus/zastupitelnost</w:t>
            </w:r>
            <w:r>
              <w:rPr>
                <w:szCs w:val="24"/>
              </w:rPr>
              <w:t xml:space="preserve"> </w:t>
            </w:r>
          </w:p>
          <w:p w:rsidR="00BD51B3" w:rsidRPr="00BD51B3" w:rsidRDefault="00BD51B3" w:rsidP="00BD51B3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1 den bez výuky</w:t>
            </w:r>
          </w:p>
        </w:tc>
        <w:tc>
          <w:tcPr>
            <w:tcW w:w="1984" w:type="dxa"/>
          </w:tcPr>
          <w:p w:rsidR="00BD51B3" w:rsidRDefault="00BD51B3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Červenka</w:t>
            </w:r>
          </w:p>
        </w:tc>
        <w:tc>
          <w:tcPr>
            <w:tcW w:w="1560" w:type="dxa"/>
          </w:tcPr>
          <w:p w:rsidR="00BD51B3" w:rsidRPr="00D11899" w:rsidRDefault="00BD51B3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337" w:type="dxa"/>
          </w:tcPr>
          <w:p w:rsidR="00BD51B3" w:rsidRPr="00D11899" w:rsidRDefault="00BD51B3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Začátek dubna</w:t>
            </w:r>
          </w:p>
        </w:tc>
      </w:tr>
      <w:tr w:rsidR="00BD51B3" w:rsidRPr="008740F7" w:rsidTr="00A232D7">
        <w:tc>
          <w:tcPr>
            <w:tcW w:w="4361" w:type="dxa"/>
          </w:tcPr>
          <w:p w:rsidR="00BD51B3" w:rsidRDefault="00BD51B3" w:rsidP="00D11899">
            <w:pPr>
              <w:rPr>
                <w:szCs w:val="24"/>
              </w:rPr>
            </w:pPr>
            <w:r>
              <w:rPr>
                <w:szCs w:val="24"/>
              </w:rPr>
              <w:t>Akademický senát 13.3.</w:t>
            </w:r>
          </w:p>
          <w:p w:rsidR="00BD51B3" w:rsidRDefault="00BD51B3" w:rsidP="00D11899">
            <w:pPr>
              <w:rPr>
                <w:szCs w:val="24"/>
              </w:rPr>
            </w:pPr>
            <w:r>
              <w:rPr>
                <w:szCs w:val="24"/>
              </w:rPr>
              <w:t xml:space="preserve">Vedoucí bude </w:t>
            </w:r>
            <w:r w:rsidR="005D1F32">
              <w:rPr>
                <w:szCs w:val="24"/>
              </w:rPr>
              <w:t xml:space="preserve">argumentovat k </w:t>
            </w:r>
            <w:r>
              <w:rPr>
                <w:szCs w:val="24"/>
              </w:rPr>
              <w:t>náročnost</w:t>
            </w:r>
            <w:r w:rsidR="005D1F32">
              <w:rPr>
                <w:szCs w:val="24"/>
              </w:rPr>
              <w:t>i</w:t>
            </w:r>
            <w:r>
              <w:rPr>
                <w:szCs w:val="24"/>
              </w:rPr>
              <w:t xml:space="preserve"> výuky</w:t>
            </w:r>
          </w:p>
          <w:p w:rsidR="00BD51B3" w:rsidRPr="00BD51B3" w:rsidRDefault="005D1F32" w:rsidP="00BD51B3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 xml:space="preserve">Spolupráce všech – prezenční , kombi, předmět/počty studentů, specializační činnost, vedení závěrečných prací – </w:t>
            </w:r>
            <w:r w:rsidR="00BD51B3">
              <w:rPr>
                <w:szCs w:val="24"/>
              </w:rPr>
              <w:t>Pavl</w:t>
            </w:r>
            <w:r>
              <w:rPr>
                <w:szCs w:val="24"/>
              </w:rPr>
              <w:t xml:space="preserve">a pošle instrukce </w:t>
            </w:r>
            <w:proofErr w:type="gramStart"/>
            <w:r w:rsidR="00BD51B3">
              <w:rPr>
                <w:szCs w:val="24"/>
              </w:rPr>
              <w:t>7.3.2018</w:t>
            </w:r>
            <w:proofErr w:type="gramEnd"/>
          </w:p>
          <w:p w:rsidR="00BD51B3" w:rsidRPr="00BD51B3" w:rsidRDefault="00BD51B3" w:rsidP="00BD51B3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1984" w:type="dxa"/>
          </w:tcPr>
          <w:p w:rsidR="00BD51B3" w:rsidRDefault="00BD51B3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  <w:p w:rsidR="00BD51B3" w:rsidRDefault="00BD51B3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Pitnerová</w:t>
            </w:r>
          </w:p>
        </w:tc>
        <w:tc>
          <w:tcPr>
            <w:tcW w:w="1560" w:type="dxa"/>
          </w:tcPr>
          <w:p w:rsidR="00BD51B3" w:rsidRDefault="00BD51B3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1337" w:type="dxa"/>
          </w:tcPr>
          <w:p w:rsidR="00BD51B3" w:rsidRDefault="00BD51B3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</w:tr>
      <w:tr w:rsidR="00D11899" w:rsidRPr="008740F7" w:rsidTr="00A232D7">
        <w:tc>
          <w:tcPr>
            <w:tcW w:w="4361" w:type="dxa"/>
          </w:tcPr>
          <w:p w:rsidR="005D1F32" w:rsidRPr="005D1F32" w:rsidRDefault="005D1F32" w:rsidP="005D1F3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Informace k projektům: </w:t>
            </w:r>
          </w:p>
          <w:p w:rsidR="00635A87" w:rsidRPr="00635A87" w:rsidRDefault="00635A87" w:rsidP="00635A87">
            <w:pPr>
              <w:pStyle w:val="Odstavecseseznamem"/>
              <w:numPr>
                <w:ilvl w:val="0"/>
                <w:numId w:val="30"/>
              </w:numPr>
              <w:rPr>
                <w:sz w:val="20"/>
                <w:szCs w:val="24"/>
              </w:rPr>
            </w:pPr>
            <w:r w:rsidRPr="00635A87">
              <w:rPr>
                <w:sz w:val="20"/>
                <w:szCs w:val="24"/>
              </w:rPr>
              <w:t>Projekt MUNI 4.0</w:t>
            </w:r>
            <w:r w:rsidR="005D1F32">
              <w:rPr>
                <w:sz w:val="20"/>
                <w:szCs w:val="24"/>
              </w:rPr>
              <w:t xml:space="preserve"> - kurzy</w:t>
            </w:r>
          </w:p>
          <w:p w:rsidR="00635A87" w:rsidRPr="00635A87" w:rsidRDefault="00635A87" w:rsidP="00635A87">
            <w:pPr>
              <w:pStyle w:val="Odstavecseseznamem"/>
              <w:numPr>
                <w:ilvl w:val="0"/>
                <w:numId w:val="30"/>
              </w:numPr>
              <w:rPr>
                <w:b/>
                <w:sz w:val="20"/>
                <w:szCs w:val="24"/>
              </w:rPr>
            </w:pPr>
            <w:r w:rsidRPr="00635A87">
              <w:rPr>
                <w:sz w:val="20"/>
                <w:szCs w:val="24"/>
              </w:rPr>
              <w:t xml:space="preserve">Projekt </w:t>
            </w:r>
            <w:proofErr w:type="spellStart"/>
            <w:r w:rsidRPr="00635A87">
              <w:rPr>
                <w:sz w:val="20"/>
                <w:szCs w:val="24"/>
              </w:rPr>
              <w:t>Sustainable</w:t>
            </w:r>
            <w:proofErr w:type="spellEnd"/>
            <w:r w:rsidRPr="00635A87">
              <w:rPr>
                <w:sz w:val="20"/>
                <w:szCs w:val="24"/>
              </w:rPr>
              <w:t xml:space="preserve"> </w:t>
            </w:r>
            <w:proofErr w:type="spellStart"/>
            <w:r w:rsidRPr="00635A87">
              <w:rPr>
                <w:sz w:val="20"/>
                <w:szCs w:val="24"/>
              </w:rPr>
              <w:t>learner</w:t>
            </w:r>
            <w:proofErr w:type="spellEnd"/>
            <w:r w:rsidRPr="00635A87">
              <w:rPr>
                <w:sz w:val="20"/>
                <w:szCs w:val="24"/>
              </w:rPr>
              <w:t>-</w:t>
            </w:r>
            <w:proofErr w:type="spellStart"/>
            <w:r w:rsidRPr="00635A87">
              <w:rPr>
                <w:sz w:val="20"/>
                <w:szCs w:val="24"/>
              </w:rPr>
              <w:t>centred</w:t>
            </w:r>
            <w:proofErr w:type="spellEnd"/>
            <w:r w:rsidRPr="00635A87">
              <w:rPr>
                <w:sz w:val="20"/>
                <w:szCs w:val="24"/>
              </w:rPr>
              <w:t xml:space="preserve"> </w:t>
            </w:r>
            <w:proofErr w:type="spellStart"/>
            <w:r w:rsidRPr="00635A87">
              <w:rPr>
                <w:sz w:val="20"/>
                <w:szCs w:val="24"/>
              </w:rPr>
              <w:t>Teaching</w:t>
            </w:r>
            <w:proofErr w:type="spellEnd"/>
            <w:r w:rsidR="005D1F32">
              <w:rPr>
                <w:sz w:val="20"/>
                <w:szCs w:val="24"/>
              </w:rPr>
              <w:t xml:space="preserve"> – představení rámce a obsahu projektu</w:t>
            </w:r>
          </w:p>
          <w:p w:rsidR="00F857AD" w:rsidRDefault="00F857AD" w:rsidP="00635A87">
            <w:pPr>
              <w:rPr>
                <w:b/>
                <w:szCs w:val="24"/>
              </w:rPr>
            </w:pPr>
          </w:p>
          <w:p w:rsidR="00F857AD" w:rsidRPr="00635A87" w:rsidRDefault="00F857AD" w:rsidP="005D1F32">
            <w:pPr>
              <w:pStyle w:val="Odstavecseseznamem"/>
              <w:numPr>
                <w:ilvl w:val="0"/>
                <w:numId w:val="31"/>
              </w:num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635A87" w:rsidRDefault="00635A87" w:rsidP="00D11899">
            <w:pPr>
              <w:rPr>
                <w:sz w:val="20"/>
                <w:szCs w:val="20"/>
              </w:rPr>
            </w:pPr>
          </w:p>
          <w:p w:rsidR="00D11899" w:rsidRDefault="00635A87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Dobrovolná</w:t>
            </w:r>
          </w:p>
          <w:p w:rsidR="00635A87" w:rsidRDefault="00635A87" w:rsidP="00D11899">
            <w:pPr>
              <w:rPr>
                <w:sz w:val="20"/>
                <w:szCs w:val="20"/>
              </w:rPr>
            </w:pPr>
            <w:r w:rsidRPr="00D11899">
              <w:rPr>
                <w:sz w:val="20"/>
                <w:szCs w:val="20"/>
              </w:rPr>
              <w:t>Zámečníková</w:t>
            </w:r>
          </w:p>
          <w:p w:rsidR="00BD51B3" w:rsidRDefault="00BD51B3" w:rsidP="00D11899">
            <w:pPr>
              <w:rPr>
                <w:sz w:val="20"/>
                <w:szCs w:val="20"/>
              </w:rPr>
            </w:pPr>
          </w:p>
          <w:p w:rsidR="00BD51B3" w:rsidRDefault="00BD51B3" w:rsidP="00D11899">
            <w:pPr>
              <w:rPr>
                <w:sz w:val="20"/>
                <w:szCs w:val="20"/>
              </w:rPr>
            </w:pPr>
          </w:p>
          <w:p w:rsidR="00BD51B3" w:rsidRPr="00D11899" w:rsidRDefault="00BD51B3" w:rsidP="00D118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1899" w:rsidRDefault="00D11899" w:rsidP="00D11899">
            <w:pPr>
              <w:rPr>
                <w:sz w:val="20"/>
                <w:szCs w:val="20"/>
              </w:rPr>
            </w:pPr>
          </w:p>
          <w:p w:rsidR="00BD51B3" w:rsidRDefault="00BD51B3" w:rsidP="00D11899">
            <w:pPr>
              <w:rPr>
                <w:sz w:val="20"/>
                <w:szCs w:val="20"/>
              </w:rPr>
            </w:pPr>
          </w:p>
          <w:p w:rsidR="00BD51B3" w:rsidRDefault="00BD51B3" w:rsidP="00D11899">
            <w:pPr>
              <w:rPr>
                <w:sz w:val="20"/>
                <w:szCs w:val="20"/>
              </w:rPr>
            </w:pPr>
          </w:p>
          <w:p w:rsidR="00BD51B3" w:rsidRDefault="00BD51B3" w:rsidP="00D11899">
            <w:pPr>
              <w:rPr>
                <w:sz w:val="20"/>
                <w:szCs w:val="20"/>
              </w:rPr>
            </w:pPr>
          </w:p>
          <w:p w:rsidR="00BD51B3" w:rsidRPr="00D11899" w:rsidRDefault="00BD51B3" w:rsidP="00D1189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11899" w:rsidRPr="00D11899" w:rsidRDefault="00D11899" w:rsidP="00D11899">
            <w:pPr>
              <w:rPr>
                <w:sz w:val="20"/>
                <w:szCs w:val="20"/>
              </w:rPr>
            </w:pPr>
          </w:p>
        </w:tc>
      </w:tr>
      <w:tr w:rsidR="00A22191" w:rsidRPr="008740F7" w:rsidTr="00A232D7">
        <w:tc>
          <w:tcPr>
            <w:tcW w:w="4361" w:type="dxa"/>
          </w:tcPr>
          <w:p w:rsidR="00A22191" w:rsidRDefault="00A22191" w:rsidP="005D1F3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Závěr a poděkování všem </w:t>
            </w:r>
          </w:p>
          <w:p w:rsidR="00A22191" w:rsidRDefault="00A22191" w:rsidP="005D1F32">
            <w:pPr>
              <w:rPr>
                <w:sz w:val="20"/>
                <w:szCs w:val="24"/>
              </w:rPr>
            </w:pPr>
          </w:p>
          <w:p w:rsidR="00A22191" w:rsidRDefault="00A22191" w:rsidP="005D1F32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A22191" w:rsidRDefault="00A22191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</w:tc>
        <w:tc>
          <w:tcPr>
            <w:tcW w:w="1560" w:type="dxa"/>
          </w:tcPr>
          <w:p w:rsidR="00A22191" w:rsidRDefault="00A22191" w:rsidP="00D1189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22191" w:rsidRPr="00D11899" w:rsidRDefault="00A22191" w:rsidP="00D11899">
            <w:pPr>
              <w:rPr>
                <w:sz w:val="20"/>
                <w:szCs w:val="20"/>
              </w:rPr>
            </w:pPr>
          </w:p>
        </w:tc>
      </w:tr>
    </w:tbl>
    <w:p w:rsidR="005D1F32" w:rsidRDefault="005D1F32" w:rsidP="005D1F32">
      <w:pPr>
        <w:rPr>
          <w:b/>
          <w:szCs w:val="24"/>
        </w:rPr>
      </w:pPr>
    </w:p>
    <w:p w:rsidR="005D1F32" w:rsidRDefault="005D1F32" w:rsidP="005D1F32">
      <w:pPr>
        <w:rPr>
          <w:b/>
          <w:szCs w:val="24"/>
        </w:rPr>
      </w:pPr>
      <w:r w:rsidRPr="005D1F32">
        <w:rPr>
          <w:b/>
          <w:szCs w:val="24"/>
        </w:rPr>
        <w:t xml:space="preserve">Zápisy z katedry budou </w:t>
      </w:r>
      <w:r>
        <w:rPr>
          <w:b/>
          <w:szCs w:val="24"/>
        </w:rPr>
        <w:t>zavěšeny v </w:t>
      </w:r>
      <w:proofErr w:type="spellStart"/>
      <w:r w:rsidRPr="005D1F32">
        <w:rPr>
          <w:b/>
          <w:szCs w:val="24"/>
        </w:rPr>
        <w:t>IS</w:t>
      </w:r>
      <w:r>
        <w:rPr>
          <w:b/>
          <w:szCs w:val="24"/>
        </w:rPr>
        <w:t>u</w:t>
      </w:r>
      <w:proofErr w:type="spellEnd"/>
      <w:r>
        <w:rPr>
          <w:b/>
          <w:szCs w:val="24"/>
        </w:rPr>
        <w:t xml:space="preserve"> – tam bude k dispozici všem. </w:t>
      </w:r>
    </w:p>
    <w:p w:rsidR="005D1F32" w:rsidRPr="005D1F32" w:rsidRDefault="005D1F32" w:rsidP="005D1F32">
      <w:pPr>
        <w:rPr>
          <w:b/>
          <w:color w:val="FF0000"/>
          <w:szCs w:val="24"/>
        </w:rPr>
      </w:pPr>
      <w:r>
        <w:rPr>
          <w:b/>
          <w:szCs w:val="24"/>
        </w:rPr>
        <w:t xml:space="preserve">Odkaz: </w:t>
      </w:r>
      <w:r>
        <w:rPr>
          <w:b/>
          <w:color w:val="FF0000"/>
          <w:szCs w:val="24"/>
        </w:rPr>
        <w:t>Doplnit</w:t>
      </w:r>
    </w:p>
    <w:p w:rsidR="005D1F32" w:rsidRDefault="005D1F32" w:rsidP="005D1F32">
      <w:pPr>
        <w:rPr>
          <w:b/>
          <w:szCs w:val="24"/>
        </w:rPr>
      </w:pPr>
    </w:p>
    <w:p w:rsidR="005D1F32" w:rsidRDefault="005D1F32" w:rsidP="005D1F32">
      <w:pPr>
        <w:rPr>
          <w:b/>
          <w:szCs w:val="24"/>
        </w:rPr>
      </w:pPr>
      <w:r>
        <w:rPr>
          <w:b/>
          <w:szCs w:val="24"/>
        </w:rPr>
        <w:t>Zapsala: Mgr. Jitka Halešová</w:t>
      </w:r>
      <w:bookmarkStart w:id="0" w:name="_GoBack"/>
      <w:bookmarkEnd w:id="0"/>
    </w:p>
    <w:p w:rsidR="005D1F32" w:rsidRPr="005D1F32" w:rsidRDefault="005D1F32" w:rsidP="005D1F32">
      <w:pPr>
        <w:rPr>
          <w:b/>
          <w:szCs w:val="24"/>
        </w:rPr>
      </w:pPr>
      <w:r>
        <w:rPr>
          <w:b/>
          <w:szCs w:val="24"/>
        </w:rPr>
        <w:t>S</w:t>
      </w:r>
      <w:r w:rsidR="00A22191">
        <w:rPr>
          <w:b/>
          <w:szCs w:val="24"/>
        </w:rPr>
        <w:t>chválila</w:t>
      </w:r>
      <w:r>
        <w:rPr>
          <w:b/>
          <w:szCs w:val="24"/>
        </w:rPr>
        <w:t xml:space="preserve">: VK SIP </w:t>
      </w:r>
      <w:r w:rsidR="00A22191">
        <w:rPr>
          <w:b/>
          <w:szCs w:val="24"/>
        </w:rPr>
        <w:t xml:space="preserve">doc. PhDr. Věra Vojtová, Ph.D. </w:t>
      </w:r>
      <w:proofErr w:type="gramStart"/>
      <w:r w:rsidR="00A22191">
        <w:rPr>
          <w:b/>
          <w:szCs w:val="24"/>
        </w:rPr>
        <w:t>v.r.</w:t>
      </w:r>
      <w:proofErr w:type="gramEnd"/>
      <w:r w:rsidR="00A22191">
        <w:rPr>
          <w:b/>
          <w:szCs w:val="24"/>
        </w:rPr>
        <w:t xml:space="preserve"> </w:t>
      </w:r>
    </w:p>
    <w:p w:rsidR="00A342D9" w:rsidRDefault="00A342D9" w:rsidP="00F857AD"/>
    <w:sectPr w:rsidR="00A342D9" w:rsidSect="004A56A8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BD" w:rsidRDefault="00DA7BBD">
      <w:pPr>
        <w:spacing w:after="0" w:line="240" w:lineRule="auto"/>
      </w:pPr>
      <w:r>
        <w:separator/>
      </w:r>
    </w:p>
  </w:endnote>
  <w:endnote w:type="continuationSeparator" w:id="0">
    <w:p w:rsidR="00DA7BBD" w:rsidRDefault="00DA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EE0297">
        <w:pPr>
          <w:pStyle w:val="Zpat"/>
        </w:pPr>
        <w:r>
          <w:rPr>
            <w:lang w:bidi="cs-CZ"/>
          </w:rPr>
          <w:fldChar w:fldCharType="begin"/>
        </w:r>
        <w:r w:rsidR="000A0F9B"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ED468C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BD" w:rsidRDefault="00DA7BBD">
      <w:pPr>
        <w:spacing w:after="0" w:line="240" w:lineRule="auto"/>
      </w:pPr>
      <w:r>
        <w:separator/>
      </w:r>
    </w:p>
  </w:footnote>
  <w:footnote w:type="continuationSeparator" w:id="0">
    <w:p w:rsidR="00DA7BBD" w:rsidRDefault="00DA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66F6B"/>
    <w:multiLevelType w:val="hybridMultilevel"/>
    <w:tmpl w:val="92369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01BC0"/>
    <w:multiLevelType w:val="hybridMultilevel"/>
    <w:tmpl w:val="8A8CC0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>
    <w:nsid w:val="4CFA5C3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F913147"/>
    <w:multiLevelType w:val="hybridMultilevel"/>
    <w:tmpl w:val="53BE0554"/>
    <w:lvl w:ilvl="0" w:tplc="8D58F15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1179D"/>
    <w:multiLevelType w:val="hybridMultilevel"/>
    <w:tmpl w:val="3FECC8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1F6C5A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52C7562"/>
    <w:multiLevelType w:val="hybridMultilevel"/>
    <w:tmpl w:val="1F3817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8"/>
  </w:num>
  <w:num w:numId="14">
    <w:abstractNumId w:val="17"/>
  </w:num>
  <w:num w:numId="15">
    <w:abstractNumId w:val="19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20"/>
  </w:num>
  <w:num w:numId="29">
    <w:abstractNumId w:val="10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342D9"/>
    <w:rsid w:val="0004700B"/>
    <w:rsid w:val="000A0F9B"/>
    <w:rsid w:val="000A2456"/>
    <w:rsid w:val="001115D2"/>
    <w:rsid w:val="00122BC7"/>
    <w:rsid w:val="00123E1E"/>
    <w:rsid w:val="0013591F"/>
    <w:rsid w:val="0016237A"/>
    <w:rsid w:val="001C38F7"/>
    <w:rsid w:val="00204D49"/>
    <w:rsid w:val="00207767"/>
    <w:rsid w:val="00216BF8"/>
    <w:rsid w:val="0024640E"/>
    <w:rsid w:val="002C1B16"/>
    <w:rsid w:val="00307D7A"/>
    <w:rsid w:val="003435FE"/>
    <w:rsid w:val="00354C6F"/>
    <w:rsid w:val="004A56A8"/>
    <w:rsid w:val="004E01D4"/>
    <w:rsid w:val="004E7AF4"/>
    <w:rsid w:val="00505B90"/>
    <w:rsid w:val="00537120"/>
    <w:rsid w:val="00577A6C"/>
    <w:rsid w:val="005A01DF"/>
    <w:rsid w:val="005D1F32"/>
    <w:rsid w:val="00635A87"/>
    <w:rsid w:val="00647655"/>
    <w:rsid w:val="00663390"/>
    <w:rsid w:val="00714AE5"/>
    <w:rsid w:val="0075362B"/>
    <w:rsid w:val="00771F16"/>
    <w:rsid w:val="0078294C"/>
    <w:rsid w:val="007D59AD"/>
    <w:rsid w:val="007F695D"/>
    <w:rsid w:val="0081035E"/>
    <w:rsid w:val="008740F7"/>
    <w:rsid w:val="008A0304"/>
    <w:rsid w:val="008B6008"/>
    <w:rsid w:val="00971DEC"/>
    <w:rsid w:val="00A22191"/>
    <w:rsid w:val="00A232D7"/>
    <w:rsid w:val="00A342D9"/>
    <w:rsid w:val="00AB42BB"/>
    <w:rsid w:val="00AB6651"/>
    <w:rsid w:val="00B64B70"/>
    <w:rsid w:val="00B66857"/>
    <w:rsid w:val="00BA3B94"/>
    <w:rsid w:val="00BD51B3"/>
    <w:rsid w:val="00BE7896"/>
    <w:rsid w:val="00C07BE9"/>
    <w:rsid w:val="00C92BE7"/>
    <w:rsid w:val="00D11899"/>
    <w:rsid w:val="00D71C2A"/>
    <w:rsid w:val="00D8041E"/>
    <w:rsid w:val="00DA7BBD"/>
    <w:rsid w:val="00DE2AFA"/>
    <w:rsid w:val="00E45F91"/>
    <w:rsid w:val="00ED468C"/>
    <w:rsid w:val="00EE0297"/>
    <w:rsid w:val="00F857AD"/>
    <w:rsid w:val="00F87620"/>
    <w:rsid w:val="00F9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237A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623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6237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623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16237A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rsid w:val="00162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237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  <w:style w:type="table" w:styleId="Mkatabulky">
    <w:name w:val="Table Grid"/>
    <w:basedOn w:val="Normlntabulka"/>
    <w:uiPriority w:val="39"/>
    <w:rsid w:val="0087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unhideWhenUsed/>
    <w:qFormat/>
    <w:rsid w:val="00714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ped/VPAN/rozdek/1_2018_cerpani_dovole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nerov&#225;\AppData\Roaming\Microsoft\&#352;ablony\Spec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AC80-7959-44A8-9347-6E77C490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(prázdné)</Template>
  <TotalTime>0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Pitnerová</dc:creator>
  <cp:lastModifiedBy>Halešová</cp:lastModifiedBy>
  <cp:revision>2</cp:revision>
  <cp:lastPrinted>2018-03-07T11:01:00Z</cp:lastPrinted>
  <dcterms:created xsi:type="dcterms:W3CDTF">2018-03-07T11:11:00Z</dcterms:created>
  <dcterms:modified xsi:type="dcterms:W3CDTF">2018-03-07T11:11:00Z</dcterms:modified>
</cp:coreProperties>
</file>