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C80346" w:rsidRPr="00C80346">
        <w:rPr>
          <w:b w:val="0"/>
        </w:rPr>
        <w:t>FILOVER: Přednášky pro veřejnost na Filozofické fakultě Masarykovy univerzity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C80346" w:rsidRPr="00C80346">
        <w:rPr>
          <w:b w:val="0"/>
        </w:rPr>
        <w:t xml:space="preserve">Mgr. Ivona </w:t>
      </w:r>
      <w:proofErr w:type="spellStart"/>
      <w:r w:rsidR="00C80346" w:rsidRPr="00C80346">
        <w:rPr>
          <w:b w:val="0"/>
        </w:rPr>
        <w:t>Schöfferová</w:t>
      </w:r>
      <w:proofErr w:type="spellEnd"/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C80346" w:rsidRPr="00C80346" w:rsidRDefault="00C80346" w:rsidP="00E04F97">
      <w:pPr>
        <w:pStyle w:val="JmnoPjmen"/>
        <w:numPr>
          <w:ilvl w:val="0"/>
          <w:numId w:val="4"/>
        </w:numPr>
        <w:rPr>
          <w:b w:val="0"/>
        </w:rPr>
      </w:pPr>
      <w:r w:rsidRPr="00C80346">
        <w:rPr>
          <w:rFonts w:cs="Arial"/>
          <w:b w:val="0"/>
          <w:szCs w:val="20"/>
        </w:rPr>
        <w:t xml:space="preserve">Mezioborovost. Kvalitní přednášející. Pestrost. Zajímavá témata přednášek (byť to je subjektivní věc). </w:t>
      </w:r>
    </w:p>
    <w:p w:rsidR="00E04F97" w:rsidRPr="00C80346" w:rsidRDefault="00C80346" w:rsidP="00E04F97">
      <w:pPr>
        <w:pStyle w:val="JmnoPjmen"/>
        <w:numPr>
          <w:ilvl w:val="0"/>
          <w:numId w:val="4"/>
        </w:numPr>
        <w:rPr>
          <w:b w:val="0"/>
        </w:rPr>
      </w:pPr>
      <w:r w:rsidRPr="00C80346">
        <w:rPr>
          <w:rFonts w:cs="Arial"/>
          <w:b w:val="0"/>
          <w:szCs w:val="20"/>
        </w:rPr>
        <w:t>Projekt budující si tradici z ranku důležité popularizace vědy. Mezioborová spolupráce.</w:t>
      </w:r>
    </w:p>
    <w:p w:rsidR="00C80346" w:rsidRPr="00C80346" w:rsidRDefault="00C80346" w:rsidP="00E04F97">
      <w:pPr>
        <w:pStyle w:val="JmnoPjmen"/>
        <w:numPr>
          <w:ilvl w:val="0"/>
          <w:numId w:val="4"/>
        </w:numPr>
        <w:rPr>
          <w:b w:val="0"/>
        </w:rPr>
      </w:pPr>
      <w:r w:rsidRPr="00C80346">
        <w:rPr>
          <w:rFonts w:cs="Arial"/>
          <w:b w:val="0"/>
          <w:szCs w:val="20"/>
        </w:rPr>
        <w:t>Žadatelé prokázali, že jsou schopni naplánované aktivity realizovat. Formát je vhodný k prezentaci fakulty.</w:t>
      </w:r>
    </w:p>
    <w:p w:rsidR="00C80346" w:rsidRPr="00C80346" w:rsidRDefault="00C80346" w:rsidP="00C80346">
      <w:pPr>
        <w:pStyle w:val="JmnoPjmen"/>
        <w:numPr>
          <w:ilvl w:val="0"/>
          <w:numId w:val="4"/>
        </w:numPr>
        <w:rPr>
          <w:b w:val="0"/>
        </w:rPr>
      </w:pPr>
      <w:r w:rsidRPr="00C80346">
        <w:rPr>
          <w:rFonts w:cs="Arial"/>
          <w:b w:val="0"/>
          <w:szCs w:val="20"/>
        </w:rPr>
        <w:t>Zajímavý projekt zaměřený k fakultní i nefakultní veřejnosti se v jarním semestru 2019 těšil velmi solidní návštěvnosti. Určitě stojí za to koncept mezioborových přednášek pro veřejnost dále rozvíjet.</w:t>
      </w:r>
    </w:p>
    <w:p w:rsidR="00C80346" w:rsidRDefault="00C80346" w:rsidP="00E04F97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C80346" w:rsidRPr="00C80346" w:rsidRDefault="00C80346" w:rsidP="006B38B5">
      <w:pPr>
        <w:pStyle w:val="JmnoPjmen"/>
        <w:numPr>
          <w:ilvl w:val="0"/>
          <w:numId w:val="6"/>
        </w:numPr>
        <w:rPr>
          <w:b w:val="0"/>
        </w:rPr>
      </w:pPr>
      <w:r w:rsidRPr="00C80346">
        <w:rPr>
          <w:rFonts w:cs="Arial"/>
          <w:b w:val="0"/>
          <w:szCs w:val="20"/>
        </w:rPr>
        <w:t>Grafika za 15000Kč by si zasloužila vysvětlení nebo rozepsání podpoložek. Bez vysvětlení mi to přijde jako docela dost peněz. Při dobrém vysvětlení nevidím důvod nepodpořit plnou částkou.</w:t>
      </w:r>
    </w:p>
    <w:p w:rsidR="00C80346" w:rsidRPr="00C80346" w:rsidRDefault="00C80346" w:rsidP="006B38B5">
      <w:pPr>
        <w:pStyle w:val="JmnoPjmen"/>
        <w:numPr>
          <w:ilvl w:val="0"/>
          <w:numId w:val="6"/>
        </w:numPr>
        <w:rPr>
          <w:b w:val="0"/>
        </w:rPr>
      </w:pPr>
      <w:r w:rsidRPr="00C80346">
        <w:rPr>
          <w:rFonts w:cs="Arial"/>
          <w:b w:val="0"/>
          <w:szCs w:val="20"/>
        </w:rPr>
        <w:t>V současném stavu slabá návaznost na stoleté výročí. Doporučuji na tuto strunu zahrát při skladbě programu.</w:t>
      </w:r>
    </w:p>
    <w:p w:rsidR="00AD4910" w:rsidRPr="00C80346" w:rsidRDefault="00C80346" w:rsidP="006B38B5">
      <w:pPr>
        <w:pStyle w:val="JmnoPjmen"/>
        <w:numPr>
          <w:ilvl w:val="0"/>
          <w:numId w:val="6"/>
        </w:numPr>
        <w:rPr>
          <w:b w:val="0"/>
        </w:rPr>
      </w:pPr>
      <w:r w:rsidRPr="00C80346">
        <w:rPr>
          <w:rFonts w:cs="Arial"/>
          <w:b w:val="0"/>
          <w:szCs w:val="20"/>
        </w:rPr>
        <w:t>Obsah projektu nereflektuje zaměření stipendijního programu. Podporu by měl získat pouze v případě, že tento nedostatek bude napraven v podobě seznamu přednášek reflektujících 100. výročí FF MU. Odměna za grafické práce není zdůvodněna a je vysoká.</w:t>
      </w:r>
    </w:p>
    <w:p w:rsidR="00C80346" w:rsidRPr="00C80346" w:rsidRDefault="00C80346" w:rsidP="006B38B5">
      <w:pPr>
        <w:pStyle w:val="JmnoPjmen"/>
        <w:numPr>
          <w:ilvl w:val="0"/>
          <w:numId w:val="6"/>
        </w:numPr>
        <w:rPr>
          <w:b w:val="0"/>
        </w:rPr>
      </w:pPr>
      <w:r w:rsidRPr="00C80346">
        <w:rPr>
          <w:rFonts w:cs="Arial"/>
          <w:b w:val="0"/>
          <w:szCs w:val="20"/>
        </w:rPr>
        <w:t>Malé napojení na výročí (a stipendijní program), což by se dalo vyřešit vhodnou tematizací přednášek. Dosti vysoké náklady na grafiku – m</w:t>
      </w:r>
      <w:bookmarkStart w:id="0" w:name="_GoBack"/>
      <w:bookmarkEnd w:id="0"/>
      <w:r w:rsidRPr="00C80346">
        <w:rPr>
          <w:rFonts w:cs="Arial"/>
          <w:b w:val="0"/>
          <w:szCs w:val="20"/>
        </w:rPr>
        <w:t xml:space="preserve">ůžeme nabídnout spolupráci oddělení </w:t>
      </w:r>
      <w:proofErr w:type="spellStart"/>
      <w:r w:rsidRPr="00C80346">
        <w:rPr>
          <w:rFonts w:cs="Arial"/>
          <w:b w:val="0"/>
          <w:szCs w:val="20"/>
        </w:rPr>
        <w:t>VnVz</w:t>
      </w:r>
      <w:proofErr w:type="spellEnd"/>
      <w:r w:rsidRPr="00C80346">
        <w:rPr>
          <w:rFonts w:cs="Arial"/>
          <w:b w:val="0"/>
          <w:szCs w:val="20"/>
        </w:rPr>
        <w:t>? Dtto fotografka – lze uhradit stipendiem.</w:t>
      </w:r>
    </w:p>
    <w:p w:rsidR="00C80346" w:rsidRDefault="00C80346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C80346">
        <w:rPr>
          <w:b w:val="0"/>
        </w:rPr>
        <w:t>63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C80346">
        <w:rPr>
          <w:b w:val="0"/>
        </w:rPr>
        <w:t>4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C8034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1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C80346">
        <w:rPr>
          <w:b w:val="0"/>
        </w:rPr>
        <w:t>0</w:t>
      </w:r>
      <w:r w:rsidR="0031302A" w:rsidRPr="0031302A">
        <w:rPr>
          <w:b w:val="0"/>
        </w:rPr>
        <w:t>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19" w:rsidRDefault="00697A19">
      <w:pPr>
        <w:spacing w:after="0" w:line="240" w:lineRule="auto"/>
      </w:pPr>
      <w:r>
        <w:separator/>
      </w:r>
    </w:p>
  </w:endnote>
  <w:endnote w:type="continuationSeparator" w:id="0">
    <w:p w:rsidR="00697A19" w:rsidRDefault="0069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8034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8034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19" w:rsidRDefault="00697A19">
      <w:pPr>
        <w:spacing w:after="0" w:line="240" w:lineRule="auto"/>
      </w:pPr>
      <w:r>
        <w:separator/>
      </w:r>
    </w:p>
  </w:footnote>
  <w:footnote w:type="continuationSeparator" w:id="0">
    <w:p w:rsidR="00697A19" w:rsidRDefault="0069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C6AD0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1C3"/>
    <w:rsid w:val="00332338"/>
    <w:rsid w:val="00342316"/>
    <w:rsid w:val="00355ABC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7A19"/>
    <w:rsid w:val="006A39DF"/>
    <w:rsid w:val="006A6817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61A0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910"/>
    <w:rsid w:val="00AD4F8E"/>
    <w:rsid w:val="00B16E71"/>
    <w:rsid w:val="00B43F1E"/>
    <w:rsid w:val="00B44F80"/>
    <w:rsid w:val="00B81CF6"/>
    <w:rsid w:val="00B904AA"/>
    <w:rsid w:val="00BC1CE3"/>
    <w:rsid w:val="00BF1533"/>
    <w:rsid w:val="00C06373"/>
    <w:rsid w:val="00C20847"/>
    <w:rsid w:val="00C3745F"/>
    <w:rsid w:val="00C44C72"/>
    <w:rsid w:val="00C80346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5A22"/>
    <w:rsid w:val="00D87462"/>
    <w:rsid w:val="00DB0117"/>
    <w:rsid w:val="00DE590E"/>
    <w:rsid w:val="00E02F97"/>
    <w:rsid w:val="00E04F97"/>
    <w:rsid w:val="00E05F2B"/>
    <w:rsid w:val="00E24B71"/>
    <w:rsid w:val="00E26CA3"/>
    <w:rsid w:val="00E43F09"/>
    <w:rsid w:val="00E760BF"/>
    <w:rsid w:val="00E80B96"/>
    <w:rsid w:val="00E819BA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732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05B1-7FB2-4F0F-A6E7-D24C2848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2019-04-09T12:49:00Z</dcterms:created>
  <dcterms:modified xsi:type="dcterms:W3CDTF">2019-04-09T12:53:00Z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