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137" w:rsidRDefault="00AE4137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Zápis č. 10</w:t>
      </w:r>
    </w:p>
    <w:p w:rsidR="00AE4137" w:rsidRDefault="00AE4137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zasedání vědecké rady Filozofické fakulty MU</w:t>
      </w:r>
    </w:p>
    <w:p w:rsidR="00F331AB" w:rsidRPr="00AB38DD" w:rsidRDefault="00C91FC1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dne 28. května</w:t>
      </w:r>
      <w:r w:rsidR="008F3F5B">
        <w:rPr>
          <w:rFonts w:asciiTheme="minorHAnsi" w:hAnsiTheme="minorHAnsi" w:cstheme="minorHAnsi"/>
          <w:b/>
          <w:sz w:val="28"/>
          <w:szCs w:val="28"/>
        </w:rPr>
        <w:t xml:space="preserve"> 2015</w:t>
      </w:r>
    </w:p>
    <w:p w:rsidR="00A6230A" w:rsidRDefault="00A6230A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EC5563" w:rsidRPr="00AB38DD" w:rsidRDefault="00EC5563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8D68B2" w:rsidRPr="00AB38DD" w:rsidRDefault="008D68B2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 xml:space="preserve">Přítomni: </w:t>
      </w:r>
      <w:r w:rsidR="00EF60BE">
        <w:rPr>
          <w:rFonts w:asciiTheme="minorHAnsi" w:hAnsiTheme="minorHAnsi" w:cstheme="minorHAnsi"/>
          <w:sz w:val="24"/>
          <w:szCs w:val="24"/>
        </w:rPr>
        <w:tab/>
      </w:r>
      <w:r w:rsidRPr="00AB38DD">
        <w:rPr>
          <w:rFonts w:asciiTheme="minorHAnsi" w:hAnsiTheme="minorHAnsi" w:cstheme="minorHAnsi"/>
          <w:sz w:val="24"/>
          <w:szCs w:val="24"/>
        </w:rPr>
        <w:t>dle prezenční listiny</w:t>
      </w:r>
    </w:p>
    <w:p w:rsidR="00AE4137" w:rsidRPr="00AB38DD" w:rsidRDefault="007F3D79" w:rsidP="00AE4137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Omluveni:</w:t>
      </w:r>
      <w:r w:rsidR="00AE4137">
        <w:rPr>
          <w:rFonts w:asciiTheme="minorHAnsi" w:hAnsiTheme="minorHAnsi" w:cstheme="minorHAnsi"/>
          <w:sz w:val="24"/>
          <w:szCs w:val="24"/>
        </w:rPr>
        <w:tab/>
        <w:t xml:space="preserve">doc. Bek, prof. Blatný, prof. Kroupa, prof. Macháček, prof. </w:t>
      </w:r>
      <w:proofErr w:type="spellStart"/>
      <w:r w:rsidR="00AE4137">
        <w:rPr>
          <w:rFonts w:asciiTheme="minorHAnsi" w:hAnsiTheme="minorHAnsi" w:cstheme="minorHAnsi"/>
          <w:sz w:val="24"/>
          <w:szCs w:val="24"/>
        </w:rPr>
        <w:t>Marcelli</w:t>
      </w:r>
      <w:proofErr w:type="spellEnd"/>
      <w:r w:rsidR="00AE4137">
        <w:rPr>
          <w:rFonts w:asciiTheme="minorHAnsi" w:hAnsiTheme="minorHAnsi" w:cstheme="minorHAnsi"/>
          <w:sz w:val="24"/>
          <w:szCs w:val="24"/>
        </w:rPr>
        <w:t xml:space="preserve">, </w:t>
      </w:r>
      <w:r w:rsidR="00AE4137">
        <w:rPr>
          <w:rFonts w:asciiTheme="minorHAnsi" w:hAnsiTheme="minorHAnsi" w:cstheme="minorHAnsi"/>
          <w:sz w:val="24"/>
          <w:szCs w:val="24"/>
        </w:rPr>
        <w:tab/>
      </w:r>
      <w:r w:rsidR="00AE4137">
        <w:rPr>
          <w:rFonts w:asciiTheme="minorHAnsi" w:hAnsiTheme="minorHAnsi" w:cstheme="minorHAnsi"/>
          <w:sz w:val="24"/>
          <w:szCs w:val="24"/>
        </w:rPr>
        <w:tab/>
      </w:r>
      <w:r w:rsidR="00AE4137">
        <w:rPr>
          <w:rFonts w:asciiTheme="minorHAnsi" w:hAnsiTheme="minorHAnsi" w:cstheme="minorHAnsi"/>
          <w:sz w:val="24"/>
          <w:szCs w:val="24"/>
        </w:rPr>
        <w:tab/>
        <w:t xml:space="preserve">prof. Svoboda, prof. Tureček, prof. </w:t>
      </w:r>
      <w:proofErr w:type="spellStart"/>
      <w:r w:rsidR="00AE4137">
        <w:rPr>
          <w:rFonts w:asciiTheme="minorHAnsi" w:hAnsiTheme="minorHAnsi" w:cstheme="minorHAnsi"/>
          <w:sz w:val="24"/>
          <w:szCs w:val="24"/>
        </w:rPr>
        <w:t>Višňovský</w:t>
      </w:r>
      <w:proofErr w:type="spellEnd"/>
    </w:p>
    <w:p w:rsidR="00DD57B8" w:rsidRPr="00AB38DD" w:rsidRDefault="00DD57B8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B269EC" w:rsidRPr="00AE4137" w:rsidRDefault="00B269EC" w:rsidP="00B269EC">
      <w:pPr>
        <w:rPr>
          <w:rFonts w:asciiTheme="minorHAnsi" w:hAnsiTheme="minorHAnsi" w:cstheme="minorHAnsi"/>
          <w:sz w:val="24"/>
          <w:szCs w:val="24"/>
        </w:rPr>
      </w:pPr>
      <w:r w:rsidRPr="00AE4137">
        <w:rPr>
          <w:rFonts w:asciiTheme="minorHAnsi" w:hAnsiTheme="minorHAnsi" w:cstheme="minorHAnsi"/>
          <w:caps/>
          <w:sz w:val="24"/>
          <w:szCs w:val="24"/>
        </w:rPr>
        <w:t>NEVeřejné jednání</w:t>
      </w:r>
      <w:r w:rsidRPr="00AE4137">
        <w:rPr>
          <w:rFonts w:asciiTheme="minorHAnsi" w:hAnsiTheme="minorHAnsi" w:cstheme="minorHAnsi"/>
          <w:sz w:val="24"/>
          <w:szCs w:val="24"/>
        </w:rPr>
        <w:t xml:space="preserve"> VR:</w:t>
      </w:r>
      <w:r w:rsidR="00EC5563" w:rsidRPr="00AE413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5563" w:rsidRDefault="00EC5563" w:rsidP="007A6C94">
      <w:pPr>
        <w:rPr>
          <w:rFonts w:asciiTheme="minorHAnsi" w:hAnsiTheme="minorHAnsi" w:cstheme="minorHAnsi"/>
          <w:b/>
          <w:sz w:val="24"/>
          <w:szCs w:val="24"/>
        </w:rPr>
      </w:pPr>
    </w:p>
    <w:p w:rsidR="00C91FC1" w:rsidRDefault="00C91FC1" w:rsidP="00C91FC1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Návrh na schválení komise pro habilitační řízení</w:t>
      </w:r>
    </w:p>
    <w:p w:rsidR="00C91FC1" w:rsidRDefault="00C91FC1" w:rsidP="00C91FC1">
      <w:pPr>
        <w:ind w:right="-426"/>
        <w:rPr>
          <w:rFonts w:asciiTheme="minorHAnsi" w:hAnsiTheme="minorHAnsi" w:cstheme="minorHAnsi"/>
          <w:b/>
          <w:sz w:val="24"/>
          <w:szCs w:val="24"/>
        </w:rPr>
      </w:pPr>
    </w:p>
    <w:p w:rsidR="00C91FC1" w:rsidRDefault="00C91FC1" w:rsidP="00C91FC1">
      <w:pPr>
        <w:ind w:righ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Mgr. Ondřej Jakubec, Ph.D. </w:t>
      </w:r>
      <w:r>
        <w:rPr>
          <w:rFonts w:asciiTheme="minorHAnsi" w:hAnsiTheme="minorHAnsi" w:cstheme="minorHAnsi"/>
          <w:sz w:val="24"/>
          <w:szCs w:val="24"/>
        </w:rPr>
        <w:t>(Filozofická fakulta MU)</w:t>
      </w:r>
    </w:p>
    <w:p w:rsidR="00C91FC1" w:rsidRDefault="00C91FC1" w:rsidP="00C91FC1">
      <w:pPr>
        <w:tabs>
          <w:tab w:val="left" w:pos="1843"/>
        </w:tabs>
        <w:ind w:righ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Obor: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dějiny umění</w:t>
      </w:r>
    </w:p>
    <w:p w:rsidR="00C91FC1" w:rsidRPr="00C91FC1" w:rsidRDefault="00C91FC1" w:rsidP="00C91FC1">
      <w:pPr>
        <w:tabs>
          <w:tab w:val="left" w:pos="1843"/>
        </w:tabs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Habilitační práce: </w:t>
      </w:r>
      <w:r>
        <w:rPr>
          <w:rFonts w:asciiTheme="minorHAnsi" w:hAnsiTheme="minorHAnsi" w:cstheme="minorHAnsi"/>
          <w:sz w:val="24"/>
          <w:szCs w:val="24"/>
        </w:rPr>
        <w:tab/>
        <w:t>„</w:t>
      </w:r>
      <w:r>
        <w:rPr>
          <w:rFonts w:asciiTheme="minorHAnsi" w:hAnsiTheme="minorHAnsi" w:cstheme="minorHAnsi"/>
          <w:i/>
          <w:sz w:val="24"/>
          <w:szCs w:val="24"/>
        </w:rPr>
        <w:t>Slavné stavení“</w:t>
      </w:r>
      <w:r w:rsidRPr="00C91FC1">
        <w:rPr>
          <w:rFonts w:asciiTheme="minorHAnsi" w:hAnsiTheme="minorHAnsi" w:cstheme="minorHAnsi"/>
          <w:i/>
          <w:sz w:val="24"/>
          <w:szCs w:val="24"/>
        </w:rPr>
        <w:t xml:space="preserve"> posledních Rožmberků. Vila Kratochvíle a možnosti </w:t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C91FC1">
        <w:rPr>
          <w:rFonts w:asciiTheme="minorHAnsi" w:hAnsiTheme="minorHAnsi" w:cstheme="minorHAnsi"/>
          <w:i/>
          <w:sz w:val="24"/>
          <w:szCs w:val="24"/>
        </w:rPr>
        <w:t>interpretace pozdně renesanční aristokratické rezidence</w:t>
      </w:r>
      <w:r w:rsidRPr="00C91FC1">
        <w:rPr>
          <w:rFonts w:asciiTheme="minorHAnsi" w:hAnsiTheme="minorHAnsi" w:cstheme="minorHAnsi"/>
          <w:i/>
          <w:sz w:val="24"/>
          <w:szCs w:val="24"/>
        </w:rPr>
        <w:tab/>
      </w:r>
      <w:r w:rsidRPr="00C91FC1">
        <w:rPr>
          <w:rFonts w:asciiTheme="minorHAnsi" w:hAnsiTheme="minorHAnsi" w:cstheme="minorHAnsi"/>
          <w:i/>
          <w:sz w:val="24"/>
          <w:szCs w:val="24"/>
        </w:rPr>
        <w:tab/>
      </w:r>
    </w:p>
    <w:p w:rsidR="00C91FC1" w:rsidRDefault="00C91FC1" w:rsidP="00C91FC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Složení komise:</w:t>
      </w:r>
    </w:p>
    <w:p w:rsidR="00C91FC1" w:rsidRDefault="00C91FC1" w:rsidP="00C91F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předseda: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4"/>
          <w:szCs w:val="24"/>
        </w:rPr>
        <w:t>prof. PhDr. Lubomír Slavíček, CSc.</w:t>
      </w:r>
    </w:p>
    <w:p w:rsidR="00C91FC1" w:rsidRDefault="00C91FC1" w:rsidP="00C91F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Masarykova univerzita</w:t>
      </w:r>
    </w:p>
    <w:p w:rsidR="00C91FC1" w:rsidRDefault="00C91FC1" w:rsidP="00C91FC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členové: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4"/>
          <w:szCs w:val="24"/>
        </w:rPr>
        <w:t>prof. PhDr. Petr Fidler</w:t>
      </w:r>
    </w:p>
    <w:p w:rsidR="00C91FC1" w:rsidRDefault="00C91FC1" w:rsidP="00C91F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Jihočeská univerzita v Českých Budějovicích</w:t>
      </w:r>
    </w:p>
    <w:p w:rsidR="00C91FC1" w:rsidRDefault="00C91FC1" w:rsidP="00C91FC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4"/>
          <w:szCs w:val="24"/>
        </w:rPr>
        <w:t>prof. PhDr. Lubomír Konečný</w:t>
      </w:r>
    </w:p>
    <w:p w:rsidR="00C91FC1" w:rsidRDefault="00C91FC1" w:rsidP="00C91F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Akademie věd ČR</w:t>
      </w:r>
    </w:p>
    <w:p w:rsidR="00C91FC1" w:rsidRDefault="00C91FC1" w:rsidP="00C91FC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prof. PhDr. Jiří Kroupa, CSc.</w:t>
      </w:r>
    </w:p>
    <w:p w:rsidR="00C91FC1" w:rsidRDefault="00C91FC1" w:rsidP="00C91F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Masarykova univerzita</w:t>
      </w:r>
    </w:p>
    <w:p w:rsidR="00C91FC1" w:rsidRDefault="00C91FC1" w:rsidP="00C91FC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doc. Mgr. Radmila Prchal Pavlíčková, Ph.D.</w:t>
      </w:r>
    </w:p>
    <w:p w:rsidR="00C91FC1" w:rsidRDefault="00C91FC1" w:rsidP="00C91F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Palackého v Olomouci</w:t>
      </w:r>
    </w:p>
    <w:p w:rsidR="00C91FC1" w:rsidRDefault="00C91FC1" w:rsidP="00C91FC1">
      <w:pPr>
        <w:rPr>
          <w:rFonts w:asciiTheme="minorHAnsi" w:hAnsiTheme="minorHAnsi" w:cstheme="minorHAnsi"/>
        </w:rPr>
      </w:pPr>
    </w:p>
    <w:p w:rsidR="00C91FC1" w:rsidRPr="00AE4137" w:rsidRDefault="00C91FC1" w:rsidP="00C91FC1">
      <w:pPr>
        <w:rPr>
          <w:rFonts w:asciiTheme="minorHAnsi" w:hAnsiTheme="minorHAnsi" w:cstheme="minorHAnsi"/>
        </w:rPr>
      </w:pPr>
      <w:r w:rsidRPr="00AE4137">
        <w:rPr>
          <w:rFonts w:asciiTheme="minorHAnsi" w:hAnsiTheme="minorHAnsi" w:cstheme="minorHAnsi"/>
        </w:rPr>
        <w:t>Hlasování VR:</w:t>
      </w:r>
    </w:p>
    <w:p w:rsidR="00C91FC1" w:rsidRDefault="00C91FC1" w:rsidP="00C91FC1">
      <w:pPr>
        <w:rPr>
          <w:rFonts w:asciiTheme="minorHAnsi" w:hAnsiTheme="minorHAnsi" w:cstheme="minorHAnsi"/>
        </w:rPr>
      </w:pPr>
      <w:r w:rsidRPr="00AE4137">
        <w:rPr>
          <w:rFonts w:asciiTheme="minorHAnsi" w:hAnsiTheme="minorHAnsi" w:cstheme="minorHAnsi"/>
        </w:rPr>
        <w:t xml:space="preserve">přítomno: </w:t>
      </w:r>
      <w:r w:rsidRPr="00AE4137">
        <w:rPr>
          <w:rFonts w:asciiTheme="minorHAnsi" w:hAnsiTheme="minorHAnsi" w:cstheme="minorHAnsi"/>
        </w:rPr>
        <w:tab/>
      </w:r>
      <w:r w:rsidR="00AE4137">
        <w:rPr>
          <w:rFonts w:asciiTheme="minorHAnsi" w:hAnsiTheme="minorHAnsi" w:cstheme="minorHAnsi"/>
        </w:rPr>
        <w:t>17</w:t>
      </w:r>
      <w:r w:rsidRPr="00AE4137">
        <w:rPr>
          <w:rFonts w:asciiTheme="minorHAnsi" w:hAnsiTheme="minorHAnsi" w:cstheme="minorHAnsi"/>
        </w:rPr>
        <w:tab/>
        <w:t xml:space="preserve">klad. </w:t>
      </w:r>
      <w:proofErr w:type="gramStart"/>
      <w:r w:rsidRPr="00AE4137">
        <w:rPr>
          <w:rFonts w:asciiTheme="minorHAnsi" w:hAnsiTheme="minorHAnsi" w:cstheme="minorHAnsi"/>
        </w:rPr>
        <w:t>hlasů</w:t>
      </w:r>
      <w:proofErr w:type="gramEnd"/>
      <w:r w:rsidRPr="00AE4137">
        <w:rPr>
          <w:rFonts w:asciiTheme="minorHAnsi" w:hAnsiTheme="minorHAnsi" w:cstheme="minorHAnsi"/>
        </w:rPr>
        <w:t xml:space="preserve">: </w:t>
      </w:r>
      <w:r w:rsidRPr="00AE4137">
        <w:rPr>
          <w:rFonts w:asciiTheme="minorHAnsi" w:hAnsiTheme="minorHAnsi" w:cstheme="minorHAnsi"/>
        </w:rPr>
        <w:tab/>
      </w:r>
      <w:r w:rsidR="00AE4137">
        <w:rPr>
          <w:rFonts w:asciiTheme="minorHAnsi" w:hAnsiTheme="minorHAnsi" w:cstheme="minorHAnsi"/>
        </w:rPr>
        <w:t>17</w:t>
      </w:r>
      <w:r w:rsidRPr="00AE4137">
        <w:rPr>
          <w:rFonts w:asciiTheme="minorHAnsi" w:hAnsiTheme="minorHAnsi" w:cstheme="minorHAnsi"/>
        </w:rPr>
        <w:tab/>
        <w:t xml:space="preserve">zápor. </w:t>
      </w:r>
      <w:proofErr w:type="gramStart"/>
      <w:r w:rsidRPr="00AE4137">
        <w:rPr>
          <w:rFonts w:asciiTheme="minorHAnsi" w:hAnsiTheme="minorHAnsi" w:cstheme="minorHAnsi"/>
        </w:rPr>
        <w:t>hlasů</w:t>
      </w:r>
      <w:proofErr w:type="gramEnd"/>
      <w:r w:rsidRPr="00AE4137">
        <w:rPr>
          <w:rFonts w:asciiTheme="minorHAnsi" w:hAnsiTheme="minorHAnsi" w:cstheme="minorHAnsi"/>
        </w:rPr>
        <w:t xml:space="preserve">: </w:t>
      </w:r>
      <w:r w:rsidRPr="00AE4137">
        <w:rPr>
          <w:rFonts w:asciiTheme="minorHAnsi" w:hAnsiTheme="minorHAnsi" w:cstheme="minorHAnsi"/>
        </w:rPr>
        <w:tab/>
      </w:r>
      <w:r w:rsidR="00AE4137">
        <w:rPr>
          <w:rFonts w:asciiTheme="minorHAnsi" w:hAnsiTheme="minorHAnsi" w:cstheme="minorHAnsi"/>
        </w:rPr>
        <w:t>0</w:t>
      </w:r>
      <w:r w:rsidRPr="00AE4137">
        <w:rPr>
          <w:rFonts w:asciiTheme="minorHAnsi" w:hAnsiTheme="minorHAnsi" w:cstheme="minorHAnsi"/>
        </w:rPr>
        <w:tab/>
        <w:t xml:space="preserve">zdržel se:  </w:t>
      </w:r>
      <w:r w:rsidRPr="00AE4137">
        <w:rPr>
          <w:rFonts w:asciiTheme="minorHAnsi" w:hAnsiTheme="minorHAnsi" w:cstheme="minorHAnsi"/>
        </w:rPr>
        <w:tab/>
      </w:r>
      <w:r w:rsidR="00AE4137">
        <w:rPr>
          <w:rFonts w:asciiTheme="minorHAnsi" w:hAnsiTheme="minorHAnsi" w:cstheme="minorHAnsi"/>
        </w:rPr>
        <w:t>0</w:t>
      </w:r>
    </w:p>
    <w:p w:rsidR="00AE4137" w:rsidRPr="00AE4137" w:rsidRDefault="00AE4137" w:rsidP="00C91FC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6010F6" w:rsidRDefault="006010F6" w:rsidP="00441C9A">
      <w:pPr>
        <w:rPr>
          <w:rFonts w:asciiTheme="minorHAnsi" w:hAnsiTheme="minorHAnsi" w:cstheme="minorHAnsi"/>
          <w:b/>
          <w:sz w:val="24"/>
          <w:szCs w:val="24"/>
        </w:rPr>
      </w:pPr>
    </w:p>
    <w:p w:rsidR="00D9168E" w:rsidRPr="00441C9A" w:rsidRDefault="00D9168E" w:rsidP="00441C9A">
      <w:pPr>
        <w:rPr>
          <w:rFonts w:asciiTheme="minorHAnsi" w:hAnsiTheme="minorHAnsi" w:cstheme="minorHAnsi"/>
          <w:b/>
          <w:sz w:val="24"/>
          <w:szCs w:val="24"/>
        </w:rPr>
      </w:pPr>
    </w:p>
    <w:p w:rsidR="00B269EC" w:rsidRDefault="00B269EC" w:rsidP="00B269E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Schvalování školitelů doktorského studia a komis</w:t>
      </w:r>
      <w:r w:rsidR="001A1875">
        <w:rPr>
          <w:rFonts w:asciiTheme="minorHAnsi" w:hAnsiTheme="minorHAnsi" w:cstheme="minorHAnsi"/>
          <w:b/>
          <w:sz w:val="24"/>
          <w:szCs w:val="24"/>
        </w:rPr>
        <w:t xml:space="preserve">í pro státní závěrečné zkoušky, </w:t>
      </w:r>
      <w:r>
        <w:rPr>
          <w:rFonts w:asciiTheme="minorHAnsi" w:hAnsiTheme="minorHAnsi" w:cstheme="minorHAnsi"/>
          <w:b/>
          <w:sz w:val="24"/>
          <w:szCs w:val="24"/>
        </w:rPr>
        <w:t>doplnění oborových rad a komisí</w:t>
      </w:r>
    </w:p>
    <w:p w:rsidR="000C5C57" w:rsidRDefault="000C5C57" w:rsidP="000C5C57">
      <w:pPr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F51E2" w:rsidRPr="006F51E2" w:rsidRDefault="006F51E2" w:rsidP="006F51E2">
      <w:pPr>
        <w:ind w:right="-2"/>
        <w:jc w:val="both"/>
      </w:pPr>
      <w:r w:rsidRPr="006F51E2">
        <w:rPr>
          <w:rFonts w:ascii="Calibri" w:hAnsi="Calibri" w:cs="Calibri"/>
          <w:b/>
          <w:bCs/>
          <w:sz w:val="24"/>
          <w:szCs w:val="24"/>
        </w:rPr>
        <w:t>Návrh panu rektorovi na jmenování předsedy komise pro státní bakalářské zkoušky:</w:t>
      </w:r>
    </w:p>
    <w:p w:rsidR="006F51E2" w:rsidRDefault="006F51E2" w:rsidP="006F51E2">
      <w:r>
        <w:rPr>
          <w:rFonts w:ascii="Calibri" w:hAnsi="Calibri" w:cs="Calibri"/>
          <w:b/>
          <w:bCs/>
          <w:sz w:val="24"/>
          <w:szCs w:val="24"/>
        </w:rPr>
        <w:t>Kulturní studia Číny</w:t>
      </w:r>
    </w:p>
    <w:p w:rsidR="006F51E2" w:rsidRDefault="006F51E2" w:rsidP="006F51E2">
      <w:r>
        <w:rPr>
          <w:rFonts w:ascii="Calibri" w:hAnsi="Calibri" w:cs="Calibri"/>
          <w:sz w:val="24"/>
          <w:szCs w:val="24"/>
        </w:rPr>
        <w:t xml:space="preserve">doc. Lucie Olivová, </w:t>
      </w:r>
      <w:proofErr w:type="gramStart"/>
      <w:r>
        <w:rPr>
          <w:rFonts w:ascii="Calibri" w:hAnsi="Calibri" w:cs="Calibri"/>
          <w:sz w:val="24"/>
          <w:szCs w:val="24"/>
        </w:rPr>
        <w:t>M.A.</w:t>
      </w:r>
      <w:proofErr w:type="gramEnd"/>
      <w:r>
        <w:rPr>
          <w:rFonts w:ascii="Calibri" w:hAnsi="Calibri" w:cs="Calibri"/>
          <w:sz w:val="24"/>
          <w:szCs w:val="24"/>
        </w:rPr>
        <w:t xml:space="preserve">, Ph.D., </w:t>
      </w:r>
      <w:proofErr w:type="spellStart"/>
      <w:r>
        <w:rPr>
          <w:rFonts w:ascii="Calibri" w:hAnsi="Calibri" w:cs="Calibri"/>
          <w:sz w:val="24"/>
          <w:szCs w:val="24"/>
        </w:rPr>
        <w:t>DSc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6F51E2" w:rsidRDefault="006F51E2" w:rsidP="006F51E2">
      <w:r>
        <w:rPr>
          <w:rFonts w:ascii="Calibri" w:hAnsi="Calibri" w:cs="Calibri"/>
          <w:b/>
          <w:bCs/>
          <w:sz w:val="24"/>
          <w:szCs w:val="24"/>
        </w:rPr>
        <w:t>Filozofie</w:t>
      </w:r>
    </w:p>
    <w:p w:rsidR="006F51E2" w:rsidRDefault="006F51E2" w:rsidP="006F51E2">
      <w:r>
        <w:rPr>
          <w:rFonts w:ascii="Calibri" w:hAnsi="Calibri" w:cs="Calibri"/>
          <w:sz w:val="24"/>
          <w:szCs w:val="24"/>
        </w:rPr>
        <w:t>doc. PhDr. Radim Brázda, Dr.</w:t>
      </w:r>
    </w:p>
    <w:p w:rsidR="006F51E2" w:rsidRDefault="006F51E2" w:rsidP="006F51E2">
      <w:r>
        <w:rPr>
          <w:rFonts w:ascii="Calibri" w:hAnsi="Calibri" w:cs="Calibri"/>
          <w:sz w:val="24"/>
          <w:szCs w:val="24"/>
        </w:rPr>
        <w:t xml:space="preserve">doc. PhDr. Ivana </w:t>
      </w:r>
      <w:proofErr w:type="spellStart"/>
      <w:r>
        <w:rPr>
          <w:rFonts w:ascii="Calibri" w:hAnsi="Calibri" w:cs="Calibri"/>
          <w:sz w:val="24"/>
          <w:szCs w:val="24"/>
        </w:rPr>
        <w:t>Holzbachová</w:t>
      </w:r>
      <w:proofErr w:type="spellEnd"/>
      <w:r>
        <w:rPr>
          <w:rFonts w:ascii="Calibri" w:hAnsi="Calibri" w:cs="Calibri"/>
          <w:sz w:val="24"/>
          <w:szCs w:val="24"/>
        </w:rPr>
        <w:t>, CSc.</w:t>
      </w:r>
    </w:p>
    <w:p w:rsidR="006F51E2" w:rsidRDefault="006F51E2" w:rsidP="006F51E2">
      <w:r>
        <w:t> </w:t>
      </w:r>
    </w:p>
    <w:p w:rsidR="006F51E2" w:rsidRPr="006F51E2" w:rsidRDefault="006F51E2" w:rsidP="006F51E2">
      <w:pPr>
        <w:ind w:right="-2"/>
        <w:jc w:val="both"/>
      </w:pPr>
      <w:r w:rsidRPr="006F51E2">
        <w:rPr>
          <w:rFonts w:ascii="Calibri" w:hAnsi="Calibri" w:cs="Calibri"/>
          <w:b/>
          <w:bCs/>
          <w:sz w:val="24"/>
          <w:szCs w:val="24"/>
        </w:rPr>
        <w:t>Návrh panu rektorovi na jmenování předsedy komise pro státní magisterské zkoušky:</w:t>
      </w:r>
    </w:p>
    <w:p w:rsidR="006F51E2" w:rsidRDefault="006F51E2" w:rsidP="006F51E2">
      <w:r>
        <w:rPr>
          <w:rFonts w:ascii="Calibri" w:hAnsi="Calibri" w:cs="Calibri"/>
          <w:b/>
          <w:bCs/>
          <w:sz w:val="24"/>
          <w:szCs w:val="24"/>
        </w:rPr>
        <w:t>Filozofie</w:t>
      </w:r>
    </w:p>
    <w:p w:rsidR="006F51E2" w:rsidRDefault="006F51E2" w:rsidP="006F51E2">
      <w:r>
        <w:rPr>
          <w:rFonts w:ascii="Calibri" w:hAnsi="Calibri" w:cs="Calibri"/>
          <w:sz w:val="24"/>
          <w:szCs w:val="24"/>
        </w:rPr>
        <w:t>doc. PhDr. Radim Brázda, Dr.</w:t>
      </w:r>
    </w:p>
    <w:p w:rsidR="006F51E2" w:rsidRDefault="006F51E2" w:rsidP="006F51E2">
      <w:r>
        <w:rPr>
          <w:rFonts w:ascii="Calibri" w:hAnsi="Calibri" w:cs="Calibri"/>
          <w:sz w:val="24"/>
          <w:szCs w:val="24"/>
        </w:rPr>
        <w:t xml:space="preserve">doc. PhDr. Ivana </w:t>
      </w:r>
      <w:proofErr w:type="spellStart"/>
      <w:r>
        <w:rPr>
          <w:rFonts w:ascii="Calibri" w:hAnsi="Calibri" w:cs="Calibri"/>
          <w:sz w:val="24"/>
          <w:szCs w:val="24"/>
        </w:rPr>
        <w:t>Holzbachová</w:t>
      </w:r>
      <w:proofErr w:type="spellEnd"/>
      <w:r>
        <w:rPr>
          <w:rFonts w:ascii="Calibri" w:hAnsi="Calibri" w:cs="Calibri"/>
          <w:sz w:val="24"/>
          <w:szCs w:val="24"/>
        </w:rPr>
        <w:t>, CSc.</w:t>
      </w:r>
    </w:p>
    <w:p w:rsidR="006F51E2" w:rsidRDefault="006F51E2" w:rsidP="006F51E2">
      <w:r>
        <w:t> </w:t>
      </w:r>
    </w:p>
    <w:p w:rsidR="006F51E2" w:rsidRPr="006F51E2" w:rsidRDefault="006F51E2" w:rsidP="006F51E2">
      <w:pPr>
        <w:ind w:right="-2"/>
        <w:jc w:val="both"/>
      </w:pPr>
      <w:r w:rsidRPr="006F51E2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lastRenderedPageBreak/>
        <w:t xml:space="preserve">Návrh panu rektorovi na jmenování předsedy komise pro státní doktorské </w:t>
      </w:r>
      <w:r w:rsidR="0025315B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zkoušky a </w:t>
      </w:r>
      <w:r w:rsidRPr="006F51E2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obhajoby disertačních prací:</w:t>
      </w:r>
    </w:p>
    <w:p w:rsidR="006F51E2" w:rsidRDefault="006F51E2" w:rsidP="006F51E2">
      <w:r>
        <w:rPr>
          <w:rFonts w:ascii="Calibri" w:hAnsi="Calibri" w:cs="Calibri"/>
          <w:b/>
          <w:bCs/>
          <w:sz w:val="24"/>
          <w:szCs w:val="24"/>
        </w:rPr>
        <w:t>Klasická filologie</w:t>
      </w:r>
    </w:p>
    <w:p w:rsidR="006F51E2" w:rsidRDefault="006F51E2" w:rsidP="006F51E2">
      <w:r>
        <w:rPr>
          <w:rFonts w:ascii="Calibri" w:hAnsi="Calibri" w:cs="Calibri"/>
          <w:sz w:val="24"/>
          <w:szCs w:val="24"/>
        </w:rPr>
        <w:t xml:space="preserve">doc. Mgr. Katarina </w:t>
      </w:r>
      <w:proofErr w:type="spellStart"/>
      <w:r>
        <w:rPr>
          <w:rFonts w:ascii="Calibri" w:hAnsi="Calibri" w:cs="Calibri"/>
          <w:sz w:val="24"/>
          <w:szCs w:val="24"/>
        </w:rPr>
        <w:t>Petrovićová</w:t>
      </w:r>
      <w:proofErr w:type="spellEnd"/>
      <w:r>
        <w:rPr>
          <w:rFonts w:ascii="Calibri" w:hAnsi="Calibri" w:cs="Calibri"/>
          <w:sz w:val="24"/>
          <w:szCs w:val="24"/>
        </w:rPr>
        <w:t>, Ph.D.</w:t>
      </w:r>
    </w:p>
    <w:p w:rsidR="006F51E2" w:rsidRDefault="006F51E2" w:rsidP="006F51E2">
      <w:r>
        <w:rPr>
          <w:rFonts w:ascii="Calibri" w:hAnsi="Calibri" w:cs="Calibri"/>
          <w:sz w:val="24"/>
          <w:szCs w:val="24"/>
        </w:rPr>
        <w:t>doc. Mgr. Irena Radová, Ph.D.</w:t>
      </w:r>
    </w:p>
    <w:p w:rsidR="006F51E2" w:rsidRDefault="006F51E2" w:rsidP="006F51E2">
      <w:r>
        <w:rPr>
          <w:rFonts w:ascii="Calibri" w:hAnsi="Calibri" w:cs="Calibri"/>
          <w:sz w:val="24"/>
          <w:szCs w:val="24"/>
        </w:rPr>
        <w:t>doc. PhDr. Daniela Urbanová, Ph.D.</w:t>
      </w:r>
    </w:p>
    <w:p w:rsidR="006F51E2" w:rsidRDefault="006F51E2" w:rsidP="006F51E2">
      <w:r>
        <w:rPr>
          <w:rFonts w:ascii="Calibri" w:hAnsi="Calibri" w:cs="Calibri"/>
          <w:b/>
          <w:bCs/>
          <w:sz w:val="24"/>
          <w:szCs w:val="24"/>
        </w:rPr>
        <w:t>Novořecký jazyk a literatura</w:t>
      </w:r>
    </w:p>
    <w:p w:rsidR="006F51E2" w:rsidRDefault="006F51E2" w:rsidP="006F51E2">
      <w:r>
        <w:rPr>
          <w:rFonts w:ascii="Calibri" w:hAnsi="Calibri" w:cs="Calibri"/>
          <w:sz w:val="24"/>
          <w:szCs w:val="24"/>
        </w:rPr>
        <w:t>doc. Mgr. Irena Radová, Ph.D.</w:t>
      </w:r>
    </w:p>
    <w:p w:rsidR="006F51E2" w:rsidRDefault="006F51E2" w:rsidP="006F51E2">
      <w:r>
        <w:t> </w:t>
      </w:r>
    </w:p>
    <w:p w:rsidR="006F51E2" w:rsidRPr="006F51E2" w:rsidRDefault="006F51E2" w:rsidP="00AF7CFD">
      <w:r w:rsidRPr="006F51E2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Jmenování členů komise pro státní bakalářské zkoušky:</w:t>
      </w:r>
    </w:p>
    <w:p w:rsidR="006F51E2" w:rsidRDefault="006F51E2" w:rsidP="006F51E2">
      <w:r>
        <w:rPr>
          <w:rFonts w:ascii="Calibri" w:hAnsi="Calibri" w:cs="Calibri"/>
          <w:b/>
          <w:bCs/>
          <w:sz w:val="24"/>
          <w:szCs w:val="24"/>
        </w:rPr>
        <w:t>Český jazyk a literatura</w:t>
      </w:r>
    </w:p>
    <w:p w:rsidR="006F51E2" w:rsidRDefault="006F51E2" w:rsidP="006F51E2">
      <w:r>
        <w:rPr>
          <w:rFonts w:ascii="Calibri" w:hAnsi="Calibri" w:cs="Calibri"/>
          <w:sz w:val="24"/>
          <w:szCs w:val="24"/>
        </w:rPr>
        <w:t xml:space="preserve">Mgr. Michal </w:t>
      </w:r>
      <w:proofErr w:type="spellStart"/>
      <w:r>
        <w:rPr>
          <w:rFonts w:ascii="Calibri" w:hAnsi="Calibri" w:cs="Calibri"/>
          <w:sz w:val="24"/>
          <w:szCs w:val="24"/>
        </w:rPr>
        <w:t>Fránek</w:t>
      </w:r>
      <w:proofErr w:type="spellEnd"/>
      <w:r>
        <w:rPr>
          <w:rFonts w:ascii="Calibri" w:hAnsi="Calibri" w:cs="Calibri"/>
          <w:sz w:val="24"/>
          <w:szCs w:val="24"/>
        </w:rPr>
        <w:t>, Ph.D.</w:t>
      </w:r>
    </w:p>
    <w:p w:rsidR="006F51E2" w:rsidRDefault="006F51E2" w:rsidP="006F51E2">
      <w:r>
        <w:rPr>
          <w:rFonts w:ascii="Calibri" w:hAnsi="Calibri" w:cs="Calibri"/>
          <w:b/>
          <w:bCs/>
          <w:sz w:val="24"/>
          <w:szCs w:val="24"/>
        </w:rPr>
        <w:t>Filozofie</w:t>
      </w:r>
    </w:p>
    <w:p w:rsidR="006F51E2" w:rsidRDefault="006F51E2" w:rsidP="006F51E2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PhDr. Pavel Baran, CSc.</w:t>
      </w:r>
    </w:p>
    <w:p w:rsidR="006F51E2" w:rsidRDefault="006F51E2" w:rsidP="006F51E2">
      <w:r>
        <w:rPr>
          <w:rFonts w:ascii="Calibri" w:hAnsi="Calibri" w:cs="Calibri"/>
          <w:b/>
          <w:bCs/>
          <w:sz w:val="24"/>
          <w:szCs w:val="24"/>
        </w:rPr>
        <w:t>Kulturní studia Číny</w:t>
      </w:r>
    </w:p>
    <w:p w:rsidR="006F51E2" w:rsidRDefault="006F51E2" w:rsidP="006F51E2">
      <w:r>
        <w:rPr>
          <w:rFonts w:ascii="Calibri" w:hAnsi="Calibri" w:cs="Calibri"/>
          <w:sz w:val="24"/>
          <w:szCs w:val="24"/>
        </w:rPr>
        <w:t xml:space="preserve">Mgr. Bc. Denisa </w:t>
      </w:r>
      <w:proofErr w:type="spellStart"/>
      <w:r>
        <w:rPr>
          <w:rFonts w:ascii="Calibri" w:hAnsi="Calibri" w:cs="Calibri"/>
          <w:sz w:val="24"/>
          <w:szCs w:val="24"/>
        </w:rPr>
        <w:t>Hilbertová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gramStart"/>
      <w:r>
        <w:rPr>
          <w:rFonts w:ascii="Calibri" w:hAnsi="Calibri" w:cs="Calibri"/>
          <w:sz w:val="24"/>
          <w:szCs w:val="24"/>
        </w:rPr>
        <w:t>M.A.</w:t>
      </w:r>
      <w:proofErr w:type="gramEnd"/>
    </w:p>
    <w:p w:rsidR="006F51E2" w:rsidRDefault="006F51E2" w:rsidP="006F51E2">
      <w:r>
        <w:rPr>
          <w:rFonts w:ascii="Calibri" w:hAnsi="Calibri" w:cs="Calibri"/>
          <w:sz w:val="24"/>
          <w:szCs w:val="24"/>
        </w:rPr>
        <w:t xml:space="preserve">Mgr. Jiří </w:t>
      </w:r>
      <w:proofErr w:type="spellStart"/>
      <w:r>
        <w:rPr>
          <w:rFonts w:ascii="Calibri" w:hAnsi="Calibri" w:cs="Calibri"/>
          <w:sz w:val="24"/>
          <w:szCs w:val="24"/>
        </w:rPr>
        <w:t>Plucar</w:t>
      </w:r>
      <w:proofErr w:type="spellEnd"/>
      <w:r>
        <w:rPr>
          <w:rFonts w:ascii="Calibri" w:hAnsi="Calibri" w:cs="Calibri"/>
          <w:sz w:val="24"/>
          <w:szCs w:val="24"/>
        </w:rPr>
        <w:t>, Ph.D.</w:t>
      </w:r>
    </w:p>
    <w:p w:rsidR="006F51E2" w:rsidRDefault="006F51E2" w:rsidP="006F51E2">
      <w:r>
        <w:rPr>
          <w:rFonts w:ascii="Calibri" w:hAnsi="Calibri" w:cs="Calibri"/>
          <w:b/>
          <w:bCs/>
          <w:sz w:val="24"/>
          <w:szCs w:val="24"/>
        </w:rPr>
        <w:t>Norský jazyk a literatura</w:t>
      </w:r>
    </w:p>
    <w:p w:rsidR="006F51E2" w:rsidRDefault="006F51E2" w:rsidP="006F51E2">
      <w:r>
        <w:rPr>
          <w:rFonts w:ascii="Calibri" w:hAnsi="Calibri" w:cs="Calibri"/>
          <w:b/>
          <w:bCs/>
          <w:sz w:val="24"/>
          <w:szCs w:val="24"/>
        </w:rPr>
        <w:t>Skandinávská studia</w:t>
      </w:r>
    </w:p>
    <w:p w:rsidR="006F51E2" w:rsidRDefault="006F51E2" w:rsidP="006F51E2">
      <w:r>
        <w:rPr>
          <w:rFonts w:ascii="Calibri" w:hAnsi="Calibri" w:cs="Calibri"/>
          <w:sz w:val="24"/>
          <w:szCs w:val="24"/>
        </w:rPr>
        <w:t>Mgr. Katarína Motyková, Ph.D.</w:t>
      </w:r>
    </w:p>
    <w:p w:rsidR="006F51E2" w:rsidRDefault="006F51E2" w:rsidP="006F51E2">
      <w:r>
        <w:rPr>
          <w:rFonts w:ascii="Calibri" w:hAnsi="Calibri" w:cs="Calibri"/>
          <w:b/>
          <w:bCs/>
          <w:sz w:val="24"/>
          <w:szCs w:val="24"/>
        </w:rPr>
        <w:t>Španělský jazyk a literatura</w:t>
      </w:r>
    </w:p>
    <w:p w:rsidR="006F51E2" w:rsidRDefault="006F51E2" w:rsidP="006F51E2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Mgr. Iva Svobodová, Ph.D.</w:t>
      </w:r>
    </w:p>
    <w:p w:rsidR="006F51E2" w:rsidRDefault="006F51E2" w:rsidP="006F51E2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Učitelství základů společenských věd pro střední školy</w:t>
      </w:r>
    </w:p>
    <w:p w:rsidR="006F51E2" w:rsidRDefault="006F51E2" w:rsidP="006F51E2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PhDr. Pavel Baran, CSc.</w:t>
      </w:r>
    </w:p>
    <w:p w:rsidR="006F51E2" w:rsidRDefault="006F51E2" w:rsidP="006F51E2">
      <w:pPr>
        <w:ind w:right="-2"/>
        <w:jc w:val="both"/>
      </w:pPr>
      <w:r>
        <w:t> </w:t>
      </w:r>
    </w:p>
    <w:p w:rsidR="006F51E2" w:rsidRPr="006F51E2" w:rsidRDefault="006F51E2" w:rsidP="006F51E2">
      <w:pPr>
        <w:ind w:right="-2"/>
        <w:jc w:val="both"/>
      </w:pPr>
      <w:r w:rsidRPr="006F51E2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Jmenování členů komise pro státní magisterské zkoušky:</w:t>
      </w:r>
    </w:p>
    <w:p w:rsidR="006F51E2" w:rsidRDefault="006F51E2" w:rsidP="006F51E2">
      <w:r>
        <w:rPr>
          <w:rFonts w:ascii="Calibri" w:hAnsi="Calibri" w:cs="Calibri"/>
          <w:b/>
          <w:bCs/>
          <w:sz w:val="24"/>
          <w:szCs w:val="24"/>
        </w:rPr>
        <w:t>Český jazyk a literatura</w:t>
      </w:r>
    </w:p>
    <w:p w:rsidR="006F51E2" w:rsidRDefault="006F51E2" w:rsidP="006F51E2">
      <w:r>
        <w:rPr>
          <w:rFonts w:ascii="Calibri" w:hAnsi="Calibri" w:cs="Calibri"/>
          <w:sz w:val="24"/>
          <w:szCs w:val="24"/>
        </w:rPr>
        <w:t xml:space="preserve">Mgr. Michal </w:t>
      </w:r>
      <w:proofErr w:type="spellStart"/>
      <w:r>
        <w:rPr>
          <w:rFonts w:ascii="Calibri" w:hAnsi="Calibri" w:cs="Calibri"/>
          <w:sz w:val="24"/>
          <w:szCs w:val="24"/>
        </w:rPr>
        <w:t>Fránek</w:t>
      </w:r>
      <w:proofErr w:type="spellEnd"/>
      <w:r>
        <w:rPr>
          <w:rFonts w:ascii="Calibri" w:hAnsi="Calibri" w:cs="Calibri"/>
          <w:sz w:val="24"/>
          <w:szCs w:val="24"/>
        </w:rPr>
        <w:t>, Ph.D.</w:t>
      </w:r>
    </w:p>
    <w:p w:rsidR="006F51E2" w:rsidRDefault="006F51E2" w:rsidP="006F51E2">
      <w:r>
        <w:rPr>
          <w:rFonts w:ascii="Calibri" w:hAnsi="Calibri" w:cs="Calibri"/>
          <w:b/>
          <w:bCs/>
          <w:sz w:val="24"/>
          <w:szCs w:val="24"/>
        </w:rPr>
        <w:t>Filozofie</w:t>
      </w:r>
    </w:p>
    <w:p w:rsidR="006F51E2" w:rsidRDefault="006F51E2" w:rsidP="006F51E2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PhDr. Pavel Baran, CSc.</w:t>
      </w:r>
    </w:p>
    <w:p w:rsidR="006F51E2" w:rsidRDefault="006F51E2" w:rsidP="006F51E2">
      <w:r>
        <w:rPr>
          <w:rFonts w:ascii="Calibri" w:hAnsi="Calibri" w:cs="Calibri"/>
          <w:b/>
          <w:bCs/>
          <w:sz w:val="24"/>
          <w:szCs w:val="24"/>
        </w:rPr>
        <w:t>Norský jazyk a literatura</w:t>
      </w:r>
    </w:p>
    <w:p w:rsidR="006F51E2" w:rsidRDefault="006F51E2" w:rsidP="006F51E2">
      <w:r>
        <w:rPr>
          <w:rFonts w:ascii="Calibri" w:hAnsi="Calibri" w:cs="Calibri"/>
          <w:b/>
          <w:bCs/>
          <w:sz w:val="24"/>
          <w:szCs w:val="24"/>
        </w:rPr>
        <w:t>Skandinávská studia</w:t>
      </w:r>
    </w:p>
    <w:p w:rsidR="006F51E2" w:rsidRDefault="006F51E2" w:rsidP="006F51E2">
      <w:r>
        <w:rPr>
          <w:rFonts w:ascii="Calibri" w:hAnsi="Calibri" w:cs="Calibri"/>
          <w:sz w:val="24"/>
          <w:szCs w:val="24"/>
        </w:rPr>
        <w:t>Mgr. Katarína Motyková, Ph.D.</w:t>
      </w:r>
    </w:p>
    <w:p w:rsidR="006F51E2" w:rsidRDefault="006F51E2" w:rsidP="006F51E2">
      <w:r>
        <w:rPr>
          <w:rFonts w:ascii="Calibri" w:hAnsi="Calibri" w:cs="Calibri"/>
          <w:b/>
          <w:bCs/>
          <w:sz w:val="24"/>
          <w:szCs w:val="24"/>
        </w:rPr>
        <w:t>Španělský jazyk a literatura</w:t>
      </w:r>
    </w:p>
    <w:p w:rsidR="006F51E2" w:rsidRDefault="006F51E2" w:rsidP="006F51E2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Mgr. Iva Svobodová, Ph.D.</w:t>
      </w:r>
    </w:p>
    <w:p w:rsidR="006F51E2" w:rsidRDefault="006F51E2" w:rsidP="006F51E2">
      <w:r>
        <w:rPr>
          <w:rFonts w:ascii="Calibri" w:hAnsi="Calibri" w:cs="Calibri"/>
          <w:b/>
          <w:bCs/>
          <w:sz w:val="24"/>
          <w:szCs w:val="24"/>
        </w:rPr>
        <w:t>Učitelství českého jazyka a literatury pro střední školy</w:t>
      </w:r>
    </w:p>
    <w:p w:rsidR="006F51E2" w:rsidRDefault="006F51E2" w:rsidP="006F51E2">
      <w:r>
        <w:rPr>
          <w:rFonts w:ascii="Calibri" w:hAnsi="Calibri" w:cs="Calibri"/>
          <w:sz w:val="24"/>
          <w:szCs w:val="24"/>
        </w:rPr>
        <w:t xml:space="preserve">Mgr. Michal </w:t>
      </w:r>
      <w:proofErr w:type="spellStart"/>
      <w:r>
        <w:rPr>
          <w:rFonts w:ascii="Calibri" w:hAnsi="Calibri" w:cs="Calibri"/>
          <w:sz w:val="24"/>
          <w:szCs w:val="24"/>
        </w:rPr>
        <w:t>Fránek</w:t>
      </w:r>
      <w:proofErr w:type="spellEnd"/>
      <w:r>
        <w:rPr>
          <w:rFonts w:ascii="Calibri" w:hAnsi="Calibri" w:cs="Calibri"/>
          <w:sz w:val="24"/>
          <w:szCs w:val="24"/>
        </w:rPr>
        <w:t>, Ph.D.</w:t>
      </w:r>
    </w:p>
    <w:p w:rsidR="006F51E2" w:rsidRDefault="006F51E2" w:rsidP="006F51E2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</w:rPr>
        <w:t>Učitelství základů společenských věd pro střední školy</w:t>
      </w:r>
    </w:p>
    <w:p w:rsidR="006F51E2" w:rsidRDefault="006F51E2" w:rsidP="006F51E2">
      <w:pPr>
        <w:ind w:right="-2"/>
        <w:jc w:val="both"/>
      </w:pPr>
      <w:r>
        <w:rPr>
          <w:rFonts w:ascii="Calibri" w:hAnsi="Calibri" w:cs="Calibri"/>
          <w:sz w:val="24"/>
          <w:szCs w:val="24"/>
        </w:rPr>
        <w:t>PhDr. Pavel Baran, CSc.</w:t>
      </w:r>
    </w:p>
    <w:p w:rsidR="006F51E2" w:rsidRDefault="006F51E2" w:rsidP="006F51E2">
      <w:pPr>
        <w:ind w:right="-2"/>
        <w:jc w:val="both"/>
      </w:pPr>
      <w:r>
        <w:t> </w:t>
      </w:r>
    </w:p>
    <w:p w:rsidR="006F51E2" w:rsidRPr="006F51E2" w:rsidRDefault="006F51E2" w:rsidP="006F51E2">
      <w:r w:rsidRPr="006F51E2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Jmenování členů komise pro státní doktorské zkoušky a obhajoby disertačních prací:</w:t>
      </w:r>
    </w:p>
    <w:p w:rsidR="006F51E2" w:rsidRDefault="006F51E2" w:rsidP="006F51E2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Historie - české dějiny</w:t>
      </w:r>
    </w:p>
    <w:p w:rsidR="006F51E2" w:rsidRDefault="006F51E2" w:rsidP="006F51E2">
      <w:pPr>
        <w:ind w:right="-2"/>
        <w:jc w:val="both"/>
      </w:pPr>
      <w:r>
        <w:rPr>
          <w:rFonts w:ascii="Calibri" w:hAnsi="Calibri" w:cs="Calibri"/>
          <w:sz w:val="24"/>
          <w:szCs w:val="24"/>
          <w:shd w:val="clear" w:color="auto" w:fill="FFFFFF"/>
        </w:rPr>
        <w:t>Mgr. Jiří Němec, Ph.D.</w:t>
      </w:r>
    </w:p>
    <w:p w:rsidR="006F51E2" w:rsidRDefault="006F51E2" w:rsidP="006F51E2">
      <w:pPr>
        <w:ind w:right="-2"/>
        <w:jc w:val="both"/>
      </w:pPr>
      <w:r>
        <w:rPr>
          <w:rFonts w:ascii="Calibri" w:hAnsi="Calibri" w:cs="Calibri"/>
          <w:sz w:val="24"/>
          <w:szCs w:val="24"/>
          <w:shd w:val="clear" w:color="auto" w:fill="FFFFFF"/>
        </w:rPr>
        <w:t>PhDr. Ivan Kamenec, CSc., (Historický ústav SAV) pro státní doktorskou zkoušku a obhajobu disertační práce PhDr. Markéty Lhotové</w:t>
      </w:r>
    </w:p>
    <w:p w:rsidR="006F51E2" w:rsidRDefault="006F51E2" w:rsidP="006F51E2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Historie - obecné dějiny</w:t>
      </w:r>
    </w:p>
    <w:p w:rsidR="006F51E2" w:rsidRDefault="006F51E2" w:rsidP="006F51E2">
      <w:pPr>
        <w:ind w:right="-2"/>
        <w:jc w:val="both"/>
      </w:pPr>
      <w:r>
        <w:rPr>
          <w:rFonts w:ascii="Calibri" w:hAnsi="Calibri" w:cs="Calibri"/>
          <w:sz w:val="24"/>
          <w:szCs w:val="24"/>
          <w:shd w:val="clear" w:color="auto" w:fill="FFFFFF"/>
        </w:rPr>
        <w:t>Mgr. Jiří Němec, Ph.D.</w:t>
      </w:r>
    </w:p>
    <w:p w:rsidR="006F51E2" w:rsidRDefault="006F51E2" w:rsidP="006F51E2">
      <w:pPr>
        <w:ind w:right="-2"/>
        <w:jc w:val="both"/>
      </w:pPr>
      <w:r>
        <w:rPr>
          <w:rFonts w:ascii="Calibri" w:hAnsi="Calibri" w:cs="Calibri"/>
          <w:sz w:val="24"/>
          <w:szCs w:val="24"/>
          <w:shd w:val="clear" w:color="auto" w:fill="FFFFFF"/>
        </w:rPr>
        <w:lastRenderedPageBreak/>
        <w:t xml:space="preserve">Mgr. Martin Marek, Ph.D., (Státní okresní archiv Zlín) </w:t>
      </w:r>
      <w:r w:rsidR="0025315B">
        <w:rPr>
          <w:rFonts w:ascii="Calibri" w:hAnsi="Calibri" w:cs="Calibri"/>
          <w:sz w:val="24"/>
          <w:szCs w:val="24"/>
          <w:shd w:val="clear" w:color="auto" w:fill="FFFFFF"/>
        </w:rPr>
        <w:t>pro státní doktorskou zkoušku a </w:t>
      </w:r>
      <w:bookmarkStart w:id="0" w:name="_GoBack"/>
      <w:bookmarkEnd w:id="0"/>
      <w:r>
        <w:rPr>
          <w:rFonts w:ascii="Calibri" w:hAnsi="Calibri" w:cs="Calibri"/>
          <w:sz w:val="24"/>
          <w:szCs w:val="24"/>
          <w:shd w:val="clear" w:color="auto" w:fill="FFFFFF"/>
        </w:rPr>
        <w:t>obhajobu disertační práce Mgr. Petra Hřebačky</w:t>
      </w:r>
    </w:p>
    <w:p w:rsidR="00AF7CFD" w:rsidRDefault="00AF7CFD" w:rsidP="00AF7CFD">
      <w:pPr>
        <w:ind w:right="-2"/>
        <w:jc w:val="both"/>
      </w:pP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Románské literatury</w:t>
      </w:r>
    </w:p>
    <w:p w:rsidR="00AF7CFD" w:rsidRDefault="00AF7CFD" w:rsidP="00AF7CFD">
      <w:pPr>
        <w:ind w:right="-2"/>
        <w:jc w:val="both"/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Mgr. Daniel </w:t>
      </w:r>
      <w:proofErr w:type="spellStart"/>
      <w:r>
        <w:rPr>
          <w:rFonts w:ascii="Calibri" w:hAnsi="Calibri" w:cs="Calibri"/>
          <w:sz w:val="24"/>
          <w:szCs w:val="24"/>
          <w:shd w:val="clear" w:color="auto" w:fill="FFFFFF"/>
        </w:rPr>
        <w:t>Vázquez</w:t>
      </w:r>
      <w:proofErr w:type="spellEnd"/>
      <w:r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shd w:val="clear" w:color="auto" w:fill="FFFFFF"/>
        </w:rPr>
        <w:t>Touriňo</w:t>
      </w:r>
      <w:proofErr w:type="spellEnd"/>
      <w:r>
        <w:rPr>
          <w:rFonts w:ascii="Calibri" w:hAnsi="Calibri" w:cs="Calibri"/>
          <w:sz w:val="24"/>
          <w:szCs w:val="24"/>
          <w:shd w:val="clear" w:color="auto" w:fill="FFFFFF"/>
        </w:rPr>
        <w:t>, Ph.D.</w:t>
      </w:r>
    </w:p>
    <w:p w:rsidR="00AF7CFD" w:rsidRDefault="00AF7CFD" w:rsidP="006F51E2">
      <w:pPr>
        <w:rPr>
          <w:rFonts w:ascii="Calibri" w:hAnsi="Calibri" w:cs="Calibri"/>
          <w:b/>
          <w:bCs/>
          <w:sz w:val="24"/>
          <w:szCs w:val="24"/>
        </w:rPr>
      </w:pPr>
    </w:p>
    <w:p w:rsidR="00AF7CFD" w:rsidRPr="00EC05CD" w:rsidRDefault="00AF7CFD" w:rsidP="00AF7CFD"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Školitelé doktorského studia –</w:t>
      </w:r>
      <w:r w:rsidRPr="00EC05CD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do 3 studentů</w:t>
      </w:r>
    </w:p>
    <w:p w:rsidR="006F51E2" w:rsidRDefault="006F51E2" w:rsidP="006F51E2">
      <w:r>
        <w:rPr>
          <w:rFonts w:ascii="Calibri" w:hAnsi="Calibri" w:cs="Calibri"/>
          <w:b/>
          <w:bCs/>
          <w:sz w:val="24"/>
          <w:szCs w:val="24"/>
        </w:rPr>
        <w:t>Hudební věda</w:t>
      </w:r>
    </w:p>
    <w:p w:rsidR="006F51E2" w:rsidRDefault="006F51E2" w:rsidP="006F51E2">
      <w:r>
        <w:rPr>
          <w:rFonts w:ascii="Calibri" w:hAnsi="Calibri" w:cs="Calibri"/>
          <w:sz w:val="24"/>
          <w:szCs w:val="24"/>
        </w:rPr>
        <w:t>PhDr. Jiří Zahrádka, Ph.D., pro Mgr. Šárku Mazalovou (</w:t>
      </w:r>
      <w:r>
        <w:rPr>
          <w:rFonts w:ascii="Calibri" w:hAnsi="Calibri" w:cs="Calibri"/>
          <w:i/>
          <w:iCs/>
          <w:sz w:val="24"/>
          <w:szCs w:val="24"/>
        </w:rPr>
        <w:t>Opera a balet Národního divadla Brno mezi světovými válkami</w:t>
      </w:r>
      <w:r>
        <w:rPr>
          <w:rFonts w:ascii="Calibri" w:hAnsi="Calibri" w:cs="Calibri"/>
          <w:sz w:val="24"/>
          <w:szCs w:val="24"/>
        </w:rPr>
        <w:t>) a pro Mgr. Patricii Částkovou (</w:t>
      </w:r>
      <w:r>
        <w:rPr>
          <w:rFonts w:ascii="Calibri" w:hAnsi="Calibri" w:cs="Calibri"/>
          <w:i/>
          <w:iCs/>
          <w:sz w:val="24"/>
          <w:szCs w:val="24"/>
        </w:rPr>
        <w:t>Světové premiéry hudebně dramatických děl Bohuslava Martinů na brněnské scéně</w:t>
      </w:r>
      <w:r>
        <w:rPr>
          <w:rFonts w:ascii="Calibri" w:hAnsi="Calibri" w:cs="Calibri"/>
          <w:sz w:val="24"/>
          <w:szCs w:val="24"/>
        </w:rPr>
        <w:t>)</w:t>
      </w:r>
    </w:p>
    <w:p w:rsidR="00EC05CD" w:rsidRDefault="00EC05CD" w:rsidP="00EC05CD">
      <w:r>
        <w:t> </w:t>
      </w:r>
    </w:p>
    <w:p w:rsidR="00EC05CD" w:rsidRPr="00AE4137" w:rsidRDefault="00EC05CD" w:rsidP="00EC05CD">
      <w:pPr>
        <w:rPr>
          <w:rFonts w:asciiTheme="minorHAnsi" w:hAnsiTheme="minorHAnsi" w:cstheme="minorHAnsi"/>
        </w:rPr>
      </w:pPr>
      <w:r w:rsidRPr="00AE4137">
        <w:rPr>
          <w:rFonts w:asciiTheme="minorHAnsi" w:hAnsiTheme="minorHAnsi" w:cstheme="minorHAnsi"/>
        </w:rPr>
        <w:t>Hlasování VR:</w:t>
      </w:r>
    </w:p>
    <w:p w:rsidR="00EC05CD" w:rsidRDefault="00EC05CD" w:rsidP="00EC05CD">
      <w:pPr>
        <w:rPr>
          <w:rFonts w:asciiTheme="minorHAnsi" w:hAnsiTheme="minorHAnsi" w:cstheme="minorHAnsi"/>
        </w:rPr>
      </w:pPr>
      <w:r w:rsidRPr="00AE4137">
        <w:rPr>
          <w:rFonts w:asciiTheme="minorHAnsi" w:hAnsiTheme="minorHAnsi" w:cstheme="minorHAnsi"/>
        </w:rPr>
        <w:t xml:space="preserve">přítomno: </w:t>
      </w:r>
      <w:r w:rsidRPr="00AE4137">
        <w:rPr>
          <w:rFonts w:asciiTheme="minorHAnsi" w:hAnsiTheme="minorHAnsi" w:cstheme="minorHAnsi"/>
        </w:rPr>
        <w:tab/>
      </w:r>
      <w:r w:rsidR="00AE4137">
        <w:rPr>
          <w:rFonts w:asciiTheme="minorHAnsi" w:hAnsiTheme="minorHAnsi" w:cstheme="minorHAnsi"/>
        </w:rPr>
        <w:t>18</w:t>
      </w:r>
      <w:r w:rsidRPr="00AE4137">
        <w:rPr>
          <w:rFonts w:asciiTheme="minorHAnsi" w:hAnsiTheme="minorHAnsi" w:cstheme="minorHAnsi"/>
        </w:rPr>
        <w:tab/>
        <w:t xml:space="preserve">klad. </w:t>
      </w:r>
      <w:proofErr w:type="gramStart"/>
      <w:r w:rsidRPr="00AE4137">
        <w:rPr>
          <w:rFonts w:asciiTheme="minorHAnsi" w:hAnsiTheme="minorHAnsi" w:cstheme="minorHAnsi"/>
        </w:rPr>
        <w:t>hlasů</w:t>
      </w:r>
      <w:proofErr w:type="gramEnd"/>
      <w:r w:rsidRPr="00AE4137">
        <w:rPr>
          <w:rFonts w:asciiTheme="minorHAnsi" w:hAnsiTheme="minorHAnsi" w:cstheme="minorHAnsi"/>
        </w:rPr>
        <w:t xml:space="preserve">: </w:t>
      </w:r>
      <w:r w:rsidRPr="00AE4137">
        <w:rPr>
          <w:rFonts w:asciiTheme="minorHAnsi" w:hAnsiTheme="minorHAnsi" w:cstheme="minorHAnsi"/>
        </w:rPr>
        <w:tab/>
      </w:r>
      <w:r w:rsidR="00AE4137">
        <w:rPr>
          <w:rFonts w:asciiTheme="minorHAnsi" w:hAnsiTheme="minorHAnsi" w:cstheme="minorHAnsi"/>
        </w:rPr>
        <w:t>18</w:t>
      </w:r>
      <w:r w:rsidRPr="00AE4137">
        <w:rPr>
          <w:rFonts w:asciiTheme="minorHAnsi" w:hAnsiTheme="minorHAnsi" w:cstheme="minorHAnsi"/>
        </w:rPr>
        <w:tab/>
        <w:t xml:space="preserve">zápor. </w:t>
      </w:r>
      <w:proofErr w:type="gramStart"/>
      <w:r w:rsidRPr="00AE4137">
        <w:rPr>
          <w:rFonts w:asciiTheme="minorHAnsi" w:hAnsiTheme="minorHAnsi" w:cstheme="minorHAnsi"/>
        </w:rPr>
        <w:t>hlasů</w:t>
      </w:r>
      <w:proofErr w:type="gramEnd"/>
      <w:r w:rsidRPr="00AE4137">
        <w:rPr>
          <w:rFonts w:asciiTheme="minorHAnsi" w:hAnsiTheme="minorHAnsi" w:cstheme="minorHAnsi"/>
        </w:rPr>
        <w:t xml:space="preserve">: </w:t>
      </w:r>
      <w:r w:rsidRPr="00AE4137">
        <w:rPr>
          <w:rFonts w:asciiTheme="minorHAnsi" w:hAnsiTheme="minorHAnsi" w:cstheme="minorHAnsi"/>
        </w:rPr>
        <w:tab/>
      </w:r>
      <w:r w:rsidR="00AE4137">
        <w:rPr>
          <w:rFonts w:asciiTheme="minorHAnsi" w:hAnsiTheme="minorHAnsi" w:cstheme="minorHAnsi"/>
        </w:rPr>
        <w:t>0</w:t>
      </w:r>
      <w:r w:rsidRPr="00AE4137">
        <w:rPr>
          <w:rFonts w:asciiTheme="minorHAnsi" w:hAnsiTheme="minorHAnsi" w:cstheme="minorHAnsi"/>
        </w:rPr>
        <w:tab/>
        <w:t xml:space="preserve">zdržel se:  </w:t>
      </w:r>
      <w:r w:rsidRPr="00AE4137">
        <w:rPr>
          <w:rFonts w:asciiTheme="minorHAnsi" w:hAnsiTheme="minorHAnsi" w:cstheme="minorHAnsi"/>
        </w:rPr>
        <w:tab/>
      </w:r>
      <w:r w:rsidR="00AE4137">
        <w:rPr>
          <w:rFonts w:asciiTheme="minorHAnsi" w:hAnsiTheme="minorHAnsi" w:cstheme="minorHAnsi"/>
        </w:rPr>
        <w:t>0</w:t>
      </w:r>
    </w:p>
    <w:p w:rsidR="00AE4137" w:rsidRPr="00AE4137" w:rsidRDefault="00AE4137" w:rsidP="00EC05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D96012" w:rsidRPr="00D9168E" w:rsidRDefault="00B269EC" w:rsidP="00AF0CC3">
      <w:r w:rsidRPr="00B269EC">
        <w:rPr>
          <w:rFonts w:asciiTheme="minorHAnsi" w:hAnsiTheme="minorHAnsi" w:cstheme="minorHAnsi"/>
          <w:b/>
          <w:color w:val="FF0000"/>
        </w:rPr>
        <w:tab/>
      </w:r>
    </w:p>
    <w:p w:rsidR="0062221C" w:rsidRPr="00AB38DD" w:rsidRDefault="0062221C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B17FBD" w:rsidRPr="00AE4137" w:rsidRDefault="00AF0CC3" w:rsidP="00F331AB">
      <w:pPr>
        <w:rPr>
          <w:rFonts w:asciiTheme="minorHAnsi" w:hAnsiTheme="minorHAnsi" w:cstheme="minorHAnsi"/>
          <w:sz w:val="24"/>
          <w:szCs w:val="24"/>
        </w:rPr>
      </w:pPr>
      <w:r w:rsidRPr="00AE4137">
        <w:rPr>
          <w:rFonts w:asciiTheme="minorHAnsi" w:hAnsiTheme="minorHAnsi" w:cstheme="minorHAnsi"/>
          <w:caps/>
          <w:sz w:val="24"/>
          <w:szCs w:val="24"/>
        </w:rPr>
        <w:t>Veřejné jednání</w:t>
      </w:r>
      <w:r w:rsidRPr="00AE4137">
        <w:rPr>
          <w:rFonts w:asciiTheme="minorHAnsi" w:hAnsiTheme="minorHAnsi" w:cstheme="minorHAnsi"/>
          <w:sz w:val="24"/>
          <w:szCs w:val="24"/>
        </w:rPr>
        <w:t xml:space="preserve"> VR:</w:t>
      </w:r>
    </w:p>
    <w:p w:rsidR="005D337B" w:rsidRPr="00AB38DD" w:rsidRDefault="005D337B" w:rsidP="00F331AB">
      <w:pPr>
        <w:pStyle w:val="Zkladntext21"/>
        <w:ind w:left="567" w:hanging="567"/>
        <w:rPr>
          <w:rFonts w:asciiTheme="minorHAnsi" w:hAnsiTheme="minorHAnsi" w:cstheme="minorHAnsi"/>
          <w:szCs w:val="24"/>
        </w:rPr>
      </w:pPr>
    </w:p>
    <w:p w:rsidR="00F331AB" w:rsidRPr="00AE4137" w:rsidRDefault="00844F48" w:rsidP="00C8266F">
      <w:pPr>
        <w:pStyle w:val="Zkladntext21"/>
        <w:ind w:left="0" w:firstLine="0"/>
        <w:rPr>
          <w:rFonts w:asciiTheme="minorHAnsi" w:hAnsiTheme="minorHAnsi" w:cstheme="minorHAnsi"/>
          <w:szCs w:val="24"/>
        </w:rPr>
      </w:pPr>
      <w:r w:rsidRPr="00AE4137">
        <w:rPr>
          <w:rFonts w:asciiTheme="minorHAnsi" w:hAnsiTheme="minorHAnsi" w:cstheme="minorHAnsi"/>
          <w:szCs w:val="24"/>
        </w:rPr>
        <w:t>S</w:t>
      </w:r>
      <w:r w:rsidR="00F331AB" w:rsidRPr="00AE4137">
        <w:rPr>
          <w:rFonts w:asciiTheme="minorHAnsi" w:hAnsiTheme="minorHAnsi" w:cstheme="minorHAnsi"/>
          <w:szCs w:val="24"/>
        </w:rPr>
        <w:t>krutátoři pro hlasování VR:</w:t>
      </w:r>
      <w:r w:rsidR="00AE4137">
        <w:rPr>
          <w:rFonts w:asciiTheme="minorHAnsi" w:hAnsiTheme="minorHAnsi" w:cstheme="minorHAnsi"/>
          <w:szCs w:val="24"/>
        </w:rPr>
        <w:tab/>
        <w:t>prof. Jemelka, prof. Pospíšil</w:t>
      </w:r>
      <w:r w:rsidR="00F331AB" w:rsidRPr="00AE4137">
        <w:rPr>
          <w:rFonts w:asciiTheme="minorHAnsi" w:hAnsiTheme="minorHAnsi" w:cstheme="minorHAnsi"/>
          <w:szCs w:val="24"/>
        </w:rPr>
        <w:t xml:space="preserve"> </w:t>
      </w:r>
    </w:p>
    <w:p w:rsidR="00AC7694" w:rsidRDefault="00AC7694" w:rsidP="00E5512A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D9168E" w:rsidRDefault="00E5512A" w:rsidP="00212849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sz w:val="24"/>
          <w:szCs w:val="24"/>
        </w:rPr>
        <w:t>Habilitační řízení</w:t>
      </w:r>
    </w:p>
    <w:p w:rsidR="00212849" w:rsidRDefault="00AF7CFD" w:rsidP="00212849">
      <w:p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Dr.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phil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. Veronika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Kotůlková</w:t>
      </w:r>
      <w:proofErr w:type="spellEnd"/>
      <w:r w:rsidR="00212849" w:rsidRPr="00212849">
        <w:rPr>
          <w:rFonts w:asciiTheme="minorHAnsi" w:hAnsiTheme="minorHAnsi" w:cstheme="minorHAnsi"/>
          <w:b/>
          <w:sz w:val="24"/>
          <w:szCs w:val="24"/>
        </w:rPr>
        <w:t>,</w:t>
      </w:r>
      <w:r w:rsidR="00212849" w:rsidRPr="002128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12849" w:rsidRPr="00212849" w:rsidRDefault="00212849" w:rsidP="00212849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212849">
        <w:rPr>
          <w:rFonts w:asciiTheme="minorHAnsi" w:hAnsiTheme="minorHAnsi" w:cstheme="minorHAnsi"/>
          <w:sz w:val="24"/>
          <w:szCs w:val="24"/>
        </w:rPr>
        <w:t>odb</w:t>
      </w:r>
      <w:r w:rsidR="00AF7CFD">
        <w:rPr>
          <w:rFonts w:asciiTheme="minorHAnsi" w:hAnsiTheme="minorHAnsi" w:cstheme="minorHAnsi"/>
          <w:sz w:val="24"/>
          <w:szCs w:val="24"/>
        </w:rPr>
        <w:t>orná asistentka Ústavu cizích jazyků F-PF SU v Opavě</w:t>
      </w:r>
    </w:p>
    <w:p w:rsidR="00212849" w:rsidRPr="00212849" w:rsidRDefault="00212849" w:rsidP="00212849">
      <w:pPr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212849">
        <w:rPr>
          <w:rFonts w:asciiTheme="minorHAnsi" w:hAnsiTheme="minorHAnsi" w:cstheme="minorHAnsi"/>
          <w:sz w:val="24"/>
          <w:szCs w:val="24"/>
        </w:rPr>
        <w:t xml:space="preserve">Obor: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F7CFD">
        <w:rPr>
          <w:rFonts w:asciiTheme="minorHAnsi" w:hAnsiTheme="minorHAnsi" w:cstheme="minorHAnsi"/>
          <w:b/>
          <w:sz w:val="24"/>
          <w:szCs w:val="24"/>
        </w:rPr>
        <w:t>lingvistika konkrétních jazyků (germánské jazyky)</w:t>
      </w:r>
    </w:p>
    <w:p w:rsidR="00AC7694" w:rsidRPr="00AC7694" w:rsidRDefault="00AC7694" w:rsidP="00AC7694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C7694">
        <w:rPr>
          <w:rFonts w:asciiTheme="minorHAnsi" w:hAnsiTheme="minorHAnsi" w:cstheme="minorHAnsi"/>
          <w:sz w:val="24"/>
          <w:szCs w:val="24"/>
        </w:rPr>
        <w:t xml:space="preserve">Habilitační práce: 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AF7CFD" w:rsidRPr="00AF7CFD">
        <w:rPr>
          <w:rFonts w:asciiTheme="minorHAnsi" w:hAnsiTheme="minorHAnsi" w:cstheme="minorHAnsi"/>
          <w:sz w:val="24"/>
          <w:szCs w:val="24"/>
        </w:rPr>
        <w:t>Infinitivkonstruktionen</w:t>
      </w:r>
      <w:proofErr w:type="spellEnd"/>
      <w:r w:rsidR="00AF7CFD" w:rsidRPr="00AF7CF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F7CFD" w:rsidRPr="00AF7CFD">
        <w:rPr>
          <w:rFonts w:asciiTheme="minorHAnsi" w:hAnsiTheme="minorHAnsi" w:cstheme="minorHAnsi"/>
          <w:sz w:val="24"/>
          <w:szCs w:val="24"/>
        </w:rPr>
        <w:t>valenz</w:t>
      </w:r>
      <w:proofErr w:type="spellEnd"/>
      <w:r w:rsidR="00AF7CFD" w:rsidRPr="00AF7CFD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="00AF7CFD" w:rsidRPr="00AF7CFD">
        <w:rPr>
          <w:rFonts w:asciiTheme="minorHAnsi" w:hAnsiTheme="minorHAnsi" w:cstheme="minorHAnsi"/>
          <w:sz w:val="24"/>
          <w:szCs w:val="24"/>
        </w:rPr>
        <w:t>und</w:t>
      </w:r>
      <w:proofErr w:type="spellEnd"/>
      <w:r w:rsidR="00AF7CFD" w:rsidRPr="00AF7CF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F7CFD" w:rsidRPr="00AF7CFD">
        <w:rPr>
          <w:rFonts w:asciiTheme="minorHAnsi" w:hAnsiTheme="minorHAnsi" w:cstheme="minorHAnsi"/>
          <w:sz w:val="24"/>
          <w:szCs w:val="24"/>
        </w:rPr>
        <w:t>konstruktionsgrammatisch</w:t>
      </w:r>
      <w:proofErr w:type="spellEnd"/>
      <w:r w:rsidR="00AF7CFD" w:rsidRPr="00AF7CFD">
        <w:rPr>
          <w:rFonts w:asciiTheme="minorHAnsi" w:hAnsiTheme="minorHAnsi" w:cstheme="minorHAnsi"/>
          <w:sz w:val="24"/>
          <w:szCs w:val="24"/>
        </w:rPr>
        <w:t xml:space="preserve"> </w:t>
      </w:r>
      <w:r w:rsidR="00AF7CFD">
        <w:rPr>
          <w:rFonts w:asciiTheme="minorHAnsi" w:hAnsiTheme="minorHAnsi" w:cstheme="minorHAnsi"/>
          <w:sz w:val="24"/>
          <w:szCs w:val="24"/>
        </w:rPr>
        <w:tab/>
      </w:r>
      <w:r w:rsidR="00AF7CFD">
        <w:rPr>
          <w:rFonts w:asciiTheme="minorHAnsi" w:hAnsiTheme="minorHAnsi" w:cstheme="minorHAnsi"/>
          <w:sz w:val="24"/>
          <w:szCs w:val="24"/>
        </w:rPr>
        <w:tab/>
      </w:r>
      <w:r w:rsidR="00AF7CFD">
        <w:rPr>
          <w:rFonts w:asciiTheme="minorHAnsi" w:hAnsiTheme="minorHAnsi" w:cstheme="minorHAnsi"/>
          <w:sz w:val="24"/>
          <w:szCs w:val="24"/>
        </w:rPr>
        <w:tab/>
      </w:r>
      <w:r w:rsidR="00AF7CFD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AF7CFD" w:rsidRPr="00AF7CFD">
        <w:rPr>
          <w:rFonts w:asciiTheme="minorHAnsi" w:hAnsiTheme="minorHAnsi" w:cstheme="minorHAnsi"/>
          <w:sz w:val="24"/>
          <w:szCs w:val="24"/>
        </w:rPr>
        <w:t>betrachtet</w:t>
      </w:r>
      <w:proofErr w:type="spellEnd"/>
      <w:r w:rsidR="00AF7CFD" w:rsidRPr="00AF7CFD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AF7CFD" w:rsidRPr="00AF7CFD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AF7CFD" w:rsidRPr="00AF7CF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F7CFD" w:rsidRPr="00AF7CFD">
        <w:rPr>
          <w:rFonts w:asciiTheme="minorHAnsi" w:hAnsiTheme="minorHAnsi" w:cstheme="minorHAnsi"/>
          <w:sz w:val="24"/>
          <w:szCs w:val="24"/>
        </w:rPr>
        <w:t>Beispiel</w:t>
      </w:r>
      <w:proofErr w:type="spellEnd"/>
      <w:r w:rsidR="00AF7CFD" w:rsidRPr="00AF7CFD">
        <w:rPr>
          <w:rFonts w:asciiTheme="minorHAnsi" w:hAnsiTheme="minorHAnsi" w:cstheme="minorHAnsi"/>
          <w:sz w:val="24"/>
          <w:szCs w:val="24"/>
        </w:rPr>
        <w:t xml:space="preserve"> des </w:t>
      </w:r>
      <w:proofErr w:type="spellStart"/>
      <w:r w:rsidR="00AF7CFD" w:rsidRPr="00AF7CFD">
        <w:rPr>
          <w:rFonts w:asciiTheme="minorHAnsi" w:hAnsiTheme="minorHAnsi" w:cstheme="minorHAnsi"/>
          <w:sz w:val="24"/>
          <w:szCs w:val="24"/>
        </w:rPr>
        <w:t>AcI</w:t>
      </w:r>
      <w:proofErr w:type="spellEnd"/>
    </w:p>
    <w:p w:rsidR="00AC7694" w:rsidRDefault="00AC7694" w:rsidP="00AC7694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C7694">
        <w:rPr>
          <w:rFonts w:asciiTheme="minorHAnsi" w:hAnsiTheme="minorHAnsi" w:cstheme="minorHAnsi"/>
          <w:sz w:val="24"/>
          <w:szCs w:val="24"/>
        </w:rPr>
        <w:t>Přednáška:</w:t>
      </w:r>
      <w:r>
        <w:rPr>
          <w:rFonts w:asciiTheme="minorHAnsi" w:hAnsiTheme="minorHAnsi" w:cstheme="minorHAnsi"/>
          <w:sz w:val="24"/>
          <w:szCs w:val="24"/>
        </w:rPr>
        <w:tab/>
      </w:r>
      <w:r w:rsidRPr="00AC769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="00AF7CFD">
        <w:rPr>
          <w:rFonts w:asciiTheme="minorHAnsi" w:hAnsiTheme="minorHAnsi" w:cstheme="minorHAnsi"/>
          <w:sz w:val="24"/>
          <w:szCs w:val="24"/>
        </w:rPr>
        <w:t>Možnosti a meze lingvistické reflexe jazykových dat</w:t>
      </w:r>
    </w:p>
    <w:p w:rsidR="00D9168E" w:rsidRDefault="00D9168E" w:rsidP="00AC7694">
      <w:pPr>
        <w:rPr>
          <w:rFonts w:asciiTheme="minorHAnsi" w:hAnsiTheme="minorHAnsi" w:cs="Calibri"/>
          <w:sz w:val="24"/>
          <w:szCs w:val="24"/>
        </w:rPr>
      </w:pPr>
    </w:p>
    <w:p w:rsidR="00EC05CD" w:rsidRPr="007A6C94" w:rsidRDefault="00EC05CD" w:rsidP="00EC05CD">
      <w:pPr>
        <w:rPr>
          <w:rFonts w:asciiTheme="minorHAnsi" w:hAnsiTheme="minorHAnsi" w:cstheme="minorHAnsi"/>
          <w:sz w:val="24"/>
          <w:szCs w:val="24"/>
        </w:rPr>
      </w:pPr>
      <w:r w:rsidRPr="007A6C94">
        <w:rPr>
          <w:rFonts w:asciiTheme="minorHAnsi" w:hAnsiTheme="minorHAnsi" w:cstheme="minorHAnsi"/>
          <w:sz w:val="24"/>
          <w:szCs w:val="24"/>
        </w:rPr>
        <w:t>Složení komise:</w:t>
      </w:r>
    </w:p>
    <w:p w:rsidR="00AF7CFD" w:rsidRPr="00E80721" w:rsidRDefault="00AF7CFD" w:rsidP="00AF7CFD">
      <w:r w:rsidRPr="007A6C94">
        <w:rPr>
          <w:rFonts w:asciiTheme="minorHAnsi" w:hAnsiTheme="minorHAnsi" w:cstheme="minorHAnsi"/>
          <w:sz w:val="24"/>
          <w:szCs w:val="24"/>
        </w:rPr>
        <w:t>předseda:</w:t>
      </w:r>
      <w:r w:rsidRPr="007A6C94">
        <w:rPr>
          <w:rFonts w:asciiTheme="minorHAnsi" w:hAnsiTheme="minorHAnsi" w:cstheme="minorHAnsi"/>
        </w:rPr>
        <w:tab/>
      </w:r>
      <w:r w:rsidRPr="00E80721">
        <w:rPr>
          <w:rFonts w:ascii="Calibri" w:hAnsi="Calibri" w:cs="Calibri"/>
          <w:bCs/>
          <w:sz w:val="24"/>
          <w:szCs w:val="24"/>
        </w:rPr>
        <w:t>prof. PhDr. Ivana Kratochvílová, Ph.D.</w:t>
      </w:r>
    </w:p>
    <w:p w:rsidR="00AF7CFD" w:rsidRPr="00E80721" w:rsidRDefault="00AF7CFD" w:rsidP="00AF7CFD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80721">
        <w:rPr>
          <w:rFonts w:ascii="Calibri" w:hAnsi="Calibri" w:cs="Calibri"/>
        </w:rPr>
        <w:t>Masarykova univerzita</w:t>
      </w:r>
    </w:p>
    <w:p w:rsidR="00AF7CFD" w:rsidRPr="00E80721" w:rsidRDefault="00AF7CFD" w:rsidP="00AF7CFD">
      <w:p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členové:</w:t>
      </w:r>
      <w:r>
        <w:rPr>
          <w:rFonts w:ascii="Calibri" w:hAnsi="Calibri" w:cs="Calibri"/>
          <w:sz w:val="24"/>
          <w:szCs w:val="24"/>
        </w:rPr>
        <w:tab/>
      </w:r>
      <w:r w:rsidRPr="00E80721">
        <w:rPr>
          <w:rFonts w:ascii="Calibri" w:hAnsi="Calibri" w:cs="Calibri"/>
          <w:bCs/>
          <w:sz w:val="24"/>
          <w:szCs w:val="24"/>
        </w:rPr>
        <w:t>prof. PhDr. Libuše Spáčilová, Dr.</w:t>
      </w:r>
    </w:p>
    <w:p w:rsidR="00AF7CFD" w:rsidRPr="00E80721" w:rsidRDefault="00AF7CFD" w:rsidP="00AF7CFD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80721">
        <w:rPr>
          <w:rFonts w:ascii="Calibri" w:hAnsi="Calibri" w:cs="Calibri"/>
        </w:rPr>
        <w:t>Univerzita Palackého v Olomouci</w:t>
      </w:r>
    </w:p>
    <w:p w:rsidR="00AF7CFD" w:rsidRPr="00E80721" w:rsidRDefault="00AF7CFD" w:rsidP="00AF7CFD">
      <w:pPr>
        <w:rPr>
          <w:sz w:val="24"/>
          <w:szCs w:val="24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E80721">
        <w:rPr>
          <w:rFonts w:ascii="Calibri" w:hAnsi="Calibri" w:cs="Calibri"/>
          <w:bCs/>
          <w:sz w:val="24"/>
          <w:szCs w:val="24"/>
        </w:rPr>
        <w:t>prof. PhDr. Lenka Vaňková, Dr.</w:t>
      </w:r>
    </w:p>
    <w:p w:rsidR="00AF7CFD" w:rsidRPr="00E80721" w:rsidRDefault="00AF7CFD" w:rsidP="00AF7CFD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80721">
        <w:rPr>
          <w:rFonts w:ascii="Calibri" w:hAnsi="Calibri" w:cs="Calibri"/>
        </w:rPr>
        <w:t>Ostravská univerzita v Ostravě</w:t>
      </w:r>
    </w:p>
    <w:p w:rsidR="00AF7CFD" w:rsidRPr="00E80721" w:rsidRDefault="00AF7CFD" w:rsidP="00AF7CFD">
      <w:pPr>
        <w:rPr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Pr="00E80721">
        <w:rPr>
          <w:rFonts w:ascii="Calibri" w:hAnsi="Calibri" w:cs="Calibri"/>
          <w:bCs/>
          <w:sz w:val="24"/>
          <w:szCs w:val="24"/>
        </w:rPr>
        <w:t>doc. Mgr. Hana Bergerová, Dr.</w:t>
      </w:r>
    </w:p>
    <w:p w:rsidR="00AF7CFD" w:rsidRPr="00E80721" w:rsidRDefault="00AF7CFD" w:rsidP="00AF7CFD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80721">
        <w:rPr>
          <w:rFonts w:ascii="Calibri" w:hAnsi="Calibri" w:cs="Calibri"/>
        </w:rPr>
        <w:t>Univerzita J. E. Purkyně v Ústí nad Labem</w:t>
      </w:r>
    </w:p>
    <w:p w:rsidR="00AF7CFD" w:rsidRDefault="00AF7CFD" w:rsidP="00AF7CFD">
      <w:pPr>
        <w:rPr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Pr="00E80721">
        <w:rPr>
          <w:rFonts w:ascii="Calibri" w:hAnsi="Calibri" w:cs="Calibri"/>
          <w:bCs/>
          <w:sz w:val="24"/>
          <w:szCs w:val="24"/>
        </w:rPr>
        <w:t>doc. PhDr. Jiřina Malá, CSc.</w:t>
      </w:r>
    </w:p>
    <w:p w:rsidR="00AF7CFD" w:rsidRPr="00E80721" w:rsidRDefault="00AF7CFD" w:rsidP="00AF7CFD">
      <w:pPr>
        <w:rPr>
          <w:sz w:val="24"/>
          <w:szCs w:val="24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80721">
        <w:rPr>
          <w:rFonts w:ascii="Calibri" w:hAnsi="Calibri" w:cs="Calibri"/>
        </w:rPr>
        <w:t>Masarykova univerzita</w:t>
      </w:r>
    </w:p>
    <w:p w:rsidR="00BD06AD" w:rsidRDefault="00BD06AD" w:rsidP="00D375CC">
      <w:pPr>
        <w:rPr>
          <w:rFonts w:asciiTheme="minorHAnsi" w:hAnsiTheme="minorHAnsi" w:cstheme="minorHAnsi"/>
          <w:sz w:val="24"/>
          <w:szCs w:val="24"/>
        </w:rPr>
      </w:pPr>
    </w:p>
    <w:p w:rsidR="00D375CC" w:rsidRPr="00AB38DD" w:rsidRDefault="00E5512A" w:rsidP="00D375CC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oponenti: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AF7CFD">
        <w:rPr>
          <w:rFonts w:asciiTheme="minorHAnsi" w:hAnsiTheme="minorHAnsi" w:cstheme="minorHAnsi"/>
          <w:sz w:val="24"/>
          <w:szCs w:val="24"/>
        </w:rPr>
        <w:t xml:space="preserve">Prof. Dr. </w:t>
      </w:r>
      <w:r w:rsidR="00DA2C00">
        <w:rPr>
          <w:rFonts w:asciiTheme="minorHAnsi" w:hAnsiTheme="minorHAnsi" w:cstheme="minorHAnsi"/>
          <w:sz w:val="24"/>
          <w:szCs w:val="24"/>
        </w:rPr>
        <w:t>Norbert Richard Wolf</w:t>
      </w:r>
    </w:p>
    <w:p w:rsidR="00D375CC" w:rsidRPr="00AB38DD" w:rsidRDefault="00DA2C00" w:rsidP="00D375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Univerzita </w:t>
      </w:r>
      <w:proofErr w:type="spellStart"/>
      <w:r>
        <w:rPr>
          <w:rFonts w:asciiTheme="minorHAnsi" w:hAnsiTheme="minorHAnsi" w:cstheme="minorHAnsi"/>
        </w:rPr>
        <w:t>Würzburg</w:t>
      </w:r>
      <w:proofErr w:type="spellEnd"/>
    </w:p>
    <w:p w:rsidR="00BD06AD" w:rsidRPr="00BD06AD" w:rsidRDefault="00D375CC" w:rsidP="00BD06AD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Pr="00AB38DD">
        <w:rPr>
          <w:rFonts w:asciiTheme="minorHAnsi" w:hAnsiTheme="minorHAnsi" w:cstheme="minorHAnsi"/>
        </w:rPr>
        <w:tab/>
      </w:r>
      <w:r w:rsidR="00DA2C00">
        <w:rPr>
          <w:rFonts w:asciiTheme="minorHAnsi" w:hAnsiTheme="minorHAnsi" w:cstheme="minorHAnsi"/>
          <w:sz w:val="24"/>
          <w:szCs w:val="24"/>
        </w:rPr>
        <w:t xml:space="preserve">doc. PhDr. Růžena </w:t>
      </w:r>
      <w:proofErr w:type="spellStart"/>
      <w:r w:rsidR="00DA2C00">
        <w:rPr>
          <w:rFonts w:asciiTheme="minorHAnsi" w:hAnsiTheme="minorHAnsi" w:cstheme="minorHAnsi"/>
          <w:sz w:val="24"/>
          <w:szCs w:val="24"/>
        </w:rPr>
        <w:t>Kozmová</w:t>
      </w:r>
      <w:proofErr w:type="spellEnd"/>
      <w:r w:rsidR="00DA2C00">
        <w:rPr>
          <w:rFonts w:asciiTheme="minorHAnsi" w:hAnsiTheme="minorHAnsi" w:cstheme="minorHAnsi"/>
          <w:sz w:val="24"/>
          <w:szCs w:val="24"/>
        </w:rPr>
        <w:t>, CSc.</w:t>
      </w:r>
    </w:p>
    <w:p w:rsidR="00BD06AD" w:rsidRPr="00BD06AD" w:rsidRDefault="00B84CC7" w:rsidP="00BD06AD">
      <w:p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A2C00">
        <w:rPr>
          <w:rFonts w:asciiTheme="minorHAnsi" w:hAnsiTheme="minorHAnsi" w:cstheme="minorHAnsi"/>
        </w:rPr>
        <w:t>Univerzita Cyrila a Metoděje v Trnavě</w:t>
      </w:r>
    </w:p>
    <w:p w:rsidR="00EC5563" w:rsidRPr="00301C62" w:rsidRDefault="00EC5563" w:rsidP="00EC5563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 w:rsidRPr="00301C62">
        <w:rPr>
          <w:rFonts w:asciiTheme="minorHAnsi" w:hAnsiTheme="minorHAnsi" w:cs="Calibri"/>
          <w:sz w:val="24"/>
          <w:szCs w:val="24"/>
        </w:rPr>
        <w:t>doc</w:t>
      </w:r>
      <w:r w:rsidR="00DA2C00">
        <w:rPr>
          <w:rFonts w:asciiTheme="minorHAnsi" w:hAnsiTheme="minorHAnsi" w:cs="Calibri"/>
          <w:sz w:val="24"/>
          <w:szCs w:val="24"/>
        </w:rPr>
        <w:t>. PhDr. Jaromír Zeman, CSc.</w:t>
      </w:r>
    </w:p>
    <w:p w:rsidR="00EC5563" w:rsidRPr="00301C62" w:rsidRDefault="00DA2C00" w:rsidP="00EC5563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>Masarykova univerzita</w:t>
      </w:r>
    </w:p>
    <w:p w:rsidR="00E5512A" w:rsidRPr="00AB38DD" w:rsidRDefault="00E5512A" w:rsidP="00E5512A">
      <w:pPr>
        <w:rPr>
          <w:rFonts w:asciiTheme="minorHAnsi" w:hAnsiTheme="minorHAnsi" w:cstheme="minorHAnsi"/>
          <w:sz w:val="24"/>
          <w:szCs w:val="24"/>
        </w:rPr>
      </w:pPr>
    </w:p>
    <w:p w:rsidR="00E5512A" w:rsidRPr="00AE4137" w:rsidRDefault="00E5512A" w:rsidP="00E5512A">
      <w:pPr>
        <w:rPr>
          <w:rFonts w:asciiTheme="minorHAnsi" w:hAnsiTheme="minorHAnsi" w:cstheme="minorHAnsi"/>
        </w:rPr>
      </w:pPr>
      <w:r w:rsidRPr="00AE4137">
        <w:rPr>
          <w:rFonts w:asciiTheme="minorHAnsi" w:hAnsiTheme="minorHAnsi" w:cstheme="minorHAnsi"/>
        </w:rPr>
        <w:t>Hlasování VR:</w:t>
      </w:r>
    </w:p>
    <w:p w:rsidR="00D96012" w:rsidRDefault="00E5512A" w:rsidP="002C1620">
      <w:pPr>
        <w:ind w:left="567" w:hanging="567"/>
        <w:rPr>
          <w:rFonts w:asciiTheme="minorHAnsi" w:hAnsiTheme="minorHAnsi" w:cstheme="minorHAnsi"/>
        </w:rPr>
      </w:pPr>
      <w:r w:rsidRPr="00AE4137">
        <w:rPr>
          <w:rFonts w:asciiTheme="minorHAnsi" w:hAnsiTheme="minorHAnsi" w:cstheme="minorHAnsi"/>
        </w:rPr>
        <w:t xml:space="preserve">přítomno: </w:t>
      </w:r>
      <w:r w:rsidRPr="00AE4137">
        <w:rPr>
          <w:rFonts w:asciiTheme="minorHAnsi" w:hAnsiTheme="minorHAnsi" w:cstheme="minorHAnsi"/>
        </w:rPr>
        <w:tab/>
      </w:r>
      <w:r w:rsidR="00AE4137">
        <w:rPr>
          <w:rFonts w:asciiTheme="minorHAnsi" w:hAnsiTheme="minorHAnsi" w:cstheme="minorHAnsi"/>
        </w:rPr>
        <w:t>19</w:t>
      </w:r>
      <w:r w:rsidRPr="00AE4137">
        <w:rPr>
          <w:rFonts w:asciiTheme="minorHAnsi" w:hAnsiTheme="minorHAnsi" w:cstheme="minorHAnsi"/>
        </w:rPr>
        <w:tab/>
        <w:t xml:space="preserve">klad. </w:t>
      </w:r>
      <w:proofErr w:type="gramStart"/>
      <w:r w:rsidRPr="00AE4137">
        <w:rPr>
          <w:rFonts w:asciiTheme="minorHAnsi" w:hAnsiTheme="minorHAnsi" w:cstheme="minorHAnsi"/>
        </w:rPr>
        <w:t>hlasů</w:t>
      </w:r>
      <w:proofErr w:type="gramEnd"/>
      <w:r w:rsidRPr="00AE4137">
        <w:rPr>
          <w:rFonts w:asciiTheme="minorHAnsi" w:hAnsiTheme="minorHAnsi" w:cstheme="minorHAnsi"/>
        </w:rPr>
        <w:t xml:space="preserve">: </w:t>
      </w:r>
      <w:r w:rsidRPr="00AE4137">
        <w:rPr>
          <w:rFonts w:asciiTheme="minorHAnsi" w:hAnsiTheme="minorHAnsi" w:cstheme="minorHAnsi"/>
        </w:rPr>
        <w:tab/>
      </w:r>
      <w:r w:rsidR="00AE4137">
        <w:rPr>
          <w:rFonts w:asciiTheme="minorHAnsi" w:hAnsiTheme="minorHAnsi" w:cstheme="minorHAnsi"/>
        </w:rPr>
        <w:t>16</w:t>
      </w:r>
      <w:r w:rsidRPr="00AE4137">
        <w:rPr>
          <w:rFonts w:asciiTheme="minorHAnsi" w:hAnsiTheme="minorHAnsi" w:cstheme="minorHAnsi"/>
        </w:rPr>
        <w:tab/>
        <w:t xml:space="preserve">zápor. </w:t>
      </w:r>
      <w:proofErr w:type="gramStart"/>
      <w:r w:rsidRPr="00AE4137">
        <w:rPr>
          <w:rFonts w:asciiTheme="minorHAnsi" w:hAnsiTheme="minorHAnsi" w:cstheme="minorHAnsi"/>
        </w:rPr>
        <w:t>hlasů</w:t>
      </w:r>
      <w:proofErr w:type="gramEnd"/>
      <w:r w:rsidRPr="00AE4137">
        <w:rPr>
          <w:rFonts w:asciiTheme="minorHAnsi" w:hAnsiTheme="minorHAnsi" w:cstheme="minorHAnsi"/>
        </w:rPr>
        <w:t xml:space="preserve">: </w:t>
      </w:r>
      <w:r w:rsidRPr="00AE4137">
        <w:rPr>
          <w:rFonts w:asciiTheme="minorHAnsi" w:hAnsiTheme="minorHAnsi" w:cstheme="minorHAnsi"/>
        </w:rPr>
        <w:tab/>
      </w:r>
      <w:r w:rsidR="00AE4137">
        <w:rPr>
          <w:rFonts w:asciiTheme="minorHAnsi" w:hAnsiTheme="minorHAnsi" w:cstheme="minorHAnsi"/>
        </w:rPr>
        <w:t>2</w:t>
      </w:r>
      <w:r w:rsidRPr="00AE4137">
        <w:rPr>
          <w:rFonts w:asciiTheme="minorHAnsi" w:hAnsiTheme="minorHAnsi" w:cstheme="minorHAnsi"/>
        </w:rPr>
        <w:tab/>
        <w:t xml:space="preserve">neplatných hlasů: </w:t>
      </w:r>
      <w:r w:rsidR="00AE4137">
        <w:rPr>
          <w:rFonts w:asciiTheme="minorHAnsi" w:hAnsiTheme="minorHAnsi" w:cstheme="minorHAnsi"/>
        </w:rPr>
        <w:tab/>
        <w:t>1</w:t>
      </w:r>
    </w:p>
    <w:p w:rsidR="00AE4137" w:rsidRDefault="00AE4137" w:rsidP="002C1620">
      <w:p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D9168E" w:rsidRPr="00AB38DD" w:rsidRDefault="00DA2C00" w:rsidP="00D9168E">
      <w:p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Jmenovací řízení</w:t>
      </w:r>
    </w:p>
    <w:p w:rsidR="00212849" w:rsidRDefault="00DA2C00" w:rsidP="00212849">
      <w:pPr>
        <w:pStyle w:val="Normlnweb"/>
        <w:spacing w:before="0" w:beforeAutospacing="0" w:after="0" w:afterAutospacing="0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b/>
          <w:bCs/>
          <w:shd w:val="clear" w:color="auto" w:fill="FFFFFF"/>
        </w:rPr>
        <w:t xml:space="preserve">doc. PhDr. </w:t>
      </w:r>
      <w:proofErr w:type="spellStart"/>
      <w:r>
        <w:rPr>
          <w:rFonts w:ascii="Calibri" w:hAnsi="Calibri" w:cs="Calibri"/>
          <w:b/>
          <w:bCs/>
          <w:shd w:val="clear" w:color="auto" w:fill="FFFFFF"/>
        </w:rPr>
        <w:t>BcA</w:t>
      </w:r>
      <w:proofErr w:type="spellEnd"/>
      <w:r>
        <w:rPr>
          <w:rFonts w:ascii="Calibri" w:hAnsi="Calibri" w:cs="Calibri"/>
          <w:b/>
          <w:bCs/>
          <w:shd w:val="clear" w:color="auto" w:fill="FFFFFF"/>
        </w:rPr>
        <w:t xml:space="preserve">. Jiří </w:t>
      </w:r>
      <w:proofErr w:type="spellStart"/>
      <w:r>
        <w:rPr>
          <w:rFonts w:ascii="Calibri" w:hAnsi="Calibri" w:cs="Calibri"/>
          <w:b/>
          <w:bCs/>
          <w:shd w:val="clear" w:color="auto" w:fill="FFFFFF"/>
        </w:rPr>
        <w:t>Raclavský</w:t>
      </w:r>
      <w:proofErr w:type="spellEnd"/>
      <w:r>
        <w:rPr>
          <w:rFonts w:ascii="Calibri" w:hAnsi="Calibri" w:cs="Calibri"/>
          <w:b/>
          <w:bCs/>
          <w:shd w:val="clear" w:color="auto" w:fill="FFFFFF"/>
        </w:rPr>
        <w:t>, Ph.D.</w:t>
      </w:r>
      <w:r w:rsidR="00212849" w:rsidRPr="00212849">
        <w:rPr>
          <w:rFonts w:ascii="Calibri" w:hAnsi="Calibri" w:cs="Calibri"/>
          <w:b/>
          <w:bCs/>
          <w:shd w:val="clear" w:color="auto" w:fill="FFFFFF"/>
        </w:rPr>
        <w:t>,</w:t>
      </w:r>
      <w:r w:rsidR="00212849" w:rsidRPr="00212849">
        <w:rPr>
          <w:rFonts w:ascii="Calibri" w:hAnsi="Calibri" w:cs="Calibri"/>
          <w:shd w:val="clear" w:color="auto" w:fill="FFFFFF"/>
        </w:rPr>
        <w:t xml:space="preserve"> </w:t>
      </w:r>
    </w:p>
    <w:p w:rsidR="00212849" w:rsidRPr="00212849" w:rsidRDefault="00DA2C00" w:rsidP="00212849">
      <w:pPr>
        <w:pStyle w:val="Normlnweb"/>
        <w:spacing w:before="0" w:beforeAutospacing="0" w:after="0" w:afterAutospacing="0"/>
      </w:pPr>
      <w:r>
        <w:rPr>
          <w:rFonts w:ascii="Calibri" w:hAnsi="Calibri" w:cs="Calibri"/>
          <w:shd w:val="clear" w:color="auto" w:fill="FFFFFF"/>
        </w:rPr>
        <w:t>docent</w:t>
      </w:r>
      <w:r w:rsidR="004A4F63">
        <w:rPr>
          <w:rFonts w:ascii="Calibri" w:hAnsi="Calibri" w:cs="Calibri"/>
          <w:shd w:val="clear" w:color="auto" w:fill="FFFFFF"/>
        </w:rPr>
        <w:t xml:space="preserve"> Katedry filozofie FF MU</w:t>
      </w:r>
    </w:p>
    <w:p w:rsidR="00212849" w:rsidRPr="00212849" w:rsidRDefault="00212849" w:rsidP="00212849">
      <w:pPr>
        <w:pStyle w:val="Normlnweb"/>
        <w:spacing w:before="0" w:beforeAutospacing="0" w:after="0" w:afterAutospacing="0"/>
      </w:pPr>
      <w:r w:rsidRPr="00212849">
        <w:rPr>
          <w:rFonts w:ascii="Calibri" w:hAnsi="Calibri" w:cs="Calibri"/>
          <w:shd w:val="clear" w:color="auto" w:fill="FFFFFF"/>
        </w:rPr>
        <w:t xml:space="preserve">Obor: </w:t>
      </w: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</w:r>
      <w:r w:rsidR="004A4F63">
        <w:rPr>
          <w:rFonts w:ascii="Calibri" w:hAnsi="Calibri" w:cs="Calibri"/>
          <w:b/>
          <w:bCs/>
          <w:shd w:val="clear" w:color="auto" w:fill="FFFFFF"/>
        </w:rPr>
        <w:t>filozofie</w:t>
      </w:r>
    </w:p>
    <w:p w:rsidR="00BD06AD" w:rsidRPr="00AB38DD" w:rsidRDefault="00EC5563" w:rsidP="00EC5563">
      <w:pPr>
        <w:rPr>
          <w:rFonts w:asciiTheme="minorHAnsi" w:hAnsiTheme="minorHAnsi" w:cstheme="minorHAnsi"/>
          <w:sz w:val="24"/>
          <w:szCs w:val="24"/>
        </w:rPr>
      </w:pPr>
      <w:r w:rsidRPr="00EC5563">
        <w:rPr>
          <w:rFonts w:asciiTheme="minorHAnsi" w:hAnsiTheme="minorHAnsi" w:cstheme="minorHAnsi"/>
          <w:sz w:val="24"/>
          <w:szCs w:val="24"/>
        </w:rPr>
        <w:t xml:space="preserve">Přednáška: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DA2C00">
        <w:rPr>
          <w:rFonts w:asciiTheme="minorHAnsi" w:hAnsiTheme="minorHAnsi" w:cstheme="minorHAnsi"/>
          <w:sz w:val="24"/>
          <w:szCs w:val="24"/>
        </w:rPr>
        <w:t>Pravda</w:t>
      </w:r>
    </w:p>
    <w:p w:rsidR="00EC5563" w:rsidRDefault="00EC5563" w:rsidP="00EC5563">
      <w:pPr>
        <w:rPr>
          <w:rFonts w:asciiTheme="minorHAnsi" w:hAnsiTheme="minorHAnsi" w:cs="Calibri"/>
          <w:sz w:val="24"/>
          <w:szCs w:val="24"/>
        </w:rPr>
      </w:pPr>
    </w:p>
    <w:p w:rsidR="004A4F63" w:rsidRPr="001C00EA" w:rsidRDefault="004A4F63" w:rsidP="004A4F63">
      <w:pPr>
        <w:rPr>
          <w:rFonts w:asciiTheme="minorHAnsi" w:hAnsiTheme="minorHAnsi" w:cstheme="minorHAnsi"/>
          <w:sz w:val="24"/>
          <w:szCs w:val="24"/>
        </w:rPr>
      </w:pPr>
      <w:r w:rsidRPr="001C00EA">
        <w:rPr>
          <w:rFonts w:asciiTheme="minorHAnsi" w:hAnsiTheme="minorHAnsi" w:cstheme="minorHAnsi"/>
          <w:sz w:val="24"/>
          <w:szCs w:val="24"/>
        </w:rPr>
        <w:t>Složení komise:</w:t>
      </w:r>
    </w:p>
    <w:p w:rsidR="00DA2C00" w:rsidRPr="00B269EC" w:rsidRDefault="00DA2C00" w:rsidP="00DA2C00">
      <w:pPr>
        <w:rPr>
          <w:rFonts w:ascii="Calibri" w:hAnsi="Calibri" w:cs="Calibri"/>
          <w:sz w:val="24"/>
          <w:szCs w:val="24"/>
        </w:rPr>
      </w:pPr>
      <w:r w:rsidRPr="007A6C94">
        <w:rPr>
          <w:rFonts w:asciiTheme="minorHAnsi" w:hAnsiTheme="minorHAnsi" w:cs="Calibri"/>
          <w:sz w:val="24"/>
          <w:szCs w:val="24"/>
        </w:rPr>
        <w:t>předseda:</w:t>
      </w:r>
      <w:r w:rsidRPr="007A6C94">
        <w:rPr>
          <w:rFonts w:asciiTheme="minorHAnsi" w:hAnsiTheme="minorHAnsi" w:cs="Calibri"/>
        </w:rPr>
        <w:tab/>
      </w:r>
      <w:r>
        <w:rPr>
          <w:rFonts w:ascii="Calibri" w:hAnsi="Calibri" w:cs="Calibri"/>
          <w:sz w:val="24"/>
          <w:szCs w:val="24"/>
        </w:rPr>
        <w:t>prof. PhDr. Josef Krob, CSc.</w:t>
      </w:r>
    </w:p>
    <w:p w:rsidR="00DA2C00" w:rsidRPr="00B269EC" w:rsidRDefault="00DA2C00" w:rsidP="00DA2C00">
      <w:pPr>
        <w:rPr>
          <w:rFonts w:ascii="Calibri" w:hAnsi="Calibri" w:cs="Calibri"/>
        </w:rPr>
      </w:pPr>
      <w:r w:rsidRPr="00B269EC">
        <w:rPr>
          <w:rFonts w:ascii="Calibri" w:hAnsi="Calibri" w:cs="Calibri"/>
        </w:rPr>
        <w:tab/>
      </w:r>
      <w:r w:rsidRPr="00B269EC">
        <w:rPr>
          <w:rFonts w:ascii="Calibri" w:hAnsi="Calibri" w:cs="Calibri"/>
        </w:rPr>
        <w:tab/>
        <w:t>Masarykova univerzita</w:t>
      </w:r>
    </w:p>
    <w:p w:rsidR="00DA2C00" w:rsidRPr="00B269EC" w:rsidRDefault="00DA2C00" w:rsidP="00DA2C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členové:</w:t>
      </w:r>
      <w:r>
        <w:rPr>
          <w:rFonts w:ascii="Calibri" w:hAnsi="Calibri" w:cs="Calibri"/>
          <w:sz w:val="24"/>
          <w:szCs w:val="24"/>
        </w:rPr>
        <w:tab/>
        <w:t xml:space="preserve">Prof. </w:t>
      </w:r>
      <w:proofErr w:type="spellStart"/>
      <w:r>
        <w:rPr>
          <w:rFonts w:ascii="Calibri" w:hAnsi="Calibri" w:cs="Calibri"/>
          <w:sz w:val="24"/>
          <w:szCs w:val="24"/>
        </w:rPr>
        <w:t>Pierdaniele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Giaretta</w:t>
      </w:r>
      <w:proofErr w:type="spellEnd"/>
    </w:p>
    <w:p w:rsidR="00DA2C00" w:rsidRPr="00B269EC" w:rsidRDefault="00DA2C00" w:rsidP="00DA2C0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Univerzita Padova</w:t>
      </w:r>
    </w:p>
    <w:p w:rsidR="00DA2C00" w:rsidRPr="00B269EC" w:rsidRDefault="00DA2C00" w:rsidP="00DA2C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prof. PhDr. Petr Koťátko, CSc.</w:t>
      </w:r>
    </w:p>
    <w:p w:rsidR="00DA2C00" w:rsidRPr="00B269EC" w:rsidRDefault="00DA2C00" w:rsidP="00DA2C0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Akademie věd ČR</w:t>
      </w:r>
    </w:p>
    <w:p w:rsidR="00DA2C00" w:rsidRPr="00B269EC" w:rsidRDefault="00DA2C00" w:rsidP="00DA2C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269EC">
        <w:rPr>
          <w:rFonts w:ascii="Calibri" w:hAnsi="Calibri" w:cs="Calibri"/>
          <w:sz w:val="24"/>
          <w:szCs w:val="24"/>
        </w:rPr>
        <w:t>pro</w:t>
      </w:r>
      <w:r>
        <w:rPr>
          <w:rFonts w:ascii="Calibri" w:hAnsi="Calibri" w:cs="Calibri"/>
          <w:sz w:val="24"/>
          <w:szCs w:val="24"/>
        </w:rPr>
        <w:t>f. PhDr. RNDr. Jan Štěpán, CSc.</w:t>
      </w:r>
    </w:p>
    <w:p w:rsidR="00DA2C00" w:rsidRPr="00B269EC" w:rsidRDefault="00DA2C00" w:rsidP="00DA2C00">
      <w:pPr>
        <w:rPr>
          <w:rFonts w:ascii="Calibri" w:hAnsi="Calibri" w:cs="Calibri"/>
        </w:rPr>
      </w:pPr>
      <w:r w:rsidRPr="00B269EC">
        <w:rPr>
          <w:rFonts w:ascii="Calibri" w:hAnsi="Calibri" w:cs="Calibri"/>
        </w:rPr>
        <w:tab/>
      </w:r>
      <w:r w:rsidRPr="00B269EC">
        <w:rPr>
          <w:rFonts w:ascii="Calibri" w:hAnsi="Calibri" w:cs="Calibri"/>
        </w:rPr>
        <w:tab/>
        <w:t>Univerzit</w:t>
      </w:r>
      <w:r>
        <w:rPr>
          <w:rFonts w:ascii="Calibri" w:hAnsi="Calibri" w:cs="Calibri"/>
        </w:rPr>
        <w:t>a Palackého v Olomouci</w:t>
      </w:r>
    </w:p>
    <w:p w:rsidR="00DA2C00" w:rsidRPr="00B269EC" w:rsidRDefault="00DA2C00" w:rsidP="00DA2C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prof. Mgr. Marián Zouhar, PhD.</w:t>
      </w:r>
    </w:p>
    <w:p w:rsidR="00DA2C00" w:rsidRPr="00B269EC" w:rsidRDefault="00DA2C00" w:rsidP="00DA2C0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Slovenská akademie věd</w:t>
      </w:r>
    </w:p>
    <w:p w:rsidR="00BD06AD" w:rsidRPr="00DA2C00" w:rsidRDefault="00F9766F" w:rsidP="00BD06AD">
      <w:pPr>
        <w:rPr>
          <w:rFonts w:asciiTheme="minorHAnsi" w:hAnsiTheme="minorHAnsi" w:cstheme="minorHAnsi"/>
        </w:rPr>
      </w:pPr>
      <w:r w:rsidRPr="00F9766F">
        <w:rPr>
          <w:rFonts w:asciiTheme="minorHAnsi" w:hAnsiTheme="minorHAnsi" w:cstheme="minorHAnsi"/>
          <w:sz w:val="24"/>
          <w:szCs w:val="24"/>
        </w:rPr>
        <w:tab/>
      </w:r>
      <w:r w:rsidR="001A1875">
        <w:rPr>
          <w:rFonts w:asciiTheme="minorHAnsi" w:hAnsiTheme="minorHAnsi" w:cstheme="minorHAnsi"/>
          <w:sz w:val="24"/>
          <w:szCs w:val="24"/>
        </w:rPr>
        <w:tab/>
      </w:r>
    </w:p>
    <w:p w:rsidR="00BD06AD" w:rsidRPr="00163FEA" w:rsidRDefault="00BD06AD" w:rsidP="00BD06AD">
      <w:pPr>
        <w:rPr>
          <w:rFonts w:asciiTheme="minorHAnsi" w:hAnsiTheme="minorHAnsi" w:cstheme="minorHAnsi"/>
        </w:rPr>
      </w:pPr>
      <w:r w:rsidRPr="00163FEA">
        <w:rPr>
          <w:rFonts w:asciiTheme="minorHAnsi" w:hAnsiTheme="minorHAnsi" w:cstheme="minorHAnsi"/>
        </w:rPr>
        <w:t>Hlasování VR:</w:t>
      </w:r>
    </w:p>
    <w:p w:rsidR="00BD06AD" w:rsidRDefault="00BD06AD" w:rsidP="00BD06AD">
      <w:pPr>
        <w:ind w:left="567" w:hanging="567"/>
        <w:rPr>
          <w:rFonts w:asciiTheme="minorHAnsi" w:hAnsiTheme="minorHAnsi" w:cstheme="minorHAnsi"/>
        </w:rPr>
      </w:pPr>
      <w:r w:rsidRPr="00163FEA">
        <w:rPr>
          <w:rFonts w:asciiTheme="minorHAnsi" w:hAnsiTheme="minorHAnsi" w:cstheme="minorHAnsi"/>
        </w:rPr>
        <w:t xml:space="preserve">přítomno: </w:t>
      </w:r>
      <w:r w:rsidRPr="00163FEA">
        <w:rPr>
          <w:rFonts w:asciiTheme="minorHAnsi" w:hAnsiTheme="minorHAnsi" w:cstheme="minorHAnsi"/>
        </w:rPr>
        <w:tab/>
      </w:r>
      <w:r w:rsidR="00163FEA">
        <w:rPr>
          <w:rFonts w:asciiTheme="minorHAnsi" w:hAnsiTheme="minorHAnsi" w:cstheme="minorHAnsi"/>
        </w:rPr>
        <w:t>19</w:t>
      </w:r>
      <w:r w:rsidRPr="00163FEA">
        <w:rPr>
          <w:rFonts w:asciiTheme="minorHAnsi" w:hAnsiTheme="minorHAnsi" w:cstheme="minorHAnsi"/>
        </w:rPr>
        <w:tab/>
        <w:t xml:space="preserve">klad. </w:t>
      </w:r>
      <w:proofErr w:type="gramStart"/>
      <w:r w:rsidRPr="00163FEA">
        <w:rPr>
          <w:rFonts w:asciiTheme="minorHAnsi" w:hAnsiTheme="minorHAnsi" w:cstheme="minorHAnsi"/>
        </w:rPr>
        <w:t>hlasů</w:t>
      </w:r>
      <w:proofErr w:type="gramEnd"/>
      <w:r w:rsidRPr="00163FEA">
        <w:rPr>
          <w:rFonts w:asciiTheme="minorHAnsi" w:hAnsiTheme="minorHAnsi" w:cstheme="minorHAnsi"/>
        </w:rPr>
        <w:t xml:space="preserve">: </w:t>
      </w:r>
      <w:r w:rsidRPr="00163FEA">
        <w:rPr>
          <w:rFonts w:asciiTheme="minorHAnsi" w:hAnsiTheme="minorHAnsi" w:cstheme="minorHAnsi"/>
        </w:rPr>
        <w:tab/>
      </w:r>
      <w:r w:rsidR="00163FEA">
        <w:rPr>
          <w:rFonts w:asciiTheme="minorHAnsi" w:hAnsiTheme="minorHAnsi" w:cstheme="minorHAnsi"/>
        </w:rPr>
        <w:t>19</w:t>
      </w:r>
      <w:r w:rsidRPr="00163FEA">
        <w:rPr>
          <w:rFonts w:asciiTheme="minorHAnsi" w:hAnsiTheme="minorHAnsi" w:cstheme="minorHAnsi"/>
        </w:rPr>
        <w:tab/>
        <w:t xml:space="preserve">zápor. </w:t>
      </w:r>
      <w:proofErr w:type="gramStart"/>
      <w:r w:rsidRPr="00163FEA">
        <w:rPr>
          <w:rFonts w:asciiTheme="minorHAnsi" w:hAnsiTheme="minorHAnsi" w:cstheme="minorHAnsi"/>
        </w:rPr>
        <w:t>hlasů</w:t>
      </w:r>
      <w:proofErr w:type="gramEnd"/>
      <w:r w:rsidRPr="00163FEA">
        <w:rPr>
          <w:rFonts w:asciiTheme="minorHAnsi" w:hAnsiTheme="minorHAnsi" w:cstheme="minorHAnsi"/>
        </w:rPr>
        <w:t xml:space="preserve">: </w:t>
      </w:r>
      <w:r w:rsidRPr="00163FEA">
        <w:rPr>
          <w:rFonts w:asciiTheme="minorHAnsi" w:hAnsiTheme="minorHAnsi" w:cstheme="minorHAnsi"/>
        </w:rPr>
        <w:tab/>
      </w:r>
      <w:r w:rsidR="00163FEA">
        <w:rPr>
          <w:rFonts w:asciiTheme="minorHAnsi" w:hAnsiTheme="minorHAnsi" w:cstheme="minorHAnsi"/>
        </w:rPr>
        <w:t>0</w:t>
      </w:r>
      <w:r w:rsidRPr="00163FEA">
        <w:rPr>
          <w:rFonts w:asciiTheme="minorHAnsi" w:hAnsiTheme="minorHAnsi" w:cstheme="minorHAnsi"/>
        </w:rPr>
        <w:tab/>
        <w:t xml:space="preserve">neplatných hlasů: </w:t>
      </w:r>
      <w:r w:rsidR="00163FEA">
        <w:rPr>
          <w:rFonts w:asciiTheme="minorHAnsi" w:hAnsiTheme="minorHAnsi" w:cstheme="minorHAnsi"/>
        </w:rPr>
        <w:tab/>
        <w:t>0</w:t>
      </w:r>
    </w:p>
    <w:p w:rsidR="00163FEA" w:rsidRDefault="00163FEA" w:rsidP="00BD06AD">
      <w:p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163FEA" w:rsidRDefault="00163FEA" w:rsidP="00BD06AD">
      <w:pPr>
        <w:ind w:left="567" w:hanging="567"/>
        <w:rPr>
          <w:rFonts w:asciiTheme="minorHAnsi" w:hAnsiTheme="minorHAnsi" w:cstheme="minorHAnsi"/>
          <w:b/>
        </w:rPr>
      </w:pPr>
    </w:p>
    <w:p w:rsidR="00163FEA" w:rsidRDefault="00163FEA" w:rsidP="00BD06AD">
      <w:pPr>
        <w:ind w:left="567" w:hanging="567"/>
        <w:rPr>
          <w:rFonts w:asciiTheme="minorHAnsi" w:hAnsiTheme="minorHAnsi" w:cstheme="minorHAnsi"/>
          <w:b/>
        </w:rPr>
      </w:pPr>
    </w:p>
    <w:p w:rsidR="00163FEA" w:rsidRDefault="00163FEA" w:rsidP="00BD06AD">
      <w:pPr>
        <w:ind w:left="567" w:hanging="567"/>
        <w:rPr>
          <w:rFonts w:asciiTheme="minorHAnsi" w:hAnsiTheme="minorHAnsi" w:cstheme="minorHAnsi"/>
          <w:b/>
        </w:rPr>
      </w:pPr>
    </w:p>
    <w:p w:rsidR="00163FEA" w:rsidRDefault="00163FEA" w:rsidP="00163FEA">
      <w:pPr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Příští zasedání vědecké rady Filozofické </w:t>
      </w:r>
      <w:proofErr w:type="gramStart"/>
      <w:r>
        <w:rPr>
          <w:rFonts w:asciiTheme="minorHAnsi" w:hAnsiTheme="minorHAnsi" w:cs="Calibri"/>
          <w:b/>
          <w:sz w:val="24"/>
          <w:szCs w:val="24"/>
        </w:rPr>
        <w:t>fakulty MU se budou</w:t>
      </w:r>
      <w:proofErr w:type="gramEnd"/>
      <w:r>
        <w:rPr>
          <w:rFonts w:asciiTheme="minorHAnsi" w:hAnsiTheme="minorHAnsi" w:cs="Calibri"/>
          <w:b/>
          <w:sz w:val="24"/>
          <w:szCs w:val="24"/>
        </w:rPr>
        <w:t xml:space="preserve"> konat v termínech: 15. 10., 12. 11. a 10. 12. 2015.</w:t>
      </w:r>
    </w:p>
    <w:p w:rsidR="00163FEA" w:rsidRDefault="00163FEA" w:rsidP="00BD06AD">
      <w:pPr>
        <w:ind w:left="567" w:hanging="567"/>
        <w:rPr>
          <w:rFonts w:asciiTheme="minorHAnsi" w:hAnsiTheme="minorHAnsi" w:cstheme="minorHAnsi"/>
          <w:b/>
        </w:rPr>
      </w:pPr>
    </w:p>
    <w:p w:rsidR="00DF56F1" w:rsidRDefault="00DF56F1" w:rsidP="00BD06AD">
      <w:pPr>
        <w:ind w:left="567" w:hanging="567"/>
        <w:rPr>
          <w:rFonts w:asciiTheme="minorHAnsi" w:hAnsiTheme="minorHAnsi" w:cstheme="minorHAnsi"/>
          <w:b/>
        </w:rPr>
      </w:pPr>
    </w:p>
    <w:p w:rsidR="00DF56F1" w:rsidRDefault="00DF56F1" w:rsidP="00BD06AD">
      <w:pPr>
        <w:ind w:left="567" w:hanging="567"/>
        <w:rPr>
          <w:rFonts w:asciiTheme="minorHAnsi" w:hAnsiTheme="minorHAnsi" w:cstheme="minorHAnsi"/>
          <w:b/>
        </w:rPr>
      </w:pPr>
    </w:p>
    <w:p w:rsidR="00DF56F1" w:rsidRDefault="00DF56F1" w:rsidP="00BD06AD">
      <w:pPr>
        <w:ind w:left="567" w:hanging="567"/>
        <w:rPr>
          <w:rFonts w:asciiTheme="minorHAnsi" w:hAnsiTheme="minorHAnsi" w:cstheme="minorHAnsi"/>
          <w:b/>
        </w:rPr>
      </w:pPr>
    </w:p>
    <w:p w:rsidR="00DF56F1" w:rsidRDefault="00DF56F1" w:rsidP="00BD06AD">
      <w:pPr>
        <w:ind w:left="567" w:hanging="567"/>
        <w:rPr>
          <w:rFonts w:asciiTheme="minorHAnsi" w:hAnsiTheme="minorHAnsi" w:cstheme="minorHAnsi"/>
          <w:b/>
        </w:rPr>
      </w:pPr>
    </w:p>
    <w:p w:rsidR="00DF56F1" w:rsidRDefault="00DF56F1" w:rsidP="00DF56F1">
      <w:pPr>
        <w:pStyle w:val="Normlnweb"/>
        <w:spacing w:before="0" w:beforeAutospacing="0" w:after="0" w:afterAutospacing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Zapsala: Jarmila Hudečková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 xml:space="preserve">Schválil: prof. PhDr. Milan </w:t>
      </w:r>
      <w:proofErr w:type="spellStart"/>
      <w:r>
        <w:rPr>
          <w:rFonts w:asciiTheme="minorHAnsi" w:hAnsiTheme="minorHAnsi" w:cs="Calibri"/>
        </w:rPr>
        <w:t>Pol</w:t>
      </w:r>
      <w:proofErr w:type="spellEnd"/>
      <w:r>
        <w:rPr>
          <w:rFonts w:asciiTheme="minorHAnsi" w:hAnsiTheme="minorHAnsi" w:cs="Calibri"/>
        </w:rPr>
        <w:t>, CSc.</w:t>
      </w:r>
    </w:p>
    <w:p w:rsidR="00DF56F1" w:rsidRPr="00163FEA" w:rsidRDefault="00DF56F1" w:rsidP="00BD06AD">
      <w:p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sectPr w:rsidR="00DF56F1" w:rsidRPr="00163FEA" w:rsidSect="00BF4B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1B" w:rsidRDefault="00A07B1B">
      <w:r>
        <w:separator/>
      </w:r>
    </w:p>
  </w:endnote>
  <w:endnote w:type="continuationSeparator" w:id="0">
    <w:p w:rsidR="00A07B1B" w:rsidRDefault="00A0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323631"/>
      <w:docPartObj>
        <w:docPartGallery w:val="Page Numbers (Bottom of Page)"/>
        <w:docPartUnique/>
      </w:docPartObj>
    </w:sdtPr>
    <w:sdtEndPr>
      <w:rPr>
        <w:rFonts w:ascii="Calibri" w:hAnsi="Calibri"/>
        <w:color w:val="BFBFBF" w:themeColor="background1" w:themeShade="BF"/>
      </w:rPr>
    </w:sdtEndPr>
    <w:sdtContent>
      <w:p w:rsidR="001A1875" w:rsidRPr="001A1875" w:rsidRDefault="001A1875" w:rsidP="001A1875">
        <w:pPr>
          <w:pStyle w:val="Zpat"/>
          <w:jc w:val="right"/>
          <w:rPr>
            <w:rFonts w:ascii="Calibri" w:hAnsi="Calibri"/>
            <w:color w:val="BFBFBF" w:themeColor="background1" w:themeShade="BF"/>
          </w:rPr>
        </w:pPr>
        <w:r w:rsidRPr="001A1875">
          <w:rPr>
            <w:rFonts w:ascii="Calibri" w:hAnsi="Calibri"/>
            <w:color w:val="BFBFBF" w:themeColor="background1" w:themeShade="BF"/>
          </w:rPr>
          <w:fldChar w:fldCharType="begin"/>
        </w:r>
        <w:r w:rsidRPr="001A1875">
          <w:rPr>
            <w:rFonts w:ascii="Calibri" w:hAnsi="Calibri"/>
            <w:color w:val="BFBFBF" w:themeColor="background1" w:themeShade="BF"/>
          </w:rPr>
          <w:instrText>PAGE   \* MERGEFORMAT</w:instrText>
        </w:r>
        <w:r w:rsidRPr="001A1875">
          <w:rPr>
            <w:rFonts w:ascii="Calibri" w:hAnsi="Calibri"/>
            <w:color w:val="BFBFBF" w:themeColor="background1" w:themeShade="BF"/>
          </w:rPr>
          <w:fldChar w:fldCharType="separate"/>
        </w:r>
        <w:r w:rsidR="0025315B">
          <w:rPr>
            <w:rFonts w:ascii="Calibri" w:hAnsi="Calibri"/>
            <w:noProof/>
            <w:color w:val="BFBFBF" w:themeColor="background1" w:themeShade="BF"/>
          </w:rPr>
          <w:t>4</w:t>
        </w:r>
        <w:r w:rsidRPr="001A1875">
          <w:rPr>
            <w:rFonts w:ascii="Calibri" w:hAnsi="Calibri"/>
            <w:color w:val="BFBFBF" w:themeColor="background1" w:themeShade="BF"/>
          </w:rPr>
          <w:fldChar w:fldCharType="end"/>
        </w:r>
      </w:p>
    </w:sdtContent>
  </w:sdt>
  <w:p w:rsidR="008C7D0A" w:rsidRDefault="008C7D0A" w:rsidP="001A187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1B" w:rsidRDefault="00A07B1B">
      <w:r>
        <w:separator/>
      </w:r>
    </w:p>
  </w:footnote>
  <w:footnote w:type="continuationSeparator" w:id="0">
    <w:p w:rsidR="00A07B1B" w:rsidRDefault="00A07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875" w:rsidRPr="00985C38" w:rsidRDefault="001A1875" w:rsidP="001A1875">
    <w:pPr>
      <w:pStyle w:val="Zhlav"/>
      <w:jc w:val="right"/>
      <w:rPr>
        <w:rFonts w:ascii="Calibri" w:hAnsi="Calibri"/>
        <w:sz w:val="16"/>
        <w:szCs w:val="16"/>
      </w:rPr>
    </w:pPr>
    <w:r w:rsidRPr="00985C38">
      <w:rPr>
        <w:rFonts w:ascii="Calibri" w:hAnsi="Calibri"/>
        <w:sz w:val="16"/>
        <w:szCs w:val="16"/>
      </w:rPr>
      <w:t>V</w:t>
    </w:r>
    <w:r w:rsidR="00C91FC1">
      <w:rPr>
        <w:rFonts w:ascii="Calibri" w:hAnsi="Calibri"/>
        <w:sz w:val="16"/>
        <w:szCs w:val="16"/>
      </w:rPr>
      <w:t>ědecká rada FF MU 28. 5</w:t>
    </w:r>
    <w:r w:rsidR="00985C38" w:rsidRPr="00985C38">
      <w:rPr>
        <w:rFonts w:ascii="Calibri" w:hAnsi="Calibri"/>
        <w:sz w:val="16"/>
        <w:szCs w:val="16"/>
      </w:rPr>
      <w:t>.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4C20"/>
    <w:multiLevelType w:val="hybridMultilevel"/>
    <w:tmpl w:val="F4AE5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87198"/>
    <w:multiLevelType w:val="hybridMultilevel"/>
    <w:tmpl w:val="BF2A51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7A7A21"/>
    <w:multiLevelType w:val="hybridMultilevel"/>
    <w:tmpl w:val="935E25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00C54"/>
    <w:multiLevelType w:val="hybridMultilevel"/>
    <w:tmpl w:val="4558A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42E43"/>
    <w:multiLevelType w:val="hybridMultilevel"/>
    <w:tmpl w:val="0BD07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27A3A"/>
    <w:multiLevelType w:val="hybridMultilevel"/>
    <w:tmpl w:val="912AA2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C6"/>
    <w:rsid w:val="00000342"/>
    <w:rsid w:val="0000134F"/>
    <w:rsid w:val="000034A5"/>
    <w:rsid w:val="00012B76"/>
    <w:rsid w:val="00013E08"/>
    <w:rsid w:val="00021901"/>
    <w:rsid w:val="00025577"/>
    <w:rsid w:val="0002602D"/>
    <w:rsid w:val="00030B65"/>
    <w:rsid w:val="00036E2E"/>
    <w:rsid w:val="00041089"/>
    <w:rsid w:val="000435DB"/>
    <w:rsid w:val="00044137"/>
    <w:rsid w:val="00050250"/>
    <w:rsid w:val="0005029A"/>
    <w:rsid w:val="0005362F"/>
    <w:rsid w:val="00061B23"/>
    <w:rsid w:val="00062675"/>
    <w:rsid w:val="00062A63"/>
    <w:rsid w:val="00063F5C"/>
    <w:rsid w:val="00065CDC"/>
    <w:rsid w:val="00070B64"/>
    <w:rsid w:val="00074001"/>
    <w:rsid w:val="00076CE7"/>
    <w:rsid w:val="00076DA0"/>
    <w:rsid w:val="00077058"/>
    <w:rsid w:val="000808F4"/>
    <w:rsid w:val="000832AC"/>
    <w:rsid w:val="000850C2"/>
    <w:rsid w:val="000907C2"/>
    <w:rsid w:val="00090B30"/>
    <w:rsid w:val="0009607F"/>
    <w:rsid w:val="000A317E"/>
    <w:rsid w:val="000B4406"/>
    <w:rsid w:val="000C1487"/>
    <w:rsid w:val="000C226A"/>
    <w:rsid w:val="000C5C57"/>
    <w:rsid w:val="000C5CFE"/>
    <w:rsid w:val="000C62CC"/>
    <w:rsid w:val="000E2079"/>
    <w:rsid w:val="000E3366"/>
    <w:rsid w:val="000F742F"/>
    <w:rsid w:val="000F7EE9"/>
    <w:rsid w:val="001009AC"/>
    <w:rsid w:val="001076DA"/>
    <w:rsid w:val="00115829"/>
    <w:rsid w:val="00121F2C"/>
    <w:rsid w:val="00130148"/>
    <w:rsid w:val="001324DF"/>
    <w:rsid w:val="00135A1A"/>
    <w:rsid w:val="00141294"/>
    <w:rsid w:val="0014142E"/>
    <w:rsid w:val="001431F5"/>
    <w:rsid w:val="00145686"/>
    <w:rsid w:val="00145D2C"/>
    <w:rsid w:val="0015060D"/>
    <w:rsid w:val="00150E03"/>
    <w:rsid w:val="00153101"/>
    <w:rsid w:val="00154277"/>
    <w:rsid w:val="00156059"/>
    <w:rsid w:val="00160521"/>
    <w:rsid w:val="00162EA5"/>
    <w:rsid w:val="00163FEA"/>
    <w:rsid w:val="0016557A"/>
    <w:rsid w:val="00177E97"/>
    <w:rsid w:val="00182135"/>
    <w:rsid w:val="00182742"/>
    <w:rsid w:val="00186A98"/>
    <w:rsid w:val="00187772"/>
    <w:rsid w:val="00193332"/>
    <w:rsid w:val="001956A5"/>
    <w:rsid w:val="00197FBB"/>
    <w:rsid w:val="001A0410"/>
    <w:rsid w:val="001A164D"/>
    <w:rsid w:val="001A1875"/>
    <w:rsid w:val="001A4895"/>
    <w:rsid w:val="001A5CD0"/>
    <w:rsid w:val="001B3E2C"/>
    <w:rsid w:val="001B545C"/>
    <w:rsid w:val="001C328F"/>
    <w:rsid w:val="001C6534"/>
    <w:rsid w:val="001C7075"/>
    <w:rsid w:val="001D0053"/>
    <w:rsid w:val="001D19E4"/>
    <w:rsid w:val="001E0DEC"/>
    <w:rsid w:val="001E37BF"/>
    <w:rsid w:val="001E4A00"/>
    <w:rsid w:val="001E5328"/>
    <w:rsid w:val="001E6CCF"/>
    <w:rsid w:val="001E794D"/>
    <w:rsid w:val="001F1387"/>
    <w:rsid w:val="001F3C6F"/>
    <w:rsid w:val="001F71DD"/>
    <w:rsid w:val="002012A9"/>
    <w:rsid w:val="002012AC"/>
    <w:rsid w:val="00203A60"/>
    <w:rsid w:val="00204E57"/>
    <w:rsid w:val="00204FF0"/>
    <w:rsid w:val="002079F9"/>
    <w:rsid w:val="002101ED"/>
    <w:rsid w:val="00210BA8"/>
    <w:rsid w:val="002114E3"/>
    <w:rsid w:val="00212849"/>
    <w:rsid w:val="002130A7"/>
    <w:rsid w:val="002305B2"/>
    <w:rsid w:val="00230ACD"/>
    <w:rsid w:val="00235F81"/>
    <w:rsid w:val="00243C81"/>
    <w:rsid w:val="0025315B"/>
    <w:rsid w:val="0025356F"/>
    <w:rsid w:val="002538B1"/>
    <w:rsid w:val="002614FF"/>
    <w:rsid w:val="00261E6F"/>
    <w:rsid w:val="00262C9C"/>
    <w:rsid w:val="00263DCF"/>
    <w:rsid w:val="002647ED"/>
    <w:rsid w:val="002664A8"/>
    <w:rsid w:val="002746CC"/>
    <w:rsid w:val="0027472E"/>
    <w:rsid w:val="00277C6D"/>
    <w:rsid w:val="0028393D"/>
    <w:rsid w:val="0028503C"/>
    <w:rsid w:val="00285E6C"/>
    <w:rsid w:val="002955AA"/>
    <w:rsid w:val="00296355"/>
    <w:rsid w:val="00297E32"/>
    <w:rsid w:val="002B16CA"/>
    <w:rsid w:val="002C1620"/>
    <w:rsid w:val="002C19F1"/>
    <w:rsid w:val="002D0C12"/>
    <w:rsid w:val="002D1B2C"/>
    <w:rsid w:val="002D588F"/>
    <w:rsid w:val="002D7FF2"/>
    <w:rsid w:val="002E0C87"/>
    <w:rsid w:val="002E2982"/>
    <w:rsid w:val="002E2D42"/>
    <w:rsid w:val="002E2E3E"/>
    <w:rsid w:val="002E79C0"/>
    <w:rsid w:val="002E79E7"/>
    <w:rsid w:val="002F3F71"/>
    <w:rsid w:val="002F6495"/>
    <w:rsid w:val="003016F1"/>
    <w:rsid w:val="00307F78"/>
    <w:rsid w:val="00310147"/>
    <w:rsid w:val="003106E1"/>
    <w:rsid w:val="00311FFD"/>
    <w:rsid w:val="003120B5"/>
    <w:rsid w:val="00317264"/>
    <w:rsid w:val="00320D63"/>
    <w:rsid w:val="00327EED"/>
    <w:rsid w:val="00331817"/>
    <w:rsid w:val="00332C17"/>
    <w:rsid w:val="00334232"/>
    <w:rsid w:val="0034190F"/>
    <w:rsid w:val="00346060"/>
    <w:rsid w:val="003508B3"/>
    <w:rsid w:val="00351FD6"/>
    <w:rsid w:val="00357423"/>
    <w:rsid w:val="00360363"/>
    <w:rsid w:val="00365B6E"/>
    <w:rsid w:val="00377319"/>
    <w:rsid w:val="00381DEA"/>
    <w:rsid w:val="00386831"/>
    <w:rsid w:val="00392A4D"/>
    <w:rsid w:val="00392D16"/>
    <w:rsid w:val="003A0E2C"/>
    <w:rsid w:val="003A2C14"/>
    <w:rsid w:val="003A3909"/>
    <w:rsid w:val="003B1F8D"/>
    <w:rsid w:val="003B2738"/>
    <w:rsid w:val="003B6799"/>
    <w:rsid w:val="003C0593"/>
    <w:rsid w:val="003C288E"/>
    <w:rsid w:val="003C46DC"/>
    <w:rsid w:val="003C4DF6"/>
    <w:rsid w:val="003C7622"/>
    <w:rsid w:val="003C7D22"/>
    <w:rsid w:val="003D4B72"/>
    <w:rsid w:val="003D4F5C"/>
    <w:rsid w:val="003E4A15"/>
    <w:rsid w:val="003E7FEF"/>
    <w:rsid w:val="003F2A7B"/>
    <w:rsid w:val="0040059E"/>
    <w:rsid w:val="00402B16"/>
    <w:rsid w:val="00417198"/>
    <w:rsid w:val="00422987"/>
    <w:rsid w:val="0042312F"/>
    <w:rsid w:val="00435972"/>
    <w:rsid w:val="00436F80"/>
    <w:rsid w:val="00440147"/>
    <w:rsid w:val="00441C9A"/>
    <w:rsid w:val="00442C8C"/>
    <w:rsid w:val="0044302B"/>
    <w:rsid w:val="00445C09"/>
    <w:rsid w:val="00446DB1"/>
    <w:rsid w:val="0045116F"/>
    <w:rsid w:val="0045767E"/>
    <w:rsid w:val="004650D0"/>
    <w:rsid w:val="0046600F"/>
    <w:rsid w:val="00466871"/>
    <w:rsid w:val="00470650"/>
    <w:rsid w:val="00473629"/>
    <w:rsid w:val="00473EFE"/>
    <w:rsid w:val="00484B48"/>
    <w:rsid w:val="004905F0"/>
    <w:rsid w:val="004A11A6"/>
    <w:rsid w:val="004A4F63"/>
    <w:rsid w:val="004C0E7E"/>
    <w:rsid w:val="004C2152"/>
    <w:rsid w:val="004C2D2A"/>
    <w:rsid w:val="004C4526"/>
    <w:rsid w:val="004C7F34"/>
    <w:rsid w:val="004D3B29"/>
    <w:rsid w:val="004D4B81"/>
    <w:rsid w:val="004D4FCA"/>
    <w:rsid w:val="004D78A4"/>
    <w:rsid w:val="004E216F"/>
    <w:rsid w:val="004E5BA0"/>
    <w:rsid w:val="004E6E9F"/>
    <w:rsid w:val="004F2C70"/>
    <w:rsid w:val="004F5CDF"/>
    <w:rsid w:val="004F67A2"/>
    <w:rsid w:val="0050391E"/>
    <w:rsid w:val="00507BAC"/>
    <w:rsid w:val="00510AD4"/>
    <w:rsid w:val="00513868"/>
    <w:rsid w:val="00521B02"/>
    <w:rsid w:val="0052241C"/>
    <w:rsid w:val="00522815"/>
    <w:rsid w:val="00522CF2"/>
    <w:rsid w:val="005254B9"/>
    <w:rsid w:val="005333BE"/>
    <w:rsid w:val="005374F3"/>
    <w:rsid w:val="0055500D"/>
    <w:rsid w:val="00576783"/>
    <w:rsid w:val="00580F05"/>
    <w:rsid w:val="005833BE"/>
    <w:rsid w:val="005870B1"/>
    <w:rsid w:val="00587224"/>
    <w:rsid w:val="005A2A45"/>
    <w:rsid w:val="005B1BFC"/>
    <w:rsid w:val="005B22E9"/>
    <w:rsid w:val="005B2395"/>
    <w:rsid w:val="005B2DFC"/>
    <w:rsid w:val="005B5485"/>
    <w:rsid w:val="005B5B8B"/>
    <w:rsid w:val="005C0DB5"/>
    <w:rsid w:val="005C11D3"/>
    <w:rsid w:val="005C42C7"/>
    <w:rsid w:val="005D337B"/>
    <w:rsid w:val="005D43DF"/>
    <w:rsid w:val="005E78BF"/>
    <w:rsid w:val="005F14A3"/>
    <w:rsid w:val="005F3C31"/>
    <w:rsid w:val="005F677D"/>
    <w:rsid w:val="006010F6"/>
    <w:rsid w:val="00605C76"/>
    <w:rsid w:val="00605EEB"/>
    <w:rsid w:val="00606810"/>
    <w:rsid w:val="006068F0"/>
    <w:rsid w:val="00610FA3"/>
    <w:rsid w:val="0061234A"/>
    <w:rsid w:val="00612F1E"/>
    <w:rsid w:val="0061434E"/>
    <w:rsid w:val="00616CCB"/>
    <w:rsid w:val="0062221C"/>
    <w:rsid w:val="00627410"/>
    <w:rsid w:val="00630A8D"/>
    <w:rsid w:val="0064222F"/>
    <w:rsid w:val="00644724"/>
    <w:rsid w:val="00647E5E"/>
    <w:rsid w:val="006561AD"/>
    <w:rsid w:val="00657424"/>
    <w:rsid w:val="00657AA8"/>
    <w:rsid w:val="006614D2"/>
    <w:rsid w:val="006705C7"/>
    <w:rsid w:val="00671787"/>
    <w:rsid w:val="006740B3"/>
    <w:rsid w:val="006776BD"/>
    <w:rsid w:val="006800A5"/>
    <w:rsid w:val="00680790"/>
    <w:rsid w:val="006811F0"/>
    <w:rsid w:val="00694D8A"/>
    <w:rsid w:val="00696FD0"/>
    <w:rsid w:val="006A484E"/>
    <w:rsid w:val="006A6FE7"/>
    <w:rsid w:val="006A7A15"/>
    <w:rsid w:val="006B3060"/>
    <w:rsid w:val="006B3B3B"/>
    <w:rsid w:val="006B3F70"/>
    <w:rsid w:val="006C17D2"/>
    <w:rsid w:val="006C4D7F"/>
    <w:rsid w:val="006C65A3"/>
    <w:rsid w:val="006D44AD"/>
    <w:rsid w:val="006D4FA0"/>
    <w:rsid w:val="006D62C6"/>
    <w:rsid w:val="006D7B47"/>
    <w:rsid w:val="006E3360"/>
    <w:rsid w:val="006F51E2"/>
    <w:rsid w:val="006F63DC"/>
    <w:rsid w:val="00703E71"/>
    <w:rsid w:val="007046C9"/>
    <w:rsid w:val="0070481E"/>
    <w:rsid w:val="00710A8B"/>
    <w:rsid w:val="0071519C"/>
    <w:rsid w:val="007154F4"/>
    <w:rsid w:val="00721117"/>
    <w:rsid w:val="00735B53"/>
    <w:rsid w:val="00743645"/>
    <w:rsid w:val="00743B5A"/>
    <w:rsid w:val="00745D74"/>
    <w:rsid w:val="00747E0F"/>
    <w:rsid w:val="0075007F"/>
    <w:rsid w:val="00750291"/>
    <w:rsid w:val="0075040D"/>
    <w:rsid w:val="00754EF2"/>
    <w:rsid w:val="007550E5"/>
    <w:rsid w:val="00763BEF"/>
    <w:rsid w:val="00764232"/>
    <w:rsid w:val="007715DB"/>
    <w:rsid w:val="00773EFD"/>
    <w:rsid w:val="00781CA4"/>
    <w:rsid w:val="00782DD0"/>
    <w:rsid w:val="0079209A"/>
    <w:rsid w:val="007A2861"/>
    <w:rsid w:val="007A2A49"/>
    <w:rsid w:val="007A60C5"/>
    <w:rsid w:val="007A6C94"/>
    <w:rsid w:val="007B0600"/>
    <w:rsid w:val="007B6E76"/>
    <w:rsid w:val="007B6EBE"/>
    <w:rsid w:val="007C2126"/>
    <w:rsid w:val="007C675B"/>
    <w:rsid w:val="007D0479"/>
    <w:rsid w:val="007D12DA"/>
    <w:rsid w:val="007D3A5C"/>
    <w:rsid w:val="007D3F07"/>
    <w:rsid w:val="007D7D0F"/>
    <w:rsid w:val="007E3E1A"/>
    <w:rsid w:val="007E4178"/>
    <w:rsid w:val="007E6FD3"/>
    <w:rsid w:val="007F01FE"/>
    <w:rsid w:val="007F02FC"/>
    <w:rsid w:val="007F3D79"/>
    <w:rsid w:val="00806CB1"/>
    <w:rsid w:val="0080794C"/>
    <w:rsid w:val="008142CF"/>
    <w:rsid w:val="008211DE"/>
    <w:rsid w:val="0082469D"/>
    <w:rsid w:val="008253C6"/>
    <w:rsid w:val="00832D0F"/>
    <w:rsid w:val="00835734"/>
    <w:rsid w:val="00842F7B"/>
    <w:rsid w:val="00844F48"/>
    <w:rsid w:val="008465B6"/>
    <w:rsid w:val="008525FA"/>
    <w:rsid w:val="0085473F"/>
    <w:rsid w:val="00857495"/>
    <w:rsid w:val="008631E5"/>
    <w:rsid w:val="0086625B"/>
    <w:rsid w:val="00873624"/>
    <w:rsid w:val="008738D9"/>
    <w:rsid w:val="008759C7"/>
    <w:rsid w:val="00876E2E"/>
    <w:rsid w:val="00881C03"/>
    <w:rsid w:val="00896A96"/>
    <w:rsid w:val="008A14C2"/>
    <w:rsid w:val="008B5147"/>
    <w:rsid w:val="008B61B6"/>
    <w:rsid w:val="008B68F5"/>
    <w:rsid w:val="008C1088"/>
    <w:rsid w:val="008C7118"/>
    <w:rsid w:val="008C7D0A"/>
    <w:rsid w:val="008D02EF"/>
    <w:rsid w:val="008D68B2"/>
    <w:rsid w:val="008E1472"/>
    <w:rsid w:val="008E264A"/>
    <w:rsid w:val="008E60BB"/>
    <w:rsid w:val="008F3F5B"/>
    <w:rsid w:val="00901FD5"/>
    <w:rsid w:val="009027B9"/>
    <w:rsid w:val="009055FA"/>
    <w:rsid w:val="009106F5"/>
    <w:rsid w:val="009143F2"/>
    <w:rsid w:val="0092705F"/>
    <w:rsid w:val="00931338"/>
    <w:rsid w:val="009354B4"/>
    <w:rsid w:val="00937C41"/>
    <w:rsid w:val="00942A89"/>
    <w:rsid w:val="00944B2B"/>
    <w:rsid w:val="00947EE9"/>
    <w:rsid w:val="009526A4"/>
    <w:rsid w:val="00953EE6"/>
    <w:rsid w:val="00955217"/>
    <w:rsid w:val="009741A8"/>
    <w:rsid w:val="0098179D"/>
    <w:rsid w:val="00982722"/>
    <w:rsid w:val="00985C38"/>
    <w:rsid w:val="009917FF"/>
    <w:rsid w:val="009924A5"/>
    <w:rsid w:val="00992B33"/>
    <w:rsid w:val="00994676"/>
    <w:rsid w:val="009970C9"/>
    <w:rsid w:val="009A2BDE"/>
    <w:rsid w:val="009A61D4"/>
    <w:rsid w:val="009B4BFB"/>
    <w:rsid w:val="009C2F11"/>
    <w:rsid w:val="009C338E"/>
    <w:rsid w:val="009C41E5"/>
    <w:rsid w:val="009D0233"/>
    <w:rsid w:val="009D3D12"/>
    <w:rsid w:val="009E166B"/>
    <w:rsid w:val="009E33A7"/>
    <w:rsid w:val="00A02F20"/>
    <w:rsid w:val="00A04AC0"/>
    <w:rsid w:val="00A07B1B"/>
    <w:rsid w:val="00A1083B"/>
    <w:rsid w:val="00A13074"/>
    <w:rsid w:val="00A162F7"/>
    <w:rsid w:val="00A33AA3"/>
    <w:rsid w:val="00A34B36"/>
    <w:rsid w:val="00A40717"/>
    <w:rsid w:val="00A4692A"/>
    <w:rsid w:val="00A506F6"/>
    <w:rsid w:val="00A51A96"/>
    <w:rsid w:val="00A5681C"/>
    <w:rsid w:val="00A5727B"/>
    <w:rsid w:val="00A6230A"/>
    <w:rsid w:val="00A661A3"/>
    <w:rsid w:val="00A666B0"/>
    <w:rsid w:val="00A8052F"/>
    <w:rsid w:val="00A82236"/>
    <w:rsid w:val="00A85F9D"/>
    <w:rsid w:val="00A904E9"/>
    <w:rsid w:val="00A9284E"/>
    <w:rsid w:val="00AA0741"/>
    <w:rsid w:val="00AB38DD"/>
    <w:rsid w:val="00AB63B2"/>
    <w:rsid w:val="00AC6C1F"/>
    <w:rsid w:val="00AC7694"/>
    <w:rsid w:val="00AC7FD0"/>
    <w:rsid w:val="00AD1981"/>
    <w:rsid w:val="00AE4137"/>
    <w:rsid w:val="00AE51B3"/>
    <w:rsid w:val="00AE6058"/>
    <w:rsid w:val="00AE6B98"/>
    <w:rsid w:val="00AF0CC3"/>
    <w:rsid w:val="00AF1E44"/>
    <w:rsid w:val="00AF7C3B"/>
    <w:rsid w:val="00AF7CFD"/>
    <w:rsid w:val="00B04948"/>
    <w:rsid w:val="00B10362"/>
    <w:rsid w:val="00B11050"/>
    <w:rsid w:val="00B135BA"/>
    <w:rsid w:val="00B16E99"/>
    <w:rsid w:val="00B17E67"/>
    <w:rsid w:val="00B17FBD"/>
    <w:rsid w:val="00B20C65"/>
    <w:rsid w:val="00B24365"/>
    <w:rsid w:val="00B269EC"/>
    <w:rsid w:val="00B26C41"/>
    <w:rsid w:val="00B27B4B"/>
    <w:rsid w:val="00B300D2"/>
    <w:rsid w:val="00B31078"/>
    <w:rsid w:val="00B405B5"/>
    <w:rsid w:val="00B405F2"/>
    <w:rsid w:val="00B40FB4"/>
    <w:rsid w:val="00B5288E"/>
    <w:rsid w:val="00B578F3"/>
    <w:rsid w:val="00B616DB"/>
    <w:rsid w:val="00B66F00"/>
    <w:rsid w:val="00B72A34"/>
    <w:rsid w:val="00B75995"/>
    <w:rsid w:val="00B75C00"/>
    <w:rsid w:val="00B765FE"/>
    <w:rsid w:val="00B822F9"/>
    <w:rsid w:val="00B837A4"/>
    <w:rsid w:val="00B84CC7"/>
    <w:rsid w:val="00B87028"/>
    <w:rsid w:val="00B91D77"/>
    <w:rsid w:val="00B92586"/>
    <w:rsid w:val="00BA1EA0"/>
    <w:rsid w:val="00BA4181"/>
    <w:rsid w:val="00BB166E"/>
    <w:rsid w:val="00BB79B7"/>
    <w:rsid w:val="00BC5356"/>
    <w:rsid w:val="00BD06AD"/>
    <w:rsid w:val="00BD5618"/>
    <w:rsid w:val="00BD73D9"/>
    <w:rsid w:val="00BE1F99"/>
    <w:rsid w:val="00BF0346"/>
    <w:rsid w:val="00BF1C1A"/>
    <w:rsid w:val="00BF4B5E"/>
    <w:rsid w:val="00C057F1"/>
    <w:rsid w:val="00C12527"/>
    <w:rsid w:val="00C15515"/>
    <w:rsid w:val="00C16262"/>
    <w:rsid w:val="00C20250"/>
    <w:rsid w:val="00C213F8"/>
    <w:rsid w:val="00C2467D"/>
    <w:rsid w:val="00C35702"/>
    <w:rsid w:val="00C41EE8"/>
    <w:rsid w:val="00C44404"/>
    <w:rsid w:val="00C54E8A"/>
    <w:rsid w:val="00C60996"/>
    <w:rsid w:val="00C70000"/>
    <w:rsid w:val="00C73874"/>
    <w:rsid w:val="00C76466"/>
    <w:rsid w:val="00C8266F"/>
    <w:rsid w:val="00C8468B"/>
    <w:rsid w:val="00C872E7"/>
    <w:rsid w:val="00C90D38"/>
    <w:rsid w:val="00C91FC1"/>
    <w:rsid w:val="00C92895"/>
    <w:rsid w:val="00CA061D"/>
    <w:rsid w:val="00CB5248"/>
    <w:rsid w:val="00CB5D9C"/>
    <w:rsid w:val="00CB5E0B"/>
    <w:rsid w:val="00CB65E3"/>
    <w:rsid w:val="00CB7996"/>
    <w:rsid w:val="00CC268E"/>
    <w:rsid w:val="00CC5C29"/>
    <w:rsid w:val="00CD31CB"/>
    <w:rsid w:val="00CD50F1"/>
    <w:rsid w:val="00CD5FF6"/>
    <w:rsid w:val="00CE43D5"/>
    <w:rsid w:val="00CF69FA"/>
    <w:rsid w:val="00D03306"/>
    <w:rsid w:val="00D04D0B"/>
    <w:rsid w:val="00D06CAA"/>
    <w:rsid w:val="00D16548"/>
    <w:rsid w:val="00D16A8F"/>
    <w:rsid w:val="00D17A06"/>
    <w:rsid w:val="00D228D0"/>
    <w:rsid w:val="00D232A8"/>
    <w:rsid w:val="00D33A19"/>
    <w:rsid w:val="00D375CC"/>
    <w:rsid w:val="00D37A0E"/>
    <w:rsid w:val="00D4355D"/>
    <w:rsid w:val="00D46462"/>
    <w:rsid w:val="00D47310"/>
    <w:rsid w:val="00D540B0"/>
    <w:rsid w:val="00D60AA3"/>
    <w:rsid w:val="00D6479F"/>
    <w:rsid w:val="00D66779"/>
    <w:rsid w:val="00D848BA"/>
    <w:rsid w:val="00D85C17"/>
    <w:rsid w:val="00D8688D"/>
    <w:rsid w:val="00D878CA"/>
    <w:rsid w:val="00D9168E"/>
    <w:rsid w:val="00D96012"/>
    <w:rsid w:val="00DA0108"/>
    <w:rsid w:val="00DA2C00"/>
    <w:rsid w:val="00DA3A0A"/>
    <w:rsid w:val="00DA46AC"/>
    <w:rsid w:val="00DA5188"/>
    <w:rsid w:val="00DC6495"/>
    <w:rsid w:val="00DC740C"/>
    <w:rsid w:val="00DD465F"/>
    <w:rsid w:val="00DD57B8"/>
    <w:rsid w:val="00DE2C1F"/>
    <w:rsid w:val="00DE69CE"/>
    <w:rsid w:val="00DF1110"/>
    <w:rsid w:val="00DF41DF"/>
    <w:rsid w:val="00DF473A"/>
    <w:rsid w:val="00DF56F1"/>
    <w:rsid w:val="00E044B9"/>
    <w:rsid w:val="00E05357"/>
    <w:rsid w:val="00E12442"/>
    <w:rsid w:val="00E15D1D"/>
    <w:rsid w:val="00E15ED3"/>
    <w:rsid w:val="00E17FBC"/>
    <w:rsid w:val="00E21441"/>
    <w:rsid w:val="00E26837"/>
    <w:rsid w:val="00E3300E"/>
    <w:rsid w:val="00E33F6F"/>
    <w:rsid w:val="00E5233E"/>
    <w:rsid w:val="00E5512A"/>
    <w:rsid w:val="00E627D0"/>
    <w:rsid w:val="00E63384"/>
    <w:rsid w:val="00E635A9"/>
    <w:rsid w:val="00E65811"/>
    <w:rsid w:val="00E70A96"/>
    <w:rsid w:val="00E7100B"/>
    <w:rsid w:val="00E750F5"/>
    <w:rsid w:val="00E7782F"/>
    <w:rsid w:val="00E81EF9"/>
    <w:rsid w:val="00E82F3C"/>
    <w:rsid w:val="00E83755"/>
    <w:rsid w:val="00E85489"/>
    <w:rsid w:val="00E915B7"/>
    <w:rsid w:val="00E9162B"/>
    <w:rsid w:val="00E922D6"/>
    <w:rsid w:val="00E94DEB"/>
    <w:rsid w:val="00EA0A89"/>
    <w:rsid w:val="00EA6CA0"/>
    <w:rsid w:val="00EA7AEC"/>
    <w:rsid w:val="00EB1FC5"/>
    <w:rsid w:val="00EC05CD"/>
    <w:rsid w:val="00EC5563"/>
    <w:rsid w:val="00ED033C"/>
    <w:rsid w:val="00ED1FAB"/>
    <w:rsid w:val="00ED7BBD"/>
    <w:rsid w:val="00EE2E42"/>
    <w:rsid w:val="00EF0EEF"/>
    <w:rsid w:val="00EF192E"/>
    <w:rsid w:val="00EF60BE"/>
    <w:rsid w:val="00EF6448"/>
    <w:rsid w:val="00F07A89"/>
    <w:rsid w:val="00F134EA"/>
    <w:rsid w:val="00F160B9"/>
    <w:rsid w:val="00F1784B"/>
    <w:rsid w:val="00F21AFA"/>
    <w:rsid w:val="00F26B9F"/>
    <w:rsid w:val="00F331AB"/>
    <w:rsid w:val="00F333F1"/>
    <w:rsid w:val="00F35D42"/>
    <w:rsid w:val="00F36096"/>
    <w:rsid w:val="00F3633E"/>
    <w:rsid w:val="00F4261B"/>
    <w:rsid w:val="00F4393B"/>
    <w:rsid w:val="00F43E5A"/>
    <w:rsid w:val="00F44E06"/>
    <w:rsid w:val="00F5699E"/>
    <w:rsid w:val="00F62874"/>
    <w:rsid w:val="00F67252"/>
    <w:rsid w:val="00F67FD9"/>
    <w:rsid w:val="00F77A27"/>
    <w:rsid w:val="00F87990"/>
    <w:rsid w:val="00F87F0D"/>
    <w:rsid w:val="00F9766F"/>
    <w:rsid w:val="00FA1796"/>
    <w:rsid w:val="00FA1D18"/>
    <w:rsid w:val="00FA20AC"/>
    <w:rsid w:val="00FA736C"/>
    <w:rsid w:val="00FB1115"/>
    <w:rsid w:val="00FB183A"/>
    <w:rsid w:val="00FB1F52"/>
    <w:rsid w:val="00FB244F"/>
    <w:rsid w:val="00FB462A"/>
    <w:rsid w:val="00FB4BD6"/>
    <w:rsid w:val="00FC2A75"/>
    <w:rsid w:val="00FC5384"/>
    <w:rsid w:val="00FC5E08"/>
    <w:rsid w:val="00FD33DB"/>
    <w:rsid w:val="00FD5169"/>
    <w:rsid w:val="00FE275D"/>
    <w:rsid w:val="00FE68AE"/>
    <w:rsid w:val="00FF0AAD"/>
    <w:rsid w:val="00FF4BE5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E11D2A-B8AC-4FE3-9192-EBD91D31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21C"/>
  </w:style>
  <w:style w:type="paragraph" w:styleId="Nadpis1">
    <w:name w:val="heading 1"/>
    <w:basedOn w:val="Normln"/>
    <w:link w:val="Nadpis1Char"/>
    <w:uiPriority w:val="9"/>
    <w:qFormat/>
    <w:rsid w:val="00781CA4"/>
    <w:pPr>
      <w:keepNext/>
      <w:outlineLvl w:val="0"/>
    </w:pPr>
    <w:rPr>
      <w:b/>
      <w:bCs/>
      <w:kern w:val="36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1F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331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1AB"/>
  </w:style>
  <w:style w:type="paragraph" w:customStyle="1" w:styleId="Zkladntext21">
    <w:name w:val="Základní text 21"/>
    <w:basedOn w:val="Normln"/>
    <w:rsid w:val="00F331AB"/>
    <w:pPr>
      <w:ind w:left="709" w:hanging="709"/>
    </w:pPr>
    <w:rPr>
      <w:sz w:val="24"/>
    </w:rPr>
  </w:style>
  <w:style w:type="character" w:styleId="Siln">
    <w:name w:val="Strong"/>
    <w:basedOn w:val="Standardnpsmoodstavce"/>
    <w:uiPriority w:val="22"/>
    <w:qFormat/>
    <w:rsid w:val="00392D1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rsid w:val="007D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Zkladntext">
    <w:name w:val="Body Text"/>
    <w:basedOn w:val="Normln"/>
    <w:rsid w:val="00C609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bubliny">
    <w:name w:val="Balloon Text"/>
    <w:basedOn w:val="Normln"/>
    <w:semiHidden/>
    <w:rsid w:val="00C155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27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519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1CA4"/>
    <w:rPr>
      <w:b/>
      <w:bCs/>
      <w:kern w:val="36"/>
      <w:sz w:val="24"/>
      <w:szCs w:val="24"/>
    </w:rPr>
  </w:style>
  <w:style w:type="paragraph" w:styleId="Obsah2">
    <w:name w:val="toc 2"/>
    <w:basedOn w:val="Normln"/>
    <w:next w:val="Normln"/>
    <w:autoRedefine/>
    <w:rsid w:val="00F1784B"/>
    <w:pPr>
      <w:tabs>
        <w:tab w:val="right" w:leader="dot" w:pos="9062"/>
      </w:tabs>
      <w:ind w:left="708"/>
    </w:pPr>
    <w:rPr>
      <w:b/>
      <w:noProof/>
    </w:rPr>
  </w:style>
  <w:style w:type="paragraph" w:styleId="Obsah3">
    <w:name w:val="toc 3"/>
    <w:basedOn w:val="Normln"/>
    <w:next w:val="Normln"/>
    <w:autoRedefine/>
    <w:rsid w:val="00F1784B"/>
    <w:pPr>
      <w:ind w:left="480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351F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735B53"/>
    <w:pPr>
      <w:spacing w:after="100"/>
    </w:pPr>
  </w:style>
  <w:style w:type="paragraph" w:styleId="Odstavecseseznamem">
    <w:name w:val="List Paragraph"/>
    <w:basedOn w:val="Normln"/>
    <w:uiPriority w:val="34"/>
    <w:qFormat/>
    <w:rsid w:val="00310147"/>
    <w:pPr>
      <w:ind w:left="720"/>
      <w:contextualSpacing/>
    </w:pPr>
  </w:style>
  <w:style w:type="table" w:styleId="Mkatabulky">
    <w:name w:val="Table Grid"/>
    <w:basedOn w:val="Normlntabulka"/>
    <w:rsid w:val="0031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1F2C"/>
    <w:rPr>
      <w:rFonts w:ascii="Courier New" w:hAnsi="Courier New" w:cs="Courier New"/>
      <w:color w:val="000000"/>
    </w:rPr>
  </w:style>
  <w:style w:type="paragraph" w:customStyle="1" w:styleId="Default">
    <w:name w:val="Default"/>
    <w:rsid w:val="00B269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1A18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1875"/>
  </w:style>
  <w:style w:type="character" w:customStyle="1" w:styleId="ZpatChar">
    <w:name w:val="Zápatí Char"/>
    <w:basedOn w:val="Standardnpsmoodstavce"/>
    <w:link w:val="Zpat"/>
    <w:uiPriority w:val="99"/>
    <w:rsid w:val="001A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6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163">
      <w:bodyDiv w:val="1"/>
      <w:marLeft w:val="120"/>
      <w:marRight w:val="135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99BE-E2C4-4220-85A0-46B595FE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160904</vt:lpstr>
    </vt:vector>
  </TitlesOfParts>
  <Company>FF MU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160904</dc:title>
  <dc:creator>Veda</dc:creator>
  <cp:lastModifiedBy>Jarmila Hudečková</cp:lastModifiedBy>
  <cp:revision>4</cp:revision>
  <cp:lastPrinted>2015-06-03T09:24:00Z</cp:lastPrinted>
  <dcterms:created xsi:type="dcterms:W3CDTF">2015-06-03T09:25:00Z</dcterms:created>
  <dcterms:modified xsi:type="dcterms:W3CDTF">2015-06-04T07:38:00Z</dcterms:modified>
</cp:coreProperties>
</file>