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D4DD" w14:textId="77777777" w:rsidR="007D0180" w:rsidRPr="009D3413" w:rsidRDefault="007D0180" w:rsidP="00D109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Zápis z jednání Ekonomické komise Akademického senátu MU (EK AS)</w:t>
      </w:r>
    </w:p>
    <w:p w14:paraId="33A0E3EC" w14:textId="77777777" w:rsidR="007D0180" w:rsidRPr="009D3413" w:rsidRDefault="007D0180" w:rsidP="00D109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ustavené Akademickým senátem MU (AS MU) ve volebním období 2021-2024</w:t>
      </w:r>
    </w:p>
    <w:p w14:paraId="3E54B312" w14:textId="77777777" w:rsidR="007D0180" w:rsidRPr="009D3413" w:rsidRDefault="007D0180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52668750" w14:textId="080BF99E" w:rsidR="007D0180" w:rsidRPr="009D3413" w:rsidRDefault="007D0180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D3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Termín konání: pondělí </w:t>
      </w:r>
      <w:r w:rsidR="00141CDA" w:rsidRPr="009D3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27</w:t>
      </w:r>
      <w:r w:rsidR="00B76A36" w:rsidRPr="009D3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5. 2024</w:t>
      </w:r>
      <w:r w:rsidRPr="009D3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● 15:00-</w:t>
      </w:r>
      <w:r w:rsidR="00141CDA" w:rsidRPr="009D3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15:30</w:t>
      </w:r>
      <w:r w:rsidRPr="009D3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● Ekonomická zasedací míst. RMU + MS Teams</w:t>
      </w:r>
    </w:p>
    <w:p w14:paraId="4261F6BB" w14:textId="77777777" w:rsidR="007D0180" w:rsidRPr="009D3413" w:rsidRDefault="007D0180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4348A3" w14:textId="31F5DB4B" w:rsidR="007D0180" w:rsidRPr="009D3413" w:rsidRDefault="007D0180" w:rsidP="00D109C3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9D3413">
        <w:rPr>
          <w:rFonts w:eastAsia="Times New Roman" w:cs="Times New Roman"/>
          <w:szCs w:val="24"/>
          <w:lang w:eastAsia="cs-CZ"/>
        </w:rPr>
        <w:t>Přítomni</w:t>
      </w:r>
      <w:r w:rsidRPr="009D3413">
        <w:rPr>
          <w:rFonts w:eastAsia="Times New Roman" w:cs="Times New Roman"/>
          <w:bCs/>
          <w:szCs w:val="24"/>
          <w:lang w:eastAsia="cs-CZ"/>
        </w:rPr>
        <w:t xml:space="preserve">: </w:t>
      </w:r>
      <w:r w:rsidRPr="009D3413">
        <w:rPr>
          <w:rFonts w:cs="Times New Roman"/>
          <w:b w:val="0"/>
          <w:bCs/>
          <w:szCs w:val="24"/>
        </w:rPr>
        <w:t>doc. PharmDr. Jan Gajdziok, Ph.D</w:t>
      </w:r>
      <w:r w:rsidR="00B76A36" w:rsidRPr="009D3413">
        <w:rPr>
          <w:rFonts w:cs="Times New Roman"/>
          <w:b w:val="0"/>
          <w:bCs/>
          <w:szCs w:val="24"/>
        </w:rPr>
        <w:t>.</w:t>
      </w:r>
      <w:r w:rsidRPr="009D3413">
        <w:rPr>
          <w:rFonts w:cs="Times New Roman"/>
          <w:b w:val="0"/>
          <w:bCs/>
          <w:szCs w:val="24"/>
        </w:rPr>
        <w:t xml:space="preserve">; PhDr. Markéta Horáková, Ph.D.; doc. RNDr. Tomáš Pitner, Ph.D.; JUDr. Ivana Pařízková, Ph.D.; Ing. Mgr. Jana Juříková, Ph.D.; Mgr. </w:t>
      </w:r>
      <w:r w:rsidR="008F5FE7" w:rsidRPr="009D3413">
        <w:rPr>
          <w:rFonts w:cs="Times New Roman"/>
          <w:b w:val="0"/>
          <w:bCs/>
          <w:szCs w:val="24"/>
        </w:rPr>
        <w:t>Ondřej Nováček</w:t>
      </w:r>
      <w:r w:rsidR="002B32E7" w:rsidRPr="009D3413">
        <w:rPr>
          <w:rFonts w:cs="Times New Roman"/>
          <w:b w:val="0"/>
          <w:bCs/>
          <w:szCs w:val="24"/>
        </w:rPr>
        <w:t>.</w:t>
      </w:r>
      <w:r w:rsidR="00432140" w:rsidRPr="009D3413">
        <w:rPr>
          <w:rFonts w:cs="Times New Roman"/>
          <w:b w:val="0"/>
          <w:bCs/>
          <w:szCs w:val="24"/>
        </w:rPr>
        <w:t>;</w:t>
      </w:r>
      <w:r w:rsidR="00B76A36" w:rsidRPr="009D3413">
        <w:rPr>
          <w:rFonts w:cs="Times New Roman"/>
          <w:b w:val="0"/>
          <w:bCs/>
          <w:szCs w:val="24"/>
        </w:rPr>
        <w:t xml:space="preserve"> MUDr. Michal Jurajda, Ph.D.; Mgr. Damir Solak</w:t>
      </w:r>
      <w:r w:rsidR="002B32E7" w:rsidRPr="009D3413">
        <w:rPr>
          <w:rFonts w:cs="Times New Roman"/>
          <w:b w:val="0"/>
          <w:bCs/>
          <w:szCs w:val="24"/>
        </w:rPr>
        <w:t>, Jakub Okruhlica</w:t>
      </w:r>
      <w:r w:rsidR="001F7564" w:rsidRPr="009D3413">
        <w:rPr>
          <w:rFonts w:cs="Times New Roman"/>
          <w:b w:val="0"/>
          <w:bCs/>
          <w:szCs w:val="24"/>
        </w:rPr>
        <w:t>, doc. Ing. Vladimír Hyánek, Ph.D.</w:t>
      </w:r>
      <w:r w:rsidR="00B80A42" w:rsidRPr="009D3413">
        <w:rPr>
          <w:rFonts w:cs="Times New Roman"/>
          <w:b w:val="0"/>
          <w:bCs/>
          <w:szCs w:val="24"/>
        </w:rPr>
        <w:t>, Mgr. David Novák, prof. RNDr. Jan Slovák, DrSc</w:t>
      </w:r>
    </w:p>
    <w:p w14:paraId="1BCAD522" w14:textId="77777777" w:rsidR="00B76A36" w:rsidRPr="009D3413" w:rsidRDefault="00B76A36" w:rsidP="00B76A36">
      <w:pPr>
        <w:rPr>
          <w:sz w:val="24"/>
          <w:szCs w:val="24"/>
        </w:rPr>
      </w:pPr>
    </w:p>
    <w:p w14:paraId="133D2497" w14:textId="3CD8718F" w:rsidR="007D0180" w:rsidRPr="009D3413" w:rsidRDefault="007D0180" w:rsidP="00D109C3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9D3413">
        <w:rPr>
          <w:rFonts w:eastAsia="Times New Roman" w:cs="Times New Roman"/>
          <w:szCs w:val="24"/>
          <w:lang w:eastAsia="cs-CZ"/>
        </w:rPr>
        <w:t>Omluveni</w:t>
      </w:r>
      <w:r w:rsidRPr="009D3413">
        <w:rPr>
          <w:rFonts w:eastAsia="Times New Roman" w:cs="Times New Roman"/>
          <w:b w:val="0"/>
          <w:bCs/>
          <w:szCs w:val="24"/>
          <w:lang w:eastAsia="cs-CZ"/>
        </w:rPr>
        <w:t>:</w:t>
      </w:r>
      <w:r w:rsidR="00B76A36" w:rsidRPr="009D3413">
        <w:rPr>
          <w:rFonts w:cs="Times New Roman"/>
          <w:b w:val="0"/>
          <w:bCs/>
          <w:szCs w:val="24"/>
        </w:rPr>
        <w:t>.doc. PhDr. David Zbíral, Ph.D.</w:t>
      </w:r>
      <w:r w:rsidR="00E46020" w:rsidRPr="009D3413">
        <w:rPr>
          <w:rFonts w:cs="Times New Roman"/>
          <w:b w:val="0"/>
          <w:bCs/>
          <w:szCs w:val="24"/>
        </w:rPr>
        <w:t>; RNDr. Matej Antol, Ph.D; prof. PhDr. Karel Pančocha, Ph.D., M. Sc</w:t>
      </w:r>
      <w:r w:rsidR="009D3413" w:rsidRPr="009D3413">
        <w:rPr>
          <w:rFonts w:cs="Times New Roman"/>
          <w:b w:val="0"/>
          <w:bCs/>
          <w:szCs w:val="24"/>
        </w:rPr>
        <w:t>.; Bc. Jiří Procházka</w:t>
      </w:r>
    </w:p>
    <w:p w14:paraId="746FCFE4" w14:textId="77777777" w:rsidR="0065329E" w:rsidRPr="009D3413" w:rsidRDefault="0065329E" w:rsidP="00D10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056C5C0" w14:textId="77777777" w:rsidR="005A19C6" w:rsidRPr="009D3413" w:rsidRDefault="007D0180" w:rsidP="00D10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9D341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Hosté: </w:t>
      </w:r>
    </w:p>
    <w:p w14:paraId="0E65A77B" w14:textId="3E23011A" w:rsidR="003A583E" w:rsidRPr="009D3413" w:rsidRDefault="005A19C6" w:rsidP="00D10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9D341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RMU: </w:t>
      </w:r>
      <w:r w:rsidR="00143FF3" w:rsidRPr="009D3413">
        <w:rPr>
          <w:rFonts w:ascii="Times New Roman" w:hAnsi="Times New Roman" w:cs="Times New Roman"/>
          <w:sz w:val="24"/>
          <w:szCs w:val="24"/>
          <w:lang w:eastAsia="cs-CZ"/>
        </w:rPr>
        <w:t>Mgr. Marta Valešová, MBA (kvestorka)</w:t>
      </w:r>
    </w:p>
    <w:p w14:paraId="166120F3" w14:textId="525DAE0B" w:rsidR="00613730" w:rsidRPr="009D3413" w:rsidRDefault="003A583E" w:rsidP="00D109C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D3413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3A1F1C" w:rsidRPr="009D3413">
        <w:rPr>
          <w:rFonts w:ascii="Times New Roman" w:hAnsi="Times New Roman" w:cs="Times New Roman"/>
          <w:sz w:val="24"/>
          <w:szCs w:val="24"/>
          <w:lang w:eastAsia="cs-CZ"/>
        </w:rPr>
        <w:t xml:space="preserve">Ing. Lenka </w:t>
      </w:r>
      <w:r w:rsidR="005A19C6" w:rsidRPr="009D3413">
        <w:rPr>
          <w:rFonts w:ascii="Times New Roman" w:hAnsi="Times New Roman" w:cs="Times New Roman"/>
          <w:sz w:val="24"/>
          <w:szCs w:val="24"/>
          <w:lang w:eastAsia="cs-CZ"/>
        </w:rPr>
        <w:t>Hrdličková</w:t>
      </w:r>
      <w:r w:rsidR="003A1F1C" w:rsidRPr="009D3413"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="00970605" w:rsidRPr="009D3413">
        <w:rPr>
          <w:rFonts w:ascii="Times New Roman" w:hAnsi="Times New Roman" w:cs="Times New Roman"/>
          <w:sz w:val="24"/>
          <w:szCs w:val="24"/>
          <w:lang w:eastAsia="cs-CZ"/>
        </w:rPr>
        <w:t xml:space="preserve">ředitelka </w:t>
      </w:r>
      <w:r w:rsidR="003A1F1C" w:rsidRPr="009D3413">
        <w:rPr>
          <w:rFonts w:ascii="Times New Roman" w:hAnsi="Times New Roman" w:cs="Times New Roman"/>
          <w:sz w:val="24"/>
          <w:szCs w:val="24"/>
          <w:lang w:eastAsia="cs-CZ"/>
        </w:rPr>
        <w:t>EkonO RMU)</w:t>
      </w:r>
    </w:p>
    <w:p w14:paraId="3C705699" w14:textId="77777777" w:rsidR="005A19C6" w:rsidRPr="009D3413" w:rsidRDefault="005A19C6" w:rsidP="005A19C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A16AE4F" w14:textId="77777777" w:rsidR="007D0180" w:rsidRPr="009D3413" w:rsidRDefault="007D0180" w:rsidP="00D109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D3413">
        <w:rPr>
          <w:rFonts w:ascii="Times New Roman" w:hAnsi="Times New Roman" w:cs="Times New Roman"/>
          <w:b/>
          <w:sz w:val="24"/>
          <w:szCs w:val="24"/>
          <w:lang w:eastAsia="cs-CZ"/>
        </w:rPr>
        <w:t>Program:</w:t>
      </w:r>
    </w:p>
    <w:p w14:paraId="0CC4E3E6" w14:textId="7E8DC185" w:rsidR="007D0180" w:rsidRPr="009D3413" w:rsidRDefault="007D0180" w:rsidP="00D109C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D3413">
        <w:rPr>
          <w:rFonts w:ascii="Times New Roman" w:hAnsi="Times New Roman" w:cs="Times New Roman"/>
          <w:b/>
          <w:sz w:val="24"/>
          <w:szCs w:val="24"/>
          <w:lang w:eastAsia="cs-CZ"/>
        </w:rPr>
        <w:t>Úvod</w:t>
      </w:r>
    </w:p>
    <w:p w14:paraId="67A8119B" w14:textId="77777777" w:rsidR="00BC1A2C" w:rsidRPr="009D3413" w:rsidRDefault="00BC1A2C" w:rsidP="00BC1A2C">
      <w:pPr>
        <w:pStyle w:val="Odstavecseseznamem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34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 o hospodaření MU v roce 2023</w:t>
      </w:r>
    </w:p>
    <w:p w14:paraId="32A31E3D" w14:textId="4C9AAAE6" w:rsidR="00BC1A2C" w:rsidRPr="009D3413" w:rsidRDefault="00BC1A2C" w:rsidP="00BC1A2C">
      <w:pPr>
        <w:pStyle w:val="Odstavecseseznamem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34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Různé</w:t>
      </w:r>
    </w:p>
    <w:p w14:paraId="2A9A6E81" w14:textId="77777777" w:rsidR="00BC1A2C" w:rsidRPr="009D3413" w:rsidRDefault="00BC1A2C" w:rsidP="00BC1A2C">
      <w:pPr>
        <w:pStyle w:val="Odstavecseseznamem"/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8277978" w14:textId="148E9BA6" w:rsidR="00324184" w:rsidRPr="009D3413" w:rsidRDefault="005A11E4" w:rsidP="003241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9D3413">
        <w:rPr>
          <w:rFonts w:ascii="Times New Roman" w:hAnsi="Times New Roman" w:cs="Times New Roman"/>
          <w:bCs/>
          <w:sz w:val="24"/>
          <w:szCs w:val="24"/>
          <w:lang w:eastAsia="cs-CZ"/>
        </w:rPr>
        <w:t>Předseda EK</w:t>
      </w:r>
      <w:r w:rsidR="00B76A36" w:rsidRPr="009D341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na </w:t>
      </w:r>
      <w:r w:rsidR="00555A00" w:rsidRPr="009D341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úvod </w:t>
      </w:r>
      <w:r w:rsidR="00F54053" w:rsidRPr="009D341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pozdravil přítomné a </w:t>
      </w:r>
      <w:r w:rsidR="00555A00" w:rsidRPr="009D3413">
        <w:rPr>
          <w:rFonts w:ascii="Times New Roman" w:hAnsi="Times New Roman" w:cs="Times New Roman"/>
          <w:bCs/>
          <w:sz w:val="24"/>
          <w:szCs w:val="24"/>
          <w:lang w:eastAsia="cs-CZ"/>
        </w:rPr>
        <w:t>konstatoval komisi usnášeníschopnou</w:t>
      </w:r>
      <w:r w:rsidR="00F54053" w:rsidRPr="009D3413">
        <w:rPr>
          <w:rFonts w:ascii="Times New Roman" w:hAnsi="Times New Roman" w:cs="Times New Roman"/>
          <w:bCs/>
          <w:sz w:val="24"/>
          <w:szCs w:val="24"/>
          <w:lang w:eastAsia="cs-CZ"/>
        </w:rPr>
        <w:t>.</w:t>
      </w:r>
      <w:r w:rsidR="00372398" w:rsidRPr="009D3413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="00B76A36" w:rsidRPr="009D3413">
        <w:rPr>
          <w:rFonts w:ascii="Times New Roman" w:hAnsi="Times New Roman" w:cs="Times New Roman"/>
          <w:bCs/>
          <w:sz w:val="24"/>
          <w:szCs w:val="24"/>
          <w:lang w:eastAsia="cs-CZ"/>
        </w:rPr>
        <w:t>Poté se přistoupilo k prvnímu bodu</w:t>
      </w:r>
      <w:r w:rsidR="00324184" w:rsidRPr="009D341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jednání</w:t>
      </w:r>
      <w:r w:rsidR="00B76A36" w:rsidRPr="009D3413">
        <w:rPr>
          <w:rFonts w:ascii="Times New Roman" w:hAnsi="Times New Roman" w:cs="Times New Roman"/>
          <w:bCs/>
          <w:sz w:val="24"/>
          <w:szCs w:val="24"/>
          <w:lang w:eastAsia="cs-CZ"/>
        </w:rPr>
        <w:t>.</w:t>
      </w:r>
    </w:p>
    <w:p w14:paraId="4869DE01" w14:textId="77777777" w:rsidR="00E17AB9" w:rsidRPr="009D3413" w:rsidRDefault="00E17AB9" w:rsidP="00D10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7C413A" w14:textId="77777777" w:rsidR="009D3413" w:rsidRPr="009D3413" w:rsidRDefault="009D3413" w:rsidP="009D3413">
      <w:pPr>
        <w:pStyle w:val="Odstavecseseznamem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34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 o hospodaření MU v roce 2023</w:t>
      </w:r>
    </w:p>
    <w:p w14:paraId="1128A6E7" w14:textId="3CA94976" w:rsidR="00532A85" w:rsidRPr="009D3413" w:rsidRDefault="00167CA8" w:rsidP="003241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Bod představila kvestorka na základě prezentace, která je dostupná v podkladových materiálech.</w:t>
      </w:r>
    </w:p>
    <w:p w14:paraId="1A846C10" w14:textId="5F979B0C" w:rsidR="00532A85" w:rsidRDefault="00532A85" w:rsidP="00324184">
      <w:pPr>
        <w:spacing w:before="240" w:after="12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</w:pPr>
      <w:r w:rsidRPr="009D341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Diskuse:</w:t>
      </w:r>
    </w:p>
    <w:p w14:paraId="0F55D4E8" w14:textId="4BECC765" w:rsidR="00167CA8" w:rsidRDefault="00167CA8" w:rsidP="00324184">
      <w:pPr>
        <w:spacing w:before="24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Mgr. Solak: </w:t>
      </w:r>
      <w:r w:rsidR="00285A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Vznesl dotaz, </w:t>
      </w:r>
      <w:r w:rsidR="00A10E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jaký dopad bude mít účinnost konsolidačního balíčku </w:t>
      </w:r>
      <w:r w:rsidR="008D5E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sociální fond. Vzhledem k tomu, že se horní limit snížil z 2 % na 1 %, </w:t>
      </w:r>
      <w:r w:rsidR="002264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zajímalo by ho, zda budou stále </w:t>
      </w:r>
      <w:r w:rsidR="002264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prostředky </w:t>
      </w:r>
      <w:r w:rsidR="008512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 na příspěvky na stravování a očkování zaměstnanců, pokud 50 % prostředků musí být použito </w:t>
      </w:r>
      <w:r w:rsidR="006336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příspěvek na penzijní připojištění</w:t>
      </w:r>
      <w:r w:rsidR="006F4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3E74594" w14:textId="52C76430" w:rsidR="006336E5" w:rsidRDefault="006336E5" w:rsidP="00324184">
      <w:pPr>
        <w:spacing w:before="24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Kvestorka: </w:t>
      </w:r>
      <w:r w:rsidR="00A117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Penzijní připojištění je pro nás prioritní. Ostatní benefity jsou </w:t>
      </w:r>
      <w:r w:rsidR="00B6712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doplňkov</w:t>
      </w:r>
      <w:r w:rsidR="00A117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é, podle stavu sociálního fondu. </w:t>
      </w:r>
    </w:p>
    <w:p w14:paraId="346576E1" w14:textId="46398430" w:rsidR="000A27B8" w:rsidRDefault="00C67937" w:rsidP="00324184">
      <w:pPr>
        <w:spacing w:before="24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Novák:</w:t>
      </w:r>
      <w:r w:rsidR="00FF6B7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109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Vznesl dotaz ohledně výnosů a nákladů v roce 2019</w:t>
      </w:r>
      <w:r w:rsidR="00457B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kde byly u kolejí a menz vyšší tržby za prodané zboží</w:t>
      </w:r>
      <w:r w:rsidR="000A27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které následně klesaly</w:t>
      </w:r>
      <w:r w:rsidR="006F4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Zajímal se,</w:t>
      </w:r>
      <w:r w:rsidR="000A27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proč se tak dělo</w:t>
      </w:r>
      <w:r w:rsidR="006F4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1DCA45E" w14:textId="797139BE" w:rsidR="00C67937" w:rsidRDefault="000A27B8" w:rsidP="00324184">
      <w:pPr>
        <w:spacing w:before="24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Kvestorka: </w:t>
      </w:r>
      <w:r w:rsidR="002806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Bylo to dané obdobím covidu</w:t>
      </w:r>
      <w:r w:rsidR="00DE56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proto tržby klesal</w:t>
      </w:r>
      <w:r w:rsidR="00BD137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y, bufety byly před</w:t>
      </w:r>
      <w:r w:rsidR="003A2D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ány </w:t>
      </w:r>
      <w:r w:rsidR="00BD137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soukromému provozovateli.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24DDD3BC" w14:textId="014D7095" w:rsidR="00C67937" w:rsidRDefault="00C67937" w:rsidP="00324184">
      <w:pPr>
        <w:spacing w:before="24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Novák:</w:t>
      </w:r>
      <w:r w:rsidR="00B0084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Navrhnul, zda by v budoucnu nebylo možné </w:t>
      </w:r>
      <w:r w:rsidR="00E05D9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jiné grafické zpracování grafů, nahradit ty koláčové </w:t>
      </w:r>
      <w:r w:rsidR="007622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jiným typem</w:t>
      </w:r>
      <w:r w:rsidR="006F4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5F02E45" w14:textId="1150411F" w:rsidR="009D3413" w:rsidRPr="006C5E0B" w:rsidRDefault="00762293" w:rsidP="00324184">
      <w:pPr>
        <w:spacing w:before="24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Kvestorka: Berou na vědomí, jsou ale vázán</w:t>
      </w:r>
      <w:r w:rsidR="00C213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 </w:t>
      </w:r>
      <w:r w:rsidR="006C5E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grafickým oddělením.</w:t>
      </w:r>
    </w:p>
    <w:p w14:paraId="28AD4727" w14:textId="77777777" w:rsidR="00E50497" w:rsidRPr="009D3413" w:rsidRDefault="00E50497" w:rsidP="00E5049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26EE853" w14:textId="77777777" w:rsidR="00B94EDD" w:rsidRPr="00B94EDD" w:rsidRDefault="00B94EDD" w:rsidP="00B94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EDD">
        <w:rPr>
          <w:rFonts w:ascii="Times New Roman" w:hAnsi="Times New Roman" w:cs="Times New Roman"/>
          <w:b/>
          <w:bCs/>
          <w:sz w:val="24"/>
          <w:szCs w:val="24"/>
        </w:rPr>
        <w:t>EK AS MU doporučuje AS MU schválit Výroční zprávu o hospodaření MU za rok 2023 v předloženém znění bez připomínek</w:t>
      </w:r>
    </w:p>
    <w:p w14:paraId="07025438" w14:textId="77777777" w:rsidR="003A1F1C" w:rsidRPr="009D3413" w:rsidRDefault="003A1F1C" w:rsidP="003A1F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60B29" w14:textId="275651BE" w:rsidR="000A11EF" w:rsidRPr="009D3413" w:rsidRDefault="000A11EF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9D34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Pro: 12, Proti: 0, Zdržel/a se: 0</w:t>
      </w:r>
    </w:p>
    <w:p w14:paraId="536CC68B" w14:textId="77777777" w:rsidR="006C0A44" w:rsidRPr="009D3413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69591C" w14:textId="0DB7E0E5" w:rsidR="009867A4" w:rsidRPr="009D3413" w:rsidRDefault="009867A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413">
        <w:rPr>
          <w:rFonts w:ascii="Times New Roman" w:hAnsi="Times New Roman" w:cs="Times New Roman"/>
          <w:sz w:val="24"/>
          <w:szCs w:val="24"/>
        </w:rPr>
        <w:t>Zasedání ukončeno v</w:t>
      </w:r>
      <w:r w:rsidR="00141CDA" w:rsidRPr="009D3413">
        <w:rPr>
          <w:rFonts w:ascii="Times New Roman" w:hAnsi="Times New Roman" w:cs="Times New Roman"/>
          <w:sz w:val="24"/>
          <w:szCs w:val="24"/>
        </w:rPr>
        <w:t> 15:30</w:t>
      </w:r>
      <w:r w:rsidRPr="009D3413">
        <w:rPr>
          <w:rFonts w:ascii="Times New Roman" w:hAnsi="Times New Roman" w:cs="Times New Roman"/>
          <w:sz w:val="24"/>
          <w:szCs w:val="24"/>
        </w:rPr>
        <w:t>.</w:t>
      </w:r>
    </w:p>
    <w:p w14:paraId="27EDF0B1" w14:textId="5AE40C82" w:rsidR="009867A4" w:rsidRPr="009D3413" w:rsidRDefault="009867A4" w:rsidP="00D109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413">
        <w:rPr>
          <w:rFonts w:ascii="Times New Roman" w:hAnsi="Times New Roman" w:cs="Times New Roman"/>
          <w:sz w:val="24"/>
          <w:szCs w:val="24"/>
        </w:rPr>
        <w:t xml:space="preserve">Zapsala: </w:t>
      </w:r>
      <w:r w:rsidR="00B76A36" w:rsidRPr="009D3413">
        <w:rPr>
          <w:rFonts w:ascii="Times New Roman" w:hAnsi="Times New Roman" w:cs="Times New Roman"/>
          <w:sz w:val="24"/>
          <w:szCs w:val="24"/>
        </w:rPr>
        <w:t>Marie Hynková</w:t>
      </w:r>
    </w:p>
    <w:p w14:paraId="55B68DF1" w14:textId="037478DB" w:rsidR="00432A64" w:rsidRPr="009D3413" w:rsidRDefault="00432A64" w:rsidP="00D109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413">
        <w:rPr>
          <w:rFonts w:ascii="Times New Roman" w:hAnsi="Times New Roman" w:cs="Times New Roman"/>
          <w:sz w:val="24"/>
          <w:szCs w:val="24"/>
        </w:rPr>
        <w:t xml:space="preserve">Ověřil: </w:t>
      </w:r>
      <w:r w:rsidR="00141CDA" w:rsidRPr="009D3413">
        <w:rPr>
          <w:rFonts w:ascii="Times New Roman" w:hAnsi="Times New Roman" w:cs="Times New Roman"/>
          <w:sz w:val="24"/>
          <w:szCs w:val="24"/>
        </w:rPr>
        <w:t>Vladimír Hyánek</w:t>
      </w:r>
    </w:p>
    <w:sectPr w:rsidR="00432A64" w:rsidRPr="009D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03B60"/>
    <w:multiLevelType w:val="hybridMultilevel"/>
    <w:tmpl w:val="2640B4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2A04"/>
    <w:multiLevelType w:val="hybridMultilevel"/>
    <w:tmpl w:val="130E69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500700"/>
    <w:multiLevelType w:val="hybridMultilevel"/>
    <w:tmpl w:val="5D8058D8"/>
    <w:lvl w:ilvl="0" w:tplc="AA2E119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628C"/>
    <w:multiLevelType w:val="hybridMultilevel"/>
    <w:tmpl w:val="8D708CBA"/>
    <w:lvl w:ilvl="0" w:tplc="3BBC04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10272"/>
    <w:multiLevelType w:val="hybridMultilevel"/>
    <w:tmpl w:val="DAE8B2D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CF04C5"/>
    <w:multiLevelType w:val="hybridMultilevel"/>
    <w:tmpl w:val="4B62842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0C9A"/>
    <w:multiLevelType w:val="hybridMultilevel"/>
    <w:tmpl w:val="2640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49C7"/>
    <w:multiLevelType w:val="hybridMultilevel"/>
    <w:tmpl w:val="2BE0A7BC"/>
    <w:lvl w:ilvl="0" w:tplc="B35ED190">
      <w:numFmt w:val="bullet"/>
      <w:lvlText w:val="–"/>
      <w:lvlJc w:val="left"/>
      <w:pPr>
        <w:ind w:left="376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8" w15:restartNumberingAfterBreak="0">
    <w:nsid w:val="60B24AFB"/>
    <w:multiLevelType w:val="hybridMultilevel"/>
    <w:tmpl w:val="2640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B3843"/>
    <w:multiLevelType w:val="hybridMultilevel"/>
    <w:tmpl w:val="2BFA6A48"/>
    <w:lvl w:ilvl="0" w:tplc="C192818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B1099"/>
    <w:multiLevelType w:val="hybridMultilevel"/>
    <w:tmpl w:val="B3F8B35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1EE038F"/>
    <w:multiLevelType w:val="hybridMultilevel"/>
    <w:tmpl w:val="786C369E"/>
    <w:lvl w:ilvl="0" w:tplc="B620971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0DCAC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2D22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CC83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0A7B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0592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E70C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470E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C2D0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2102225">
    <w:abstractNumId w:val="0"/>
  </w:num>
  <w:num w:numId="2" w16cid:durableId="146677324">
    <w:abstractNumId w:val="1"/>
  </w:num>
  <w:num w:numId="3" w16cid:durableId="1429424942">
    <w:abstractNumId w:val="3"/>
  </w:num>
  <w:num w:numId="4" w16cid:durableId="2051998283">
    <w:abstractNumId w:val="4"/>
  </w:num>
  <w:num w:numId="5" w16cid:durableId="1742484576">
    <w:abstractNumId w:val="2"/>
  </w:num>
  <w:num w:numId="6" w16cid:durableId="333338763">
    <w:abstractNumId w:val="9"/>
  </w:num>
  <w:num w:numId="7" w16cid:durableId="1425150001">
    <w:abstractNumId w:val="7"/>
  </w:num>
  <w:num w:numId="8" w16cid:durableId="612592108">
    <w:abstractNumId w:val="5"/>
  </w:num>
  <w:num w:numId="9" w16cid:durableId="773206306">
    <w:abstractNumId w:val="6"/>
  </w:num>
  <w:num w:numId="10" w16cid:durableId="863520154">
    <w:abstractNumId w:val="8"/>
  </w:num>
  <w:num w:numId="11" w16cid:durableId="925919652">
    <w:abstractNumId w:val="11"/>
  </w:num>
  <w:num w:numId="12" w16cid:durableId="677999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NDU0tjC0tDQzNDFT0lEKTi0uzszPAykwrAUARSYhbCwAAAA="/>
  </w:docVars>
  <w:rsids>
    <w:rsidRoot w:val="007D0180"/>
    <w:rsid w:val="00002B49"/>
    <w:rsid w:val="000A11EF"/>
    <w:rsid w:val="000A27B8"/>
    <w:rsid w:val="00141CDA"/>
    <w:rsid w:val="00143FF3"/>
    <w:rsid w:val="00167CA8"/>
    <w:rsid w:val="001C7B80"/>
    <w:rsid w:val="001F7564"/>
    <w:rsid w:val="002251F4"/>
    <w:rsid w:val="00226480"/>
    <w:rsid w:val="002806E2"/>
    <w:rsid w:val="002813AA"/>
    <w:rsid w:val="00285AC8"/>
    <w:rsid w:val="002A4FB1"/>
    <w:rsid w:val="002A7147"/>
    <w:rsid w:val="002B32E7"/>
    <w:rsid w:val="002E3D88"/>
    <w:rsid w:val="002E4043"/>
    <w:rsid w:val="00324184"/>
    <w:rsid w:val="00357047"/>
    <w:rsid w:val="00372398"/>
    <w:rsid w:val="003A1F1C"/>
    <w:rsid w:val="003A2D4E"/>
    <w:rsid w:val="003A583E"/>
    <w:rsid w:val="003B7C78"/>
    <w:rsid w:val="003B7F32"/>
    <w:rsid w:val="003E7E23"/>
    <w:rsid w:val="004109D4"/>
    <w:rsid w:val="00432140"/>
    <w:rsid w:val="00432A64"/>
    <w:rsid w:val="00455C28"/>
    <w:rsid w:val="00457BEC"/>
    <w:rsid w:val="00522806"/>
    <w:rsid w:val="00532A85"/>
    <w:rsid w:val="00554436"/>
    <w:rsid w:val="00555A00"/>
    <w:rsid w:val="005A11E4"/>
    <w:rsid w:val="005A19C6"/>
    <w:rsid w:val="005A213E"/>
    <w:rsid w:val="005E4859"/>
    <w:rsid w:val="00613730"/>
    <w:rsid w:val="006336E5"/>
    <w:rsid w:val="0065329E"/>
    <w:rsid w:val="00684EAF"/>
    <w:rsid w:val="006C0A44"/>
    <w:rsid w:val="006C5E0B"/>
    <w:rsid w:val="006D019A"/>
    <w:rsid w:val="006F4D90"/>
    <w:rsid w:val="00732A44"/>
    <w:rsid w:val="007352CC"/>
    <w:rsid w:val="00757218"/>
    <w:rsid w:val="00762293"/>
    <w:rsid w:val="00770FED"/>
    <w:rsid w:val="007D0180"/>
    <w:rsid w:val="008512B4"/>
    <w:rsid w:val="008733CD"/>
    <w:rsid w:val="008D5E03"/>
    <w:rsid w:val="008F5FE7"/>
    <w:rsid w:val="00903693"/>
    <w:rsid w:val="0091754C"/>
    <w:rsid w:val="00970605"/>
    <w:rsid w:val="009867A4"/>
    <w:rsid w:val="00986B46"/>
    <w:rsid w:val="009932AD"/>
    <w:rsid w:val="009A1D40"/>
    <w:rsid w:val="009D3413"/>
    <w:rsid w:val="00A0405B"/>
    <w:rsid w:val="00A10EE3"/>
    <w:rsid w:val="00A1176B"/>
    <w:rsid w:val="00A152AA"/>
    <w:rsid w:val="00A32F9E"/>
    <w:rsid w:val="00B0084C"/>
    <w:rsid w:val="00B20C86"/>
    <w:rsid w:val="00B2133D"/>
    <w:rsid w:val="00B50046"/>
    <w:rsid w:val="00B55938"/>
    <w:rsid w:val="00B6712B"/>
    <w:rsid w:val="00B76A36"/>
    <w:rsid w:val="00B80A42"/>
    <w:rsid w:val="00B94EDD"/>
    <w:rsid w:val="00BA4211"/>
    <w:rsid w:val="00BC1A2C"/>
    <w:rsid w:val="00BD1375"/>
    <w:rsid w:val="00C21335"/>
    <w:rsid w:val="00C67937"/>
    <w:rsid w:val="00CA6873"/>
    <w:rsid w:val="00CD4368"/>
    <w:rsid w:val="00D109C3"/>
    <w:rsid w:val="00D10AE9"/>
    <w:rsid w:val="00D25BA2"/>
    <w:rsid w:val="00D51C28"/>
    <w:rsid w:val="00D66460"/>
    <w:rsid w:val="00DD1D69"/>
    <w:rsid w:val="00DE0CE0"/>
    <w:rsid w:val="00DE5655"/>
    <w:rsid w:val="00DE73F2"/>
    <w:rsid w:val="00E04959"/>
    <w:rsid w:val="00E05D9C"/>
    <w:rsid w:val="00E17AB9"/>
    <w:rsid w:val="00E46020"/>
    <w:rsid w:val="00E50497"/>
    <w:rsid w:val="00F12171"/>
    <w:rsid w:val="00F2017B"/>
    <w:rsid w:val="00F23CA7"/>
    <w:rsid w:val="00F3768D"/>
    <w:rsid w:val="00F52606"/>
    <w:rsid w:val="00F5360D"/>
    <w:rsid w:val="00F54053"/>
    <w:rsid w:val="00F56E8F"/>
    <w:rsid w:val="00F76C3A"/>
    <w:rsid w:val="00F82F89"/>
    <w:rsid w:val="00F86AA6"/>
    <w:rsid w:val="00FB0818"/>
    <w:rsid w:val="00FF636B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70492"/>
  <w15:chartTrackingRefBased/>
  <w15:docId w15:val="{4DD6EAB8-FBC1-42B4-B419-B2545639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180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0180"/>
    <w:pPr>
      <w:keepNext/>
      <w:keepLines/>
      <w:spacing w:before="16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0180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7D01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BC1A2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357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3297-BA7F-4CFC-AFAB-E0D9616630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1914</Characters>
  <Application>Microsoft Office Word</Application>
  <DocSecurity>0</DocSecurity>
  <Lines>53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Vladimír Hyánek</cp:lastModifiedBy>
  <cp:revision>3</cp:revision>
  <dcterms:created xsi:type="dcterms:W3CDTF">2024-05-31T06:45:00Z</dcterms:created>
  <dcterms:modified xsi:type="dcterms:W3CDTF">2024-06-02T18:50:00Z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d9686f1a211df906dba7ae9ba97fbe033410b9c98e8646075db9d455e4044cd6</vt:lpwstr>
  </property>
</Properties>
</file>