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1D9B" w14:textId="77777777" w:rsidR="00F84533" w:rsidRPr="00D144C1" w:rsidRDefault="00F84533" w:rsidP="00F84533">
      <w:pPr>
        <w:spacing w:after="0" w:line="360" w:lineRule="auto"/>
        <w:jc w:val="center"/>
        <w:rPr>
          <w:rFonts w:eastAsia="Times New Roman" w:cs="Times New Roman"/>
          <w:szCs w:val="24"/>
          <w:lang w:eastAsia="cs-CZ"/>
        </w:rPr>
      </w:pPr>
      <w:r w:rsidRPr="00D144C1">
        <w:rPr>
          <w:rFonts w:eastAsia="Times New Roman" w:cs="Times New Roman"/>
          <w:b/>
          <w:bCs/>
          <w:color w:val="000000"/>
          <w:szCs w:val="24"/>
          <w:u w:val="single"/>
          <w:lang w:eastAsia="cs-CZ"/>
        </w:rPr>
        <w:t>Zápis z jednání Legislativní komise Akademického senátu MU (LK AS)</w:t>
      </w:r>
    </w:p>
    <w:p w14:paraId="08198ADE" w14:textId="77777777" w:rsidR="00F84533" w:rsidRPr="00D144C1" w:rsidRDefault="00F84533" w:rsidP="00F84533">
      <w:pPr>
        <w:spacing w:after="0" w:line="360" w:lineRule="auto"/>
        <w:jc w:val="center"/>
        <w:rPr>
          <w:rFonts w:eastAsia="Times New Roman" w:cs="Times New Roman"/>
          <w:b/>
          <w:bCs/>
          <w:color w:val="000000"/>
          <w:szCs w:val="24"/>
          <w:lang w:eastAsia="cs-CZ"/>
        </w:rPr>
      </w:pPr>
      <w:r w:rsidRPr="00D144C1">
        <w:rPr>
          <w:rFonts w:eastAsia="Times New Roman" w:cs="Times New Roman"/>
          <w:b/>
          <w:bCs/>
          <w:color w:val="000000"/>
          <w:szCs w:val="24"/>
          <w:lang w:eastAsia="cs-CZ"/>
        </w:rPr>
        <w:t>ustavené Akademickým senátem MU (AS MU) ve volebním období 2021-2024</w:t>
      </w:r>
    </w:p>
    <w:p w14:paraId="56F12C08" w14:textId="77777777" w:rsidR="00F84533" w:rsidRPr="00D144C1" w:rsidRDefault="00F84533" w:rsidP="00F84533">
      <w:pPr>
        <w:spacing w:after="0" w:line="360" w:lineRule="auto"/>
        <w:jc w:val="both"/>
        <w:rPr>
          <w:rFonts w:eastAsia="Times New Roman" w:cs="Times New Roman"/>
          <w:b/>
          <w:bCs/>
          <w:color w:val="000000"/>
          <w:szCs w:val="24"/>
          <w:lang w:eastAsia="cs-CZ"/>
        </w:rPr>
      </w:pPr>
    </w:p>
    <w:p w14:paraId="7D331062" w14:textId="0D680421" w:rsidR="00F84533" w:rsidRPr="00D144C1" w:rsidRDefault="00F84533" w:rsidP="00F84533">
      <w:pPr>
        <w:spacing w:after="0" w:line="360" w:lineRule="auto"/>
        <w:jc w:val="both"/>
        <w:rPr>
          <w:rFonts w:eastAsia="Times New Roman" w:cs="Times New Roman"/>
          <w:szCs w:val="24"/>
          <w:lang w:eastAsia="cs-CZ"/>
        </w:rPr>
      </w:pPr>
      <w:r w:rsidRPr="00D144C1">
        <w:rPr>
          <w:rFonts w:eastAsia="Times New Roman" w:cs="Times New Roman"/>
          <w:b/>
          <w:bCs/>
          <w:color w:val="000000"/>
          <w:szCs w:val="24"/>
          <w:lang w:eastAsia="cs-CZ"/>
        </w:rPr>
        <w:t xml:space="preserve">Termín konání: pondělí </w:t>
      </w:r>
      <w:r>
        <w:rPr>
          <w:rFonts w:eastAsia="Times New Roman" w:cs="Times New Roman"/>
          <w:b/>
          <w:bCs/>
          <w:color w:val="000000"/>
          <w:szCs w:val="24"/>
          <w:lang w:eastAsia="cs-CZ"/>
        </w:rPr>
        <w:t>2</w:t>
      </w:r>
      <w:r w:rsidR="00FC6BA9">
        <w:rPr>
          <w:rFonts w:eastAsia="Times New Roman" w:cs="Times New Roman"/>
          <w:b/>
          <w:bCs/>
          <w:color w:val="000000"/>
          <w:szCs w:val="24"/>
          <w:lang w:eastAsia="cs-CZ"/>
        </w:rPr>
        <w:t>5</w:t>
      </w:r>
      <w:r w:rsidRPr="00D144C1">
        <w:rPr>
          <w:rFonts w:eastAsia="Times New Roman" w:cs="Times New Roman"/>
          <w:b/>
          <w:bCs/>
          <w:color w:val="000000"/>
          <w:szCs w:val="24"/>
          <w:lang w:eastAsia="cs-CZ"/>
        </w:rPr>
        <w:t xml:space="preserve">. </w:t>
      </w:r>
      <w:r w:rsidR="00FC6BA9">
        <w:rPr>
          <w:rFonts w:eastAsia="Times New Roman" w:cs="Times New Roman"/>
          <w:b/>
          <w:bCs/>
          <w:color w:val="000000"/>
          <w:szCs w:val="24"/>
          <w:lang w:eastAsia="cs-CZ"/>
        </w:rPr>
        <w:t>3</w:t>
      </w:r>
      <w:r w:rsidRPr="00D144C1">
        <w:rPr>
          <w:rFonts w:eastAsia="Times New Roman" w:cs="Times New Roman"/>
          <w:b/>
          <w:bCs/>
          <w:color w:val="000000"/>
          <w:szCs w:val="24"/>
          <w:lang w:eastAsia="cs-CZ"/>
        </w:rPr>
        <w:t>. 20</w:t>
      </w:r>
      <w:r>
        <w:rPr>
          <w:rFonts w:eastAsia="Times New Roman" w:cs="Times New Roman"/>
          <w:b/>
          <w:bCs/>
          <w:color w:val="000000"/>
          <w:szCs w:val="24"/>
          <w:lang w:eastAsia="cs-CZ"/>
        </w:rPr>
        <w:t>24</w:t>
      </w:r>
      <w:r w:rsidRPr="00D144C1">
        <w:rPr>
          <w:rFonts w:eastAsia="Times New Roman" w:cs="Times New Roman"/>
          <w:b/>
          <w:bCs/>
          <w:color w:val="000000"/>
          <w:szCs w:val="24"/>
          <w:lang w:eastAsia="cs-CZ"/>
        </w:rPr>
        <w:t xml:space="preserve"> ● 17:00-</w:t>
      </w:r>
      <w:r>
        <w:rPr>
          <w:rFonts w:eastAsia="Times New Roman" w:cs="Times New Roman"/>
          <w:b/>
          <w:bCs/>
          <w:color w:val="000000"/>
          <w:szCs w:val="24"/>
          <w:lang w:eastAsia="cs-CZ"/>
        </w:rPr>
        <w:t>1</w:t>
      </w:r>
      <w:r w:rsidR="00FC6BA9">
        <w:rPr>
          <w:rFonts w:eastAsia="Times New Roman" w:cs="Times New Roman"/>
          <w:b/>
          <w:bCs/>
          <w:color w:val="000000"/>
          <w:szCs w:val="24"/>
          <w:lang w:eastAsia="cs-CZ"/>
        </w:rPr>
        <w:t>9:25</w:t>
      </w:r>
      <w:r w:rsidRPr="00D144C1">
        <w:rPr>
          <w:rFonts w:eastAsia="Times New Roman" w:cs="Times New Roman"/>
          <w:b/>
          <w:bCs/>
          <w:color w:val="000000"/>
          <w:szCs w:val="24"/>
          <w:lang w:eastAsia="cs-CZ"/>
        </w:rPr>
        <w:t xml:space="preserve"> ● Velká zasedací místnost RMU + MS Teams</w:t>
      </w:r>
    </w:p>
    <w:p w14:paraId="2B088BDE" w14:textId="155BDFC1" w:rsidR="00F84533" w:rsidRPr="00950163" w:rsidRDefault="00F84533" w:rsidP="00F84533">
      <w:pPr>
        <w:rPr>
          <w:b/>
          <w:bCs/>
        </w:rPr>
      </w:pPr>
      <w:r w:rsidRPr="00F84533">
        <w:rPr>
          <w:b/>
          <w:bCs/>
          <w:lang w:eastAsia="cs-CZ"/>
        </w:rPr>
        <w:t>Přítomni:</w:t>
      </w:r>
      <w:r w:rsidRPr="00950163">
        <w:rPr>
          <w:bCs/>
          <w:lang w:eastAsia="cs-CZ"/>
        </w:rPr>
        <w:t xml:space="preserve"> </w:t>
      </w:r>
      <w:r w:rsidRPr="006747BC">
        <w:t>Mgr. Bc. Michal Koščík, Ph.D.;</w:t>
      </w:r>
      <w:r w:rsidRPr="006747BC">
        <w:rPr>
          <w:lang w:eastAsia="cs-CZ"/>
        </w:rPr>
        <w:t xml:space="preserve"> RNDr. Milan Baláž, Ph.D.; doc. RNDr. Vlastislav Dohnal, Ph.D.; JUDr. Veronika Smutná, Ph.D.; Mgr. Damir Solak; Mgr. Daniel Jirků; PharmDr. Tomáš Goněc, Ph.D.; Mgr. Ing. Ondřej Špetík, Ph.D.; Bc. Jakub Šárník; Mgr. Tina Mizerová; Mgr. Natália Antalová;</w:t>
      </w:r>
      <w:r w:rsidRPr="00F84533">
        <w:rPr>
          <w:rFonts w:eastAsia="Times New Roman" w:cs="Times New Roman"/>
          <w:szCs w:val="24"/>
          <w:lang w:eastAsia="cs-CZ"/>
        </w:rPr>
        <w:t xml:space="preserve"> </w:t>
      </w:r>
      <w:r w:rsidRPr="006747BC">
        <w:rPr>
          <w:rFonts w:eastAsia="Times New Roman" w:cs="Times New Roman"/>
          <w:szCs w:val="24"/>
          <w:lang w:eastAsia="cs-CZ"/>
        </w:rPr>
        <w:t>Mgr. et Mgr. Bc. Jan Novák; Mgr. Martin Vrubel, Ph.D.</w:t>
      </w:r>
    </w:p>
    <w:p w14:paraId="01EA9EB1" w14:textId="77777777" w:rsidR="00F84533" w:rsidRPr="00950163" w:rsidRDefault="00F84533" w:rsidP="00F84533">
      <w:pPr>
        <w:rPr>
          <w:b/>
          <w:bCs/>
          <w:lang w:eastAsia="cs-CZ"/>
        </w:rPr>
      </w:pPr>
      <w:r w:rsidRPr="00F84533">
        <w:rPr>
          <w:b/>
          <w:bCs/>
          <w:lang w:eastAsia="cs-CZ"/>
        </w:rPr>
        <w:t>Omluveni:</w:t>
      </w:r>
      <w:r w:rsidRPr="00950163">
        <w:rPr>
          <w:bCs/>
          <w:lang w:eastAsia="cs-CZ"/>
        </w:rPr>
        <w:t xml:space="preserve"> </w:t>
      </w:r>
      <w:r>
        <w:rPr>
          <w:bCs/>
          <w:lang w:eastAsia="cs-CZ"/>
        </w:rPr>
        <w:t>Mgr. Kateřina Holíková</w:t>
      </w:r>
    </w:p>
    <w:p w14:paraId="20D69404" w14:textId="149472DB" w:rsidR="00F84533" w:rsidRDefault="00F84533" w:rsidP="00F84533">
      <w:pPr>
        <w:spacing w:after="0" w:line="360" w:lineRule="auto"/>
        <w:jc w:val="both"/>
        <w:rPr>
          <w:rFonts w:eastAsia="Times New Roman" w:cs="Times New Roman"/>
          <w:bCs/>
          <w:szCs w:val="24"/>
          <w:lang w:eastAsia="cs-CZ"/>
        </w:rPr>
      </w:pPr>
      <w:r w:rsidRPr="00950163">
        <w:rPr>
          <w:rFonts w:eastAsia="Times New Roman" w:cs="Times New Roman"/>
          <w:b/>
          <w:bCs/>
          <w:szCs w:val="24"/>
          <w:lang w:eastAsia="cs-CZ"/>
        </w:rPr>
        <w:t>Nepřítomni</w:t>
      </w:r>
      <w:r w:rsidRPr="00950163">
        <w:rPr>
          <w:rFonts w:eastAsia="Times New Roman" w:cs="Times New Roman"/>
          <w:bCs/>
          <w:szCs w:val="24"/>
          <w:lang w:eastAsia="cs-CZ"/>
        </w:rPr>
        <w:t xml:space="preserve">: </w:t>
      </w:r>
      <w:r w:rsidR="004F10EE">
        <w:rPr>
          <w:rFonts w:eastAsia="Times New Roman" w:cs="Times New Roman"/>
          <w:bCs/>
          <w:szCs w:val="24"/>
          <w:lang w:eastAsia="cs-CZ"/>
        </w:rPr>
        <w:t>/</w:t>
      </w:r>
    </w:p>
    <w:p w14:paraId="62F91B45" w14:textId="77777777" w:rsidR="00F84533" w:rsidRPr="00D144C1" w:rsidRDefault="00F84533" w:rsidP="00F84533">
      <w:pPr>
        <w:spacing w:after="0" w:line="360" w:lineRule="auto"/>
        <w:jc w:val="both"/>
        <w:rPr>
          <w:rFonts w:eastAsia="Times New Roman" w:cs="Times New Roman"/>
          <w:b/>
          <w:bCs/>
          <w:color w:val="000000"/>
          <w:szCs w:val="24"/>
          <w:lang w:eastAsia="cs-CZ"/>
        </w:rPr>
      </w:pPr>
    </w:p>
    <w:p w14:paraId="0998114B" w14:textId="77777777" w:rsidR="00F84533" w:rsidRPr="00D144C1" w:rsidRDefault="00F84533" w:rsidP="00F84533">
      <w:pPr>
        <w:spacing w:after="0" w:line="360" w:lineRule="auto"/>
        <w:jc w:val="both"/>
        <w:rPr>
          <w:rFonts w:eastAsia="Times New Roman" w:cs="Times New Roman"/>
          <w:bCs/>
          <w:szCs w:val="24"/>
          <w:lang w:eastAsia="cs-CZ"/>
        </w:rPr>
      </w:pPr>
      <w:r w:rsidRPr="00D144C1">
        <w:rPr>
          <w:rFonts w:eastAsia="Times New Roman" w:cs="Times New Roman"/>
          <w:b/>
          <w:szCs w:val="24"/>
          <w:lang w:eastAsia="cs-CZ"/>
        </w:rPr>
        <w:t>Hosté</w:t>
      </w:r>
      <w:r w:rsidRPr="00D144C1">
        <w:rPr>
          <w:rFonts w:eastAsia="Times New Roman" w:cs="Times New Roman"/>
          <w:bCs/>
          <w:szCs w:val="24"/>
          <w:lang w:eastAsia="cs-CZ"/>
        </w:rPr>
        <w:t xml:space="preserve">: </w:t>
      </w:r>
    </w:p>
    <w:p w14:paraId="5E3CDA5E" w14:textId="4B2B72DE" w:rsidR="00F84533" w:rsidRDefault="00F84533" w:rsidP="00F77230">
      <w:pPr>
        <w:ind w:left="708"/>
        <w:rPr>
          <w:rFonts w:eastAsia="Times New Roman"/>
          <w:color w:val="000000"/>
          <w:lang w:eastAsia="cs-CZ"/>
        </w:rPr>
      </w:pPr>
      <w:r w:rsidRPr="00D144C1">
        <w:rPr>
          <w:rFonts w:eastAsia="Times New Roman"/>
          <w:color w:val="000000"/>
          <w:lang w:eastAsia="cs-CZ"/>
        </w:rPr>
        <w:t>RMU:</w:t>
      </w:r>
      <w:r w:rsidR="00E115C8">
        <w:rPr>
          <w:rFonts w:eastAsia="Times New Roman"/>
          <w:color w:val="000000"/>
          <w:lang w:eastAsia="cs-CZ"/>
        </w:rPr>
        <w:t xml:space="preserve"> </w:t>
      </w:r>
      <w:r w:rsidR="00F77230" w:rsidRPr="00F77230">
        <w:rPr>
          <w:rFonts w:eastAsia="Times New Roman"/>
          <w:color w:val="000000"/>
          <w:lang w:eastAsia="cs-CZ"/>
        </w:rPr>
        <w:t>prof. MUDr. Martin Bareš, Ph.D.</w:t>
      </w:r>
      <w:r w:rsidR="00F77230">
        <w:rPr>
          <w:rFonts w:eastAsia="Times New Roman"/>
          <w:color w:val="000000"/>
          <w:lang w:eastAsia="cs-CZ"/>
        </w:rPr>
        <w:t xml:space="preserve"> (rektor</w:t>
      </w:r>
      <w:r w:rsidR="00E115C8">
        <w:rPr>
          <w:rFonts w:eastAsia="Times New Roman"/>
          <w:color w:val="000000"/>
          <w:lang w:eastAsia="cs-CZ"/>
        </w:rPr>
        <w:t xml:space="preserve"> MU</w:t>
      </w:r>
      <w:r w:rsidR="00F77230">
        <w:rPr>
          <w:rFonts w:eastAsia="Times New Roman"/>
          <w:color w:val="000000"/>
          <w:lang w:eastAsia="cs-CZ"/>
        </w:rPr>
        <w:t>)</w:t>
      </w:r>
    </w:p>
    <w:p w14:paraId="37983DB9" w14:textId="77777777" w:rsidR="001857E0" w:rsidRDefault="001857E0" w:rsidP="001857E0">
      <w:pPr>
        <w:ind w:left="1416"/>
        <w:rPr>
          <w:rFonts w:eastAsia="Times New Roman"/>
          <w:color w:val="000000"/>
          <w:lang w:eastAsia="cs-CZ"/>
        </w:rPr>
      </w:pPr>
      <w:r w:rsidRPr="00E70AC1">
        <w:rPr>
          <w:rFonts w:eastAsia="Times New Roman"/>
          <w:color w:val="000000"/>
          <w:lang w:eastAsia="cs-CZ"/>
        </w:rPr>
        <w:t xml:space="preserve">Ing. </w:t>
      </w:r>
      <w:r>
        <w:rPr>
          <w:rFonts w:eastAsia="Times New Roman"/>
          <w:color w:val="000000"/>
          <w:lang w:eastAsia="cs-CZ"/>
        </w:rPr>
        <w:t>M</w:t>
      </w:r>
      <w:r w:rsidRPr="00E70AC1">
        <w:rPr>
          <w:rFonts w:eastAsia="Times New Roman"/>
          <w:color w:val="000000"/>
          <w:lang w:eastAsia="cs-CZ"/>
        </w:rPr>
        <w:t>onika Jandová, Ph.D.</w:t>
      </w:r>
      <w:r>
        <w:rPr>
          <w:rFonts w:eastAsia="Times New Roman"/>
          <w:color w:val="000000"/>
          <w:lang w:eastAsia="cs-CZ"/>
        </w:rPr>
        <w:t xml:space="preserve"> (</w:t>
      </w:r>
      <w:r w:rsidRPr="00660D18">
        <w:rPr>
          <w:rFonts w:eastAsia="Times New Roman"/>
          <w:color w:val="000000"/>
          <w:lang w:eastAsia="cs-CZ"/>
        </w:rPr>
        <w:t>prorektorka pro personální politiku, celoživotní vzdělávání a udržitelnost M</w:t>
      </w:r>
      <w:r>
        <w:rPr>
          <w:rFonts w:eastAsia="Times New Roman"/>
          <w:color w:val="000000"/>
          <w:lang w:eastAsia="cs-CZ"/>
        </w:rPr>
        <w:t>U)</w:t>
      </w:r>
    </w:p>
    <w:p w14:paraId="6684B3CD" w14:textId="77777777" w:rsidR="001857E0" w:rsidRDefault="001857E0" w:rsidP="001857E0">
      <w:pPr>
        <w:ind w:left="1416"/>
        <w:rPr>
          <w:rFonts w:eastAsia="Times New Roman"/>
          <w:color w:val="000000"/>
          <w:lang w:eastAsia="cs-CZ"/>
        </w:rPr>
      </w:pPr>
      <w:r w:rsidRPr="00DD3CD5">
        <w:rPr>
          <w:rFonts w:eastAsia="Times New Roman"/>
          <w:color w:val="000000"/>
          <w:lang w:eastAsia="cs-CZ"/>
        </w:rPr>
        <w:t>prof. RNDr. Šárka Pospíšilová, Ph.D</w:t>
      </w:r>
      <w:r>
        <w:rPr>
          <w:rFonts w:eastAsia="Times New Roman"/>
          <w:color w:val="000000"/>
          <w:lang w:eastAsia="cs-CZ"/>
        </w:rPr>
        <w:t>. (</w:t>
      </w:r>
      <w:r w:rsidRPr="00DD3CD5">
        <w:rPr>
          <w:rFonts w:eastAsia="Times New Roman"/>
          <w:color w:val="000000"/>
          <w:lang w:eastAsia="cs-CZ"/>
        </w:rPr>
        <w:t>prorektorka pro výzkum a doktorské studium Masarykovy univerzity</w:t>
      </w:r>
      <w:r>
        <w:rPr>
          <w:rFonts w:eastAsia="Times New Roman"/>
          <w:color w:val="000000"/>
          <w:lang w:eastAsia="cs-CZ"/>
        </w:rPr>
        <w:t>)</w:t>
      </w:r>
    </w:p>
    <w:p w14:paraId="29DC1AF3" w14:textId="215BEA6B" w:rsidR="00F84533" w:rsidRDefault="00F84533" w:rsidP="00F84533">
      <w:pPr>
        <w:ind w:left="1416"/>
      </w:pPr>
      <w:r w:rsidRPr="00D144C1">
        <w:t>prof. JUDr. Radim Polčák, Ph.D. (prorektor pro rozvoj, legislativu a informační technologie MU)</w:t>
      </w:r>
    </w:p>
    <w:p w14:paraId="6A010399" w14:textId="0DF49E32" w:rsidR="001C11F8" w:rsidRDefault="001C11F8" w:rsidP="00F84533">
      <w:pPr>
        <w:ind w:left="1416"/>
        <w:rPr>
          <w:rFonts w:eastAsia="Times New Roman"/>
          <w:color w:val="000000"/>
          <w:lang w:eastAsia="cs-CZ"/>
        </w:rPr>
      </w:pPr>
      <w:r w:rsidRPr="001C11F8">
        <w:rPr>
          <w:rFonts w:eastAsia="Times New Roman"/>
          <w:color w:val="000000"/>
          <w:lang w:eastAsia="cs-CZ"/>
        </w:rPr>
        <w:t>Mgr. Michal Bulant, Ph.D.</w:t>
      </w:r>
      <w:r>
        <w:rPr>
          <w:rFonts w:eastAsia="Times New Roman"/>
          <w:color w:val="000000"/>
          <w:lang w:eastAsia="cs-CZ"/>
        </w:rPr>
        <w:t xml:space="preserve"> (</w:t>
      </w:r>
      <w:r w:rsidR="0019607D">
        <w:rPr>
          <w:rFonts w:eastAsia="Times New Roman"/>
          <w:color w:val="000000"/>
          <w:lang w:eastAsia="cs-CZ"/>
        </w:rPr>
        <w:t>p</w:t>
      </w:r>
      <w:r w:rsidR="000B333C" w:rsidRPr="000B333C">
        <w:rPr>
          <w:rFonts w:eastAsia="Times New Roman"/>
          <w:color w:val="000000"/>
          <w:lang w:eastAsia="cs-CZ"/>
        </w:rPr>
        <w:t>rorektor pro vzdělávání a kvalitu MU</w:t>
      </w:r>
      <w:r w:rsidR="000B333C">
        <w:rPr>
          <w:rFonts w:eastAsia="Times New Roman"/>
          <w:color w:val="000000"/>
          <w:lang w:eastAsia="cs-CZ"/>
        </w:rPr>
        <w:t>)</w:t>
      </w:r>
    </w:p>
    <w:p w14:paraId="2F1ED8D6" w14:textId="4C52686E" w:rsidR="00DD3CD5" w:rsidRDefault="00D46F75" w:rsidP="00660D18">
      <w:pPr>
        <w:ind w:left="1416"/>
        <w:rPr>
          <w:rFonts w:eastAsia="Times New Roman"/>
          <w:color w:val="000000"/>
          <w:lang w:eastAsia="cs-CZ"/>
        </w:rPr>
      </w:pPr>
      <w:r w:rsidRPr="00D46F75">
        <w:rPr>
          <w:rFonts w:eastAsia="Times New Roman"/>
          <w:color w:val="000000"/>
          <w:lang w:eastAsia="cs-CZ"/>
        </w:rPr>
        <w:t>Mgr. Jan Bláha</w:t>
      </w:r>
      <w:r>
        <w:rPr>
          <w:rFonts w:eastAsia="Times New Roman"/>
          <w:color w:val="000000"/>
          <w:lang w:eastAsia="cs-CZ"/>
        </w:rPr>
        <w:t xml:space="preserve"> (manažer pro kvalitu OQ MU)</w:t>
      </w:r>
    </w:p>
    <w:p w14:paraId="262C6FCD" w14:textId="1A7ECB6E" w:rsidR="007B086B" w:rsidRDefault="007B086B" w:rsidP="00660D18">
      <w:pPr>
        <w:ind w:left="1416"/>
        <w:rPr>
          <w:rFonts w:eastAsia="Times New Roman"/>
          <w:color w:val="000000"/>
          <w:lang w:eastAsia="cs-CZ"/>
        </w:rPr>
      </w:pPr>
      <w:r>
        <w:rPr>
          <w:rFonts w:eastAsia="Times New Roman"/>
          <w:color w:val="000000"/>
          <w:lang w:eastAsia="cs-CZ"/>
        </w:rPr>
        <w:t xml:space="preserve">Mgr. Tomáš Chaloupka </w:t>
      </w:r>
      <w:r w:rsidR="0019607D">
        <w:rPr>
          <w:rFonts w:eastAsia="Times New Roman"/>
          <w:color w:val="000000"/>
          <w:lang w:eastAsia="cs-CZ"/>
        </w:rPr>
        <w:t>(s</w:t>
      </w:r>
      <w:r w:rsidRPr="007B086B">
        <w:rPr>
          <w:rFonts w:eastAsia="Times New Roman"/>
          <w:color w:val="000000"/>
          <w:lang w:eastAsia="cs-CZ"/>
        </w:rPr>
        <w:t>pecialista celoživotního vzdělávání CZV StudO RMU</w:t>
      </w:r>
      <w:r w:rsidR="0019607D">
        <w:rPr>
          <w:rFonts w:eastAsia="Times New Roman"/>
          <w:color w:val="000000"/>
          <w:lang w:eastAsia="cs-CZ"/>
        </w:rPr>
        <w:t>)</w:t>
      </w:r>
    </w:p>
    <w:p w14:paraId="27E1B314" w14:textId="5E84F4DC" w:rsidR="0019607D" w:rsidRPr="00E23687" w:rsidRDefault="00E95532" w:rsidP="00842B16">
      <w:pPr>
        <w:ind w:left="708" w:firstLine="708"/>
        <w:rPr>
          <w:rFonts w:eastAsia="Times New Roman"/>
          <w:color w:val="000000"/>
          <w:lang w:eastAsia="cs-CZ"/>
        </w:rPr>
      </w:pPr>
      <w:r w:rsidRPr="00E95532">
        <w:rPr>
          <w:rFonts w:eastAsia="Times New Roman"/>
          <w:color w:val="000000"/>
          <w:lang w:eastAsia="cs-CZ"/>
        </w:rPr>
        <w:t>Mgr. Martina Vlková, MPA</w:t>
      </w:r>
      <w:r w:rsidR="00842B16">
        <w:rPr>
          <w:rFonts w:eastAsia="Times New Roman"/>
          <w:color w:val="000000"/>
          <w:lang w:eastAsia="cs-CZ"/>
        </w:rPr>
        <w:t xml:space="preserve"> (ř</w:t>
      </w:r>
      <w:r w:rsidR="00842B16" w:rsidRPr="00842B16">
        <w:rPr>
          <w:rFonts w:eastAsia="Times New Roman"/>
          <w:color w:val="000000"/>
          <w:lang w:eastAsia="cs-CZ"/>
        </w:rPr>
        <w:t>editelka odboru StudO RMU</w:t>
      </w:r>
      <w:r w:rsidR="00842B16">
        <w:rPr>
          <w:rFonts w:eastAsia="Times New Roman"/>
          <w:color w:val="000000"/>
          <w:lang w:eastAsia="cs-CZ"/>
        </w:rPr>
        <w:t>)</w:t>
      </w:r>
    </w:p>
    <w:p w14:paraId="7C02B8A9" w14:textId="77777777" w:rsidR="00F84533" w:rsidRDefault="00F84533" w:rsidP="00F84533">
      <w:pPr>
        <w:spacing w:after="0" w:line="360" w:lineRule="auto"/>
        <w:ind w:left="708" w:firstLine="708"/>
        <w:jc w:val="both"/>
        <w:rPr>
          <w:rFonts w:cs="Times New Roman"/>
          <w:szCs w:val="24"/>
        </w:rPr>
      </w:pPr>
      <w:r w:rsidRPr="00D144C1">
        <w:rPr>
          <w:rFonts w:cs="Times New Roman"/>
          <w:szCs w:val="24"/>
        </w:rPr>
        <w:t>Mgr. Josef Menšík, Ph.D. (předseda AS MU)</w:t>
      </w:r>
    </w:p>
    <w:p w14:paraId="765F64C8" w14:textId="77777777" w:rsidR="004F10EE" w:rsidRDefault="004F10EE" w:rsidP="00F84533">
      <w:pPr>
        <w:spacing w:after="0" w:line="360" w:lineRule="auto"/>
        <w:ind w:left="708" w:firstLine="708"/>
        <w:jc w:val="both"/>
        <w:rPr>
          <w:rFonts w:cs="Times New Roman"/>
          <w:szCs w:val="24"/>
        </w:rPr>
      </w:pPr>
    </w:p>
    <w:p w14:paraId="328E397D" w14:textId="484AB4C2" w:rsidR="00F84533" w:rsidRDefault="00FC6BA9" w:rsidP="00FC6BA9">
      <w:pPr>
        <w:pStyle w:val="Odstavecseseznamem"/>
        <w:numPr>
          <w:ilvl w:val="0"/>
          <w:numId w:val="5"/>
        </w:numPr>
        <w:spacing w:after="0" w:line="360" w:lineRule="auto"/>
        <w:jc w:val="both"/>
        <w:rPr>
          <w:rFonts w:eastAsia="Times New Roman" w:cs="Times New Roman"/>
          <w:b/>
          <w:bCs/>
          <w:color w:val="000000"/>
          <w:szCs w:val="24"/>
          <w:lang w:eastAsia="cs-CZ"/>
        </w:rPr>
      </w:pPr>
      <w:r>
        <w:rPr>
          <w:rFonts w:eastAsia="Times New Roman" w:cs="Times New Roman"/>
          <w:b/>
          <w:bCs/>
          <w:color w:val="000000"/>
          <w:szCs w:val="24"/>
          <w:lang w:eastAsia="cs-CZ"/>
        </w:rPr>
        <w:t>Úvod</w:t>
      </w:r>
    </w:p>
    <w:p w14:paraId="01D957A2" w14:textId="4057F9B4" w:rsidR="00FC6BA9" w:rsidRDefault="00FC6BA9" w:rsidP="00FC6BA9">
      <w:pPr>
        <w:pStyle w:val="Odstavecseseznamem"/>
        <w:numPr>
          <w:ilvl w:val="0"/>
          <w:numId w:val="5"/>
        </w:numPr>
        <w:spacing w:after="0" w:line="360" w:lineRule="auto"/>
        <w:jc w:val="both"/>
        <w:rPr>
          <w:rFonts w:eastAsia="Times New Roman" w:cs="Times New Roman"/>
          <w:b/>
          <w:bCs/>
          <w:color w:val="000000"/>
          <w:szCs w:val="24"/>
          <w:lang w:eastAsia="cs-CZ"/>
        </w:rPr>
      </w:pPr>
      <w:r>
        <w:rPr>
          <w:rFonts w:eastAsia="Times New Roman" w:cs="Times New Roman"/>
          <w:b/>
          <w:bCs/>
          <w:color w:val="000000"/>
          <w:szCs w:val="24"/>
          <w:lang w:eastAsia="cs-CZ"/>
        </w:rPr>
        <w:t>VII. Změna Statutu MU</w:t>
      </w:r>
    </w:p>
    <w:p w14:paraId="6BB24187" w14:textId="20B252AA" w:rsidR="00FC6BA9" w:rsidRDefault="00FC6BA9" w:rsidP="00FC6BA9">
      <w:pPr>
        <w:pStyle w:val="Odstavecseseznamem"/>
        <w:numPr>
          <w:ilvl w:val="0"/>
          <w:numId w:val="5"/>
        </w:numPr>
        <w:spacing w:after="0" w:line="360" w:lineRule="auto"/>
        <w:jc w:val="both"/>
        <w:rPr>
          <w:rFonts w:eastAsia="Times New Roman" w:cs="Times New Roman"/>
          <w:b/>
          <w:bCs/>
          <w:color w:val="000000"/>
          <w:szCs w:val="24"/>
          <w:lang w:eastAsia="cs-CZ"/>
        </w:rPr>
      </w:pPr>
      <w:r>
        <w:rPr>
          <w:rFonts w:eastAsia="Times New Roman" w:cs="Times New Roman"/>
          <w:b/>
          <w:bCs/>
          <w:color w:val="000000"/>
          <w:szCs w:val="24"/>
          <w:lang w:eastAsia="cs-CZ"/>
        </w:rPr>
        <w:t>Řád kvality studijních programů MU</w:t>
      </w:r>
    </w:p>
    <w:p w14:paraId="2359A888" w14:textId="73082359" w:rsidR="00FC6BA9" w:rsidRPr="00FC6BA9" w:rsidRDefault="00FC6BA9" w:rsidP="00FC6BA9">
      <w:pPr>
        <w:pStyle w:val="Odstavecseseznamem"/>
        <w:numPr>
          <w:ilvl w:val="0"/>
          <w:numId w:val="5"/>
        </w:numPr>
        <w:spacing w:after="0" w:line="360" w:lineRule="auto"/>
        <w:jc w:val="both"/>
        <w:rPr>
          <w:rFonts w:eastAsia="Times New Roman" w:cs="Times New Roman"/>
          <w:b/>
          <w:bCs/>
          <w:color w:val="000000"/>
          <w:szCs w:val="24"/>
          <w:lang w:eastAsia="cs-CZ"/>
        </w:rPr>
      </w:pPr>
      <w:r>
        <w:rPr>
          <w:rFonts w:eastAsia="Times New Roman" w:cs="Times New Roman"/>
          <w:b/>
          <w:bCs/>
          <w:szCs w:val="24"/>
          <w:lang w:eastAsia="cs-CZ"/>
        </w:rPr>
        <w:t>I. Změna Pravidel systému zajišťování kvality MU</w:t>
      </w:r>
    </w:p>
    <w:p w14:paraId="3843139D" w14:textId="38350822" w:rsidR="00FC6BA9" w:rsidRDefault="00FC6BA9" w:rsidP="00FC6BA9">
      <w:pPr>
        <w:pStyle w:val="Odstavecseseznamem"/>
        <w:numPr>
          <w:ilvl w:val="0"/>
          <w:numId w:val="5"/>
        </w:numPr>
        <w:spacing w:after="0" w:line="360" w:lineRule="auto"/>
        <w:jc w:val="both"/>
        <w:rPr>
          <w:rFonts w:eastAsia="Times New Roman" w:cs="Times New Roman"/>
          <w:b/>
          <w:bCs/>
          <w:szCs w:val="24"/>
          <w:lang w:eastAsia="cs-CZ"/>
        </w:rPr>
      </w:pPr>
      <w:r>
        <w:rPr>
          <w:rFonts w:eastAsia="Times New Roman" w:cs="Times New Roman"/>
          <w:b/>
          <w:bCs/>
          <w:szCs w:val="24"/>
          <w:lang w:eastAsia="cs-CZ"/>
        </w:rPr>
        <w:t>Řád celoživotního vzdělávání</w:t>
      </w:r>
    </w:p>
    <w:p w14:paraId="0562BEEC" w14:textId="0146E8B4" w:rsidR="00FC6BA9" w:rsidRDefault="00FC6BA9" w:rsidP="00FC6BA9">
      <w:pPr>
        <w:pStyle w:val="Odstavecseseznamem"/>
        <w:numPr>
          <w:ilvl w:val="0"/>
          <w:numId w:val="5"/>
        </w:numPr>
        <w:spacing w:after="0" w:line="360" w:lineRule="auto"/>
        <w:jc w:val="both"/>
        <w:rPr>
          <w:rFonts w:eastAsia="Times New Roman" w:cs="Times New Roman"/>
          <w:b/>
          <w:bCs/>
          <w:color w:val="000000"/>
          <w:szCs w:val="24"/>
          <w:lang w:eastAsia="cs-CZ"/>
        </w:rPr>
      </w:pPr>
      <w:r>
        <w:rPr>
          <w:rFonts w:eastAsia="Times New Roman" w:cs="Times New Roman"/>
          <w:b/>
          <w:bCs/>
          <w:color w:val="000000"/>
          <w:szCs w:val="24"/>
          <w:lang w:eastAsia="cs-CZ"/>
        </w:rPr>
        <w:t>Řád rigorózního řízení MU</w:t>
      </w:r>
    </w:p>
    <w:p w14:paraId="4FEB251D" w14:textId="16D5FA4F" w:rsidR="00FC6BA9" w:rsidRDefault="00FC6BA9" w:rsidP="00FC6BA9">
      <w:pPr>
        <w:pStyle w:val="Odstavecseseznamem"/>
        <w:numPr>
          <w:ilvl w:val="0"/>
          <w:numId w:val="5"/>
        </w:numPr>
        <w:spacing w:after="0" w:line="360" w:lineRule="auto"/>
        <w:jc w:val="both"/>
        <w:rPr>
          <w:rFonts w:eastAsia="Times New Roman" w:cs="Times New Roman"/>
          <w:b/>
          <w:bCs/>
          <w:color w:val="000000"/>
          <w:szCs w:val="24"/>
          <w:lang w:eastAsia="cs-CZ"/>
        </w:rPr>
      </w:pPr>
      <w:r>
        <w:rPr>
          <w:rFonts w:eastAsia="Times New Roman" w:cs="Times New Roman"/>
          <w:b/>
          <w:bCs/>
          <w:color w:val="000000"/>
          <w:szCs w:val="24"/>
          <w:lang w:eastAsia="cs-CZ"/>
        </w:rPr>
        <w:lastRenderedPageBreak/>
        <w:t>Studijní a zkušební řád MU</w:t>
      </w:r>
    </w:p>
    <w:p w14:paraId="04ED5D72" w14:textId="0D7FD4AA" w:rsidR="00FC6BA9" w:rsidRDefault="00FC6BA9" w:rsidP="00FC6BA9">
      <w:pPr>
        <w:pStyle w:val="Odstavecseseznamem"/>
        <w:numPr>
          <w:ilvl w:val="0"/>
          <w:numId w:val="5"/>
        </w:numPr>
        <w:spacing w:after="0" w:line="360" w:lineRule="auto"/>
        <w:jc w:val="both"/>
        <w:rPr>
          <w:rFonts w:eastAsia="Times New Roman" w:cs="Times New Roman"/>
          <w:b/>
          <w:bCs/>
          <w:color w:val="000000"/>
          <w:szCs w:val="24"/>
          <w:lang w:eastAsia="cs-CZ"/>
        </w:rPr>
      </w:pPr>
      <w:r>
        <w:rPr>
          <w:rFonts w:eastAsia="Times New Roman" w:cs="Times New Roman"/>
          <w:b/>
          <w:bCs/>
          <w:color w:val="000000"/>
          <w:szCs w:val="24"/>
          <w:lang w:eastAsia="cs-CZ"/>
        </w:rPr>
        <w:t>Statut Fakulty informatiky MU</w:t>
      </w:r>
    </w:p>
    <w:p w14:paraId="46C02543" w14:textId="11213B58" w:rsidR="00FC6BA9" w:rsidRPr="00FC6BA9" w:rsidRDefault="00FC6BA9" w:rsidP="00FC6BA9">
      <w:pPr>
        <w:pStyle w:val="Odstavecseseznamem"/>
        <w:numPr>
          <w:ilvl w:val="0"/>
          <w:numId w:val="5"/>
        </w:numPr>
        <w:spacing w:after="0" w:line="360" w:lineRule="auto"/>
        <w:jc w:val="both"/>
        <w:rPr>
          <w:rFonts w:eastAsia="Times New Roman" w:cs="Times New Roman"/>
          <w:b/>
          <w:bCs/>
          <w:color w:val="000000"/>
          <w:szCs w:val="24"/>
          <w:lang w:eastAsia="cs-CZ"/>
        </w:rPr>
      </w:pPr>
      <w:r>
        <w:rPr>
          <w:rFonts w:eastAsia="Times New Roman" w:cs="Times New Roman"/>
          <w:b/>
          <w:bCs/>
          <w:color w:val="000000"/>
          <w:szCs w:val="24"/>
          <w:lang w:eastAsia="cs-CZ"/>
        </w:rPr>
        <w:t>Různé</w:t>
      </w:r>
    </w:p>
    <w:p w14:paraId="24F5846F" w14:textId="77777777" w:rsidR="00F84533" w:rsidRPr="00D144C1" w:rsidRDefault="00F84533" w:rsidP="00F84533">
      <w:pPr>
        <w:spacing w:after="0" w:line="360" w:lineRule="auto"/>
        <w:jc w:val="both"/>
        <w:rPr>
          <w:rFonts w:eastAsia="Times New Roman" w:cs="Times New Roman"/>
          <w:b/>
          <w:bCs/>
          <w:color w:val="000000"/>
          <w:szCs w:val="24"/>
          <w:lang w:eastAsia="cs-CZ"/>
        </w:rPr>
      </w:pPr>
    </w:p>
    <w:p w14:paraId="1540495A" w14:textId="77777777" w:rsidR="00F84533" w:rsidRPr="00D144C1" w:rsidRDefault="00F84533" w:rsidP="00F84533">
      <w:pPr>
        <w:spacing w:after="0" w:line="360" w:lineRule="auto"/>
        <w:jc w:val="both"/>
        <w:rPr>
          <w:rFonts w:eastAsia="Times New Roman" w:cs="Times New Roman"/>
          <w:b/>
          <w:bCs/>
          <w:szCs w:val="24"/>
          <w:lang w:eastAsia="cs-CZ"/>
        </w:rPr>
      </w:pPr>
      <w:r w:rsidRPr="00D144C1">
        <w:rPr>
          <w:rFonts w:eastAsia="Times New Roman" w:cs="Times New Roman"/>
          <w:b/>
          <w:bCs/>
          <w:szCs w:val="24"/>
          <w:lang w:eastAsia="cs-CZ"/>
        </w:rPr>
        <w:t>1) Úvod</w:t>
      </w:r>
    </w:p>
    <w:p w14:paraId="5E4ACC79" w14:textId="1FC3F468" w:rsidR="00F84533" w:rsidRDefault="00F84533" w:rsidP="00F84533">
      <w:pPr>
        <w:spacing w:after="0" w:line="360" w:lineRule="auto"/>
        <w:ind w:firstLine="709"/>
        <w:jc w:val="both"/>
        <w:rPr>
          <w:rFonts w:eastAsia="Times New Roman" w:cs="Times New Roman"/>
          <w:szCs w:val="24"/>
          <w:lang w:eastAsia="cs-CZ"/>
        </w:rPr>
      </w:pPr>
      <w:r>
        <w:rPr>
          <w:rFonts w:eastAsia="Times New Roman" w:cs="Times New Roman"/>
          <w:szCs w:val="24"/>
          <w:lang w:eastAsia="cs-CZ"/>
        </w:rPr>
        <w:t>Předsedkyně</w:t>
      </w:r>
      <w:r w:rsidR="00B844E2">
        <w:rPr>
          <w:rFonts w:eastAsia="Times New Roman" w:cs="Times New Roman"/>
          <w:szCs w:val="24"/>
          <w:lang w:eastAsia="cs-CZ"/>
        </w:rPr>
        <w:t xml:space="preserve"> LK</w:t>
      </w:r>
      <w:r>
        <w:rPr>
          <w:rFonts w:eastAsia="Times New Roman" w:cs="Times New Roman"/>
          <w:szCs w:val="24"/>
          <w:lang w:eastAsia="cs-CZ"/>
        </w:rPr>
        <w:t xml:space="preserve"> z důvodu online účasti ustavila moderátorem tohoto zasedání dr. Koščíka. Ten pozdravil přítomné</w:t>
      </w:r>
      <w:r w:rsidR="00B844E2">
        <w:rPr>
          <w:rFonts w:eastAsia="Times New Roman" w:cs="Times New Roman"/>
          <w:szCs w:val="24"/>
          <w:lang w:eastAsia="cs-CZ"/>
        </w:rPr>
        <w:t xml:space="preserve"> a </w:t>
      </w:r>
      <w:r>
        <w:rPr>
          <w:rFonts w:eastAsia="Times New Roman" w:cs="Times New Roman"/>
          <w:szCs w:val="24"/>
          <w:lang w:eastAsia="cs-CZ"/>
        </w:rPr>
        <w:t xml:space="preserve">konstatoval komisi usnášeníschopnou. Poté se přistoupilo k prvnímu bodu. </w:t>
      </w:r>
    </w:p>
    <w:p w14:paraId="7693226F" w14:textId="77777777" w:rsidR="00F84533" w:rsidRDefault="00F84533" w:rsidP="00F84533">
      <w:pPr>
        <w:spacing w:after="0" w:line="360" w:lineRule="auto"/>
        <w:jc w:val="both"/>
        <w:rPr>
          <w:rFonts w:eastAsia="Times New Roman" w:cs="Times New Roman"/>
          <w:szCs w:val="24"/>
          <w:lang w:eastAsia="cs-CZ"/>
        </w:rPr>
      </w:pPr>
    </w:p>
    <w:p w14:paraId="638B9104" w14:textId="08C99E2B" w:rsidR="00011691" w:rsidRDefault="00011691" w:rsidP="00011691">
      <w:pPr>
        <w:pStyle w:val="Odstavecseseznamem"/>
        <w:spacing w:after="0" w:line="360" w:lineRule="auto"/>
        <w:ind w:left="0"/>
        <w:jc w:val="both"/>
        <w:rPr>
          <w:rFonts w:eastAsia="Times New Roman" w:cs="Times New Roman"/>
          <w:b/>
          <w:bCs/>
          <w:szCs w:val="24"/>
          <w:lang w:eastAsia="cs-CZ"/>
        </w:rPr>
      </w:pPr>
      <w:r w:rsidRPr="005864F6">
        <w:rPr>
          <w:rFonts w:eastAsia="Times New Roman" w:cs="Times New Roman"/>
          <w:b/>
          <w:bCs/>
          <w:szCs w:val="24"/>
          <w:lang w:eastAsia="cs-CZ"/>
        </w:rPr>
        <w:t xml:space="preserve">2) </w:t>
      </w:r>
      <w:r>
        <w:rPr>
          <w:rFonts w:eastAsia="Times New Roman" w:cs="Times New Roman"/>
          <w:b/>
          <w:bCs/>
          <w:szCs w:val="24"/>
          <w:lang w:eastAsia="cs-CZ"/>
        </w:rPr>
        <w:t xml:space="preserve">VII. Změna Statutu </w:t>
      </w:r>
      <w:r w:rsidR="00FC6BA9">
        <w:rPr>
          <w:rFonts w:eastAsia="Times New Roman" w:cs="Times New Roman"/>
          <w:b/>
          <w:bCs/>
          <w:szCs w:val="24"/>
          <w:lang w:eastAsia="cs-CZ"/>
        </w:rPr>
        <w:t>MU</w:t>
      </w:r>
    </w:p>
    <w:p w14:paraId="6CF04331" w14:textId="439C76F7" w:rsidR="0010203F" w:rsidRPr="00B74D97" w:rsidRDefault="001E314F" w:rsidP="00B74D97">
      <w:pPr>
        <w:pStyle w:val="Odstavecseseznamem"/>
        <w:spacing w:after="0" w:line="360" w:lineRule="auto"/>
        <w:ind w:left="0" w:firstLine="709"/>
        <w:jc w:val="both"/>
        <w:rPr>
          <w:rFonts w:eastAsia="Times New Roman" w:cs="Times New Roman"/>
          <w:szCs w:val="24"/>
          <w:lang w:eastAsia="cs-CZ"/>
        </w:rPr>
      </w:pPr>
      <w:r w:rsidRPr="001E314F">
        <w:rPr>
          <w:rFonts w:eastAsia="Times New Roman" w:cs="Times New Roman"/>
          <w:szCs w:val="24"/>
          <w:lang w:eastAsia="cs-CZ"/>
        </w:rPr>
        <w:t xml:space="preserve">Bod </w:t>
      </w:r>
      <w:r>
        <w:rPr>
          <w:rFonts w:eastAsia="Times New Roman" w:cs="Times New Roman"/>
          <w:szCs w:val="24"/>
          <w:lang w:eastAsia="cs-CZ"/>
        </w:rPr>
        <w:t>představil rekto</w:t>
      </w:r>
      <w:r w:rsidR="00B74D97">
        <w:rPr>
          <w:rFonts w:eastAsia="Times New Roman" w:cs="Times New Roman"/>
          <w:szCs w:val="24"/>
          <w:lang w:eastAsia="cs-CZ"/>
        </w:rPr>
        <w:t xml:space="preserve">r a v té souvislosti zmínil předpisy, které dnes budou na programu jednání a vyjádřil velké poděkování za spolupráci všem, kteří se na jejich tvorbě podíleli. </w:t>
      </w:r>
      <w:r w:rsidR="00774700">
        <w:rPr>
          <w:rFonts w:eastAsia="Times New Roman" w:cs="Times New Roman"/>
          <w:szCs w:val="24"/>
          <w:lang w:eastAsia="cs-CZ"/>
        </w:rPr>
        <w:t xml:space="preserve">Konstatoval, že změna Statutu MU reflektuje nový předpis, který bude následně projednán. </w:t>
      </w:r>
      <w:r w:rsidR="00B74D97">
        <w:rPr>
          <w:rFonts w:eastAsia="Times New Roman" w:cs="Times New Roman"/>
          <w:szCs w:val="24"/>
          <w:lang w:eastAsia="cs-CZ"/>
        </w:rPr>
        <w:t>Prorektor Polčák poté doplnil, že nastala jistá anomálie, protože VII. změna Statutu MU vejde v účinnost dříve než VI. změna.</w:t>
      </w:r>
    </w:p>
    <w:p w14:paraId="68691B44" w14:textId="77777777" w:rsidR="00011691" w:rsidRDefault="00011691" w:rsidP="00011691">
      <w:pPr>
        <w:pStyle w:val="Odstavecseseznamem"/>
        <w:spacing w:after="0" w:line="360" w:lineRule="auto"/>
        <w:ind w:left="0"/>
        <w:jc w:val="both"/>
        <w:rPr>
          <w:rFonts w:eastAsia="Times New Roman" w:cs="Times New Roman"/>
          <w:b/>
          <w:bCs/>
          <w:szCs w:val="24"/>
          <w:lang w:eastAsia="cs-CZ"/>
        </w:rPr>
      </w:pPr>
    </w:p>
    <w:p w14:paraId="68480976" w14:textId="2347FFC2" w:rsidR="00011691" w:rsidRDefault="00011691" w:rsidP="00011691">
      <w:pPr>
        <w:spacing w:after="0" w:line="360" w:lineRule="auto"/>
        <w:jc w:val="both"/>
        <w:rPr>
          <w:rFonts w:eastAsia="Times New Roman" w:cs="Times New Roman"/>
          <w:i/>
          <w:iCs/>
          <w:szCs w:val="24"/>
          <w:lang w:eastAsia="cs-CZ"/>
        </w:rPr>
      </w:pPr>
      <w:r w:rsidRPr="00E7753F">
        <w:rPr>
          <w:rFonts w:eastAsia="Times New Roman" w:cs="Times New Roman"/>
          <w:b/>
          <w:bCs/>
          <w:szCs w:val="24"/>
          <w:lang w:eastAsia="cs-CZ"/>
        </w:rPr>
        <w:t xml:space="preserve">LK AS MU doporučuje AS MU schválit </w:t>
      </w:r>
      <w:r>
        <w:rPr>
          <w:rFonts w:eastAsia="Times New Roman" w:cs="Times New Roman"/>
          <w:b/>
          <w:bCs/>
          <w:szCs w:val="24"/>
          <w:lang w:eastAsia="cs-CZ"/>
        </w:rPr>
        <w:t>VII. Změnu Statutu Masarykovy univerzity bez výhrad.</w:t>
      </w:r>
      <w:r w:rsidRPr="00E7753F">
        <w:rPr>
          <w:rFonts w:eastAsia="Times New Roman" w:cs="Times New Roman"/>
          <w:i/>
          <w:iCs/>
          <w:szCs w:val="24"/>
          <w:lang w:eastAsia="cs-CZ"/>
        </w:rPr>
        <w:t xml:space="preserve"> </w:t>
      </w:r>
    </w:p>
    <w:p w14:paraId="741E35BA" w14:textId="0FCAD37F" w:rsidR="00011691" w:rsidRDefault="00011691" w:rsidP="00F84533">
      <w:pPr>
        <w:spacing w:after="0" w:line="360" w:lineRule="auto"/>
        <w:jc w:val="both"/>
        <w:rPr>
          <w:rFonts w:eastAsia="Times New Roman" w:cs="Times New Roman"/>
          <w:i/>
          <w:iCs/>
          <w:szCs w:val="24"/>
          <w:lang w:eastAsia="cs-CZ"/>
        </w:rPr>
      </w:pPr>
      <w:r w:rsidRPr="00E7753F">
        <w:rPr>
          <w:rFonts w:eastAsia="Times New Roman" w:cs="Times New Roman"/>
          <w:i/>
          <w:iCs/>
          <w:szCs w:val="24"/>
          <w:lang w:eastAsia="cs-CZ"/>
        </w:rPr>
        <w:t>Pro:</w:t>
      </w:r>
      <w:r>
        <w:rPr>
          <w:rFonts w:eastAsia="Times New Roman" w:cs="Times New Roman"/>
          <w:i/>
          <w:iCs/>
          <w:szCs w:val="24"/>
          <w:lang w:eastAsia="cs-CZ"/>
        </w:rPr>
        <w:t xml:space="preserve"> 13</w:t>
      </w:r>
      <w:r w:rsidRPr="00E7753F">
        <w:rPr>
          <w:rFonts w:eastAsia="Times New Roman" w:cs="Times New Roman"/>
          <w:i/>
          <w:iCs/>
          <w:szCs w:val="24"/>
          <w:lang w:eastAsia="cs-CZ"/>
        </w:rPr>
        <w:t xml:space="preserve">, Proti: 0, Zdržel/a se: </w:t>
      </w:r>
      <w:r w:rsidR="0047176A">
        <w:rPr>
          <w:rFonts w:eastAsia="Times New Roman" w:cs="Times New Roman"/>
          <w:i/>
          <w:iCs/>
          <w:szCs w:val="24"/>
          <w:lang w:eastAsia="cs-CZ"/>
        </w:rPr>
        <w:t>0</w:t>
      </w:r>
    </w:p>
    <w:p w14:paraId="1CDA8755" w14:textId="77777777" w:rsidR="009F3953" w:rsidRDefault="009F3953" w:rsidP="00F84533">
      <w:pPr>
        <w:spacing w:after="0" w:line="360" w:lineRule="auto"/>
        <w:jc w:val="both"/>
        <w:rPr>
          <w:rFonts w:eastAsia="Times New Roman" w:cs="Times New Roman"/>
          <w:szCs w:val="24"/>
          <w:lang w:eastAsia="cs-CZ"/>
        </w:rPr>
      </w:pPr>
    </w:p>
    <w:p w14:paraId="059CEC6C" w14:textId="16448223" w:rsidR="00F84533" w:rsidRDefault="00F84533" w:rsidP="00F84533">
      <w:pPr>
        <w:pStyle w:val="Odstavecseseznamem"/>
        <w:spacing w:after="0" w:line="360" w:lineRule="auto"/>
        <w:ind w:left="0"/>
        <w:jc w:val="both"/>
        <w:rPr>
          <w:rFonts w:eastAsia="Times New Roman" w:cs="Times New Roman"/>
          <w:b/>
          <w:bCs/>
          <w:szCs w:val="24"/>
          <w:lang w:eastAsia="cs-CZ"/>
        </w:rPr>
      </w:pPr>
      <w:r w:rsidRPr="005864F6">
        <w:rPr>
          <w:rFonts w:eastAsia="Times New Roman" w:cs="Times New Roman"/>
          <w:b/>
          <w:bCs/>
          <w:szCs w:val="24"/>
          <w:lang w:eastAsia="cs-CZ"/>
        </w:rPr>
        <w:t xml:space="preserve">2) </w:t>
      </w:r>
      <w:r w:rsidR="00272881" w:rsidRPr="00272881">
        <w:rPr>
          <w:rFonts w:eastAsia="Times New Roman" w:cs="Times New Roman"/>
          <w:b/>
          <w:bCs/>
          <w:szCs w:val="24"/>
          <w:lang w:eastAsia="cs-CZ"/>
        </w:rPr>
        <w:t xml:space="preserve">Řád kvality studijních programů MU </w:t>
      </w:r>
    </w:p>
    <w:p w14:paraId="70269484" w14:textId="71A5C9D7" w:rsidR="00F84533" w:rsidRDefault="00265232" w:rsidP="00F84533">
      <w:pPr>
        <w:pStyle w:val="Odstavecseseznamem"/>
        <w:spacing w:after="0" w:line="360" w:lineRule="auto"/>
        <w:ind w:left="0" w:firstLine="709"/>
        <w:jc w:val="both"/>
      </w:pPr>
      <w:r>
        <w:rPr>
          <w:rFonts w:eastAsia="Times New Roman" w:cs="Times New Roman"/>
          <w:szCs w:val="24"/>
          <w:lang w:eastAsia="cs-CZ"/>
        </w:rPr>
        <w:t xml:space="preserve">Bod představil prorektor Bulant, uvedl, že se jedná o staronový předpis, který změnil svůj název. </w:t>
      </w:r>
      <w:r w:rsidR="00674D55">
        <w:rPr>
          <w:rFonts w:eastAsia="Times New Roman" w:cs="Times New Roman"/>
          <w:szCs w:val="24"/>
          <w:lang w:eastAsia="cs-CZ"/>
        </w:rPr>
        <w:t>Jako</w:t>
      </w:r>
      <w:r>
        <w:rPr>
          <w:rFonts w:eastAsia="Times New Roman" w:cs="Times New Roman"/>
          <w:szCs w:val="24"/>
          <w:lang w:eastAsia="cs-CZ"/>
        </w:rPr>
        <w:t xml:space="preserve"> hlavní změny uvedl výraznou</w:t>
      </w:r>
      <w:r w:rsidR="00926286">
        <w:rPr>
          <w:rFonts w:eastAsia="Times New Roman" w:cs="Times New Roman"/>
          <w:szCs w:val="24"/>
          <w:lang w:eastAsia="cs-CZ"/>
        </w:rPr>
        <w:t xml:space="preserve"> úpravu</w:t>
      </w:r>
      <w:r>
        <w:rPr>
          <w:rFonts w:eastAsia="Times New Roman" w:cs="Times New Roman"/>
          <w:szCs w:val="24"/>
          <w:lang w:eastAsia="cs-CZ"/>
        </w:rPr>
        <w:t xml:space="preserve"> </w:t>
      </w:r>
      <w:r w:rsidR="00674D55">
        <w:rPr>
          <w:rFonts w:eastAsia="Times New Roman" w:cs="Times New Roman"/>
          <w:szCs w:val="24"/>
          <w:lang w:eastAsia="cs-CZ"/>
        </w:rPr>
        <w:t>c</w:t>
      </w:r>
      <w:r>
        <w:rPr>
          <w:rFonts w:eastAsia="Times New Roman" w:cs="Times New Roman"/>
          <w:szCs w:val="24"/>
          <w:lang w:eastAsia="cs-CZ"/>
        </w:rPr>
        <w:t>eloživotního vzdělávání a další úpravy</w:t>
      </w:r>
      <w:r w:rsidR="00926286">
        <w:rPr>
          <w:rFonts w:eastAsia="Times New Roman" w:cs="Times New Roman"/>
          <w:szCs w:val="24"/>
          <w:lang w:eastAsia="cs-CZ"/>
        </w:rPr>
        <w:t xml:space="preserve"> částí</w:t>
      </w:r>
      <w:r>
        <w:rPr>
          <w:rFonts w:eastAsia="Times New Roman" w:cs="Times New Roman"/>
          <w:szCs w:val="24"/>
          <w:lang w:eastAsia="cs-CZ"/>
        </w:rPr>
        <w:t xml:space="preserve">, u kterých se v průběhu let ukázalo, </w:t>
      </w:r>
      <w:r w:rsidR="00926286">
        <w:rPr>
          <w:rFonts w:eastAsia="Times New Roman" w:cs="Times New Roman"/>
          <w:szCs w:val="24"/>
          <w:lang w:eastAsia="cs-CZ"/>
        </w:rPr>
        <w:t xml:space="preserve">že by mohly být vylepšeny. Některé byly obsahově upraveny už po připomínkovém řízení, například struktura studijních programů, fungování programových rad, </w:t>
      </w:r>
      <w:r w:rsidR="00674D55">
        <w:rPr>
          <w:rFonts w:eastAsia="Times New Roman" w:cs="Times New Roman"/>
          <w:szCs w:val="24"/>
          <w:lang w:eastAsia="cs-CZ"/>
        </w:rPr>
        <w:t xml:space="preserve">a to </w:t>
      </w:r>
      <w:r w:rsidR="00926286">
        <w:rPr>
          <w:rFonts w:eastAsia="Times New Roman" w:cs="Times New Roman"/>
          <w:szCs w:val="24"/>
          <w:lang w:eastAsia="cs-CZ"/>
        </w:rPr>
        <w:t xml:space="preserve">tak, jak je uvedeno v předkládací zprávě. Dr. Koščík následně předal slovo </w:t>
      </w:r>
      <w:r w:rsidR="004F10EE">
        <w:rPr>
          <w:rFonts w:eastAsia="Times New Roman" w:cs="Times New Roman"/>
          <w:szCs w:val="24"/>
          <w:lang w:eastAsia="cs-CZ"/>
        </w:rPr>
        <w:t xml:space="preserve">předsedkyni </w:t>
      </w:r>
      <w:r w:rsidR="00926286">
        <w:rPr>
          <w:rFonts w:eastAsia="Times New Roman" w:cs="Times New Roman"/>
          <w:szCs w:val="24"/>
          <w:lang w:eastAsia="cs-CZ"/>
        </w:rPr>
        <w:t xml:space="preserve">LK, která </w:t>
      </w:r>
      <w:r w:rsidR="0047176A">
        <w:rPr>
          <w:rFonts w:eastAsia="Times New Roman" w:cs="Times New Roman"/>
          <w:szCs w:val="24"/>
          <w:lang w:eastAsia="cs-CZ"/>
        </w:rPr>
        <w:t>předkládaný předpis p</w:t>
      </w:r>
      <w:r w:rsidR="00926286">
        <w:rPr>
          <w:rFonts w:eastAsia="Times New Roman" w:cs="Times New Roman"/>
          <w:szCs w:val="24"/>
          <w:lang w:eastAsia="cs-CZ"/>
        </w:rPr>
        <w:t>ředstavila z pohledu zpravodaj</w:t>
      </w:r>
      <w:r w:rsidR="00FC6BA9">
        <w:rPr>
          <w:rFonts w:eastAsia="Times New Roman" w:cs="Times New Roman"/>
          <w:szCs w:val="24"/>
          <w:lang w:eastAsia="cs-CZ"/>
        </w:rPr>
        <w:t>ky</w:t>
      </w:r>
      <w:r w:rsidR="00926286">
        <w:rPr>
          <w:rFonts w:eastAsia="Times New Roman" w:cs="Times New Roman"/>
          <w:szCs w:val="24"/>
          <w:lang w:eastAsia="cs-CZ"/>
        </w:rPr>
        <w:t xml:space="preserve">. Předsedkyně LK konstatovala, že nemá žádné zásadní připomínky, pouze několik dotazů. Nejprve v článku 8, </w:t>
      </w:r>
      <w:r w:rsidR="00656B02">
        <w:rPr>
          <w:rFonts w:eastAsia="Times New Roman" w:cs="Times New Roman"/>
          <w:szCs w:val="24"/>
          <w:lang w:eastAsia="cs-CZ"/>
        </w:rPr>
        <w:t>odstavci 2,</w:t>
      </w:r>
      <w:r w:rsidR="00926286">
        <w:rPr>
          <w:rFonts w:eastAsia="Times New Roman" w:cs="Times New Roman"/>
          <w:szCs w:val="24"/>
          <w:lang w:eastAsia="cs-CZ"/>
        </w:rPr>
        <w:t xml:space="preserve"> zmínila stylistický nedostatek, následně ve stejném článku, </w:t>
      </w:r>
      <w:r w:rsidR="00656B02">
        <w:rPr>
          <w:rFonts w:eastAsia="Times New Roman" w:cs="Times New Roman"/>
          <w:szCs w:val="24"/>
          <w:lang w:eastAsia="cs-CZ"/>
        </w:rPr>
        <w:t>odstavci 3</w:t>
      </w:r>
      <w:r w:rsidR="00576C8A">
        <w:rPr>
          <w:rFonts w:eastAsia="Times New Roman" w:cs="Times New Roman"/>
          <w:szCs w:val="24"/>
          <w:lang w:eastAsia="cs-CZ"/>
        </w:rPr>
        <w:t>,</w:t>
      </w:r>
      <w:r w:rsidR="00926286">
        <w:rPr>
          <w:rFonts w:eastAsia="Times New Roman" w:cs="Times New Roman"/>
          <w:szCs w:val="24"/>
          <w:lang w:eastAsia="cs-CZ"/>
        </w:rPr>
        <w:t xml:space="preserve"> </w:t>
      </w:r>
      <w:r w:rsidR="00871474">
        <w:rPr>
          <w:rFonts w:eastAsia="Times New Roman" w:cs="Times New Roman"/>
          <w:szCs w:val="24"/>
          <w:lang w:eastAsia="cs-CZ"/>
        </w:rPr>
        <w:t>vznesla dotaz, zda odstavec znamená, že děkan jmenuje</w:t>
      </w:r>
      <w:r w:rsidR="000558CE">
        <w:rPr>
          <w:rFonts w:eastAsia="Times New Roman" w:cs="Times New Roman"/>
          <w:szCs w:val="24"/>
          <w:lang w:eastAsia="cs-CZ"/>
        </w:rPr>
        <w:t xml:space="preserve"> člena rady</w:t>
      </w:r>
      <w:r w:rsidR="00871474">
        <w:rPr>
          <w:rFonts w:eastAsia="Times New Roman" w:cs="Times New Roman"/>
          <w:szCs w:val="24"/>
          <w:lang w:eastAsia="cs-CZ"/>
        </w:rPr>
        <w:t xml:space="preserve"> bez návrhu, nebo zda to má být složitější procedura. Jako poslední poznámku zmínila v článku 8, odstavci 8 formulaci </w:t>
      </w:r>
      <w:r w:rsidR="00871474" w:rsidRPr="00871474">
        <w:rPr>
          <w:rFonts w:eastAsia="Times New Roman" w:cs="Times New Roman"/>
          <w:i/>
          <w:iCs/>
          <w:szCs w:val="24"/>
          <w:lang w:eastAsia="cs-CZ"/>
        </w:rPr>
        <w:t>„</w:t>
      </w:r>
      <w:r w:rsidR="00871474" w:rsidRPr="00871474">
        <w:rPr>
          <w:i/>
          <w:iCs/>
        </w:rPr>
        <w:t>O činnosti programové rady podle odstavce 7 se pořizuje jednou za rok zápis v předepsané struktuře, který je součástí dokumentace v IS MU,“</w:t>
      </w:r>
      <w:r w:rsidR="00871474">
        <w:t xml:space="preserve"> a vznesla dotaz, zda se v tomto případě jedná o kalendářní, nebo akademický rok. </w:t>
      </w:r>
      <w:r w:rsidR="004F6A7B">
        <w:t xml:space="preserve">Jako poslední zmínila článek 18, odstavec 1, </w:t>
      </w:r>
      <w:r w:rsidR="004F6A7B">
        <w:lastRenderedPageBreak/>
        <w:t xml:space="preserve">písmeno b, a vznesla dotaz, zda zákon nepředpokládá doběhnutí daného studijního programu, nebo by studijní program opravdu skončil zánikem institucionální akreditace. Prorektor Bulant na tyto dotazy reagoval, uvedl, že měli na mysli podávání zprávy jednou za kalendářní rok a že je nakloněn případným reformulacím, protože není záměrem, aby byl předkládaný Řád </w:t>
      </w:r>
      <w:r w:rsidR="0047176A" w:rsidRPr="0047176A">
        <w:t xml:space="preserve">kvality studijních programů </w:t>
      </w:r>
      <w:r w:rsidR="004F6A7B">
        <w:t xml:space="preserve">složitý, s tímto názorem souhlasil také prorektor Polčák. V otázce dobíhání studijních programů, u kterých zanikla institucionální akreditace </w:t>
      </w:r>
      <w:r w:rsidR="00A40FC8">
        <w:t xml:space="preserve">prorektor Bulant </w:t>
      </w:r>
      <w:r w:rsidR="004F6A7B">
        <w:t xml:space="preserve">uvedl, že </w:t>
      </w:r>
      <w:r w:rsidR="00A40FC8">
        <w:t xml:space="preserve">záměrem je nenechávat dobíhat studijní programy, a prorektor Polčák doplnil, že má v takovém případě univerzita povinnost zajistit dostudování, ale nemůže z vlastní vůle studijní program provozovat dál. </w:t>
      </w:r>
    </w:p>
    <w:p w14:paraId="131C8F61" w14:textId="77777777" w:rsidR="00F84533" w:rsidRDefault="00F84533" w:rsidP="00F84533">
      <w:pPr>
        <w:pStyle w:val="Odstavecseseznamem"/>
        <w:spacing w:after="0" w:line="360" w:lineRule="auto"/>
        <w:ind w:left="0"/>
        <w:jc w:val="both"/>
        <w:rPr>
          <w:rFonts w:eastAsia="Times New Roman" w:cs="Times New Roman"/>
          <w:szCs w:val="24"/>
          <w:lang w:eastAsia="cs-CZ"/>
        </w:rPr>
      </w:pPr>
    </w:p>
    <w:p w14:paraId="018CC9E0" w14:textId="0ACD0793" w:rsidR="00A40FC8" w:rsidRPr="000558CE" w:rsidRDefault="00F84533" w:rsidP="00A40FC8">
      <w:pPr>
        <w:spacing w:after="0" w:line="360" w:lineRule="auto"/>
        <w:jc w:val="both"/>
        <w:rPr>
          <w:rFonts w:eastAsia="Times New Roman" w:cs="Times New Roman"/>
          <w:i/>
          <w:iCs/>
          <w:szCs w:val="24"/>
          <w:lang w:eastAsia="cs-CZ"/>
        </w:rPr>
      </w:pPr>
      <w:r w:rsidRPr="00A86BCC">
        <w:rPr>
          <w:rFonts w:eastAsia="Times New Roman" w:cs="Times New Roman"/>
          <w:i/>
          <w:iCs/>
          <w:szCs w:val="24"/>
          <w:lang w:eastAsia="cs-CZ"/>
        </w:rPr>
        <w:t xml:space="preserve">Diskuse: </w:t>
      </w:r>
    </w:p>
    <w:p w14:paraId="298E049C" w14:textId="12E2C6B1" w:rsidR="00F84533" w:rsidRDefault="00F84533" w:rsidP="009F3953">
      <w:pPr>
        <w:spacing w:after="120" w:line="360" w:lineRule="auto"/>
        <w:jc w:val="both"/>
        <w:rPr>
          <w:rFonts w:eastAsia="Times New Roman" w:cs="Times New Roman"/>
          <w:szCs w:val="24"/>
          <w:lang w:eastAsia="cs-CZ"/>
        </w:rPr>
      </w:pPr>
      <w:r>
        <w:rPr>
          <w:rFonts w:eastAsia="Times New Roman" w:cs="Times New Roman"/>
          <w:szCs w:val="24"/>
          <w:lang w:eastAsia="cs-CZ"/>
        </w:rPr>
        <w:t xml:space="preserve">Mgr. Solak: </w:t>
      </w:r>
      <w:r w:rsidR="00A40FC8">
        <w:rPr>
          <w:rFonts w:eastAsia="Times New Roman" w:cs="Times New Roman"/>
          <w:szCs w:val="24"/>
          <w:lang w:eastAsia="cs-CZ"/>
        </w:rPr>
        <w:t xml:space="preserve">Reagoval na zánik institucionální akreditace, zmínil, že v paragrafu 81b, odstavci 3 </w:t>
      </w:r>
      <w:r w:rsidR="004F10EE">
        <w:rPr>
          <w:rFonts w:eastAsia="Times New Roman" w:cs="Times New Roman"/>
          <w:szCs w:val="24"/>
          <w:lang w:eastAsia="cs-CZ"/>
        </w:rPr>
        <w:t xml:space="preserve">zákona </w:t>
      </w:r>
      <w:r w:rsidR="00A40FC8">
        <w:rPr>
          <w:rFonts w:eastAsia="Times New Roman" w:cs="Times New Roman"/>
          <w:szCs w:val="24"/>
          <w:lang w:eastAsia="cs-CZ"/>
        </w:rPr>
        <w:t xml:space="preserve">o vysokých školách je uvedeno, že pokud zaniká institucionální akreditace pro studijní programy, tak následně může program 3 roky fungovat, aby se zajistilo, že student může program dostudovat. </w:t>
      </w:r>
    </w:p>
    <w:p w14:paraId="517DBA4B" w14:textId="213DA707" w:rsidR="00D24831" w:rsidRDefault="00D24831" w:rsidP="009F3953">
      <w:pPr>
        <w:spacing w:after="120" w:line="360" w:lineRule="auto"/>
        <w:jc w:val="both"/>
        <w:rPr>
          <w:rFonts w:eastAsia="Times New Roman" w:cs="Times New Roman"/>
          <w:szCs w:val="24"/>
          <w:lang w:eastAsia="cs-CZ"/>
        </w:rPr>
      </w:pPr>
      <w:r>
        <w:rPr>
          <w:rFonts w:eastAsia="Times New Roman" w:cs="Times New Roman"/>
          <w:szCs w:val="24"/>
          <w:lang w:eastAsia="cs-CZ"/>
        </w:rPr>
        <w:t xml:space="preserve">Předsedkyně LK: Má pocit, že předkládaný předpis je přísnější, a že by bylo vhodné zmínit i možnost převedení studentů. </w:t>
      </w:r>
    </w:p>
    <w:p w14:paraId="2FBC9A86" w14:textId="37B041E3" w:rsidR="00D24831" w:rsidRDefault="00D24831" w:rsidP="009F3953">
      <w:pPr>
        <w:spacing w:after="120" w:line="360" w:lineRule="auto"/>
        <w:jc w:val="both"/>
        <w:rPr>
          <w:rFonts w:eastAsia="Times New Roman" w:cs="Times New Roman"/>
          <w:szCs w:val="24"/>
          <w:lang w:eastAsia="cs-CZ"/>
        </w:rPr>
      </w:pPr>
      <w:r>
        <w:rPr>
          <w:rFonts w:eastAsia="Times New Roman" w:cs="Times New Roman"/>
          <w:szCs w:val="24"/>
          <w:lang w:eastAsia="cs-CZ"/>
        </w:rPr>
        <w:t xml:space="preserve">Prorektor Polčák: Souhlasí s jinou formulací, nebo odkazem na </w:t>
      </w:r>
      <w:r w:rsidR="004F10EE">
        <w:rPr>
          <w:rFonts w:eastAsia="Times New Roman" w:cs="Times New Roman"/>
          <w:szCs w:val="24"/>
          <w:lang w:eastAsia="cs-CZ"/>
        </w:rPr>
        <w:t xml:space="preserve">zákon </w:t>
      </w:r>
      <w:r>
        <w:rPr>
          <w:rFonts w:eastAsia="Times New Roman" w:cs="Times New Roman"/>
          <w:szCs w:val="24"/>
          <w:lang w:eastAsia="cs-CZ"/>
        </w:rPr>
        <w:t>o vysokých školách.</w:t>
      </w:r>
    </w:p>
    <w:p w14:paraId="3244D936" w14:textId="1704732B" w:rsidR="00D24831" w:rsidRDefault="00D24831" w:rsidP="009F3953">
      <w:pPr>
        <w:spacing w:after="120" w:line="360" w:lineRule="auto"/>
        <w:jc w:val="both"/>
        <w:rPr>
          <w:rFonts w:eastAsia="Times New Roman" w:cs="Times New Roman"/>
          <w:szCs w:val="24"/>
          <w:lang w:eastAsia="cs-CZ"/>
        </w:rPr>
      </w:pPr>
      <w:r>
        <w:rPr>
          <w:rFonts w:eastAsia="Times New Roman" w:cs="Times New Roman"/>
          <w:szCs w:val="24"/>
          <w:lang w:eastAsia="cs-CZ"/>
        </w:rPr>
        <w:t xml:space="preserve">Mgr. Solak: Oproti verzi v pracovní skupině je zde zmíněno, že </w:t>
      </w:r>
      <w:r w:rsidR="009D5552">
        <w:rPr>
          <w:rFonts w:eastAsia="Times New Roman" w:cs="Times New Roman"/>
          <w:szCs w:val="24"/>
          <w:lang w:eastAsia="cs-CZ"/>
        </w:rPr>
        <w:t>nově bude záměr vzniku nového CŽV schvalovat garant sám, a nikoli programová rada, chtěl by se proto zeptat, proč k tomu došlo?</w:t>
      </w:r>
    </w:p>
    <w:p w14:paraId="70A06FFC" w14:textId="451012A5" w:rsidR="009D5552" w:rsidRDefault="009D5552" w:rsidP="009F3953">
      <w:pPr>
        <w:spacing w:after="120" w:line="360" w:lineRule="auto"/>
        <w:jc w:val="both"/>
        <w:rPr>
          <w:rFonts w:eastAsia="Times New Roman" w:cs="Times New Roman"/>
          <w:szCs w:val="24"/>
          <w:lang w:eastAsia="cs-CZ"/>
        </w:rPr>
      </w:pPr>
      <w:r>
        <w:rPr>
          <w:rFonts w:eastAsia="Times New Roman" w:cs="Times New Roman"/>
          <w:szCs w:val="24"/>
          <w:lang w:eastAsia="cs-CZ"/>
        </w:rPr>
        <w:t xml:space="preserve">Prorektor Bulant: Na základě připomínkového řízení došlo k jednoznačného konsensu, že programová rada jako orgán nedisponuje žádným schvalovacím procesem, schvaluje vždy garant. </w:t>
      </w:r>
    </w:p>
    <w:p w14:paraId="119C670C" w14:textId="7DD6FA53" w:rsidR="009D5552" w:rsidRDefault="009D5552" w:rsidP="009F3953">
      <w:pPr>
        <w:spacing w:after="120" w:line="360" w:lineRule="auto"/>
        <w:jc w:val="both"/>
        <w:rPr>
          <w:rFonts w:eastAsia="Times New Roman" w:cs="Times New Roman"/>
          <w:szCs w:val="24"/>
          <w:lang w:eastAsia="cs-CZ"/>
        </w:rPr>
      </w:pPr>
      <w:r>
        <w:rPr>
          <w:rFonts w:eastAsia="Times New Roman" w:cs="Times New Roman"/>
          <w:szCs w:val="24"/>
          <w:lang w:eastAsia="cs-CZ"/>
        </w:rPr>
        <w:t>Dr. Koščík: Podpo</w:t>
      </w:r>
      <w:r w:rsidR="000558CE">
        <w:rPr>
          <w:rFonts w:eastAsia="Times New Roman" w:cs="Times New Roman"/>
          <w:szCs w:val="24"/>
          <w:lang w:eastAsia="cs-CZ"/>
        </w:rPr>
        <w:t xml:space="preserve">řil </w:t>
      </w:r>
      <w:r>
        <w:rPr>
          <w:rFonts w:eastAsia="Times New Roman" w:cs="Times New Roman"/>
          <w:szCs w:val="24"/>
          <w:lang w:eastAsia="cs-CZ"/>
        </w:rPr>
        <w:t>toto rozhodnutí.</w:t>
      </w:r>
    </w:p>
    <w:p w14:paraId="4769A8A5" w14:textId="3EAA48C5" w:rsidR="00920EEC" w:rsidRDefault="009D5552" w:rsidP="009F3953">
      <w:pPr>
        <w:spacing w:after="120" w:line="360" w:lineRule="auto"/>
        <w:jc w:val="both"/>
        <w:rPr>
          <w:rFonts w:eastAsia="Times New Roman" w:cs="Times New Roman"/>
          <w:szCs w:val="24"/>
          <w:lang w:eastAsia="cs-CZ"/>
        </w:rPr>
      </w:pPr>
      <w:r>
        <w:rPr>
          <w:rFonts w:eastAsia="Times New Roman" w:cs="Times New Roman"/>
          <w:szCs w:val="24"/>
          <w:lang w:eastAsia="cs-CZ"/>
        </w:rPr>
        <w:t xml:space="preserve">Mgr. Solak: Připomínka ohledně článku 13, odstavce 11, </w:t>
      </w:r>
      <w:r w:rsidR="00920EEC">
        <w:rPr>
          <w:rFonts w:eastAsia="Times New Roman" w:cs="Times New Roman"/>
          <w:szCs w:val="24"/>
          <w:lang w:eastAsia="cs-CZ"/>
        </w:rPr>
        <w:t>uvedl, že původně bylo v pracovní skupině znění, které v případě existence studijního programu zahrnovalo do účasti na hodnot</w:t>
      </w:r>
      <w:r w:rsidR="00D0279B">
        <w:rPr>
          <w:rFonts w:eastAsia="Times New Roman" w:cs="Times New Roman"/>
          <w:szCs w:val="24"/>
          <w:lang w:eastAsia="cs-CZ"/>
        </w:rPr>
        <w:t>i</w:t>
      </w:r>
      <w:r w:rsidR="00920EEC">
        <w:rPr>
          <w:rFonts w:eastAsia="Times New Roman" w:cs="Times New Roman"/>
          <w:szCs w:val="24"/>
          <w:lang w:eastAsia="cs-CZ"/>
        </w:rPr>
        <w:t xml:space="preserve">cí schůzce i zástupce studentské komory, který je nyní nahrazen zástupcem AS, přičemž toto byla pro studenta jediná možnost, jak se schůzky účastnit. </w:t>
      </w:r>
    </w:p>
    <w:p w14:paraId="1794FF02" w14:textId="6D9300C2" w:rsidR="009D5552" w:rsidRDefault="00920EEC" w:rsidP="009F3953">
      <w:pPr>
        <w:spacing w:after="120" w:line="360" w:lineRule="auto"/>
        <w:jc w:val="both"/>
      </w:pPr>
      <w:r>
        <w:rPr>
          <w:rFonts w:eastAsia="Times New Roman" w:cs="Times New Roman"/>
          <w:szCs w:val="24"/>
          <w:lang w:eastAsia="cs-CZ"/>
        </w:rPr>
        <w:t xml:space="preserve">Prorektor Bulant: </w:t>
      </w:r>
      <w:r>
        <w:t>Zástupce kolegia děkana nebo AS může být i student i akad. pracovník, tudíž dospěli k názoru, že je to nadbytečná formulace.</w:t>
      </w:r>
    </w:p>
    <w:p w14:paraId="43929C7B" w14:textId="5C50894B" w:rsidR="00920EEC" w:rsidRDefault="00920EEC" w:rsidP="009F3953">
      <w:pPr>
        <w:spacing w:after="120" w:line="360" w:lineRule="auto"/>
        <w:jc w:val="both"/>
      </w:pPr>
      <w:r>
        <w:lastRenderedPageBreak/>
        <w:t>Mgr. Solak: Namítnul, že ve většině senátů mají studenti pouze jednu třetinu, takže mohou být přehlasován</w:t>
      </w:r>
      <w:r w:rsidR="004F10EE">
        <w:t>i</w:t>
      </w:r>
      <w:r>
        <w:t>, zástupci studentů zde přicházejí o garanci přítomnosti na hodnot</w:t>
      </w:r>
      <w:r w:rsidR="000558CE">
        <w:t>i</w:t>
      </w:r>
      <w:r>
        <w:t>cí schůzce.</w:t>
      </w:r>
    </w:p>
    <w:p w14:paraId="1CA28412" w14:textId="19265514" w:rsidR="00920EEC" w:rsidRDefault="00920EEC" w:rsidP="009F3953">
      <w:pPr>
        <w:spacing w:after="120" w:line="360" w:lineRule="auto"/>
        <w:jc w:val="both"/>
      </w:pPr>
      <w:r>
        <w:t>Prorektor Bulant: Nesouhlasil s tímto názorem, protože členové programové rady na hodnot</w:t>
      </w:r>
      <w:r w:rsidR="000558CE">
        <w:t>i</w:t>
      </w:r>
      <w:r>
        <w:t>cí schůzce přítomni budou, tudíž studenti s vazbou na daný program mají možnost se hodnot</w:t>
      </w:r>
      <w:r w:rsidR="000558CE">
        <w:t>i</w:t>
      </w:r>
      <w:r>
        <w:t xml:space="preserve">cí schůzky účastnit. </w:t>
      </w:r>
    </w:p>
    <w:p w14:paraId="3EE0B387" w14:textId="3AB8567B" w:rsidR="001E6962" w:rsidRDefault="001E6962" w:rsidP="009F3953">
      <w:pPr>
        <w:spacing w:after="120" w:line="360" w:lineRule="auto"/>
        <w:jc w:val="both"/>
      </w:pPr>
      <w:r>
        <w:t>Mgr. Solak: Co se bude dít v případě, kdy se jedná o návrh vzniku studijního programu, a tudíž programová rada ještě neexistuje, například pokud si univerzita nechá znovu akreditovat studijní program</w:t>
      </w:r>
      <w:r w:rsidR="000558CE">
        <w:t>?</w:t>
      </w:r>
    </w:p>
    <w:p w14:paraId="549806DE" w14:textId="7633D6AD" w:rsidR="001E6962" w:rsidRPr="001E6962" w:rsidRDefault="001E6962" w:rsidP="009F3953">
      <w:pPr>
        <w:spacing w:after="120" w:line="360" w:lineRule="auto"/>
        <w:jc w:val="both"/>
      </w:pPr>
      <w:r>
        <w:t>Mgr. Bláha: Záměr byl sjednotit výčet osob, které budou na hodnot</w:t>
      </w:r>
      <w:r w:rsidR="000558CE">
        <w:t>i</w:t>
      </w:r>
      <w:r>
        <w:t>cí schůzky přítomny, aby byl stejný u vzniku i u vnitřního hodnocení, a pokud se mohl účastnit zástupce studentské komory AS, rozhodli se toto rozšířit na celý AS.</w:t>
      </w:r>
    </w:p>
    <w:p w14:paraId="485390B0" w14:textId="77777777" w:rsidR="00F84533" w:rsidRDefault="00F84533" w:rsidP="00F84533">
      <w:pPr>
        <w:spacing w:after="0" w:line="360" w:lineRule="auto"/>
        <w:jc w:val="both"/>
        <w:rPr>
          <w:rFonts w:eastAsia="Times New Roman" w:cs="Times New Roman"/>
          <w:szCs w:val="24"/>
          <w:lang w:eastAsia="cs-CZ"/>
        </w:rPr>
      </w:pPr>
    </w:p>
    <w:p w14:paraId="48E29CBC" w14:textId="3DA1111D" w:rsidR="00F84533" w:rsidRDefault="00F84533" w:rsidP="00F84533">
      <w:pPr>
        <w:spacing w:after="0" w:line="360" w:lineRule="auto"/>
        <w:jc w:val="both"/>
        <w:rPr>
          <w:rFonts w:eastAsia="Times New Roman" w:cs="Times New Roman"/>
          <w:i/>
          <w:iCs/>
          <w:szCs w:val="24"/>
          <w:lang w:eastAsia="cs-CZ"/>
        </w:rPr>
      </w:pPr>
      <w:r w:rsidRPr="00E7753F">
        <w:rPr>
          <w:rFonts w:eastAsia="Times New Roman" w:cs="Times New Roman"/>
          <w:b/>
          <w:bCs/>
          <w:szCs w:val="24"/>
          <w:lang w:eastAsia="cs-CZ"/>
        </w:rPr>
        <w:t xml:space="preserve">LK AS MU doporučuje AS MU schválit </w:t>
      </w:r>
      <w:r w:rsidR="00224B49">
        <w:rPr>
          <w:rFonts w:eastAsia="Times New Roman" w:cs="Times New Roman"/>
          <w:b/>
          <w:bCs/>
          <w:szCs w:val="24"/>
          <w:lang w:eastAsia="cs-CZ"/>
        </w:rPr>
        <w:t>Řád kvality studijních programů</w:t>
      </w:r>
      <w:r w:rsidRPr="009D30C1">
        <w:rPr>
          <w:rFonts w:eastAsia="Times New Roman" w:cs="Times New Roman"/>
          <w:b/>
          <w:bCs/>
          <w:szCs w:val="24"/>
          <w:lang w:eastAsia="cs-CZ"/>
        </w:rPr>
        <w:t xml:space="preserve"> Masarykovy univerzity</w:t>
      </w:r>
      <w:r>
        <w:rPr>
          <w:rFonts w:eastAsia="Times New Roman" w:cs="Times New Roman"/>
          <w:b/>
          <w:bCs/>
          <w:szCs w:val="24"/>
          <w:lang w:eastAsia="cs-CZ"/>
        </w:rPr>
        <w:t xml:space="preserve"> bez výhrad.</w:t>
      </w:r>
      <w:r w:rsidRPr="00E7753F">
        <w:rPr>
          <w:rFonts w:eastAsia="Times New Roman" w:cs="Times New Roman"/>
          <w:i/>
          <w:iCs/>
          <w:szCs w:val="24"/>
          <w:lang w:eastAsia="cs-CZ"/>
        </w:rPr>
        <w:t xml:space="preserve"> </w:t>
      </w:r>
    </w:p>
    <w:p w14:paraId="38A3A83F" w14:textId="7D7E3611" w:rsidR="00F84533" w:rsidRDefault="00F84533" w:rsidP="00F84533">
      <w:pPr>
        <w:spacing w:after="0" w:line="360" w:lineRule="auto"/>
        <w:jc w:val="both"/>
        <w:rPr>
          <w:rFonts w:eastAsia="Times New Roman" w:cs="Times New Roman"/>
          <w:i/>
          <w:iCs/>
          <w:szCs w:val="24"/>
          <w:lang w:eastAsia="cs-CZ"/>
        </w:rPr>
      </w:pPr>
      <w:r w:rsidRPr="00E7753F">
        <w:rPr>
          <w:rFonts w:eastAsia="Times New Roman" w:cs="Times New Roman"/>
          <w:i/>
          <w:iCs/>
          <w:szCs w:val="24"/>
          <w:lang w:eastAsia="cs-CZ"/>
        </w:rPr>
        <w:t>Pro:</w:t>
      </w:r>
      <w:r>
        <w:rPr>
          <w:rFonts w:eastAsia="Times New Roman" w:cs="Times New Roman"/>
          <w:i/>
          <w:iCs/>
          <w:szCs w:val="24"/>
          <w:lang w:eastAsia="cs-CZ"/>
        </w:rPr>
        <w:t xml:space="preserve"> </w:t>
      </w:r>
      <w:r w:rsidR="00224B49">
        <w:rPr>
          <w:rFonts w:eastAsia="Times New Roman" w:cs="Times New Roman"/>
          <w:i/>
          <w:iCs/>
          <w:szCs w:val="24"/>
          <w:lang w:eastAsia="cs-CZ"/>
        </w:rPr>
        <w:t>12</w:t>
      </w:r>
      <w:r w:rsidRPr="00E7753F">
        <w:rPr>
          <w:rFonts w:eastAsia="Times New Roman" w:cs="Times New Roman"/>
          <w:i/>
          <w:iCs/>
          <w:szCs w:val="24"/>
          <w:lang w:eastAsia="cs-CZ"/>
        </w:rPr>
        <w:t xml:space="preserve">, Proti: 0, Zdržel/a se: </w:t>
      </w:r>
      <w:r w:rsidR="00224B49">
        <w:rPr>
          <w:rFonts w:eastAsia="Times New Roman" w:cs="Times New Roman"/>
          <w:i/>
          <w:iCs/>
          <w:szCs w:val="24"/>
          <w:lang w:eastAsia="cs-CZ"/>
        </w:rPr>
        <w:t>1</w:t>
      </w:r>
    </w:p>
    <w:p w14:paraId="618FDD55" w14:textId="77777777" w:rsidR="001E6962" w:rsidRDefault="001E6962" w:rsidP="00F84533">
      <w:pPr>
        <w:spacing w:after="0" w:line="360" w:lineRule="auto"/>
        <w:jc w:val="both"/>
        <w:rPr>
          <w:rFonts w:eastAsia="Times New Roman" w:cs="Times New Roman"/>
          <w:i/>
          <w:iCs/>
          <w:szCs w:val="24"/>
          <w:lang w:eastAsia="cs-CZ"/>
        </w:rPr>
      </w:pPr>
    </w:p>
    <w:p w14:paraId="77A3B029" w14:textId="16AA1704" w:rsidR="001E6962" w:rsidRDefault="00011691" w:rsidP="001E6962">
      <w:pPr>
        <w:pStyle w:val="Odstavecseseznamem"/>
        <w:spacing w:after="0" w:line="360" w:lineRule="auto"/>
        <w:ind w:left="0"/>
        <w:jc w:val="both"/>
        <w:rPr>
          <w:rFonts w:eastAsia="Times New Roman" w:cs="Times New Roman"/>
          <w:b/>
          <w:bCs/>
          <w:szCs w:val="24"/>
          <w:lang w:eastAsia="cs-CZ"/>
        </w:rPr>
      </w:pPr>
      <w:r>
        <w:rPr>
          <w:rFonts w:eastAsia="Times New Roman" w:cs="Times New Roman"/>
          <w:b/>
          <w:bCs/>
          <w:szCs w:val="24"/>
          <w:lang w:eastAsia="cs-CZ"/>
        </w:rPr>
        <w:t>3</w:t>
      </w:r>
      <w:r w:rsidR="001E6962" w:rsidRPr="005864F6">
        <w:rPr>
          <w:rFonts w:eastAsia="Times New Roman" w:cs="Times New Roman"/>
          <w:b/>
          <w:bCs/>
          <w:szCs w:val="24"/>
          <w:lang w:eastAsia="cs-CZ"/>
        </w:rPr>
        <w:t xml:space="preserve">) </w:t>
      </w:r>
      <w:r w:rsidR="001E6962">
        <w:rPr>
          <w:rFonts w:eastAsia="Times New Roman" w:cs="Times New Roman"/>
          <w:b/>
          <w:bCs/>
          <w:szCs w:val="24"/>
          <w:lang w:eastAsia="cs-CZ"/>
        </w:rPr>
        <w:t>I. Změna Pravidel systému zajišťování kvality MU</w:t>
      </w:r>
    </w:p>
    <w:p w14:paraId="7249EA19" w14:textId="378CFC17" w:rsidR="00F13D5D" w:rsidRDefault="001E6962" w:rsidP="00570660">
      <w:pPr>
        <w:pStyle w:val="Odstavecseseznamem"/>
        <w:spacing w:after="0" w:line="360" w:lineRule="auto"/>
        <w:ind w:left="0" w:firstLine="709"/>
        <w:jc w:val="both"/>
        <w:rPr>
          <w:rFonts w:eastAsia="Times New Roman" w:cs="Times New Roman"/>
          <w:szCs w:val="24"/>
          <w:lang w:eastAsia="cs-CZ"/>
        </w:rPr>
      </w:pPr>
      <w:r w:rsidRPr="001E6962">
        <w:rPr>
          <w:rFonts w:eastAsia="Times New Roman" w:cs="Times New Roman"/>
          <w:szCs w:val="24"/>
          <w:lang w:eastAsia="cs-CZ"/>
        </w:rPr>
        <w:t xml:space="preserve">Bod </w:t>
      </w:r>
      <w:r>
        <w:rPr>
          <w:rFonts w:eastAsia="Times New Roman" w:cs="Times New Roman"/>
          <w:szCs w:val="24"/>
          <w:lang w:eastAsia="cs-CZ"/>
        </w:rPr>
        <w:t xml:space="preserve">představila z pohledu zpravodaje </w:t>
      </w:r>
      <w:r w:rsidR="004F10EE">
        <w:rPr>
          <w:rFonts w:eastAsia="Times New Roman" w:cs="Times New Roman"/>
          <w:szCs w:val="24"/>
          <w:lang w:eastAsia="cs-CZ"/>
        </w:rPr>
        <w:t>p</w:t>
      </w:r>
      <w:r>
        <w:rPr>
          <w:rFonts w:eastAsia="Times New Roman" w:cs="Times New Roman"/>
          <w:szCs w:val="24"/>
          <w:lang w:eastAsia="cs-CZ"/>
        </w:rPr>
        <w:t>ředsedkyně LK. Konstatovala, že došlo k malým změnám, a proto má jen dvě mal</w:t>
      </w:r>
      <w:r w:rsidR="00B05597">
        <w:rPr>
          <w:rFonts w:eastAsia="Times New Roman" w:cs="Times New Roman"/>
          <w:szCs w:val="24"/>
          <w:lang w:eastAsia="cs-CZ"/>
        </w:rPr>
        <w:t>é</w:t>
      </w:r>
      <w:r>
        <w:rPr>
          <w:rFonts w:eastAsia="Times New Roman" w:cs="Times New Roman"/>
          <w:szCs w:val="24"/>
          <w:lang w:eastAsia="cs-CZ"/>
        </w:rPr>
        <w:t xml:space="preserve"> připomínky. První z nich je legislativně technická</w:t>
      </w:r>
      <w:r w:rsidR="007700C8">
        <w:rPr>
          <w:rFonts w:eastAsia="Times New Roman" w:cs="Times New Roman"/>
          <w:szCs w:val="24"/>
          <w:lang w:eastAsia="cs-CZ"/>
        </w:rPr>
        <w:t xml:space="preserve">, při změně předpisu nedošlo ke změně zkratky, která je ale poměrně dlouhá, proto navrhuje, zda by bylo možné používat název „Řád kvality.“ Poté vznesla dotaz k článku 13, kde vidí dysbalanci mezi termíny „mezinárodně uznávaný titul,“ a „mezinárodně uznávaný kurz.“ Na to reagoval prorektor Polčák, který zmínil, že je předpis přichystaný tak, aby pokryl přechodné období, než bude schválená novela </w:t>
      </w:r>
      <w:r w:rsidR="005A6F41">
        <w:rPr>
          <w:rFonts w:eastAsia="Times New Roman" w:cs="Times New Roman"/>
          <w:szCs w:val="24"/>
          <w:lang w:eastAsia="cs-CZ"/>
        </w:rPr>
        <w:t>z</w:t>
      </w:r>
      <w:r w:rsidR="007700C8">
        <w:rPr>
          <w:rFonts w:eastAsia="Times New Roman" w:cs="Times New Roman"/>
          <w:szCs w:val="24"/>
          <w:lang w:eastAsia="cs-CZ"/>
        </w:rPr>
        <w:t xml:space="preserve">ákona o vysokých školách, následně bude platný termín „mezinárodně uznávaný titul.“ </w:t>
      </w:r>
      <w:r w:rsidR="009E43B0">
        <w:rPr>
          <w:rFonts w:eastAsia="Times New Roman" w:cs="Times New Roman"/>
          <w:szCs w:val="24"/>
          <w:lang w:eastAsia="cs-CZ"/>
        </w:rPr>
        <w:t>Předsedkyně LK namítla, že rozumí tomuto důvodu, ale není jí jasné, pr</w:t>
      </w:r>
      <w:r w:rsidR="00B05597">
        <w:rPr>
          <w:rFonts w:eastAsia="Times New Roman" w:cs="Times New Roman"/>
          <w:szCs w:val="24"/>
          <w:lang w:eastAsia="cs-CZ"/>
        </w:rPr>
        <w:t>oč</w:t>
      </w:r>
      <w:r w:rsidR="009E43B0">
        <w:rPr>
          <w:rFonts w:eastAsia="Times New Roman" w:cs="Times New Roman"/>
          <w:szCs w:val="24"/>
          <w:lang w:eastAsia="cs-CZ"/>
        </w:rPr>
        <w:t xml:space="preserve"> </w:t>
      </w:r>
      <w:r w:rsidR="00B05597">
        <w:rPr>
          <w:rFonts w:eastAsia="Times New Roman" w:cs="Times New Roman"/>
          <w:szCs w:val="24"/>
          <w:lang w:eastAsia="cs-CZ"/>
        </w:rPr>
        <w:t>tedy v obou předpisech názvy nesjednotit</w:t>
      </w:r>
      <w:r w:rsidR="00F13D5D">
        <w:rPr>
          <w:rFonts w:eastAsia="Times New Roman" w:cs="Times New Roman"/>
          <w:szCs w:val="24"/>
          <w:lang w:eastAsia="cs-CZ"/>
        </w:rPr>
        <w:t xml:space="preserve">. </w:t>
      </w:r>
      <w:r w:rsidR="006E1062">
        <w:rPr>
          <w:rFonts w:eastAsia="Times New Roman" w:cs="Times New Roman"/>
          <w:szCs w:val="24"/>
          <w:lang w:eastAsia="cs-CZ"/>
        </w:rPr>
        <w:t xml:space="preserve">Prorektor Polčák následně předal slovo Mgr. Chaloupkovi, který souhlasil s prorektorem Polčákem. Uvedl, že termín „mezinárodně uznávaný kurz“ do tohoto předpisu umístili z důvodu aktuální situace, kdy Právnická fakulta nabízí mezinárodně uznávané kurzy, zatímco Řád kvality pojímá tyto kurzy jako celek a odkazuje se na Řád celoživotního vzdělávání. </w:t>
      </w:r>
    </w:p>
    <w:p w14:paraId="63E7C1E7" w14:textId="77777777" w:rsidR="00224B49" w:rsidRDefault="00224B49" w:rsidP="00F84533">
      <w:pPr>
        <w:spacing w:after="0" w:line="360" w:lineRule="auto"/>
        <w:jc w:val="both"/>
        <w:rPr>
          <w:rFonts w:eastAsia="Times New Roman" w:cs="Times New Roman"/>
          <w:i/>
          <w:iCs/>
          <w:szCs w:val="24"/>
          <w:lang w:eastAsia="cs-CZ"/>
        </w:rPr>
      </w:pPr>
    </w:p>
    <w:p w14:paraId="702D3AB3" w14:textId="3286F0A4" w:rsidR="00224B49" w:rsidRDefault="00224B49" w:rsidP="00224B49">
      <w:pPr>
        <w:spacing w:after="0" w:line="360" w:lineRule="auto"/>
        <w:jc w:val="both"/>
        <w:rPr>
          <w:rFonts w:eastAsia="Times New Roman" w:cs="Times New Roman"/>
          <w:i/>
          <w:iCs/>
          <w:szCs w:val="24"/>
          <w:lang w:eastAsia="cs-CZ"/>
        </w:rPr>
      </w:pPr>
      <w:r w:rsidRPr="00E7753F">
        <w:rPr>
          <w:rFonts w:eastAsia="Times New Roman" w:cs="Times New Roman"/>
          <w:b/>
          <w:bCs/>
          <w:szCs w:val="24"/>
          <w:lang w:eastAsia="cs-CZ"/>
        </w:rPr>
        <w:t xml:space="preserve">LK AS MU doporučuje AS MU schválit </w:t>
      </w:r>
      <w:r w:rsidR="001E6962">
        <w:rPr>
          <w:rFonts w:eastAsia="Times New Roman" w:cs="Times New Roman"/>
          <w:b/>
          <w:bCs/>
          <w:szCs w:val="24"/>
          <w:lang w:eastAsia="cs-CZ"/>
        </w:rPr>
        <w:t xml:space="preserve">I. </w:t>
      </w:r>
      <w:r>
        <w:rPr>
          <w:rFonts w:eastAsia="Times New Roman" w:cs="Times New Roman"/>
          <w:b/>
          <w:bCs/>
          <w:szCs w:val="24"/>
          <w:lang w:eastAsia="cs-CZ"/>
        </w:rPr>
        <w:t>Změnu Pravidel systému zajišťování kvality Masarykovy univerzity bez výhrad.</w:t>
      </w:r>
      <w:r w:rsidRPr="00E7753F">
        <w:rPr>
          <w:rFonts w:eastAsia="Times New Roman" w:cs="Times New Roman"/>
          <w:i/>
          <w:iCs/>
          <w:szCs w:val="24"/>
          <w:lang w:eastAsia="cs-CZ"/>
        </w:rPr>
        <w:t xml:space="preserve"> </w:t>
      </w:r>
    </w:p>
    <w:p w14:paraId="1231E0D0" w14:textId="29176B13" w:rsidR="00224B49" w:rsidRDefault="00224B49" w:rsidP="005A6F41">
      <w:pPr>
        <w:tabs>
          <w:tab w:val="left" w:pos="4050"/>
        </w:tabs>
        <w:spacing w:after="0" w:line="360" w:lineRule="auto"/>
        <w:jc w:val="both"/>
        <w:rPr>
          <w:rFonts w:eastAsia="Times New Roman" w:cs="Times New Roman"/>
          <w:i/>
          <w:iCs/>
          <w:szCs w:val="24"/>
          <w:lang w:eastAsia="cs-CZ"/>
        </w:rPr>
      </w:pPr>
      <w:r w:rsidRPr="00E7753F">
        <w:rPr>
          <w:rFonts w:eastAsia="Times New Roman" w:cs="Times New Roman"/>
          <w:i/>
          <w:iCs/>
          <w:szCs w:val="24"/>
          <w:lang w:eastAsia="cs-CZ"/>
        </w:rPr>
        <w:lastRenderedPageBreak/>
        <w:t>Pro:</w:t>
      </w:r>
      <w:r>
        <w:rPr>
          <w:rFonts w:eastAsia="Times New Roman" w:cs="Times New Roman"/>
          <w:i/>
          <w:iCs/>
          <w:szCs w:val="24"/>
          <w:lang w:eastAsia="cs-CZ"/>
        </w:rPr>
        <w:t xml:space="preserve"> 13</w:t>
      </w:r>
      <w:r w:rsidRPr="00E7753F">
        <w:rPr>
          <w:rFonts w:eastAsia="Times New Roman" w:cs="Times New Roman"/>
          <w:i/>
          <w:iCs/>
          <w:szCs w:val="24"/>
          <w:lang w:eastAsia="cs-CZ"/>
        </w:rPr>
        <w:t xml:space="preserve">, Proti: 0, Zdržel/a se: </w:t>
      </w:r>
      <w:r w:rsidR="005A6F41">
        <w:rPr>
          <w:rFonts w:eastAsia="Times New Roman" w:cs="Times New Roman"/>
          <w:i/>
          <w:iCs/>
          <w:szCs w:val="24"/>
          <w:lang w:eastAsia="cs-CZ"/>
        </w:rPr>
        <w:t>0</w:t>
      </w:r>
    </w:p>
    <w:p w14:paraId="086D02A5" w14:textId="77777777" w:rsidR="00570660" w:rsidRDefault="00570660" w:rsidP="005A6F41">
      <w:pPr>
        <w:tabs>
          <w:tab w:val="left" w:pos="4050"/>
        </w:tabs>
        <w:spacing w:after="0" w:line="360" w:lineRule="auto"/>
        <w:jc w:val="both"/>
        <w:rPr>
          <w:rFonts w:eastAsia="Times New Roman" w:cs="Times New Roman"/>
          <w:i/>
          <w:iCs/>
          <w:szCs w:val="24"/>
          <w:lang w:eastAsia="cs-CZ"/>
        </w:rPr>
      </w:pPr>
    </w:p>
    <w:p w14:paraId="0245DDE0" w14:textId="0489BCE3" w:rsidR="00011691" w:rsidRDefault="00B164F2" w:rsidP="00011691">
      <w:pPr>
        <w:pStyle w:val="Odstavecseseznamem"/>
        <w:spacing w:after="0" w:line="360" w:lineRule="auto"/>
        <w:ind w:left="0"/>
        <w:jc w:val="both"/>
        <w:rPr>
          <w:rFonts w:eastAsia="Times New Roman" w:cs="Times New Roman"/>
          <w:b/>
          <w:bCs/>
          <w:szCs w:val="24"/>
          <w:lang w:eastAsia="cs-CZ"/>
        </w:rPr>
      </w:pPr>
      <w:r>
        <w:rPr>
          <w:rFonts w:eastAsia="Times New Roman" w:cs="Times New Roman"/>
          <w:b/>
          <w:bCs/>
          <w:szCs w:val="24"/>
          <w:lang w:eastAsia="cs-CZ"/>
        </w:rPr>
        <w:t>4</w:t>
      </w:r>
      <w:r w:rsidR="00011691">
        <w:rPr>
          <w:rFonts w:eastAsia="Times New Roman" w:cs="Times New Roman"/>
          <w:b/>
          <w:bCs/>
          <w:szCs w:val="24"/>
          <w:lang w:eastAsia="cs-CZ"/>
        </w:rPr>
        <w:t>) Řád celoživotního vzdělávání</w:t>
      </w:r>
    </w:p>
    <w:p w14:paraId="6408FCF1" w14:textId="474426F1" w:rsidR="00FD408A" w:rsidRDefault="00011691" w:rsidP="00570660">
      <w:pPr>
        <w:spacing w:line="360" w:lineRule="auto"/>
        <w:ind w:firstLine="709"/>
        <w:jc w:val="both"/>
      </w:pPr>
      <w:r w:rsidRPr="00011691">
        <w:rPr>
          <w:rFonts w:eastAsia="Times New Roman" w:cs="Times New Roman"/>
          <w:szCs w:val="24"/>
          <w:lang w:eastAsia="cs-CZ"/>
        </w:rPr>
        <w:t>Bod představil</w:t>
      </w:r>
      <w:r>
        <w:rPr>
          <w:rFonts w:eastAsia="Times New Roman" w:cs="Times New Roman"/>
          <w:szCs w:val="24"/>
          <w:lang w:eastAsia="cs-CZ"/>
        </w:rPr>
        <w:t>a prorektorka</w:t>
      </w:r>
      <w:r w:rsidR="00276BA5">
        <w:rPr>
          <w:rFonts w:eastAsia="Times New Roman" w:cs="Times New Roman"/>
          <w:szCs w:val="24"/>
          <w:lang w:eastAsia="cs-CZ"/>
        </w:rPr>
        <w:t xml:space="preserve"> Jandová.</w:t>
      </w:r>
      <w:r>
        <w:rPr>
          <w:rFonts w:eastAsia="Times New Roman" w:cs="Times New Roman"/>
          <w:szCs w:val="24"/>
          <w:lang w:eastAsia="cs-CZ"/>
        </w:rPr>
        <w:t xml:space="preserve"> Konstatovala, že </w:t>
      </w:r>
      <w:r w:rsidR="00570660">
        <w:t>předpis</w:t>
      </w:r>
      <w:r>
        <w:t xml:space="preserve"> prošel mnohými změnami, legislativními i technickými, </w:t>
      </w:r>
      <w:r w:rsidR="00570660">
        <w:t>předpis</w:t>
      </w:r>
      <w:r>
        <w:t xml:space="preserve"> umožní široký svět celoživotního vzdělávání – momentálně </w:t>
      </w:r>
      <w:r w:rsidR="00931A81">
        <w:t xml:space="preserve">je pro univerzitu složité všechno komplexně identifikovat, protože jednotlivé části celoživotního vzdělávání spadají i do jiných škatulek, a tento </w:t>
      </w:r>
      <w:r w:rsidR="00570660">
        <w:t>předpis</w:t>
      </w:r>
      <w:r w:rsidR="00931A81">
        <w:t xml:space="preserve"> umožní větší přehlednost. To zároveň </w:t>
      </w:r>
      <w:r>
        <w:t xml:space="preserve">pomůže </w:t>
      </w:r>
      <w:r w:rsidR="00931A81">
        <w:t>lépe plnit </w:t>
      </w:r>
      <w:r>
        <w:t>legislativní</w:t>
      </w:r>
      <w:r w:rsidR="00931A81">
        <w:t xml:space="preserve"> </w:t>
      </w:r>
      <w:r>
        <w:t>povinnost</w:t>
      </w:r>
      <w:r w:rsidR="00931A81">
        <w:t>i</w:t>
      </w:r>
      <w:r>
        <w:t>, díky nové</w:t>
      </w:r>
      <w:r w:rsidR="00931A81">
        <w:t>mu systému bude snazší evidence</w:t>
      </w:r>
      <w:r w:rsidR="00AA0705">
        <w:t xml:space="preserve">, což umožní </w:t>
      </w:r>
      <w:r w:rsidR="00AA0705" w:rsidRPr="000558CE">
        <w:t>snazší informování Ministerstva vnitra o posluchačích</w:t>
      </w:r>
      <w:r w:rsidR="00003F21">
        <w:t xml:space="preserve"> kurzů</w:t>
      </w:r>
      <w:r w:rsidR="00AA0705" w:rsidRPr="000558CE">
        <w:t>.</w:t>
      </w:r>
      <w:r w:rsidR="00AA0705">
        <w:t xml:space="preserve"> Také </w:t>
      </w:r>
      <w:r>
        <w:t xml:space="preserve">bude možné sledovat kvalitu </w:t>
      </w:r>
      <w:r w:rsidR="00AA0705">
        <w:t>c</w:t>
      </w:r>
      <w:r>
        <w:t xml:space="preserve">eloživotního vzdělávání, </w:t>
      </w:r>
      <w:r w:rsidR="00AA0705">
        <w:t>což umožní vydávat za kurzy CŽV</w:t>
      </w:r>
      <w:r>
        <w:t xml:space="preserve"> mi</w:t>
      </w:r>
      <w:r w:rsidR="00AA0705">
        <w:t>kro</w:t>
      </w:r>
      <w:r>
        <w:t>certifikáty</w:t>
      </w:r>
      <w:r w:rsidR="00AA0705">
        <w:t xml:space="preserve">. Došlo ke shodě, </w:t>
      </w:r>
      <w:r>
        <w:t>že</w:t>
      </w:r>
      <w:r w:rsidR="00AA0705">
        <w:t xml:space="preserve"> systém</w:t>
      </w:r>
      <w:r>
        <w:t xml:space="preserve"> kontrol</w:t>
      </w:r>
      <w:r w:rsidR="00AA0705">
        <w:t>y</w:t>
      </w:r>
      <w:r>
        <w:t xml:space="preserve"> kvality </w:t>
      </w:r>
      <w:r w:rsidR="00AA0705">
        <w:t>bude aplikován na</w:t>
      </w:r>
      <w:r>
        <w:t xml:space="preserve"> </w:t>
      </w:r>
      <w:r w:rsidR="00AA0705">
        <w:t>celý systém celoživotního vzdělávání</w:t>
      </w:r>
      <w:r>
        <w:t>,</w:t>
      </w:r>
      <w:r w:rsidR="00AA0705">
        <w:t xml:space="preserve"> tudíž bude možné, aby jakýkoli kurz celoživotního vzdělávání splňoval</w:t>
      </w:r>
      <w:r>
        <w:t xml:space="preserve"> podmínk</w:t>
      </w:r>
      <w:r w:rsidR="00AA0705">
        <w:t xml:space="preserve">y </w:t>
      </w:r>
      <w:r>
        <w:t>pro vydávání mikrocertifikátů</w:t>
      </w:r>
      <w:r w:rsidR="00AA0705">
        <w:t xml:space="preserve">. </w:t>
      </w:r>
      <w:r w:rsidR="001E314F">
        <w:t>Celoživotní vzdělávání</w:t>
      </w:r>
      <w:r w:rsidR="00AA0705">
        <w:t xml:space="preserve"> bude také</w:t>
      </w:r>
      <w:r>
        <w:t xml:space="preserve"> pod institucionální akreditací</w:t>
      </w:r>
      <w:r w:rsidR="00AA0705">
        <w:t>, což umožní lepší nabízení kurzů, protože v tomto případě budou osvobozeny od DPH. Dalším aspektem</w:t>
      </w:r>
      <w:r>
        <w:t xml:space="preserve"> je ochrana osobních dat</w:t>
      </w:r>
      <w:r w:rsidR="00AA0705">
        <w:t xml:space="preserve"> účastníků</w:t>
      </w:r>
      <w:r>
        <w:t xml:space="preserve">, </w:t>
      </w:r>
      <w:r w:rsidR="00AA0705">
        <w:t xml:space="preserve">osobní data se budou evidovat v ISu, což zajistí nejvyšší úroveň ochrany dat. </w:t>
      </w:r>
      <w:r w:rsidR="00FD408A">
        <w:t>Mgr. Solak předpis následně představil z pohledu zpravodaje</w:t>
      </w:r>
      <w:r w:rsidR="00AA0705">
        <w:t>. Konstatoval, že nevidí žádný legislativní problém.</w:t>
      </w:r>
    </w:p>
    <w:p w14:paraId="4E45AD09" w14:textId="06DE6D91" w:rsidR="00AA0705" w:rsidRDefault="00AA0705" w:rsidP="00FC6BA9">
      <w:pPr>
        <w:spacing w:line="360" w:lineRule="auto"/>
        <w:jc w:val="both"/>
        <w:rPr>
          <w:i/>
          <w:iCs/>
        </w:rPr>
      </w:pPr>
      <w:r w:rsidRPr="00AA0705">
        <w:rPr>
          <w:i/>
          <w:iCs/>
        </w:rPr>
        <w:t>Diskuse</w:t>
      </w:r>
      <w:r>
        <w:rPr>
          <w:i/>
          <w:iCs/>
        </w:rPr>
        <w:t>:</w:t>
      </w:r>
    </w:p>
    <w:p w14:paraId="7AE57D42" w14:textId="419DC46E" w:rsidR="00DD2C0E" w:rsidRDefault="003D381E" w:rsidP="009F3953">
      <w:pPr>
        <w:spacing w:after="120" w:line="360" w:lineRule="auto"/>
        <w:jc w:val="both"/>
      </w:pPr>
      <w:r>
        <w:t xml:space="preserve">Dr. Koščík: Lékařská fakulta měla ve stávající podobě Řádu o celoživotním vzdělávání výjimku, že se </w:t>
      </w:r>
      <w:r w:rsidR="0052473D">
        <w:t>předpis</w:t>
      </w:r>
      <w:r>
        <w:t xml:space="preserve"> netýká </w:t>
      </w:r>
      <w:r w:rsidR="00DA08FB">
        <w:t xml:space="preserve">kurzů </w:t>
      </w:r>
      <w:r>
        <w:t xml:space="preserve">specializačního vzdělávání, </w:t>
      </w:r>
      <w:r w:rsidR="00DA08FB">
        <w:t>které</w:t>
      </w:r>
      <w:r>
        <w:t xml:space="preserve"> mají stovky účastníků ročně. Upozornil na dvě věci, které mohou být pro tyto kurzy problematické. První se týká vydání osvědčení, u čehož poznamenal, že na Ministerstvu zdravotnictví se poněkud liší představa, jak by mělo osvědčení vypadat a jaký by mělo nést název, a jestli by proto pro podobu osvědčení nemohla pro Lékařskou fakultu existovat výjimka. </w:t>
      </w:r>
      <w:r w:rsidR="00C36990">
        <w:t>Jako druhý bod zmínil evidenci, protože Ministerstvo zdravotn</w:t>
      </w:r>
      <w:r w:rsidR="004F10EE">
        <w:t>ictví</w:t>
      </w:r>
      <w:r w:rsidR="00C36990">
        <w:t xml:space="preserve"> pracuje na vlastní </w:t>
      </w:r>
      <w:r w:rsidR="004E149D">
        <w:t xml:space="preserve">specifické </w:t>
      </w:r>
      <w:r w:rsidR="00C36990">
        <w:t xml:space="preserve">evidenci kurzů specializačního vzdělávání a mohlo by se stát, že po absolvování kurzu dostane uchazeč dva </w:t>
      </w:r>
      <w:r w:rsidR="007A7E96">
        <w:t xml:space="preserve">diplomy </w:t>
      </w:r>
      <w:r w:rsidR="00C36990">
        <w:t>dokládající absolvování kurzu</w:t>
      </w:r>
      <w:r w:rsidR="007A7E96">
        <w:t xml:space="preserve">: zaprvé </w:t>
      </w:r>
      <w:r w:rsidR="00A051E2">
        <w:t xml:space="preserve">osvědčení o absolvování kurzu CŽV </w:t>
      </w:r>
      <w:r w:rsidR="007A7E96">
        <w:t>a zadruhé doklad o absolvování povinného kurzu specializačního vzdělávání</w:t>
      </w:r>
      <w:r w:rsidR="00C36990">
        <w:t xml:space="preserve">. </w:t>
      </w:r>
      <w:r w:rsidR="007A7E96">
        <w:t xml:space="preserve">Mohl by také nastat problém s rozdílnými evidencemi, protože v Matrice studentů mohou být </w:t>
      </w:r>
      <w:r w:rsidR="004E149D">
        <w:t xml:space="preserve">o studentech </w:t>
      </w:r>
      <w:r w:rsidR="007A7E96">
        <w:t>jiné údaje než v prováděcím předpis</w:t>
      </w:r>
      <w:r w:rsidR="00662F84">
        <w:t>u</w:t>
      </w:r>
      <w:r w:rsidR="004E149D">
        <w:t>.</w:t>
      </w:r>
    </w:p>
    <w:p w14:paraId="13EB8ACD" w14:textId="2941B094" w:rsidR="007A7E96" w:rsidRDefault="007A7E96" w:rsidP="009F3953">
      <w:pPr>
        <w:spacing w:after="120" w:line="360" w:lineRule="auto"/>
        <w:jc w:val="both"/>
      </w:pPr>
      <w:r>
        <w:lastRenderedPageBreak/>
        <w:t xml:space="preserve">Prorektor Polčák: Jako řešení navrhl vytvořit </w:t>
      </w:r>
      <w:r w:rsidR="00F712B9">
        <w:t>p</w:t>
      </w:r>
      <w:r>
        <w:t xml:space="preserve">ředpis Lékařské fakulty, ve kterém bude upraven název osvědčení a v otázce evidence se zeptal, zda jsou </w:t>
      </w:r>
      <w:r w:rsidR="007A0EB3">
        <w:t xml:space="preserve">účastníci </w:t>
      </w:r>
      <w:r>
        <w:t xml:space="preserve">evidování v rámci Lékařské fakulty. </w:t>
      </w:r>
    </w:p>
    <w:p w14:paraId="72CBC88A" w14:textId="0CDBBE6C" w:rsidR="007A7E96" w:rsidRDefault="007A7E96" w:rsidP="009F3953">
      <w:pPr>
        <w:spacing w:after="120" w:line="360" w:lineRule="auto"/>
        <w:jc w:val="both"/>
      </w:pPr>
      <w:r>
        <w:t>Dr. Koščík: Jedná se o kurzy, které jsou povinnou součástí – lékař se zařadí do atestační přípravy, musí absolvovat 36 měsíců až 5 let praxe a musí absolvovat zpravidla 5-6 povinných kurzů</w:t>
      </w:r>
      <w:r w:rsidR="007A0EB3">
        <w:t xml:space="preserve">. Osvědčením o absolvování těchto kurzů se následně prokáže na Ministerstvu zdravotnictví, a je zde obava, že dokument s názvem osvědčení o absolvování celoživotního vzdělávání by MZ nemuselo akceptovat. Dále poznamenal, že momentálně jsou účastníci evidováni přes Obchodní centrum. </w:t>
      </w:r>
    </w:p>
    <w:p w14:paraId="14FF3B84" w14:textId="0E47032D" w:rsidR="007A7E96" w:rsidRDefault="007A0EB3" w:rsidP="009F3953">
      <w:pPr>
        <w:spacing w:after="120" w:line="360" w:lineRule="auto"/>
        <w:jc w:val="both"/>
      </w:pPr>
      <w:r>
        <w:t>Prorektor Polčák: Dokument může být vydaný pod takovým názvem, který bude MZ akceptovat.</w:t>
      </w:r>
    </w:p>
    <w:p w14:paraId="3B15AE1E" w14:textId="5F6FDB61" w:rsidR="00E52DFF" w:rsidRDefault="007A0EB3" w:rsidP="009F3953">
      <w:pPr>
        <w:spacing w:after="120" w:line="360" w:lineRule="auto"/>
        <w:jc w:val="both"/>
      </w:pPr>
      <w:r>
        <w:t>Prorektorka</w:t>
      </w:r>
      <w:r w:rsidR="0047654D">
        <w:t xml:space="preserve"> Jandová</w:t>
      </w:r>
      <w:r>
        <w:t>: Smysl evidence spočívá v tom, aby bylo možné komplexně identifikovat všechny kurzy celoživotního vzdělávání, které probíhají napříč všemi fakultami, aby nedocházelo k vykazování mylných počtů účastník</w:t>
      </w:r>
      <w:r w:rsidR="001E314F">
        <w:t>ů</w:t>
      </w:r>
      <w:r>
        <w:t xml:space="preserve"> celoživotního vzdělávání. Proto by se všechny kurzy, které do celoživotního vzdělávání spadají, měly evidovat jednotně v ISu. Dále zmínila, že specializační vzdělávání je realizováno i na dalších dvou fakultách a v otázce evidence nenastává problém, protože vyžadované údaje o uchazečích jsou ve všech evidencích v zásadě stejné.</w:t>
      </w:r>
    </w:p>
    <w:p w14:paraId="627812A8" w14:textId="6D19FC3A" w:rsidR="00E52DFF" w:rsidRDefault="00E52DFF" w:rsidP="009F3953">
      <w:pPr>
        <w:spacing w:after="120" w:line="360" w:lineRule="auto"/>
        <w:jc w:val="both"/>
      </w:pPr>
      <w:r>
        <w:t>Dr. Koščík: Vznesl dotaz, zda v případě nutnosti absolvování vysokoškolského vzdělání před absolvováním kurzu z toho</w:t>
      </w:r>
      <w:r w:rsidR="001E314F">
        <w:t>to</w:t>
      </w:r>
      <w:r>
        <w:t xml:space="preserve"> předpisu vyplývá povinnost po uchazečích žádat potvrzení ve formě diplomu, či nikoliv.</w:t>
      </w:r>
    </w:p>
    <w:p w14:paraId="4BB2E8E0" w14:textId="2B768E23" w:rsidR="00E52DFF" w:rsidRDefault="00E52DFF" w:rsidP="009F3953">
      <w:pPr>
        <w:spacing w:after="120" w:line="360" w:lineRule="auto"/>
        <w:jc w:val="both"/>
      </w:pPr>
      <w:r>
        <w:t xml:space="preserve">Mgr. </w:t>
      </w:r>
      <w:r w:rsidR="00B164F2">
        <w:t xml:space="preserve">Chaloupka: </w:t>
      </w:r>
      <w:r w:rsidR="001E314F">
        <w:t>Předpis</w:t>
      </w:r>
      <w:r>
        <w:t xml:space="preserve"> říká, že podmínky pro přijetí do programu celoživotního vzdělávání si nastavuje fakulta samostatně.</w:t>
      </w:r>
    </w:p>
    <w:p w14:paraId="6EC022CD" w14:textId="77777777" w:rsidR="00B164F2" w:rsidRDefault="00B164F2" w:rsidP="00B164F2">
      <w:pPr>
        <w:spacing w:after="0" w:line="360" w:lineRule="auto"/>
        <w:jc w:val="both"/>
        <w:rPr>
          <w:rFonts w:eastAsia="Times New Roman" w:cs="Times New Roman"/>
          <w:i/>
          <w:iCs/>
          <w:szCs w:val="24"/>
          <w:lang w:eastAsia="cs-CZ"/>
        </w:rPr>
      </w:pPr>
      <w:r w:rsidRPr="00E7753F">
        <w:rPr>
          <w:rFonts w:eastAsia="Times New Roman" w:cs="Times New Roman"/>
          <w:b/>
          <w:bCs/>
          <w:szCs w:val="24"/>
          <w:lang w:eastAsia="cs-CZ"/>
        </w:rPr>
        <w:t xml:space="preserve">LK AS MU doporučuje AS MU schválit </w:t>
      </w:r>
      <w:r>
        <w:rPr>
          <w:rFonts w:eastAsia="Times New Roman" w:cs="Times New Roman"/>
          <w:b/>
          <w:bCs/>
          <w:szCs w:val="24"/>
          <w:lang w:eastAsia="cs-CZ"/>
        </w:rPr>
        <w:t>Řád celoživotního vzdělávání Masarykovy univerzity bez výhrad.</w:t>
      </w:r>
      <w:r w:rsidRPr="00E7753F">
        <w:rPr>
          <w:rFonts w:eastAsia="Times New Roman" w:cs="Times New Roman"/>
          <w:i/>
          <w:iCs/>
          <w:szCs w:val="24"/>
          <w:lang w:eastAsia="cs-CZ"/>
        </w:rPr>
        <w:t xml:space="preserve"> </w:t>
      </w:r>
    </w:p>
    <w:p w14:paraId="5C040D81" w14:textId="166AC16A" w:rsidR="00B164F2" w:rsidRDefault="00B164F2" w:rsidP="00B164F2">
      <w:pPr>
        <w:spacing w:after="0" w:line="360" w:lineRule="auto"/>
        <w:jc w:val="both"/>
        <w:rPr>
          <w:rFonts w:eastAsia="Times New Roman" w:cs="Times New Roman"/>
          <w:i/>
          <w:iCs/>
          <w:szCs w:val="24"/>
          <w:lang w:eastAsia="cs-CZ"/>
        </w:rPr>
      </w:pPr>
      <w:r w:rsidRPr="00E7753F">
        <w:rPr>
          <w:rFonts w:eastAsia="Times New Roman" w:cs="Times New Roman"/>
          <w:i/>
          <w:iCs/>
          <w:szCs w:val="24"/>
          <w:lang w:eastAsia="cs-CZ"/>
        </w:rPr>
        <w:t>Pro:</w:t>
      </w:r>
      <w:r>
        <w:rPr>
          <w:rFonts w:eastAsia="Times New Roman" w:cs="Times New Roman"/>
          <w:i/>
          <w:iCs/>
          <w:szCs w:val="24"/>
          <w:lang w:eastAsia="cs-CZ"/>
        </w:rPr>
        <w:t xml:space="preserve"> 13</w:t>
      </w:r>
      <w:r w:rsidRPr="00E7753F">
        <w:rPr>
          <w:rFonts w:eastAsia="Times New Roman" w:cs="Times New Roman"/>
          <w:i/>
          <w:iCs/>
          <w:szCs w:val="24"/>
          <w:lang w:eastAsia="cs-CZ"/>
        </w:rPr>
        <w:t xml:space="preserve">, </w:t>
      </w:r>
      <w:r w:rsidRPr="005A6F41">
        <w:rPr>
          <w:rFonts w:eastAsia="Times New Roman" w:cs="Times New Roman"/>
          <w:i/>
          <w:iCs/>
          <w:szCs w:val="24"/>
          <w:lang w:eastAsia="cs-CZ"/>
        </w:rPr>
        <w:t>Proti: 0, Zdržel/a se:</w:t>
      </w:r>
      <w:r w:rsidRPr="00E7753F">
        <w:rPr>
          <w:rFonts w:eastAsia="Times New Roman" w:cs="Times New Roman"/>
          <w:i/>
          <w:iCs/>
          <w:szCs w:val="24"/>
          <w:lang w:eastAsia="cs-CZ"/>
        </w:rPr>
        <w:t xml:space="preserve"> </w:t>
      </w:r>
      <w:r w:rsidR="005A6F41">
        <w:rPr>
          <w:rFonts w:eastAsia="Times New Roman" w:cs="Times New Roman"/>
          <w:i/>
          <w:iCs/>
          <w:szCs w:val="24"/>
          <w:lang w:eastAsia="cs-CZ"/>
        </w:rPr>
        <w:t>0</w:t>
      </w:r>
    </w:p>
    <w:p w14:paraId="32150E2E" w14:textId="77777777" w:rsidR="007A0EB3" w:rsidRDefault="007A0EB3" w:rsidP="00011691"/>
    <w:p w14:paraId="2DEF24FE" w14:textId="58437B0C" w:rsidR="00B164F2" w:rsidRDefault="00B164F2" w:rsidP="00B164F2">
      <w:pPr>
        <w:pStyle w:val="Odstavecseseznamem"/>
        <w:spacing w:after="0" w:line="360" w:lineRule="auto"/>
        <w:ind w:left="0"/>
        <w:jc w:val="both"/>
        <w:rPr>
          <w:rFonts w:eastAsia="Times New Roman" w:cs="Times New Roman"/>
          <w:b/>
          <w:bCs/>
          <w:szCs w:val="24"/>
          <w:lang w:eastAsia="cs-CZ"/>
        </w:rPr>
      </w:pPr>
      <w:r>
        <w:rPr>
          <w:rFonts w:eastAsia="Times New Roman" w:cs="Times New Roman"/>
          <w:b/>
          <w:bCs/>
          <w:szCs w:val="24"/>
          <w:lang w:eastAsia="cs-CZ"/>
        </w:rPr>
        <w:t>5) Řád rigorózního řízení MU</w:t>
      </w:r>
    </w:p>
    <w:p w14:paraId="012E47AF" w14:textId="7870199E" w:rsidR="00B164F2" w:rsidRDefault="00B164F2" w:rsidP="00570660">
      <w:pPr>
        <w:pStyle w:val="Odstavecseseznamem"/>
        <w:spacing w:after="0" w:line="360" w:lineRule="auto"/>
        <w:ind w:left="0" w:firstLine="709"/>
        <w:jc w:val="both"/>
        <w:rPr>
          <w:rFonts w:eastAsia="Times New Roman" w:cs="Times New Roman"/>
          <w:szCs w:val="24"/>
          <w:lang w:eastAsia="cs-CZ"/>
        </w:rPr>
      </w:pPr>
      <w:r w:rsidRPr="00B164F2">
        <w:rPr>
          <w:rFonts w:eastAsia="Times New Roman" w:cs="Times New Roman"/>
          <w:szCs w:val="24"/>
          <w:lang w:eastAsia="cs-CZ"/>
        </w:rPr>
        <w:t xml:space="preserve">Bod představil </w:t>
      </w:r>
      <w:r>
        <w:rPr>
          <w:rFonts w:eastAsia="Times New Roman" w:cs="Times New Roman"/>
          <w:szCs w:val="24"/>
          <w:lang w:eastAsia="cs-CZ"/>
        </w:rPr>
        <w:t>prorektor Bulant. Došlo ke konsensu, že je vhodné tento</w:t>
      </w:r>
      <w:r w:rsidR="001E314F">
        <w:rPr>
          <w:rFonts w:eastAsia="Times New Roman" w:cs="Times New Roman"/>
          <w:szCs w:val="24"/>
          <w:lang w:eastAsia="cs-CZ"/>
        </w:rPr>
        <w:t xml:space="preserve"> předpis</w:t>
      </w:r>
      <w:r>
        <w:rPr>
          <w:rFonts w:eastAsia="Times New Roman" w:cs="Times New Roman"/>
          <w:szCs w:val="24"/>
          <w:lang w:eastAsia="cs-CZ"/>
        </w:rPr>
        <w:t xml:space="preserve"> vydělit a popsat všechny jeho procesy samostatně. Po důkladném projednání i za účasti výkonných pracovníků došlo k jasné shodě na této podobě. </w:t>
      </w:r>
      <w:r w:rsidR="007F5AA5">
        <w:rPr>
          <w:rFonts w:eastAsia="Times New Roman" w:cs="Times New Roman"/>
          <w:szCs w:val="24"/>
          <w:lang w:eastAsia="cs-CZ"/>
        </w:rPr>
        <w:t xml:space="preserve">Mgr. </w:t>
      </w:r>
      <w:r>
        <w:rPr>
          <w:rFonts w:eastAsia="Times New Roman" w:cs="Times New Roman"/>
          <w:szCs w:val="24"/>
          <w:lang w:eastAsia="cs-CZ"/>
        </w:rPr>
        <w:t xml:space="preserve">Mizerová následně představila předpis </w:t>
      </w:r>
      <w:r>
        <w:rPr>
          <w:rFonts w:eastAsia="Times New Roman" w:cs="Times New Roman"/>
          <w:szCs w:val="24"/>
          <w:lang w:eastAsia="cs-CZ"/>
        </w:rPr>
        <w:lastRenderedPageBreak/>
        <w:t>z pohledu zpravodajky. Konstatovala, že rozpor se zákonem ani žádné formální chyby v dokumentu nenašla.</w:t>
      </w:r>
    </w:p>
    <w:p w14:paraId="4844B099" w14:textId="77777777" w:rsidR="006C3DAA" w:rsidRDefault="006C3DAA" w:rsidP="00B164F2">
      <w:pPr>
        <w:pStyle w:val="Odstavecseseznamem"/>
        <w:spacing w:after="0" w:line="360" w:lineRule="auto"/>
        <w:ind w:left="0"/>
        <w:jc w:val="both"/>
        <w:rPr>
          <w:rFonts w:eastAsia="Times New Roman" w:cs="Times New Roman"/>
          <w:i/>
          <w:iCs/>
          <w:szCs w:val="24"/>
          <w:lang w:eastAsia="cs-CZ"/>
        </w:rPr>
      </w:pPr>
    </w:p>
    <w:p w14:paraId="16511C6A" w14:textId="77777777" w:rsidR="00B164F2" w:rsidRDefault="00B164F2" w:rsidP="00B164F2">
      <w:pPr>
        <w:spacing w:after="0" w:line="360" w:lineRule="auto"/>
        <w:jc w:val="both"/>
        <w:rPr>
          <w:rFonts w:eastAsia="Times New Roman" w:cs="Times New Roman"/>
          <w:i/>
          <w:iCs/>
          <w:szCs w:val="24"/>
          <w:lang w:eastAsia="cs-CZ"/>
        </w:rPr>
      </w:pPr>
      <w:r w:rsidRPr="00E7753F">
        <w:rPr>
          <w:rFonts w:eastAsia="Times New Roman" w:cs="Times New Roman"/>
          <w:b/>
          <w:bCs/>
          <w:szCs w:val="24"/>
          <w:lang w:eastAsia="cs-CZ"/>
        </w:rPr>
        <w:t xml:space="preserve">LK AS MU doporučuje AS MU schválit </w:t>
      </w:r>
      <w:r>
        <w:rPr>
          <w:rFonts w:eastAsia="Times New Roman" w:cs="Times New Roman"/>
          <w:b/>
          <w:bCs/>
          <w:szCs w:val="24"/>
          <w:lang w:eastAsia="cs-CZ"/>
        </w:rPr>
        <w:t>Řád rigorózního řízení Masarykovy univerzity bez výhrad.</w:t>
      </w:r>
      <w:r w:rsidRPr="00E7753F">
        <w:rPr>
          <w:rFonts w:eastAsia="Times New Roman" w:cs="Times New Roman"/>
          <w:i/>
          <w:iCs/>
          <w:szCs w:val="24"/>
          <w:lang w:eastAsia="cs-CZ"/>
        </w:rPr>
        <w:t xml:space="preserve"> </w:t>
      </w:r>
    </w:p>
    <w:p w14:paraId="40BBC7FA" w14:textId="5C89C7C4" w:rsidR="00B164F2" w:rsidRDefault="00B164F2" w:rsidP="00B164F2">
      <w:pPr>
        <w:spacing w:after="0" w:line="360" w:lineRule="auto"/>
        <w:jc w:val="both"/>
        <w:rPr>
          <w:rFonts w:eastAsia="Times New Roman" w:cs="Times New Roman"/>
          <w:i/>
          <w:iCs/>
          <w:szCs w:val="24"/>
          <w:lang w:eastAsia="cs-CZ"/>
        </w:rPr>
      </w:pPr>
      <w:r w:rsidRPr="00E7753F">
        <w:rPr>
          <w:rFonts w:eastAsia="Times New Roman" w:cs="Times New Roman"/>
          <w:i/>
          <w:iCs/>
          <w:szCs w:val="24"/>
          <w:lang w:eastAsia="cs-CZ"/>
        </w:rPr>
        <w:t>Pro:</w:t>
      </w:r>
      <w:r>
        <w:rPr>
          <w:rFonts w:eastAsia="Times New Roman" w:cs="Times New Roman"/>
          <w:i/>
          <w:iCs/>
          <w:szCs w:val="24"/>
          <w:lang w:eastAsia="cs-CZ"/>
        </w:rPr>
        <w:t xml:space="preserve"> 13</w:t>
      </w:r>
      <w:r w:rsidRPr="00E7753F">
        <w:rPr>
          <w:rFonts w:eastAsia="Times New Roman" w:cs="Times New Roman"/>
          <w:i/>
          <w:iCs/>
          <w:szCs w:val="24"/>
          <w:lang w:eastAsia="cs-CZ"/>
        </w:rPr>
        <w:t>, Proti: 0</w:t>
      </w:r>
      <w:r w:rsidRPr="005A6F41">
        <w:rPr>
          <w:rFonts w:eastAsia="Times New Roman" w:cs="Times New Roman"/>
          <w:i/>
          <w:iCs/>
          <w:szCs w:val="24"/>
          <w:lang w:eastAsia="cs-CZ"/>
        </w:rPr>
        <w:t>, Zdržel/a se:</w:t>
      </w:r>
      <w:r w:rsidRPr="00E7753F">
        <w:rPr>
          <w:rFonts w:eastAsia="Times New Roman" w:cs="Times New Roman"/>
          <w:i/>
          <w:iCs/>
          <w:szCs w:val="24"/>
          <w:lang w:eastAsia="cs-CZ"/>
        </w:rPr>
        <w:t xml:space="preserve"> </w:t>
      </w:r>
      <w:r w:rsidR="005A6F41">
        <w:rPr>
          <w:rFonts w:eastAsia="Times New Roman" w:cs="Times New Roman"/>
          <w:i/>
          <w:iCs/>
          <w:szCs w:val="24"/>
          <w:lang w:eastAsia="cs-CZ"/>
        </w:rPr>
        <w:t>0</w:t>
      </w:r>
    </w:p>
    <w:p w14:paraId="5F54DAB8" w14:textId="77777777" w:rsidR="00B164F2" w:rsidRPr="00B164F2" w:rsidRDefault="00B164F2" w:rsidP="00B164F2">
      <w:pPr>
        <w:pStyle w:val="Odstavecseseznamem"/>
        <w:spacing w:after="0" w:line="360" w:lineRule="auto"/>
        <w:ind w:left="0"/>
        <w:jc w:val="both"/>
        <w:rPr>
          <w:rFonts w:eastAsia="Times New Roman" w:cs="Times New Roman"/>
          <w:i/>
          <w:iCs/>
          <w:szCs w:val="24"/>
          <w:lang w:eastAsia="cs-CZ"/>
        </w:rPr>
      </w:pPr>
    </w:p>
    <w:p w14:paraId="1D24B49C" w14:textId="0FF534D6" w:rsidR="00B164F2" w:rsidRDefault="00B164F2" w:rsidP="00B164F2">
      <w:pPr>
        <w:pStyle w:val="Odstavecseseznamem"/>
        <w:spacing w:after="0" w:line="360" w:lineRule="auto"/>
        <w:ind w:left="0"/>
        <w:jc w:val="both"/>
        <w:rPr>
          <w:rFonts w:eastAsia="Times New Roman" w:cs="Times New Roman"/>
          <w:b/>
          <w:bCs/>
          <w:szCs w:val="24"/>
          <w:lang w:eastAsia="cs-CZ"/>
        </w:rPr>
      </w:pPr>
      <w:r>
        <w:rPr>
          <w:rFonts w:eastAsia="Times New Roman" w:cs="Times New Roman"/>
          <w:b/>
          <w:bCs/>
          <w:szCs w:val="24"/>
          <w:lang w:eastAsia="cs-CZ"/>
        </w:rPr>
        <w:t>6) Studijní a zkušební řád MU</w:t>
      </w:r>
    </w:p>
    <w:p w14:paraId="6428BBC8" w14:textId="6BDF9E60" w:rsidR="00431D69" w:rsidRDefault="005155B0" w:rsidP="00570660">
      <w:pPr>
        <w:spacing w:line="360" w:lineRule="auto"/>
        <w:ind w:firstLine="709"/>
        <w:contextualSpacing/>
        <w:jc w:val="both"/>
      </w:pPr>
      <w:r>
        <w:t>Rektor</w:t>
      </w:r>
      <w:r w:rsidR="004E7F1B">
        <w:t xml:space="preserve"> konstatoval, že předpis vznikl ve spolupráci desítek </w:t>
      </w:r>
      <w:r w:rsidR="00005CF0">
        <w:t>pracovníků</w:t>
      </w:r>
      <w:r w:rsidR="004E7F1B">
        <w:t xml:space="preserve"> a tří prorektorů, jde v podstatě o téměř nový </w:t>
      </w:r>
      <w:r w:rsidR="001E314F">
        <w:t>předpis</w:t>
      </w:r>
      <w:r w:rsidR="004E7F1B">
        <w:t xml:space="preserve">, ve kterém jsou některé pasáže přidané a zahrnuje věci, které jsou nutné pro adekvátní fungování univerzity ve 21. století. Proběhla </w:t>
      </w:r>
      <w:r w:rsidR="00D719CD">
        <w:t>diskuse</w:t>
      </w:r>
      <w:r w:rsidR="004E7F1B">
        <w:t xml:space="preserve"> se Studentskou komorou i Komorou akademických pracovníků </w:t>
      </w:r>
      <w:r w:rsidR="009F3953">
        <w:t xml:space="preserve">AS </w:t>
      </w:r>
      <w:r w:rsidR="004E7F1B">
        <w:t xml:space="preserve">a </w:t>
      </w:r>
      <w:r w:rsidR="009F3953">
        <w:t>předložený předpis</w:t>
      </w:r>
      <w:r w:rsidR="004E7F1B">
        <w:t xml:space="preserve"> považuje za kvalitativně lepší než stávající. V případě, že z </w:t>
      </w:r>
      <w:r w:rsidR="00570660">
        <w:t>n</w:t>
      </w:r>
      <w:r w:rsidR="004E7F1B">
        <w:t xml:space="preserve">ovely </w:t>
      </w:r>
      <w:r w:rsidR="009F3953">
        <w:t>v z</w:t>
      </w:r>
      <w:r w:rsidR="004E7F1B">
        <w:t>ákon</w:t>
      </w:r>
      <w:r w:rsidR="009F3953">
        <w:t>ě</w:t>
      </w:r>
      <w:r w:rsidR="004E7F1B">
        <w:t xml:space="preserve"> o vysokých školách vyplynou nové předpisy, </w:t>
      </w:r>
      <w:r w:rsidR="001E314F">
        <w:t xml:space="preserve">nový předpis </w:t>
      </w:r>
      <w:r w:rsidR="004E7F1B">
        <w:t>je připraven tyto změny reflektovat.</w:t>
      </w:r>
    </w:p>
    <w:p w14:paraId="2665A210" w14:textId="20CC96E8" w:rsidR="005155B0" w:rsidRDefault="005155B0" w:rsidP="00570660">
      <w:pPr>
        <w:pStyle w:val="Odstavecseseznamem"/>
        <w:spacing w:after="0" w:line="360" w:lineRule="auto"/>
        <w:ind w:left="0" w:firstLine="709"/>
        <w:jc w:val="both"/>
      </w:pPr>
      <w:r>
        <w:t xml:space="preserve">Prorektor Bulant doplnil, že zásadní je legislativně sjednocená úprava. </w:t>
      </w:r>
      <w:r w:rsidR="007F5AA5">
        <w:t xml:space="preserve">Mgr. </w:t>
      </w:r>
      <w:r>
        <w:t xml:space="preserve">Špetík </w:t>
      </w:r>
      <w:r w:rsidR="000558CE">
        <w:t xml:space="preserve">následně </w:t>
      </w:r>
      <w:r>
        <w:t>představil předpis z pohledu zpravodaje.</w:t>
      </w:r>
      <w:r w:rsidR="000558CE">
        <w:t xml:space="preserve"> K</w:t>
      </w:r>
      <w:r>
        <w:t xml:space="preserve">onstatoval, že došlo k mnoha změnám, </w:t>
      </w:r>
      <w:r w:rsidR="00D84F77">
        <w:t xml:space="preserve">že </w:t>
      </w:r>
      <w:r>
        <w:t xml:space="preserve">nemá velké množství připomínek a nadnesl několik dotazů. Nejprve zmínil článek 4, z kterého nevyplývá, co Katalog předmětů vlastně je a zda by v tom případě měl zůstat v nadpisu článku, pokud se o </w:t>
      </w:r>
      <w:r w:rsidR="00431D69">
        <w:t>něm</w:t>
      </w:r>
      <w:r>
        <w:t xml:space="preserve"> dále už ani jednou nehovoří. Dále články 25 a 34, ve kterých se zmiňují komise ke SZZ a pojem komise se tam zmiňuje ve dvou možných vyzněních </w:t>
      </w:r>
      <w:r w:rsidRPr="005155B0">
        <w:t xml:space="preserve">– komise jako seznam potenciálních zkoušejících, </w:t>
      </w:r>
      <w:r w:rsidR="00431D69">
        <w:t>a</w:t>
      </w:r>
      <w:r w:rsidRPr="005155B0">
        <w:t xml:space="preserve"> konkrétní komis</w:t>
      </w:r>
      <w:r w:rsidR="00431D69">
        <w:t>e</w:t>
      </w:r>
      <w:r w:rsidRPr="005155B0">
        <w:t xml:space="preserve"> u </w:t>
      </w:r>
      <w:r w:rsidR="00431D69" w:rsidRPr="005155B0">
        <w:t>konkrétní</w:t>
      </w:r>
      <w:r w:rsidRPr="005155B0">
        <w:t xml:space="preserve"> </w:t>
      </w:r>
      <w:r w:rsidR="00431D69">
        <w:t>SZZ. Jako poslední připomínku by v článku 30, odstavci 6</w:t>
      </w:r>
      <w:r w:rsidR="00E15661">
        <w:t>,</w:t>
      </w:r>
      <w:r w:rsidR="00431D69">
        <w:t xml:space="preserve"> </w:t>
      </w:r>
      <w:r w:rsidR="00A10B47">
        <w:t xml:space="preserve">nahradil velká písmena </w:t>
      </w:r>
      <w:r w:rsidR="00431D69">
        <w:t>m</w:t>
      </w:r>
      <w:r w:rsidR="00A10B47">
        <w:t>alými</w:t>
      </w:r>
      <w:r w:rsidR="00431D69">
        <w:t>. Prorektor Bulant doplnil, že došlo k významné minimalizaci článku, dřív byl</w:t>
      </w:r>
      <w:r w:rsidR="004E7F1B">
        <w:t xml:space="preserve"> Katalog předmětů vnímán jako tištěná brožura, nyní jde o </w:t>
      </w:r>
      <w:r w:rsidR="00431D69">
        <w:t>zveřejnění konkrétního harmonogramu akademického roku</w:t>
      </w:r>
      <w:r w:rsidR="004E7F1B">
        <w:t xml:space="preserve"> do konkrétního data. Prorektor Polčák reagoval, že co se týká zkušební komise souhlasí, že je to problematické a nejasné. V tomto by se přikláněl k pragmatickému postupu, aby si fakulty mohly tento výraz vykládat oběma způsoby.</w:t>
      </w:r>
    </w:p>
    <w:p w14:paraId="29D4E6AD" w14:textId="77777777" w:rsidR="009F3953" w:rsidRDefault="009F3953" w:rsidP="005155B0">
      <w:pPr>
        <w:pStyle w:val="Odstavecseseznamem"/>
        <w:spacing w:after="0" w:line="360" w:lineRule="auto"/>
        <w:ind w:left="0"/>
        <w:jc w:val="both"/>
      </w:pPr>
    </w:p>
    <w:p w14:paraId="69D4502B" w14:textId="38FEF877" w:rsidR="004E7F1B" w:rsidRDefault="004E7F1B" w:rsidP="005155B0">
      <w:pPr>
        <w:pStyle w:val="Odstavecseseznamem"/>
        <w:spacing w:after="0" w:line="360" w:lineRule="auto"/>
        <w:ind w:left="0"/>
        <w:jc w:val="both"/>
        <w:rPr>
          <w:i/>
          <w:iCs/>
        </w:rPr>
      </w:pPr>
      <w:r w:rsidRPr="004E7F1B">
        <w:rPr>
          <w:i/>
          <w:iCs/>
        </w:rPr>
        <w:t>Diskuse:</w:t>
      </w:r>
    </w:p>
    <w:p w14:paraId="4615BCE7" w14:textId="6B456175" w:rsidR="004E7F1B" w:rsidRDefault="0033110B" w:rsidP="009F3953">
      <w:pPr>
        <w:pStyle w:val="Odstavecseseznamem"/>
        <w:spacing w:after="120" w:line="360" w:lineRule="auto"/>
        <w:ind w:left="0"/>
        <w:contextualSpacing w:val="0"/>
        <w:jc w:val="both"/>
      </w:pPr>
      <w:r>
        <w:t>Mgr. Solak: Vznesl dotaz, zda by mohla být zpřístupněna vypořádací tabulka z připomínkového řízení.</w:t>
      </w:r>
    </w:p>
    <w:p w14:paraId="2632FE1F" w14:textId="10F070E2" w:rsidR="005155B0" w:rsidRDefault="0033110B" w:rsidP="009F3953">
      <w:pPr>
        <w:pStyle w:val="Odstavecseseznamem"/>
        <w:spacing w:after="120" w:line="360" w:lineRule="auto"/>
        <w:ind w:left="0"/>
        <w:contextualSpacing w:val="0"/>
        <w:jc w:val="both"/>
      </w:pPr>
      <w:r>
        <w:t xml:space="preserve">Prorektor Bulant: Je možné </w:t>
      </w:r>
      <w:r w:rsidR="00DA4EE8">
        <w:t xml:space="preserve">ji </w:t>
      </w:r>
      <w:r>
        <w:t>zveřejnit v Podkladech na Dokumentovém serveru</w:t>
      </w:r>
      <w:r w:rsidR="00570660">
        <w:t>, případně ve složce Legislativní komise.</w:t>
      </w:r>
    </w:p>
    <w:p w14:paraId="71602F2B" w14:textId="70972ED7" w:rsidR="001E4387" w:rsidRDefault="001E4387" w:rsidP="009F3953">
      <w:pPr>
        <w:pStyle w:val="Odstavecseseznamem"/>
        <w:spacing w:after="120" w:line="360" w:lineRule="auto"/>
        <w:ind w:left="0"/>
        <w:contextualSpacing w:val="0"/>
        <w:jc w:val="both"/>
      </w:pPr>
      <w:r>
        <w:lastRenderedPageBreak/>
        <w:t xml:space="preserve">Dr. Koščík: </w:t>
      </w:r>
      <w:r w:rsidR="00301D89">
        <w:t>K příležitosti předložení předpisu by chtěl nadnést otázku rektorského</w:t>
      </w:r>
      <w:r w:rsidR="000F3189">
        <w:t xml:space="preserve"> a děkanského voln</w:t>
      </w:r>
      <w:r w:rsidR="006445A0">
        <w:t>a. Z</w:t>
      </w:r>
      <w:r w:rsidR="007B6966">
        <w:t xml:space="preserve">da by </w:t>
      </w:r>
      <w:r w:rsidR="00F10762">
        <w:t>nemohlo existovat ustanovení o rektorském a děkanském volnu</w:t>
      </w:r>
      <w:r w:rsidR="006445A0">
        <w:t>, za jakých podmínek nastane jejich vyhlášení</w:t>
      </w:r>
      <w:r w:rsidR="00C24770">
        <w:t xml:space="preserve"> a na koho </w:t>
      </w:r>
      <w:r w:rsidR="009E1EEC">
        <w:t>se vztahu</w:t>
      </w:r>
      <w:r w:rsidR="00C37AB9">
        <w:t>je</w:t>
      </w:r>
      <w:r w:rsidR="009E1EEC">
        <w:t>.</w:t>
      </w:r>
      <w:r w:rsidR="00B57B1F">
        <w:t xml:space="preserve"> </w:t>
      </w:r>
      <w:r w:rsidR="009E1EEC">
        <w:t>J</w:t>
      </w:r>
      <w:r w:rsidR="00B57B1F">
        <w:t xml:space="preserve">estli by </w:t>
      </w:r>
      <w:r w:rsidR="00754121">
        <w:t xml:space="preserve">bylo možné </w:t>
      </w:r>
      <w:r w:rsidR="009E1EEC">
        <w:t>ho</w:t>
      </w:r>
      <w:r w:rsidR="006425DD">
        <w:t xml:space="preserve"> </w:t>
      </w:r>
      <w:r w:rsidR="00754121">
        <w:t xml:space="preserve">zakomponovat do </w:t>
      </w:r>
      <w:r w:rsidR="005F6B2A">
        <w:t>h</w:t>
      </w:r>
      <w:r w:rsidR="00754121">
        <w:t>armonogramu</w:t>
      </w:r>
      <w:r w:rsidR="005F6B2A">
        <w:t xml:space="preserve"> akademického roku</w:t>
      </w:r>
      <w:r w:rsidR="006425DD">
        <w:t xml:space="preserve">, </w:t>
      </w:r>
      <w:r w:rsidR="007B38C2">
        <w:t>protože se může stát, že v ten den mohou být naplánované zkoušky či obhajoby.</w:t>
      </w:r>
    </w:p>
    <w:p w14:paraId="61746737" w14:textId="50258D49" w:rsidR="00831EE4" w:rsidRDefault="00831EE4" w:rsidP="009F3953">
      <w:pPr>
        <w:pStyle w:val="Odstavecseseznamem"/>
        <w:spacing w:after="120" w:line="360" w:lineRule="auto"/>
        <w:ind w:left="0"/>
        <w:contextualSpacing w:val="0"/>
        <w:jc w:val="both"/>
      </w:pPr>
      <w:r>
        <w:t>Rektor: Poznamenal</w:t>
      </w:r>
      <w:r w:rsidR="00D15B3F">
        <w:t xml:space="preserve">, že ustanovení je v tomto případě vysoká norma, ale že by to bylo možné </w:t>
      </w:r>
      <w:r w:rsidR="006F2581">
        <w:t>formou směrnice rektora.</w:t>
      </w:r>
    </w:p>
    <w:p w14:paraId="6379AAD3" w14:textId="112752BD" w:rsidR="000243D2" w:rsidRDefault="00F9245C" w:rsidP="009F3953">
      <w:pPr>
        <w:pStyle w:val="Odstavecseseznamem"/>
        <w:spacing w:after="120" w:line="360" w:lineRule="auto"/>
        <w:ind w:left="0"/>
        <w:contextualSpacing w:val="0"/>
        <w:jc w:val="both"/>
      </w:pPr>
      <w:r>
        <w:t>Prorektor Bulant:</w:t>
      </w:r>
      <w:r w:rsidR="00DF4535">
        <w:t xml:space="preserve"> Souhlasil, že by bylo vhodné rektorské a děkanské volno více vyjasnit, </w:t>
      </w:r>
      <w:r w:rsidR="00537995">
        <w:t xml:space="preserve">ale </w:t>
      </w:r>
      <w:r w:rsidR="00401F4E">
        <w:t>v jiném předpisu.</w:t>
      </w:r>
    </w:p>
    <w:p w14:paraId="289C40F1" w14:textId="77777777" w:rsidR="00B164F2" w:rsidRDefault="00B164F2" w:rsidP="00B164F2">
      <w:pPr>
        <w:pStyle w:val="Odstavecseseznamem"/>
        <w:spacing w:after="0" w:line="360" w:lineRule="auto"/>
        <w:ind w:left="0"/>
        <w:jc w:val="both"/>
        <w:rPr>
          <w:rFonts w:eastAsia="Times New Roman" w:cs="Times New Roman"/>
          <w:b/>
          <w:bCs/>
          <w:szCs w:val="24"/>
          <w:lang w:eastAsia="cs-CZ"/>
        </w:rPr>
      </w:pPr>
    </w:p>
    <w:p w14:paraId="6805F1C5" w14:textId="71C3BEB5" w:rsidR="00B164F2" w:rsidRDefault="00B164F2" w:rsidP="00B164F2">
      <w:pPr>
        <w:spacing w:after="0" w:line="360" w:lineRule="auto"/>
        <w:jc w:val="both"/>
        <w:rPr>
          <w:rFonts w:eastAsia="Times New Roman" w:cs="Times New Roman"/>
          <w:i/>
          <w:iCs/>
          <w:szCs w:val="24"/>
          <w:lang w:eastAsia="cs-CZ"/>
        </w:rPr>
      </w:pPr>
      <w:r w:rsidRPr="00E7753F">
        <w:rPr>
          <w:rFonts w:eastAsia="Times New Roman" w:cs="Times New Roman"/>
          <w:b/>
          <w:bCs/>
          <w:szCs w:val="24"/>
          <w:lang w:eastAsia="cs-CZ"/>
        </w:rPr>
        <w:t xml:space="preserve">LK AS MU doporučuje AS MU schválit </w:t>
      </w:r>
      <w:r>
        <w:rPr>
          <w:rFonts w:eastAsia="Times New Roman" w:cs="Times New Roman"/>
          <w:b/>
          <w:bCs/>
          <w:szCs w:val="24"/>
          <w:lang w:eastAsia="cs-CZ"/>
        </w:rPr>
        <w:t xml:space="preserve">Studijní a zkušební řád Masarykovy univerzity s výhradou </w:t>
      </w:r>
      <w:r w:rsidR="0033110B">
        <w:rPr>
          <w:rFonts w:eastAsia="Times New Roman" w:cs="Times New Roman"/>
          <w:b/>
          <w:bCs/>
          <w:szCs w:val="24"/>
          <w:lang w:eastAsia="cs-CZ"/>
        </w:rPr>
        <w:t xml:space="preserve">ve </w:t>
      </w:r>
      <w:r>
        <w:rPr>
          <w:rFonts w:eastAsia="Times New Roman" w:cs="Times New Roman"/>
          <w:b/>
          <w:bCs/>
          <w:szCs w:val="24"/>
          <w:lang w:eastAsia="cs-CZ"/>
        </w:rPr>
        <w:t>znění článku 4</w:t>
      </w:r>
      <w:r w:rsidR="0033110B">
        <w:rPr>
          <w:rFonts w:eastAsia="Times New Roman" w:cs="Times New Roman"/>
          <w:b/>
          <w:bCs/>
          <w:szCs w:val="24"/>
          <w:lang w:eastAsia="cs-CZ"/>
        </w:rPr>
        <w:t xml:space="preserve"> (s předpokládanou úpravou)</w:t>
      </w:r>
      <w:r>
        <w:rPr>
          <w:rFonts w:eastAsia="Times New Roman" w:cs="Times New Roman"/>
          <w:b/>
          <w:bCs/>
          <w:szCs w:val="24"/>
          <w:lang w:eastAsia="cs-CZ"/>
        </w:rPr>
        <w:t>.</w:t>
      </w:r>
      <w:r w:rsidRPr="00E7753F">
        <w:rPr>
          <w:rFonts w:eastAsia="Times New Roman" w:cs="Times New Roman"/>
          <w:i/>
          <w:iCs/>
          <w:szCs w:val="24"/>
          <w:lang w:eastAsia="cs-CZ"/>
        </w:rPr>
        <w:t xml:space="preserve"> </w:t>
      </w:r>
    </w:p>
    <w:p w14:paraId="735E4653" w14:textId="19AD841E" w:rsidR="00FC6BA9" w:rsidRDefault="00B164F2" w:rsidP="00FC6BA9">
      <w:pPr>
        <w:tabs>
          <w:tab w:val="left" w:pos="3799"/>
        </w:tabs>
        <w:spacing w:after="0" w:line="360" w:lineRule="auto"/>
        <w:jc w:val="both"/>
        <w:rPr>
          <w:rFonts w:eastAsia="Times New Roman" w:cs="Times New Roman"/>
          <w:i/>
          <w:iCs/>
          <w:szCs w:val="24"/>
          <w:lang w:eastAsia="cs-CZ"/>
        </w:rPr>
      </w:pPr>
      <w:r w:rsidRPr="005A6F41">
        <w:rPr>
          <w:rFonts w:eastAsia="Times New Roman" w:cs="Times New Roman"/>
          <w:i/>
          <w:iCs/>
          <w:szCs w:val="24"/>
          <w:lang w:eastAsia="cs-CZ"/>
        </w:rPr>
        <w:t>Pro: 13, Proti: 0, Zdržel/a se:</w:t>
      </w:r>
      <w:r w:rsidRPr="00E7753F">
        <w:rPr>
          <w:rFonts w:eastAsia="Times New Roman" w:cs="Times New Roman"/>
          <w:i/>
          <w:iCs/>
          <w:szCs w:val="24"/>
          <w:lang w:eastAsia="cs-CZ"/>
        </w:rPr>
        <w:t xml:space="preserve"> </w:t>
      </w:r>
      <w:r w:rsidR="005A6F41">
        <w:rPr>
          <w:rFonts w:eastAsia="Times New Roman" w:cs="Times New Roman"/>
          <w:i/>
          <w:iCs/>
          <w:szCs w:val="24"/>
          <w:lang w:eastAsia="cs-CZ"/>
        </w:rPr>
        <w:t>0</w:t>
      </w:r>
    </w:p>
    <w:p w14:paraId="1FA2FDBA" w14:textId="77777777" w:rsidR="00FC6BA9" w:rsidRDefault="00FC6BA9" w:rsidP="00FC6BA9">
      <w:pPr>
        <w:tabs>
          <w:tab w:val="left" w:pos="3799"/>
        </w:tabs>
        <w:spacing w:after="0" w:line="360" w:lineRule="auto"/>
        <w:jc w:val="both"/>
        <w:rPr>
          <w:rFonts w:eastAsia="Times New Roman" w:cs="Times New Roman"/>
          <w:i/>
          <w:iCs/>
          <w:szCs w:val="24"/>
          <w:lang w:eastAsia="cs-CZ"/>
        </w:rPr>
      </w:pPr>
    </w:p>
    <w:p w14:paraId="6E5F9586" w14:textId="0071385D" w:rsidR="00FC6BA9" w:rsidRDefault="000E1378" w:rsidP="00FC6BA9">
      <w:pPr>
        <w:tabs>
          <w:tab w:val="left" w:pos="3799"/>
        </w:tabs>
        <w:spacing w:after="0" w:line="360" w:lineRule="auto"/>
        <w:jc w:val="both"/>
        <w:rPr>
          <w:rFonts w:eastAsia="Times New Roman" w:cs="Times New Roman"/>
          <w:szCs w:val="24"/>
          <w:lang w:eastAsia="cs-CZ"/>
        </w:rPr>
      </w:pPr>
      <w:r>
        <w:rPr>
          <w:rFonts w:eastAsia="Times New Roman" w:cs="Times New Roman"/>
          <w:szCs w:val="24"/>
          <w:lang w:eastAsia="cs-CZ"/>
        </w:rPr>
        <w:t xml:space="preserve">Rektor </w:t>
      </w:r>
      <w:r w:rsidR="00CC56A9">
        <w:rPr>
          <w:rFonts w:eastAsia="Times New Roman" w:cs="Times New Roman"/>
          <w:szCs w:val="24"/>
          <w:lang w:eastAsia="cs-CZ"/>
        </w:rPr>
        <w:t xml:space="preserve">následně </w:t>
      </w:r>
      <w:r w:rsidR="001E588C">
        <w:rPr>
          <w:rFonts w:eastAsia="Times New Roman" w:cs="Times New Roman"/>
          <w:szCs w:val="24"/>
          <w:lang w:eastAsia="cs-CZ"/>
        </w:rPr>
        <w:t>poděkoval LK za schválení a poděkoval všem, kteří co podíleli na vzniku předpisu.</w:t>
      </w:r>
    </w:p>
    <w:p w14:paraId="596113A8" w14:textId="77777777" w:rsidR="00C37AB9" w:rsidRPr="000E1378" w:rsidRDefault="00C37AB9" w:rsidP="00FC6BA9">
      <w:pPr>
        <w:tabs>
          <w:tab w:val="left" w:pos="3799"/>
        </w:tabs>
        <w:spacing w:after="0" w:line="360" w:lineRule="auto"/>
        <w:jc w:val="both"/>
        <w:rPr>
          <w:rFonts w:eastAsia="Times New Roman" w:cs="Times New Roman"/>
          <w:szCs w:val="24"/>
          <w:lang w:eastAsia="cs-CZ"/>
        </w:rPr>
      </w:pPr>
    </w:p>
    <w:p w14:paraId="2BFF2F3F" w14:textId="77777777" w:rsidR="00AD0E56" w:rsidRDefault="00FC6BA9" w:rsidP="00FC6BA9">
      <w:pPr>
        <w:tabs>
          <w:tab w:val="left" w:pos="3799"/>
        </w:tabs>
        <w:spacing w:after="0" w:line="360" w:lineRule="auto"/>
        <w:jc w:val="both"/>
        <w:rPr>
          <w:rFonts w:eastAsia="Times New Roman" w:cs="Times New Roman"/>
          <w:b/>
          <w:bCs/>
          <w:szCs w:val="24"/>
          <w:lang w:eastAsia="cs-CZ"/>
        </w:rPr>
      </w:pPr>
      <w:r>
        <w:rPr>
          <w:rFonts w:eastAsia="Times New Roman" w:cs="Times New Roman"/>
          <w:b/>
          <w:bCs/>
          <w:szCs w:val="24"/>
          <w:lang w:eastAsia="cs-CZ"/>
        </w:rPr>
        <w:t>7) Statut Fakulty informatiky MU</w:t>
      </w:r>
    </w:p>
    <w:p w14:paraId="7FF6DD08" w14:textId="4A65D6E1" w:rsidR="003772B2" w:rsidRDefault="003772B2" w:rsidP="001E314F">
      <w:pPr>
        <w:tabs>
          <w:tab w:val="left" w:pos="3799"/>
        </w:tabs>
        <w:spacing w:after="0" w:line="360" w:lineRule="auto"/>
        <w:ind w:firstLine="709"/>
        <w:jc w:val="both"/>
        <w:rPr>
          <w:rFonts w:eastAsia="Times New Roman" w:cs="Times New Roman"/>
          <w:szCs w:val="24"/>
          <w:lang w:eastAsia="cs-CZ"/>
        </w:rPr>
      </w:pPr>
      <w:r>
        <w:rPr>
          <w:rFonts w:eastAsia="Times New Roman" w:cs="Times New Roman"/>
          <w:szCs w:val="24"/>
          <w:lang w:eastAsia="cs-CZ"/>
        </w:rPr>
        <w:t>Bod představil d</w:t>
      </w:r>
      <w:r w:rsidR="00FF059A">
        <w:rPr>
          <w:rFonts w:eastAsia="Times New Roman" w:cs="Times New Roman"/>
          <w:szCs w:val="24"/>
          <w:lang w:eastAsia="cs-CZ"/>
        </w:rPr>
        <w:t>oc</w:t>
      </w:r>
      <w:r>
        <w:rPr>
          <w:rFonts w:eastAsia="Times New Roman" w:cs="Times New Roman"/>
          <w:szCs w:val="24"/>
          <w:lang w:eastAsia="cs-CZ"/>
        </w:rPr>
        <w:t>. Dohnal</w:t>
      </w:r>
      <w:r w:rsidR="0057648F">
        <w:rPr>
          <w:rFonts w:eastAsia="Times New Roman" w:cs="Times New Roman"/>
          <w:szCs w:val="24"/>
          <w:lang w:eastAsia="cs-CZ"/>
        </w:rPr>
        <w:t xml:space="preserve">. Konstatoval, že změny </w:t>
      </w:r>
      <w:r w:rsidR="00AA066A">
        <w:rPr>
          <w:rFonts w:eastAsia="Times New Roman" w:cs="Times New Roman"/>
          <w:szCs w:val="24"/>
          <w:lang w:eastAsia="cs-CZ"/>
        </w:rPr>
        <w:t>v předpisu se týkají především prodloužení funkčního období vedoucích kateder, a to z tříletého na</w:t>
      </w:r>
      <w:r w:rsidR="00EB4CBB">
        <w:rPr>
          <w:rFonts w:eastAsia="Times New Roman" w:cs="Times New Roman"/>
          <w:szCs w:val="24"/>
          <w:lang w:eastAsia="cs-CZ"/>
        </w:rPr>
        <w:t xml:space="preserve"> čtyřleté. </w:t>
      </w:r>
      <w:r w:rsidR="006772A2">
        <w:rPr>
          <w:rFonts w:eastAsia="Times New Roman" w:cs="Times New Roman"/>
          <w:szCs w:val="24"/>
          <w:lang w:eastAsia="cs-CZ"/>
        </w:rPr>
        <w:t>Z</w:t>
      </w:r>
      <w:r w:rsidR="00C64434">
        <w:rPr>
          <w:rFonts w:eastAsia="Times New Roman" w:cs="Times New Roman"/>
          <w:szCs w:val="24"/>
          <w:lang w:eastAsia="cs-CZ"/>
        </w:rPr>
        <w:t>á</w:t>
      </w:r>
      <w:r w:rsidR="006772A2">
        <w:rPr>
          <w:rFonts w:eastAsia="Times New Roman" w:cs="Times New Roman"/>
          <w:szCs w:val="24"/>
          <w:lang w:eastAsia="cs-CZ"/>
        </w:rPr>
        <w:t>měrem bylo, aby funkční období vedoucích kateder bylo synchronní s funkčním obdobím děkana fakulty.</w:t>
      </w:r>
      <w:r w:rsidR="00C64434">
        <w:rPr>
          <w:rFonts w:eastAsia="Times New Roman" w:cs="Times New Roman"/>
          <w:szCs w:val="24"/>
          <w:lang w:eastAsia="cs-CZ"/>
        </w:rPr>
        <w:t xml:space="preserve"> Mgr. Šárník následně představil předpis z pohledu zpravodaje. </w:t>
      </w:r>
      <w:r w:rsidR="004A1870">
        <w:rPr>
          <w:rFonts w:eastAsia="Times New Roman" w:cs="Times New Roman"/>
          <w:szCs w:val="24"/>
          <w:lang w:eastAsia="cs-CZ"/>
        </w:rPr>
        <w:t>Zmínil několik drobných změn, v článku 14, odstavci 3</w:t>
      </w:r>
      <w:r w:rsidR="00C51EAA">
        <w:rPr>
          <w:rFonts w:eastAsia="Times New Roman" w:cs="Times New Roman"/>
          <w:szCs w:val="24"/>
          <w:lang w:eastAsia="cs-CZ"/>
        </w:rPr>
        <w:t xml:space="preserve"> se změnila formulace z „studenti studující na fakultě“ na „studenti zapsaní na fakultě</w:t>
      </w:r>
      <w:r w:rsidR="001917D6">
        <w:rPr>
          <w:rFonts w:eastAsia="Times New Roman" w:cs="Times New Roman"/>
          <w:szCs w:val="24"/>
          <w:lang w:eastAsia="cs-CZ"/>
        </w:rPr>
        <w:t>,</w:t>
      </w:r>
      <w:r w:rsidR="00C51EAA">
        <w:rPr>
          <w:rFonts w:eastAsia="Times New Roman" w:cs="Times New Roman"/>
          <w:szCs w:val="24"/>
          <w:lang w:eastAsia="cs-CZ"/>
        </w:rPr>
        <w:t>“</w:t>
      </w:r>
      <w:r w:rsidR="001917D6">
        <w:rPr>
          <w:rFonts w:eastAsia="Times New Roman" w:cs="Times New Roman"/>
          <w:szCs w:val="24"/>
          <w:lang w:eastAsia="cs-CZ"/>
        </w:rPr>
        <w:t xml:space="preserve"> v článku 15 byl vypuštěn odstavec</w:t>
      </w:r>
      <w:r w:rsidR="00201432">
        <w:rPr>
          <w:rFonts w:eastAsia="Times New Roman" w:cs="Times New Roman"/>
          <w:szCs w:val="24"/>
          <w:lang w:eastAsia="cs-CZ"/>
        </w:rPr>
        <w:t>, protože daná problematika je uvedena v Jednacím řádu</w:t>
      </w:r>
      <w:r w:rsidR="00570660">
        <w:rPr>
          <w:rFonts w:eastAsia="Times New Roman" w:cs="Times New Roman"/>
          <w:szCs w:val="24"/>
          <w:lang w:eastAsia="cs-CZ"/>
        </w:rPr>
        <w:t xml:space="preserve"> FI</w:t>
      </w:r>
      <w:r w:rsidR="00201432">
        <w:rPr>
          <w:rFonts w:eastAsia="Times New Roman" w:cs="Times New Roman"/>
          <w:szCs w:val="24"/>
          <w:lang w:eastAsia="cs-CZ"/>
        </w:rPr>
        <w:t xml:space="preserve">, a ve </w:t>
      </w:r>
      <w:r w:rsidR="00E2109C">
        <w:rPr>
          <w:rFonts w:eastAsia="Times New Roman" w:cs="Times New Roman"/>
          <w:szCs w:val="24"/>
          <w:lang w:eastAsia="cs-CZ"/>
        </w:rPr>
        <w:t>článku 16, odstavci 1, písmeně e</w:t>
      </w:r>
      <w:r w:rsidR="004063C7">
        <w:rPr>
          <w:rFonts w:eastAsia="Times New Roman" w:cs="Times New Roman"/>
          <w:szCs w:val="24"/>
          <w:lang w:eastAsia="cs-CZ"/>
        </w:rPr>
        <w:t>,</w:t>
      </w:r>
      <w:r w:rsidR="00681112">
        <w:rPr>
          <w:rFonts w:eastAsia="Times New Roman" w:cs="Times New Roman"/>
          <w:szCs w:val="24"/>
          <w:lang w:eastAsia="cs-CZ"/>
        </w:rPr>
        <w:t xml:space="preserve"> byla přeformulována povinnost fakulty </w:t>
      </w:r>
      <w:r w:rsidR="008C6FDF">
        <w:rPr>
          <w:rFonts w:eastAsia="Times New Roman" w:cs="Times New Roman"/>
          <w:szCs w:val="24"/>
          <w:lang w:eastAsia="cs-CZ"/>
        </w:rPr>
        <w:t xml:space="preserve">referovat o své činnosti. V příloze 1, týkající se návrhu </w:t>
      </w:r>
      <w:r w:rsidR="006F449B">
        <w:rPr>
          <w:rFonts w:eastAsia="Times New Roman" w:cs="Times New Roman"/>
          <w:szCs w:val="24"/>
          <w:lang w:eastAsia="cs-CZ"/>
        </w:rPr>
        <w:t xml:space="preserve">na volbu děkana byla přejmenována Volební a mandátní komise na Volební a mandátovou komisi. </w:t>
      </w:r>
      <w:r w:rsidR="004063C7">
        <w:rPr>
          <w:rFonts w:eastAsia="Times New Roman" w:cs="Times New Roman"/>
          <w:szCs w:val="24"/>
          <w:lang w:eastAsia="cs-CZ"/>
        </w:rPr>
        <w:t>Uvedl, že předpis byl předložen v řádné lhůtě a ž</w:t>
      </w:r>
      <w:r w:rsidR="004258E2">
        <w:rPr>
          <w:rFonts w:eastAsia="Times New Roman" w:cs="Times New Roman"/>
          <w:szCs w:val="24"/>
          <w:lang w:eastAsia="cs-CZ"/>
        </w:rPr>
        <w:t xml:space="preserve">ádné formální ani legislativní nedostatky na předpisu neshledal. </w:t>
      </w:r>
    </w:p>
    <w:p w14:paraId="294C1E89" w14:textId="77777777" w:rsidR="003772B2" w:rsidRDefault="003772B2" w:rsidP="00FC6BA9">
      <w:pPr>
        <w:tabs>
          <w:tab w:val="left" w:pos="3799"/>
        </w:tabs>
        <w:spacing w:after="0" w:line="360" w:lineRule="auto"/>
        <w:jc w:val="both"/>
        <w:rPr>
          <w:rFonts w:eastAsia="Times New Roman" w:cs="Times New Roman"/>
          <w:szCs w:val="24"/>
          <w:lang w:eastAsia="cs-CZ"/>
        </w:rPr>
      </w:pPr>
    </w:p>
    <w:p w14:paraId="6AB6A74D" w14:textId="136A9622" w:rsidR="003772B2" w:rsidRDefault="00801AB6" w:rsidP="00FC6BA9">
      <w:pPr>
        <w:tabs>
          <w:tab w:val="left" w:pos="3799"/>
        </w:tabs>
        <w:spacing w:after="0" w:line="360" w:lineRule="auto"/>
        <w:jc w:val="both"/>
        <w:rPr>
          <w:rFonts w:eastAsia="Times New Roman" w:cs="Times New Roman"/>
          <w:i/>
          <w:iCs/>
          <w:szCs w:val="24"/>
          <w:lang w:eastAsia="cs-CZ"/>
        </w:rPr>
      </w:pPr>
      <w:r w:rsidRPr="00801AB6">
        <w:rPr>
          <w:rFonts w:eastAsia="Times New Roman" w:cs="Times New Roman"/>
          <w:i/>
          <w:iCs/>
          <w:szCs w:val="24"/>
          <w:lang w:eastAsia="cs-CZ"/>
        </w:rPr>
        <w:t>Diskuse:</w:t>
      </w:r>
    </w:p>
    <w:p w14:paraId="5DF32C03" w14:textId="3FBBD575" w:rsidR="004F258A" w:rsidRDefault="00801AB6" w:rsidP="00570660">
      <w:pPr>
        <w:spacing w:after="120" w:line="360" w:lineRule="auto"/>
        <w:jc w:val="both"/>
      </w:pPr>
      <w:r>
        <w:rPr>
          <w:rFonts w:eastAsia="Times New Roman" w:cs="Times New Roman"/>
          <w:szCs w:val="24"/>
          <w:lang w:eastAsia="cs-CZ"/>
        </w:rPr>
        <w:t xml:space="preserve">Mgr. Solak: </w:t>
      </w:r>
      <w:r w:rsidR="004F258A">
        <w:t>Chtěl by vznést dotazy k článkům, které změnou nebyly dotčeny, ale nejsou mu jasné</w:t>
      </w:r>
      <w:r w:rsidR="005B7756">
        <w:t xml:space="preserve">. V článku 16, </w:t>
      </w:r>
      <w:r w:rsidR="00B17E25">
        <w:t>myslí se tímto uvolněním uvolnění v rámci tvůrčího volna?</w:t>
      </w:r>
    </w:p>
    <w:p w14:paraId="51E1BD71" w14:textId="36D04E70" w:rsidR="00F03029" w:rsidRDefault="00F03029" w:rsidP="00570660">
      <w:pPr>
        <w:spacing w:after="120" w:line="360" w:lineRule="auto"/>
        <w:jc w:val="both"/>
      </w:pPr>
      <w:r>
        <w:t>Doc. Dohnal: Ano</w:t>
      </w:r>
      <w:r w:rsidR="008E079D">
        <w:t>.</w:t>
      </w:r>
    </w:p>
    <w:p w14:paraId="77CC885F" w14:textId="5201FDCE" w:rsidR="00F03029" w:rsidRDefault="00F03029" w:rsidP="00570660">
      <w:pPr>
        <w:spacing w:after="120" w:line="360" w:lineRule="auto"/>
        <w:jc w:val="both"/>
      </w:pPr>
      <w:r>
        <w:lastRenderedPageBreak/>
        <w:t xml:space="preserve">Mgr. Solak: </w:t>
      </w:r>
      <w:r w:rsidR="00657CF0">
        <w:t>V článku 19, odstavci 5 písmenu a, bodě 1</w:t>
      </w:r>
      <w:r w:rsidR="00224369">
        <w:t>, ve vztahu k</w:t>
      </w:r>
      <w:r w:rsidR="00176E26">
        <w:t> </w:t>
      </w:r>
      <w:r w:rsidR="00224369">
        <w:t>AS</w:t>
      </w:r>
      <w:r w:rsidR="00176E26">
        <w:t>, děkan předkládá návrhy</w:t>
      </w:r>
      <w:r w:rsidR="00132340">
        <w:t xml:space="preserve"> na změny předpisů</w:t>
      </w:r>
      <w:r w:rsidR="00176E26">
        <w:t xml:space="preserve"> fakultnímu senátu, je to ale s výjimkou Jednacího řádu</w:t>
      </w:r>
      <w:r w:rsidR="005A6F41">
        <w:t xml:space="preserve"> FI</w:t>
      </w:r>
      <w:r w:rsidR="00176E26">
        <w:t xml:space="preserve">, který </w:t>
      </w:r>
      <w:r w:rsidR="00132340">
        <w:t xml:space="preserve">předkládá člen senátu a nikoli děkan? </w:t>
      </w:r>
    </w:p>
    <w:p w14:paraId="7C6523BC" w14:textId="507C4544" w:rsidR="00612F78" w:rsidRDefault="00612F78" w:rsidP="00570660">
      <w:pPr>
        <w:spacing w:after="120" w:line="360" w:lineRule="auto"/>
        <w:jc w:val="both"/>
      </w:pPr>
      <w:r>
        <w:t>Doc. Dohnal: Ano, je to tak</w:t>
      </w:r>
      <w:r w:rsidR="00AC4956">
        <w:t>.</w:t>
      </w:r>
    </w:p>
    <w:p w14:paraId="1EC0915B" w14:textId="4790FE99" w:rsidR="00AC4956" w:rsidRDefault="00505C59" w:rsidP="00570660">
      <w:pPr>
        <w:spacing w:after="120" w:line="360" w:lineRule="auto"/>
        <w:jc w:val="both"/>
      </w:pPr>
      <w:r>
        <w:t xml:space="preserve">Mgr. Solak: V článku 25, odstavci 6, </w:t>
      </w:r>
      <w:r w:rsidR="00AC4956">
        <w:t>kde jsou předkládány důvody pro ukončení studia, chybí tam důvody související se zánikem</w:t>
      </w:r>
      <w:r w:rsidR="00EE224B">
        <w:t xml:space="preserve"> studijního programu z důvo</w:t>
      </w:r>
      <w:r w:rsidR="006B69A6">
        <w:t>d</w:t>
      </w:r>
      <w:r w:rsidR="00EE224B">
        <w:t>u zániku insti</w:t>
      </w:r>
      <w:r w:rsidR="006B69A6">
        <w:t>tucionální akreditace.</w:t>
      </w:r>
    </w:p>
    <w:p w14:paraId="06AA46E6" w14:textId="5F1B7E74" w:rsidR="006B69A6" w:rsidRDefault="006B69A6" w:rsidP="00570660">
      <w:pPr>
        <w:spacing w:after="120" w:line="360" w:lineRule="auto"/>
        <w:jc w:val="both"/>
      </w:pPr>
      <w:r>
        <w:t xml:space="preserve">Doc. Dohnal: Ano, </w:t>
      </w:r>
      <w:r w:rsidR="008E079D">
        <w:t>souhlasí.</w:t>
      </w:r>
    </w:p>
    <w:p w14:paraId="1B203510" w14:textId="46A95E4E" w:rsidR="008E079D" w:rsidRDefault="00470F0F" w:rsidP="00570660">
      <w:pPr>
        <w:spacing w:after="120" w:line="360" w:lineRule="auto"/>
        <w:jc w:val="both"/>
      </w:pPr>
      <w:r>
        <w:t>Mgr. Solak: V článku 27</w:t>
      </w:r>
      <w:r w:rsidR="00191643">
        <w:t xml:space="preserve">, odstavci 5, je napsáno, že pracovník může požádat o tvůrčí volno </w:t>
      </w:r>
      <w:r w:rsidR="008B1A0C">
        <w:t>až ve čtvrtém roce působení na fakultě</w:t>
      </w:r>
      <w:r w:rsidR="004F1FD5">
        <w:t xml:space="preserve">. Podle </w:t>
      </w:r>
      <w:r w:rsidR="00570660">
        <w:t>z</w:t>
      </w:r>
      <w:r w:rsidR="004F1FD5">
        <w:t xml:space="preserve">ákona o vysokých školách může pracovník požádat o tvůrčí volno </w:t>
      </w:r>
      <w:r w:rsidR="003009E0">
        <w:t xml:space="preserve">jednou za 7 let. Zde by mohla nastat situace, že </w:t>
      </w:r>
      <w:r w:rsidR="006471BF">
        <w:t xml:space="preserve">pokud by </w:t>
      </w:r>
      <w:r w:rsidR="00FC6182">
        <w:t xml:space="preserve">akademický </w:t>
      </w:r>
      <w:r w:rsidR="003009E0">
        <w:t xml:space="preserve">pracovník pracoval </w:t>
      </w:r>
      <w:r w:rsidR="006471BF">
        <w:t xml:space="preserve">například 5 let </w:t>
      </w:r>
      <w:r w:rsidR="003009E0">
        <w:t xml:space="preserve">na </w:t>
      </w:r>
      <w:r w:rsidR="00FC6182">
        <w:t>jiné fakultě</w:t>
      </w:r>
      <w:r w:rsidR="006471BF">
        <w:t xml:space="preserve">, a až následně přestoupil na FI, </w:t>
      </w:r>
      <w:r w:rsidR="004F6654">
        <w:t xml:space="preserve">mohlo by být problematické, že na FI by měl nárok na tvůrčí volno až po 4 letech namísto 2 let. </w:t>
      </w:r>
    </w:p>
    <w:p w14:paraId="2D7F6FB7" w14:textId="57EF000F" w:rsidR="0028667F" w:rsidRDefault="0052247D" w:rsidP="00570660">
      <w:pPr>
        <w:spacing w:after="120" w:line="360" w:lineRule="auto"/>
        <w:jc w:val="both"/>
      </w:pPr>
      <w:r>
        <w:t>Doc. Dohnal: Ano, souhlas</w:t>
      </w:r>
      <w:r w:rsidR="0071030A">
        <w:t>il</w:t>
      </w:r>
      <w:r>
        <w:t xml:space="preserve">, že </w:t>
      </w:r>
      <w:r w:rsidR="005F4587">
        <w:t>tato formulace je problematická</w:t>
      </w:r>
      <w:r w:rsidR="00C9545E">
        <w:t>, nebylo to záměrem.</w:t>
      </w:r>
    </w:p>
    <w:p w14:paraId="32DC42B9" w14:textId="7D2DED03" w:rsidR="00C9545E" w:rsidRDefault="00AC38C4" w:rsidP="00570660">
      <w:pPr>
        <w:spacing w:after="120" w:line="360" w:lineRule="auto"/>
        <w:jc w:val="both"/>
      </w:pPr>
      <w:r>
        <w:t>Prorektor</w:t>
      </w:r>
      <w:r w:rsidR="00CD4662">
        <w:t xml:space="preserve"> Bulant: Souhlas</w:t>
      </w:r>
      <w:r w:rsidR="0071030A">
        <w:t>il</w:t>
      </w:r>
      <w:r w:rsidR="00CD4662">
        <w:t xml:space="preserve"> s Mgr. Solakem.</w:t>
      </w:r>
    </w:p>
    <w:p w14:paraId="0E1CF2F3" w14:textId="648CB87F" w:rsidR="008800BA" w:rsidRDefault="0008011F" w:rsidP="009F3953">
      <w:pPr>
        <w:tabs>
          <w:tab w:val="left" w:pos="3799"/>
        </w:tabs>
        <w:spacing w:after="120" w:line="360" w:lineRule="auto"/>
        <w:jc w:val="both"/>
        <w:rPr>
          <w:rFonts w:eastAsia="Times New Roman" w:cs="Times New Roman"/>
          <w:szCs w:val="24"/>
          <w:lang w:eastAsia="cs-CZ"/>
        </w:rPr>
      </w:pPr>
      <w:r>
        <w:rPr>
          <w:rFonts w:eastAsia="Times New Roman" w:cs="Times New Roman"/>
          <w:szCs w:val="24"/>
          <w:lang w:eastAsia="cs-CZ"/>
        </w:rPr>
        <w:t>Dr. Koščík:</w:t>
      </w:r>
      <w:r w:rsidR="008800BA">
        <w:rPr>
          <w:rFonts w:eastAsia="Times New Roman" w:cs="Times New Roman"/>
          <w:szCs w:val="24"/>
          <w:lang w:eastAsia="cs-CZ"/>
        </w:rPr>
        <w:t xml:space="preserve"> Poznamenal, že </w:t>
      </w:r>
      <w:r w:rsidR="00F27619">
        <w:rPr>
          <w:rFonts w:eastAsia="Times New Roman" w:cs="Times New Roman"/>
          <w:szCs w:val="24"/>
          <w:lang w:eastAsia="cs-CZ"/>
        </w:rPr>
        <w:t xml:space="preserve">v předpisu </w:t>
      </w:r>
      <w:r w:rsidR="00D46574">
        <w:rPr>
          <w:rFonts w:eastAsia="Times New Roman" w:cs="Times New Roman"/>
          <w:szCs w:val="24"/>
          <w:lang w:eastAsia="cs-CZ"/>
        </w:rPr>
        <w:t>je zmíněno, že fakulta vede Matriku studentů, což už v momentální situaci neplatí</w:t>
      </w:r>
      <w:r w:rsidR="00830388">
        <w:rPr>
          <w:rFonts w:eastAsia="Times New Roman" w:cs="Times New Roman"/>
          <w:szCs w:val="24"/>
          <w:lang w:eastAsia="cs-CZ"/>
        </w:rPr>
        <w:t xml:space="preserve">, protože Matriku studentů vede </w:t>
      </w:r>
      <w:r w:rsidR="00766F68">
        <w:rPr>
          <w:rFonts w:eastAsia="Times New Roman" w:cs="Times New Roman"/>
          <w:szCs w:val="24"/>
          <w:lang w:eastAsia="cs-CZ"/>
        </w:rPr>
        <w:t>univerzita</w:t>
      </w:r>
      <w:r w:rsidR="00830388">
        <w:rPr>
          <w:rFonts w:eastAsia="Times New Roman" w:cs="Times New Roman"/>
          <w:szCs w:val="24"/>
          <w:lang w:eastAsia="cs-CZ"/>
        </w:rPr>
        <w:t>.</w:t>
      </w:r>
      <w:r w:rsidR="00766F68">
        <w:rPr>
          <w:rFonts w:eastAsia="Times New Roman" w:cs="Times New Roman"/>
          <w:szCs w:val="24"/>
          <w:lang w:eastAsia="cs-CZ"/>
        </w:rPr>
        <w:t xml:space="preserve"> </w:t>
      </w:r>
      <w:r w:rsidR="00830388">
        <w:rPr>
          <w:rFonts w:eastAsia="Times New Roman" w:cs="Times New Roman"/>
          <w:szCs w:val="24"/>
          <w:lang w:eastAsia="cs-CZ"/>
        </w:rPr>
        <w:t xml:space="preserve"> </w:t>
      </w:r>
    </w:p>
    <w:p w14:paraId="2B88AF91" w14:textId="02D3B03E" w:rsidR="00395807" w:rsidRPr="00AD0E56" w:rsidRDefault="00FC6BA9" w:rsidP="00FC6BA9">
      <w:pPr>
        <w:tabs>
          <w:tab w:val="left" w:pos="3799"/>
        </w:tabs>
        <w:spacing w:after="0" w:line="360" w:lineRule="auto"/>
        <w:jc w:val="both"/>
        <w:rPr>
          <w:rFonts w:eastAsia="Times New Roman" w:cs="Times New Roman"/>
          <w:b/>
          <w:bCs/>
          <w:szCs w:val="24"/>
          <w:lang w:eastAsia="cs-CZ"/>
        </w:rPr>
      </w:pPr>
      <w:r>
        <w:rPr>
          <w:rFonts w:eastAsia="Times New Roman" w:cs="Times New Roman"/>
          <w:i/>
          <w:iCs/>
          <w:szCs w:val="24"/>
          <w:lang w:eastAsia="cs-CZ"/>
        </w:rPr>
        <w:tab/>
      </w:r>
    </w:p>
    <w:p w14:paraId="735A5ABE" w14:textId="77777777" w:rsidR="00103D05" w:rsidRDefault="00FC6BA9" w:rsidP="00FC6BA9">
      <w:pPr>
        <w:spacing w:after="0" w:line="360" w:lineRule="auto"/>
        <w:jc w:val="both"/>
        <w:rPr>
          <w:rFonts w:eastAsia="Times New Roman" w:cs="Times New Roman"/>
          <w:b/>
          <w:bCs/>
          <w:szCs w:val="24"/>
          <w:lang w:eastAsia="cs-CZ"/>
        </w:rPr>
      </w:pPr>
      <w:r w:rsidRPr="00E7753F">
        <w:rPr>
          <w:rFonts w:eastAsia="Times New Roman" w:cs="Times New Roman"/>
          <w:b/>
          <w:bCs/>
          <w:szCs w:val="24"/>
          <w:lang w:eastAsia="cs-CZ"/>
        </w:rPr>
        <w:t xml:space="preserve">LK AS MU doporučuje AS MU schválit </w:t>
      </w:r>
      <w:r>
        <w:rPr>
          <w:rFonts w:eastAsia="Times New Roman" w:cs="Times New Roman"/>
          <w:b/>
          <w:bCs/>
          <w:szCs w:val="24"/>
          <w:lang w:eastAsia="cs-CZ"/>
        </w:rPr>
        <w:t xml:space="preserve">Statut Fakulty informatiky Masarykovy univerzity s výhradou </w:t>
      </w:r>
      <w:r w:rsidR="00D937DA">
        <w:rPr>
          <w:rFonts w:eastAsia="Times New Roman" w:cs="Times New Roman"/>
          <w:b/>
          <w:bCs/>
          <w:szCs w:val="24"/>
          <w:lang w:eastAsia="cs-CZ"/>
        </w:rPr>
        <w:t>nepřesné formulace ve čtyřech ustanoveních</w:t>
      </w:r>
      <w:r w:rsidR="00156F5A">
        <w:rPr>
          <w:rFonts w:eastAsia="Times New Roman" w:cs="Times New Roman"/>
          <w:b/>
          <w:bCs/>
          <w:szCs w:val="24"/>
          <w:lang w:eastAsia="cs-CZ"/>
        </w:rPr>
        <w:t>:</w:t>
      </w:r>
      <w:r w:rsidR="00103D05">
        <w:rPr>
          <w:rFonts w:eastAsia="Times New Roman" w:cs="Times New Roman"/>
          <w:b/>
          <w:bCs/>
          <w:szCs w:val="24"/>
          <w:lang w:eastAsia="cs-CZ"/>
        </w:rPr>
        <w:t xml:space="preserve"> </w:t>
      </w:r>
    </w:p>
    <w:p w14:paraId="61190EBB" w14:textId="067FE3FF" w:rsidR="00FC6BA9" w:rsidRPr="00103D05" w:rsidRDefault="00103D05" w:rsidP="00103D05">
      <w:pPr>
        <w:pStyle w:val="Odstavecseseznamem"/>
        <w:numPr>
          <w:ilvl w:val="0"/>
          <w:numId w:val="6"/>
        </w:numPr>
        <w:spacing w:after="0" w:line="360" w:lineRule="auto"/>
        <w:jc w:val="both"/>
        <w:rPr>
          <w:rFonts w:eastAsia="Times New Roman" w:cs="Times New Roman"/>
          <w:i/>
          <w:iCs/>
          <w:szCs w:val="24"/>
          <w:lang w:eastAsia="cs-CZ"/>
        </w:rPr>
      </w:pPr>
      <w:r w:rsidRPr="00103D05">
        <w:rPr>
          <w:rFonts w:eastAsia="Times New Roman" w:cs="Times New Roman"/>
          <w:b/>
          <w:bCs/>
          <w:szCs w:val="24"/>
          <w:lang w:eastAsia="cs-CZ"/>
        </w:rPr>
        <w:t>článek 19, odstavec 5 písmeno a, bod 1</w:t>
      </w:r>
    </w:p>
    <w:p w14:paraId="507737C7" w14:textId="522C177B" w:rsidR="00103D05" w:rsidRPr="006651E9" w:rsidRDefault="006651E9" w:rsidP="00103D05">
      <w:pPr>
        <w:pStyle w:val="Odstavecseseznamem"/>
        <w:numPr>
          <w:ilvl w:val="0"/>
          <w:numId w:val="6"/>
        </w:numPr>
        <w:spacing w:after="0" w:line="360" w:lineRule="auto"/>
        <w:jc w:val="both"/>
        <w:rPr>
          <w:rFonts w:eastAsia="Times New Roman" w:cs="Times New Roman"/>
          <w:i/>
          <w:iCs/>
          <w:szCs w:val="24"/>
          <w:lang w:eastAsia="cs-CZ"/>
        </w:rPr>
      </w:pPr>
      <w:r>
        <w:rPr>
          <w:rFonts w:eastAsia="Times New Roman" w:cs="Times New Roman"/>
          <w:b/>
          <w:bCs/>
          <w:szCs w:val="24"/>
          <w:lang w:eastAsia="cs-CZ"/>
        </w:rPr>
        <w:t>článek 25, odstavec 6</w:t>
      </w:r>
    </w:p>
    <w:p w14:paraId="53ECA72E" w14:textId="4D18B185" w:rsidR="006651E9" w:rsidRPr="00570660" w:rsidRDefault="006078FF" w:rsidP="00103D05">
      <w:pPr>
        <w:pStyle w:val="Odstavecseseznamem"/>
        <w:numPr>
          <w:ilvl w:val="0"/>
          <w:numId w:val="6"/>
        </w:numPr>
        <w:spacing w:after="0" w:line="360" w:lineRule="auto"/>
        <w:jc w:val="both"/>
        <w:rPr>
          <w:rFonts w:eastAsia="Times New Roman" w:cs="Times New Roman"/>
          <w:i/>
          <w:iCs/>
          <w:szCs w:val="24"/>
          <w:lang w:eastAsia="cs-CZ"/>
        </w:rPr>
      </w:pPr>
      <w:r>
        <w:rPr>
          <w:rFonts w:eastAsia="Times New Roman" w:cs="Times New Roman"/>
          <w:b/>
          <w:bCs/>
          <w:szCs w:val="24"/>
          <w:lang w:eastAsia="cs-CZ"/>
        </w:rPr>
        <w:t>článek 27, odstavec 5</w:t>
      </w:r>
    </w:p>
    <w:p w14:paraId="7C42BF4A" w14:textId="4BA53FEB" w:rsidR="00570660" w:rsidRPr="00570660" w:rsidRDefault="00570660" w:rsidP="00103D05">
      <w:pPr>
        <w:pStyle w:val="Odstavecseseznamem"/>
        <w:numPr>
          <w:ilvl w:val="0"/>
          <w:numId w:val="6"/>
        </w:numPr>
        <w:spacing w:after="0" w:line="360" w:lineRule="auto"/>
        <w:jc w:val="both"/>
        <w:rPr>
          <w:rFonts w:eastAsia="Times New Roman" w:cs="Times New Roman"/>
          <w:i/>
          <w:iCs/>
          <w:szCs w:val="24"/>
          <w:lang w:eastAsia="cs-CZ"/>
        </w:rPr>
      </w:pPr>
      <w:r>
        <w:rPr>
          <w:rFonts w:eastAsia="Times New Roman" w:cs="Times New Roman"/>
          <w:b/>
          <w:bCs/>
          <w:szCs w:val="24"/>
          <w:lang w:eastAsia="cs-CZ"/>
        </w:rPr>
        <w:t>článek 29, odstavec 1</w:t>
      </w:r>
    </w:p>
    <w:p w14:paraId="063B0BCC" w14:textId="77777777" w:rsidR="00570660" w:rsidRPr="006078FF" w:rsidRDefault="00570660" w:rsidP="00570660">
      <w:pPr>
        <w:pStyle w:val="Odstavecseseznamem"/>
        <w:spacing w:after="0" w:line="360" w:lineRule="auto"/>
        <w:jc w:val="both"/>
        <w:rPr>
          <w:rFonts w:eastAsia="Times New Roman" w:cs="Times New Roman"/>
          <w:i/>
          <w:iCs/>
          <w:szCs w:val="24"/>
          <w:lang w:eastAsia="cs-CZ"/>
        </w:rPr>
      </w:pPr>
    </w:p>
    <w:p w14:paraId="1788552D" w14:textId="64384D5A" w:rsidR="00570660" w:rsidRPr="005A6F41" w:rsidRDefault="00FC6BA9" w:rsidP="00FC6BA9">
      <w:pPr>
        <w:spacing w:after="0" w:line="360" w:lineRule="auto"/>
        <w:jc w:val="both"/>
        <w:rPr>
          <w:rFonts w:eastAsia="Times New Roman" w:cs="Times New Roman"/>
          <w:i/>
          <w:iCs/>
          <w:szCs w:val="24"/>
          <w:lang w:eastAsia="cs-CZ"/>
        </w:rPr>
      </w:pPr>
      <w:r w:rsidRPr="005A6F41">
        <w:rPr>
          <w:rFonts w:eastAsia="Times New Roman" w:cs="Times New Roman"/>
          <w:i/>
          <w:iCs/>
          <w:szCs w:val="24"/>
          <w:lang w:eastAsia="cs-CZ"/>
        </w:rPr>
        <w:t>Pro: 8, Proti: 1, Zdržel/a se: 3</w:t>
      </w:r>
    </w:p>
    <w:p w14:paraId="526AAA6E" w14:textId="4432CF55" w:rsidR="00FC6BA9" w:rsidRPr="006078FF" w:rsidRDefault="006078FF" w:rsidP="00FC6BA9">
      <w:pPr>
        <w:tabs>
          <w:tab w:val="left" w:pos="3799"/>
        </w:tabs>
        <w:spacing w:after="0" w:line="360" w:lineRule="auto"/>
        <w:jc w:val="both"/>
        <w:rPr>
          <w:rFonts w:eastAsia="Times New Roman" w:cs="Times New Roman"/>
          <w:szCs w:val="24"/>
          <w:lang w:eastAsia="cs-CZ"/>
        </w:rPr>
      </w:pPr>
      <w:r w:rsidRPr="005A6F41">
        <w:rPr>
          <w:rFonts w:eastAsia="Times New Roman" w:cs="Times New Roman"/>
          <w:szCs w:val="24"/>
          <w:lang w:eastAsia="cs-CZ"/>
        </w:rPr>
        <w:t>(omluvil se dr. Vrubel)</w:t>
      </w:r>
    </w:p>
    <w:p w14:paraId="361B4CB9" w14:textId="77777777" w:rsidR="00224B49" w:rsidRPr="00E7753F" w:rsidRDefault="00224B49" w:rsidP="00224B49">
      <w:pPr>
        <w:spacing w:after="0" w:line="360" w:lineRule="auto"/>
        <w:jc w:val="both"/>
        <w:rPr>
          <w:rFonts w:eastAsia="Times New Roman" w:cs="Times New Roman"/>
          <w:i/>
          <w:iCs/>
          <w:szCs w:val="24"/>
          <w:lang w:eastAsia="cs-CZ"/>
        </w:rPr>
      </w:pPr>
    </w:p>
    <w:p w14:paraId="3A28D96A" w14:textId="5B4F98A0" w:rsidR="00F84533" w:rsidRDefault="00FC6BA9" w:rsidP="00F84533">
      <w:pPr>
        <w:pStyle w:val="Odstavecseseznamem"/>
        <w:spacing w:after="0" w:line="360" w:lineRule="auto"/>
        <w:ind w:left="0"/>
        <w:jc w:val="both"/>
        <w:rPr>
          <w:rFonts w:eastAsia="Times New Roman" w:cs="Times New Roman"/>
          <w:b/>
          <w:bCs/>
          <w:szCs w:val="24"/>
          <w:lang w:eastAsia="cs-CZ"/>
        </w:rPr>
      </w:pPr>
      <w:r>
        <w:rPr>
          <w:rFonts w:eastAsia="Times New Roman" w:cs="Times New Roman"/>
          <w:b/>
          <w:bCs/>
          <w:szCs w:val="24"/>
          <w:lang w:eastAsia="cs-CZ"/>
        </w:rPr>
        <w:t>8</w:t>
      </w:r>
      <w:r w:rsidR="00F84533" w:rsidRPr="005864F6">
        <w:rPr>
          <w:rFonts w:eastAsia="Times New Roman" w:cs="Times New Roman"/>
          <w:b/>
          <w:bCs/>
          <w:szCs w:val="24"/>
          <w:lang w:eastAsia="cs-CZ"/>
        </w:rPr>
        <w:t xml:space="preserve">) </w:t>
      </w:r>
      <w:r w:rsidR="006C3DAA">
        <w:rPr>
          <w:rFonts w:eastAsia="Times New Roman" w:cs="Times New Roman"/>
          <w:b/>
          <w:bCs/>
          <w:szCs w:val="24"/>
          <w:lang w:eastAsia="cs-CZ"/>
        </w:rPr>
        <w:t>Různé</w:t>
      </w:r>
    </w:p>
    <w:p w14:paraId="7C630087" w14:textId="77777777" w:rsidR="00F84533" w:rsidRPr="00070F82" w:rsidRDefault="00F84533" w:rsidP="00F84533">
      <w:pPr>
        <w:pStyle w:val="Odstavecseseznamem"/>
        <w:spacing w:after="0" w:line="360" w:lineRule="auto"/>
        <w:ind w:left="0"/>
        <w:jc w:val="both"/>
        <w:rPr>
          <w:rFonts w:eastAsia="Times New Roman" w:cs="Times New Roman"/>
          <w:i/>
          <w:iCs/>
          <w:szCs w:val="24"/>
          <w:lang w:eastAsia="cs-CZ"/>
        </w:rPr>
      </w:pPr>
    </w:p>
    <w:p w14:paraId="1BD803F8" w14:textId="77777777" w:rsidR="00F84533" w:rsidRDefault="00F84533" w:rsidP="00F84533">
      <w:pPr>
        <w:pStyle w:val="Odstavecseseznamem"/>
        <w:spacing w:after="0" w:line="360" w:lineRule="auto"/>
        <w:ind w:left="0"/>
        <w:jc w:val="both"/>
        <w:rPr>
          <w:rFonts w:eastAsia="Times New Roman" w:cs="Times New Roman"/>
          <w:szCs w:val="24"/>
          <w:lang w:eastAsia="cs-CZ"/>
        </w:rPr>
      </w:pPr>
    </w:p>
    <w:p w14:paraId="491D08CD" w14:textId="4AF83D1F" w:rsidR="00F84533" w:rsidRPr="00D144C1" w:rsidRDefault="00F84533" w:rsidP="00F84533">
      <w:pPr>
        <w:pStyle w:val="Odstavecseseznamem"/>
        <w:spacing w:after="0" w:line="360" w:lineRule="auto"/>
        <w:ind w:left="0"/>
        <w:jc w:val="both"/>
        <w:rPr>
          <w:rFonts w:eastAsia="Times New Roman" w:cs="Times New Roman"/>
          <w:szCs w:val="24"/>
          <w:lang w:eastAsia="cs-CZ"/>
        </w:rPr>
      </w:pPr>
      <w:r w:rsidRPr="00D144C1">
        <w:rPr>
          <w:rFonts w:eastAsia="Times New Roman" w:cs="Times New Roman"/>
          <w:szCs w:val="24"/>
          <w:lang w:eastAsia="cs-CZ"/>
        </w:rPr>
        <w:lastRenderedPageBreak/>
        <w:t xml:space="preserve">Zasedání LK AS MU ukončeno </w:t>
      </w:r>
      <w:r>
        <w:rPr>
          <w:rFonts w:eastAsia="Times New Roman" w:cs="Times New Roman"/>
          <w:szCs w:val="24"/>
          <w:lang w:eastAsia="cs-CZ"/>
        </w:rPr>
        <w:t>1</w:t>
      </w:r>
      <w:r w:rsidR="006C3DAA">
        <w:rPr>
          <w:rFonts w:eastAsia="Times New Roman" w:cs="Times New Roman"/>
          <w:szCs w:val="24"/>
          <w:lang w:eastAsia="cs-CZ"/>
        </w:rPr>
        <w:t>9:25</w:t>
      </w:r>
      <w:r w:rsidRPr="00D144C1">
        <w:rPr>
          <w:rFonts w:eastAsia="Times New Roman" w:cs="Times New Roman"/>
          <w:szCs w:val="24"/>
          <w:lang w:eastAsia="cs-CZ"/>
        </w:rPr>
        <w:t>.</w:t>
      </w:r>
    </w:p>
    <w:p w14:paraId="79E773CA" w14:textId="77777777" w:rsidR="00F84533" w:rsidRPr="00D144C1" w:rsidRDefault="00F84533" w:rsidP="00F84533">
      <w:pPr>
        <w:spacing w:after="0" w:line="360" w:lineRule="auto"/>
        <w:jc w:val="both"/>
        <w:rPr>
          <w:rFonts w:eastAsia="Times New Roman" w:cs="Times New Roman"/>
          <w:b/>
          <w:bCs/>
          <w:szCs w:val="24"/>
          <w:lang w:eastAsia="cs-CZ"/>
        </w:rPr>
      </w:pPr>
    </w:p>
    <w:p w14:paraId="3F520BFC" w14:textId="77777777" w:rsidR="00F84533" w:rsidRPr="00D144C1" w:rsidRDefault="00F84533" w:rsidP="00F84533">
      <w:pPr>
        <w:spacing w:after="0" w:line="360" w:lineRule="auto"/>
        <w:jc w:val="right"/>
        <w:rPr>
          <w:rFonts w:cs="Times New Roman"/>
          <w:szCs w:val="24"/>
        </w:rPr>
      </w:pPr>
    </w:p>
    <w:p w14:paraId="49A2A946" w14:textId="77777777" w:rsidR="00F84533" w:rsidRPr="00D144C1" w:rsidRDefault="00F84533" w:rsidP="00F84533">
      <w:pPr>
        <w:spacing w:after="0" w:line="360" w:lineRule="auto"/>
        <w:jc w:val="right"/>
        <w:rPr>
          <w:rFonts w:cs="Times New Roman"/>
          <w:szCs w:val="24"/>
        </w:rPr>
      </w:pPr>
      <w:r w:rsidRPr="00D144C1">
        <w:rPr>
          <w:rFonts w:cs="Times New Roman"/>
          <w:szCs w:val="24"/>
        </w:rPr>
        <w:t xml:space="preserve">Zapsala: </w:t>
      </w:r>
      <w:r>
        <w:rPr>
          <w:rFonts w:cs="Times New Roman"/>
          <w:szCs w:val="24"/>
        </w:rPr>
        <w:t>Marie Hynková</w:t>
      </w:r>
    </w:p>
    <w:p w14:paraId="0044BD66" w14:textId="0C194740" w:rsidR="00F84533" w:rsidRPr="00D144C1" w:rsidRDefault="00F84533" w:rsidP="00F84533">
      <w:pPr>
        <w:spacing w:after="0" w:line="360" w:lineRule="auto"/>
        <w:jc w:val="right"/>
        <w:rPr>
          <w:rFonts w:cs="Times New Roman"/>
          <w:szCs w:val="24"/>
        </w:rPr>
      </w:pPr>
      <w:r w:rsidRPr="00D144C1">
        <w:rPr>
          <w:rFonts w:cs="Times New Roman"/>
          <w:szCs w:val="24"/>
        </w:rPr>
        <w:t xml:space="preserve">Ověřil: </w:t>
      </w:r>
      <w:r w:rsidR="00DA058A">
        <w:rPr>
          <w:rFonts w:cs="Times New Roman"/>
          <w:szCs w:val="24"/>
        </w:rPr>
        <w:t>Michal Koščík</w:t>
      </w:r>
    </w:p>
    <w:p w14:paraId="7683FF8F" w14:textId="77777777" w:rsidR="00794EDB" w:rsidRDefault="00794EDB"/>
    <w:sectPr w:rsidR="00794EDB" w:rsidSect="00120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FA5"/>
    <w:multiLevelType w:val="hybridMultilevel"/>
    <w:tmpl w:val="78E69C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02BAB"/>
    <w:multiLevelType w:val="hybridMultilevel"/>
    <w:tmpl w:val="C5AE2E22"/>
    <w:lvl w:ilvl="0" w:tplc="62D04CC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CC5FB9"/>
    <w:multiLevelType w:val="hybridMultilevel"/>
    <w:tmpl w:val="2C926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B07F16"/>
    <w:multiLevelType w:val="hybridMultilevel"/>
    <w:tmpl w:val="8F983FC2"/>
    <w:lvl w:ilvl="0" w:tplc="499094F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8A3D85"/>
    <w:multiLevelType w:val="hybridMultilevel"/>
    <w:tmpl w:val="E1C025BA"/>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9D078E"/>
    <w:multiLevelType w:val="hybridMultilevel"/>
    <w:tmpl w:val="1E3E8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86754CD"/>
    <w:multiLevelType w:val="hybridMultilevel"/>
    <w:tmpl w:val="F6327A2C"/>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3136311">
    <w:abstractNumId w:val="2"/>
  </w:num>
  <w:num w:numId="2" w16cid:durableId="1708145225">
    <w:abstractNumId w:val="1"/>
  </w:num>
  <w:num w:numId="3" w16cid:durableId="2057927177">
    <w:abstractNumId w:val="6"/>
  </w:num>
  <w:num w:numId="4" w16cid:durableId="611475922">
    <w:abstractNumId w:val="4"/>
  </w:num>
  <w:num w:numId="5" w16cid:durableId="897862852">
    <w:abstractNumId w:val="0"/>
  </w:num>
  <w:num w:numId="6" w16cid:durableId="1725368432">
    <w:abstractNumId w:val="5"/>
  </w:num>
  <w:num w:numId="7" w16cid:durableId="1981035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33"/>
    <w:rsid w:val="00003F21"/>
    <w:rsid w:val="00005CF0"/>
    <w:rsid w:val="00011691"/>
    <w:rsid w:val="000243D2"/>
    <w:rsid w:val="000558CE"/>
    <w:rsid w:val="0008011F"/>
    <w:rsid w:val="000971F3"/>
    <w:rsid w:val="000B333C"/>
    <w:rsid w:val="000E1378"/>
    <w:rsid w:val="000F3189"/>
    <w:rsid w:val="0010203F"/>
    <w:rsid w:val="00103D05"/>
    <w:rsid w:val="00120FA8"/>
    <w:rsid w:val="00132340"/>
    <w:rsid w:val="00156F5A"/>
    <w:rsid w:val="00176E26"/>
    <w:rsid w:val="001857E0"/>
    <w:rsid w:val="00191643"/>
    <w:rsid w:val="001917D6"/>
    <w:rsid w:val="0019607D"/>
    <w:rsid w:val="001C11F8"/>
    <w:rsid w:val="001E314F"/>
    <w:rsid w:val="001E4387"/>
    <w:rsid w:val="001E588C"/>
    <w:rsid w:val="001E6962"/>
    <w:rsid w:val="00201432"/>
    <w:rsid w:val="00224369"/>
    <w:rsid w:val="00224B49"/>
    <w:rsid w:val="00265232"/>
    <w:rsid w:val="00272881"/>
    <w:rsid w:val="00276BA5"/>
    <w:rsid w:val="0028667F"/>
    <w:rsid w:val="002A3F09"/>
    <w:rsid w:val="002E443F"/>
    <w:rsid w:val="003009E0"/>
    <w:rsid w:val="00301D89"/>
    <w:rsid w:val="00311516"/>
    <w:rsid w:val="0033110B"/>
    <w:rsid w:val="00337819"/>
    <w:rsid w:val="003772B2"/>
    <w:rsid w:val="00395807"/>
    <w:rsid w:val="003D381E"/>
    <w:rsid w:val="00401F4E"/>
    <w:rsid w:val="004063C7"/>
    <w:rsid w:val="004258E2"/>
    <w:rsid w:val="00431D69"/>
    <w:rsid w:val="00470F0F"/>
    <w:rsid w:val="0047176A"/>
    <w:rsid w:val="0047654D"/>
    <w:rsid w:val="004A1870"/>
    <w:rsid w:val="004D130C"/>
    <w:rsid w:val="004E149D"/>
    <w:rsid w:val="004E7F1B"/>
    <w:rsid w:val="004F10EE"/>
    <w:rsid w:val="004F1FD5"/>
    <w:rsid w:val="004F258A"/>
    <w:rsid w:val="004F6654"/>
    <w:rsid w:val="004F6A7B"/>
    <w:rsid w:val="00505C59"/>
    <w:rsid w:val="005155B0"/>
    <w:rsid w:val="0052247D"/>
    <w:rsid w:val="0052473D"/>
    <w:rsid w:val="00537995"/>
    <w:rsid w:val="00570660"/>
    <w:rsid w:val="0057648F"/>
    <w:rsid w:val="00576C8A"/>
    <w:rsid w:val="005A6F41"/>
    <w:rsid w:val="005B7756"/>
    <w:rsid w:val="005F4587"/>
    <w:rsid w:val="005F6B2A"/>
    <w:rsid w:val="006078FF"/>
    <w:rsid w:val="00612F78"/>
    <w:rsid w:val="00617306"/>
    <w:rsid w:val="006425DD"/>
    <w:rsid w:val="006445A0"/>
    <w:rsid w:val="006471BF"/>
    <w:rsid w:val="00656B02"/>
    <w:rsid w:val="00657CF0"/>
    <w:rsid w:val="00660D18"/>
    <w:rsid w:val="00662F84"/>
    <w:rsid w:val="006651E9"/>
    <w:rsid w:val="00674D55"/>
    <w:rsid w:val="006772A2"/>
    <w:rsid w:val="00681112"/>
    <w:rsid w:val="006B0B3A"/>
    <w:rsid w:val="006B69A6"/>
    <w:rsid w:val="006C3DAA"/>
    <w:rsid w:val="006E1062"/>
    <w:rsid w:val="006F2581"/>
    <w:rsid w:val="006F449B"/>
    <w:rsid w:val="0071030A"/>
    <w:rsid w:val="00754121"/>
    <w:rsid w:val="00766F68"/>
    <w:rsid w:val="007700C8"/>
    <w:rsid w:val="00774700"/>
    <w:rsid w:val="00794EDB"/>
    <w:rsid w:val="007A0EB3"/>
    <w:rsid w:val="007A7E96"/>
    <w:rsid w:val="007B086B"/>
    <w:rsid w:val="007B38C2"/>
    <w:rsid w:val="007B6966"/>
    <w:rsid w:val="007F5AA5"/>
    <w:rsid w:val="00801AB6"/>
    <w:rsid w:val="00830388"/>
    <w:rsid w:val="00831EE4"/>
    <w:rsid w:val="00842B16"/>
    <w:rsid w:val="00871474"/>
    <w:rsid w:val="008800BA"/>
    <w:rsid w:val="00897E89"/>
    <w:rsid w:val="008B1A0C"/>
    <w:rsid w:val="008C6FDF"/>
    <w:rsid w:val="008E079D"/>
    <w:rsid w:val="00910629"/>
    <w:rsid w:val="00920EEC"/>
    <w:rsid w:val="00926286"/>
    <w:rsid w:val="00931A81"/>
    <w:rsid w:val="009A1472"/>
    <w:rsid w:val="009D5552"/>
    <w:rsid w:val="009E1EEC"/>
    <w:rsid w:val="009E43B0"/>
    <w:rsid w:val="009F3953"/>
    <w:rsid w:val="00A051E2"/>
    <w:rsid w:val="00A10B47"/>
    <w:rsid w:val="00A40FC8"/>
    <w:rsid w:val="00AA066A"/>
    <w:rsid w:val="00AA0705"/>
    <w:rsid w:val="00AC38C4"/>
    <w:rsid w:val="00AC4956"/>
    <w:rsid w:val="00AD0E56"/>
    <w:rsid w:val="00AE5DBA"/>
    <w:rsid w:val="00B05597"/>
    <w:rsid w:val="00B164F2"/>
    <w:rsid w:val="00B17E25"/>
    <w:rsid w:val="00B224B4"/>
    <w:rsid w:val="00B57B1F"/>
    <w:rsid w:val="00B61A16"/>
    <w:rsid w:val="00B74D97"/>
    <w:rsid w:val="00B844E2"/>
    <w:rsid w:val="00BD2A58"/>
    <w:rsid w:val="00C24770"/>
    <w:rsid w:val="00C36990"/>
    <w:rsid w:val="00C37AB9"/>
    <w:rsid w:val="00C51EAA"/>
    <w:rsid w:val="00C64434"/>
    <w:rsid w:val="00C90DB0"/>
    <w:rsid w:val="00C9545E"/>
    <w:rsid w:val="00CC56A9"/>
    <w:rsid w:val="00CD4662"/>
    <w:rsid w:val="00D0279B"/>
    <w:rsid w:val="00D15B3F"/>
    <w:rsid w:val="00D24831"/>
    <w:rsid w:val="00D42AD0"/>
    <w:rsid w:val="00D46574"/>
    <w:rsid w:val="00D46F75"/>
    <w:rsid w:val="00D719CD"/>
    <w:rsid w:val="00D84F77"/>
    <w:rsid w:val="00D85719"/>
    <w:rsid w:val="00D937DA"/>
    <w:rsid w:val="00DA058A"/>
    <w:rsid w:val="00DA08FB"/>
    <w:rsid w:val="00DA4EE8"/>
    <w:rsid w:val="00DD2C0E"/>
    <w:rsid w:val="00DD3CD5"/>
    <w:rsid w:val="00DF4535"/>
    <w:rsid w:val="00E115C8"/>
    <w:rsid w:val="00E15661"/>
    <w:rsid w:val="00E2109C"/>
    <w:rsid w:val="00E52DFF"/>
    <w:rsid w:val="00E70AC1"/>
    <w:rsid w:val="00E95532"/>
    <w:rsid w:val="00EB4CBB"/>
    <w:rsid w:val="00EE224B"/>
    <w:rsid w:val="00F03029"/>
    <w:rsid w:val="00F10762"/>
    <w:rsid w:val="00F13D5D"/>
    <w:rsid w:val="00F27619"/>
    <w:rsid w:val="00F50A4F"/>
    <w:rsid w:val="00F712B9"/>
    <w:rsid w:val="00F77230"/>
    <w:rsid w:val="00F84533"/>
    <w:rsid w:val="00F9245C"/>
    <w:rsid w:val="00FC6182"/>
    <w:rsid w:val="00FC6BA9"/>
    <w:rsid w:val="00FD408A"/>
    <w:rsid w:val="00FF05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42C1"/>
  <w15:chartTrackingRefBased/>
  <w15:docId w15:val="{62955FF8-427C-4E87-8D91-142D6EFE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4533"/>
    <w:pPr>
      <w:spacing w:after="200" w:line="276" w:lineRule="auto"/>
    </w:pPr>
    <w:rPr>
      <w:rFonts w:ascii="Times New Roman" w:hAnsi="Times New Roman"/>
      <w:kern w:val="0"/>
      <w:sz w:val="24"/>
    </w:rPr>
  </w:style>
  <w:style w:type="paragraph" w:styleId="Nadpis1">
    <w:name w:val="heading 1"/>
    <w:basedOn w:val="Normln"/>
    <w:next w:val="Normln"/>
    <w:link w:val="Nadpis1Char"/>
    <w:uiPriority w:val="9"/>
    <w:qFormat/>
    <w:rsid w:val="00F84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84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8453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8453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8453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8453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8453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8453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8453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453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8453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8453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8453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8453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8453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8453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8453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84533"/>
    <w:rPr>
      <w:rFonts w:eastAsiaTheme="majorEastAsia" w:cstheme="majorBidi"/>
      <w:color w:val="272727" w:themeColor="text1" w:themeTint="D8"/>
    </w:rPr>
  </w:style>
  <w:style w:type="paragraph" w:styleId="Nzev">
    <w:name w:val="Title"/>
    <w:basedOn w:val="Normln"/>
    <w:next w:val="Normln"/>
    <w:link w:val="NzevChar"/>
    <w:uiPriority w:val="10"/>
    <w:qFormat/>
    <w:rsid w:val="00F84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8453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8453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8453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84533"/>
    <w:pPr>
      <w:spacing w:before="160"/>
      <w:jc w:val="center"/>
    </w:pPr>
    <w:rPr>
      <w:i/>
      <w:iCs/>
      <w:color w:val="404040" w:themeColor="text1" w:themeTint="BF"/>
    </w:rPr>
  </w:style>
  <w:style w:type="character" w:customStyle="1" w:styleId="CittChar">
    <w:name w:val="Citát Char"/>
    <w:basedOn w:val="Standardnpsmoodstavce"/>
    <w:link w:val="Citt"/>
    <w:uiPriority w:val="29"/>
    <w:rsid w:val="00F84533"/>
    <w:rPr>
      <w:i/>
      <w:iCs/>
      <w:color w:val="404040" w:themeColor="text1" w:themeTint="BF"/>
    </w:rPr>
  </w:style>
  <w:style w:type="paragraph" w:styleId="Odstavecseseznamem">
    <w:name w:val="List Paragraph"/>
    <w:basedOn w:val="Normln"/>
    <w:uiPriority w:val="34"/>
    <w:qFormat/>
    <w:rsid w:val="00F84533"/>
    <w:pPr>
      <w:ind w:left="720"/>
      <w:contextualSpacing/>
    </w:pPr>
  </w:style>
  <w:style w:type="character" w:styleId="Zdraznnintenzivn">
    <w:name w:val="Intense Emphasis"/>
    <w:basedOn w:val="Standardnpsmoodstavce"/>
    <w:uiPriority w:val="21"/>
    <w:qFormat/>
    <w:rsid w:val="00F84533"/>
    <w:rPr>
      <w:i/>
      <w:iCs/>
      <w:color w:val="0F4761" w:themeColor="accent1" w:themeShade="BF"/>
    </w:rPr>
  </w:style>
  <w:style w:type="paragraph" w:styleId="Vrazncitt">
    <w:name w:val="Intense Quote"/>
    <w:basedOn w:val="Normln"/>
    <w:next w:val="Normln"/>
    <w:link w:val="VrazncittChar"/>
    <w:uiPriority w:val="30"/>
    <w:qFormat/>
    <w:rsid w:val="00F84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84533"/>
    <w:rPr>
      <w:i/>
      <w:iCs/>
      <w:color w:val="0F4761" w:themeColor="accent1" w:themeShade="BF"/>
    </w:rPr>
  </w:style>
  <w:style w:type="character" w:styleId="Odkazintenzivn">
    <w:name w:val="Intense Reference"/>
    <w:basedOn w:val="Standardnpsmoodstavce"/>
    <w:uiPriority w:val="32"/>
    <w:qFormat/>
    <w:rsid w:val="00F84533"/>
    <w:rPr>
      <w:b/>
      <w:bCs/>
      <w:smallCaps/>
      <w:color w:val="0F4761" w:themeColor="accent1" w:themeShade="BF"/>
      <w:spacing w:val="5"/>
    </w:rPr>
  </w:style>
  <w:style w:type="paragraph" w:styleId="Revize">
    <w:name w:val="Revision"/>
    <w:hidden/>
    <w:uiPriority w:val="99"/>
    <w:semiHidden/>
    <w:rsid w:val="004F10EE"/>
    <w:pPr>
      <w:spacing w:after="0" w:line="240" w:lineRule="auto"/>
    </w:pPr>
    <w:rPr>
      <w:rFonts w:ascii="Times New Roman" w:hAnsi="Times New Roman"/>
      <w:kern w:val="0"/>
      <w:sz w:val="24"/>
    </w:rPr>
  </w:style>
  <w:style w:type="character" w:styleId="Odkaznakoment">
    <w:name w:val="annotation reference"/>
    <w:basedOn w:val="Standardnpsmoodstavce"/>
    <w:uiPriority w:val="99"/>
    <w:semiHidden/>
    <w:unhideWhenUsed/>
    <w:rsid w:val="004F10EE"/>
    <w:rPr>
      <w:sz w:val="16"/>
      <w:szCs w:val="16"/>
    </w:rPr>
  </w:style>
  <w:style w:type="paragraph" w:styleId="Textkomente">
    <w:name w:val="annotation text"/>
    <w:basedOn w:val="Normln"/>
    <w:link w:val="TextkomenteChar"/>
    <w:uiPriority w:val="99"/>
    <w:unhideWhenUsed/>
    <w:rsid w:val="004F10EE"/>
    <w:pPr>
      <w:spacing w:line="240" w:lineRule="auto"/>
    </w:pPr>
    <w:rPr>
      <w:sz w:val="20"/>
      <w:szCs w:val="20"/>
    </w:rPr>
  </w:style>
  <w:style w:type="character" w:customStyle="1" w:styleId="TextkomenteChar">
    <w:name w:val="Text komentáře Char"/>
    <w:basedOn w:val="Standardnpsmoodstavce"/>
    <w:link w:val="Textkomente"/>
    <w:uiPriority w:val="99"/>
    <w:rsid w:val="004F10EE"/>
    <w:rPr>
      <w:rFonts w:ascii="Times New Roman" w:hAnsi="Times New Roman"/>
      <w:kern w:val="0"/>
      <w:sz w:val="20"/>
      <w:szCs w:val="20"/>
    </w:rPr>
  </w:style>
  <w:style w:type="paragraph" w:styleId="Pedmtkomente">
    <w:name w:val="annotation subject"/>
    <w:basedOn w:val="Textkomente"/>
    <w:next w:val="Textkomente"/>
    <w:link w:val="PedmtkomenteChar"/>
    <w:uiPriority w:val="99"/>
    <w:semiHidden/>
    <w:unhideWhenUsed/>
    <w:rsid w:val="004F10EE"/>
    <w:rPr>
      <w:b/>
      <w:bCs/>
    </w:rPr>
  </w:style>
  <w:style w:type="character" w:customStyle="1" w:styleId="PedmtkomenteChar">
    <w:name w:val="Předmět komentáře Char"/>
    <w:basedOn w:val="TextkomenteChar"/>
    <w:link w:val="Pedmtkomente"/>
    <w:uiPriority w:val="99"/>
    <w:semiHidden/>
    <w:rsid w:val="004F10EE"/>
    <w:rPr>
      <w:rFonts w:ascii="Times New Roman" w:hAnsi="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93203">
      <w:bodyDiv w:val="1"/>
      <w:marLeft w:val="0"/>
      <w:marRight w:val="0"/>
      <w:marTop w:val="0"/>
      <w:marBottom w:val="0"/>
      <w:divBdr>
        <w:top w:val="none" w:sz="0" w:space="0" w:color="auto"/>
        <w:left w:val="none" w:sz="0" w:space="0" w:color="auto"/>
        <w:bottom w:val="none" w:sz="0" w:space="0" w:color="auto"/>
        <w:right w:val="none" w:sz="0" w:space="0" w:color="auto"/>
      </w:divBdr>
    </w:div>
    <w:div w:id="1608807227">
      <w:bodyDiv w:val="1"/>
      <w:marLeft w:val="0"/>
      <w:marRight w:val="0"/>
      <w:marTop w:val="0"/>
      <w:marBottom w:val="0"/>
      <w:divBdr>
        <w:top w:val="none" w:sz="0" w:space="0" w:color="auto"/>
        <w:left w:val="none" w:sz="0" w:space="0" w:color="auto"/>
        <w:bottom w:val="none" w:sz="0" w:space="0" w:color="auto"/>
        <w:right w:val="none" w:sz="0" w:space="0" w:color="auto"/>
      </w:divBdr>
    </w:div>
    <w:div w:id="1624000442">
      <w:bodyDiv w:val="1"/>
      <w:marLeft w:val="0"/>
      <w:marRight w:val="0"/>
      <w:marTop w:val="0"/>
      <w:marBottom w:val="0"/>
      <w:divBdr>
        <w:top w:val="none" w:sz="0" w:space="0" w:color="auto"/>
        <w:left w:val="none" w:sz="0" w:space="0" w:color="auto"/>
        <w:bottom w:val="none" w:sz="0" w:space="0" w:color="auto"/>
        <w:right w:val="none" w:sz="0" w:space="0" w:color="auto"/>
      </w:divBdr>
    </w:div>
    <w:div w:id="19514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2604</Words>
  <Characters>15370</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Hynková</dc:creator>
  <cp:keywords/>
  <dc:description/>
  <cp:lastModifiedBy>Marie Hynková</cp:lastModifiedBy>
  <cp:revision>10</cp:revision>
  <dcterms:created xsi:type="dcterms:W3CDTF">2024-03-30T00:18:00Z</dcterms:created>
  <dcterms:modified xsi:type="dcterms:W3CDTF">2024-04-08T08:00:00Z</dcterms:modified>
</cp:coreProperties>
</file>