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11D9B" w14:textId="77777777" w:rsidR="00F84533" w:rsidRPr="00D144C1" w:rsidRDefault="00F84533" w:rsidP="00F84533">
      <w:pPr>
        <w:spacing w:after="0" w:line="360" w:lineRule="auto"/>
        <w:jc w:val="center"/>
        <w:rPr>
          <w:rFonts w:eastAsia="Times New Roman" w:cs="Times New Roman"/>
          <w:szCs w:val="24"/>
          <w:lang w:eastAsia="cs-CZ"/>
        </w:rPr>
      </w:pPr>
      <w:r w:rsidRPr="00D144C1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Zápis z jednání Legislativní komise Akademického senátu MU (LK AS)</w:t>
      </w:r>
    </w:p>
    <w:p w14:paraId="08198ADE" w14:textId="77777777" w:rsidR="00F84533" w:rsidRPr="00D144C1" w:rsidRDefault="00F84533" w:rsidP="00F84533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>ustavené Akademickým senátem MU (AS MU) ve volebním období 2021-2024</w:t>
      </w:r>
    </w:p>
    <w:p w14:paraId="56F12C08" w14:textId="77777777" w:rsidR="00F84533" w:rsidRPr="00D144C1" w:rsidRDefault="00F84533" w:rsidP="00F84533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14:paraId="7D331062" w14:textId="5DB566BE" w:rsidR="00F84533" w:rsidRPr="00D144C1" w:rsidRDefault="00F84533" w:rsidP="00F84533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Termín konání: pondělí </w:t>
      </w:r>
      <w:r w:rsidR="002407EA">
        <w:rPr>
          <w:rFonts w:eastAsia="Times New Roman" w:cs="Times New Roman"/>
          <w:b/>
          <w:bCs/>
          <w:color w:val="000000"/>
          <w:szCs w:val="24"/>
          <w:lang w:eastAsia="cs-CZ"/>
        </w:rPr>
        <w:t>27</w:t>
      </w: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. </w:t>
      </w:r>
      <w:r w:rsidR="002407EA">
        <w:rPr>
          <w:rFonts w:eastAsia="Times New Roman" w:cs="Times New Roman"/>
          <w:b/>
          <w:bCs/>
          <w:color w:val="000000"/>
          <w:szCs w:val="24"/>
          <w:lang w:eastAsia="cs-CZ"/>
        </w:rPr>
        <w:t>5</w:t>
      </w: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>. 20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>24</w:t>
      </w: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● 17:00-</w:t>
      </w:r>
      <w:r w:rsidR="002407EA">
        <w:rPr>
          <w:rFonts w:eastAsia="Times New Roman" w:cs="Times New Roman"/>
          <w:b/>
          <w:bCs/>
          <w:color w:val="000000"/>
          <w:szCs w:val="24"/>
          <w:lang w:eastAsia="cs-CZ"/>
        </w:rPr>
        <w:t>17:40</w:t>
      </w: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● </w:t>
      </w:r>
      <w:r w:rsidR="002407EA">
        <w:rPr>
          <w:rFonts w:eastAsia="Times New Roman" w:cs="Times New Roman"/>
          <w:b/>
          <w:bCs/>
          <w:color w:val="000000"/>
          <w:szCs w:val="24"/>
          <w:lang w:eastAsia="cs-CZ"/>
        </w:rPr>
        <w:t>Malá</w:t>
      </w: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zasedací místnost RMU + MS Teams</w:t>
      </w:r>
    </w:p>
    <w:p w14:paraId="2B088BDE" w14:textId="640E6E98" w:rsidR="00F84533" w:rsidRPr="00950163" w:rsidRDefault="00F84533" w:rsidP="00F84533">
      <w:pPr>
        <w:rPr>
          <w:b/>
          <w:bCs/>
        </w:rPr>
      </w:pPr>
      <w:r w:rsidRPr="00F84533">
        <w:rPr>
          <w:b/>
          <w:bCs/>
          <w:lang w:eastAsia="cs-CZ"/>
        </w:rPr>
        <w:t>Přítomni:</w:t>
      </w:r>
      <w:r w:rsidRPr="00950163">
        <w:rPr>
          <w:bCs/>
          <w:lang w:eastAsia="cs-CZ"/>
        </w:rPr>
        <w:t xml:space="preserve"> </w:t>
      </w:r>
      <w:r w:rsidRPr="00F35F46">
        <w:t xml:space="preserve">Mgr. Bc. Michal </w:t>
      </w:r>
      <w:proofErr w:type="spellStart"/>
      <w:r w:rsidRPr="00F35F46">
        <w:t>Koščík</w:t>
      </w:r>
      <w:proofErr w:type="spellEnd"/>
      <w:r w:rsidRPr="00F35F46">
        <w:t>, Ph.D.;</w:t>
      </w:r>
      <w:r w:rsidRPr="00F35F46">
        <w:rPr>
          <w:lang w:eastAsia="cs-CZ"/>
        </w:rPr>
        <w:t xml:space="preserve"> RNDr. Milan Baláž, Ph.D.; JUDr. Veronika Smutná, Ph.D.; Mgr. Damir </w:t>
      </w:r>
      <w:proofErr w:type="spellStart"/>
      <w:r w:rsidRPr="00F35F46">
        <w:rPr>
          <w:lang w:eastAsia="cs-CZ"/>
        </w:rPr>
        <w:t>Solak</w:t>
      </w:r>
      <w:proofErr w:type="spellEnd"/>
      <w:r w:rsidRPr="00F35F46">
        <w:rPr>
          <w:lang w:eastAsia="cs-CZ"/>
        </w:rPr>
        <w:t xml:space="preserve">; Mgr. Daniel Jirků; PharmDr. Tomáš </w:t>
      </w:r>
      <w:proofErr w:type="spellStart"/>
      <w:r w:rsidRPr="00F35F46">
        <w:rPr>
          <w:lang w:eastAsia="cs-CZ"/>
        </w:rPr>
        <w:t>Goněc</w:t>
      </w:r>
      <w:proofErr w:type="spellEnd"/>
      <w:r w:rsidRPr="00F35F46">
        <w:rPr>
          <w:lang w:eastAsia="cs-CZ"/>
        </w:rPr>
        <w:t xml:space="preserve">, Ph.D.; Mgr. Ing. Ondřej </w:t>
      </w:r>
      <w:proofErr w:type="spellStart"/>
      <w:r w:rsidRPr="00F35F46">
        <w:rPr>
          <w:lang w:eastAsia="cs-CZ"/>
        </w:rPr>
        <w:t>Špetík</w:t>
      </w:r>
      <w:proofErr w:type="spellEnd"/>
      <w:r w:rsidRPr="00F35F46">
        <w:rPr>
          <w:lang w:eastAsia="cs-CZ"/>
        </w:rPr>
        <w:t xml:space="preserve">, Ph.D.; Bc. Jakub </w:t>
      </w:r>
      <w:proofErr w:type="spellStart"/>
      <w:r w:rsidRPr="00F35F46">
        <w:rPr>
          <w:lang w:eastAsia="cs-CZ"/>
        </w:rPr>
        <w:t>Šárník</w:t>
      </w:r>
      <w:proofErr w:type="spellEnd"/>
      <w:r w:rsidRPr="00F35F46">
        <w:rPr>
          <w:lang w:eastAsia="cs-CZ"/>
        </w:rPr>
        <w:t>; Mgr. Tina Mizerová; Mgr. Natália Antalová;</w:t>
      </w:r>
      <w:r w:rsidRPr="00F35F46">
        <w:rPr>
          <w:rFonts w:eastAsia="Times New Roman" w:cs="Times New Roman"/>
          <w:szCs w:val="24"/>
          <w:lang w:eastAsia="cs-CZ"/>
        </w:rPr>
        <w:t xml:space="preserve"> Mgr. et Mgr. Bc. Jan Novák; </w:t>
      </w:r>
      <w:r w:rsidR="00DF71FF" w:rsidRPr="00F35F46">
        <w:rPr>
          <w:bCs/>
          <w:lang w:eastAsia="cs-CZ"/>
        </w:rPr>
        <w:t>Mgr. Kateřina Holíková</w:t>
      </w:r>
    </w:p>
    <w:p w14:paraId="01EA9EB1" w14:textId="2E53E851" w:rsidR="00F84533" w:rsidRPr="00950163" w:rsidRDefault="00F84533" w:rsidP="00F84533">
      <w:pPr>
        <w:rPr>
          <w:b/>
          <w:bCs/>
          <w:lang w:eastAsia="cs-CZ"/>
        </w:rPr>
      </w:pPr>
      <w:r w:rsidRPr="00F84533">
        <w:rPr>
          <w:b/>
          <w:bCs/>
          <w:lang w:eastAsia="cs-CZ"/>
        </w:rPr>
        <w:t>Omluveni:</w:t>
      </w:r>
      <w:r w:rsidRPr="00950163">
        <w:rPr>
          <w:bCs/>
          <w:lang w:eastAsia="cs-CZ"/>
        </w:rPr>
        <w:t xml:space="preserve"> </w:t>
      </w:r>
      <w:r w:rsidR="00997406" w:rsidRPr="006747BC">
        <w:rPr>
          <w:lang w:eastAsia="cs-CZ"/>
        </w:rPr>
        <w:t>doc. RNDr. Vlastislav Dohnal, Ph.D</w:t>
      </w:r>
      <w:r w:rsidR="00997406">
        <w:rPr>
          <w:lang w:eastAsia="cs-CZ"/>
        </w:rPr>
        <w:t>.</w:t>
      </w:r>
    </w:p>
    <w:p w14:paraId="20D69404" w14:textId="640D1F7D" w:rsidR="00F84533" w:rsidRDefault="00F84533" w:rsidP="00F84533">
      <w:pPr>
        <w:spacing w:after="0" w:line="360" w:lineRule="auto"/>
        <w:jc w:val="both"/>
        <w:rPr>
          <w:rFonts w:eastAsia="Times New Roman" w:cs="Times New Roman"/>
          <w:bCs/>
          <w:szCs w:val="24"/>
          <w:lang w:eastAsia="cs-CZ"/>
        </w:rPr>
      </w:pPr>
      <w:r w:rsidRPr="00F35F46">
        <w:rPr>
          <w:rFonts w:eastAsia="Times New Roman" w:cs="Times New Roman"/>
          <w:b/>
          <w:bCs/>
          <w:szCs w:val="24"/>
          <w:lang w:eastAsia="cs-CZ"/>
        </w:rPr>
        <w:t>Nepřítomni</w:t>
      </w:r>
      <w:r w:rsidRPr="00F35F46">
        <w:rPr>
          <w:rFonts w:eastAsia="Times New Roman" w:cs="Times New Roman"/>
          <w:bCs/>
          <w:szCs w:val="24"/>
          <w:lang w:eastAsia="cs-CZ"/>
        </w:rPr>
        <w:t>:</w:t>
      </w:r>
      <w:r w:rsidR="00F35F46" w:rsidRPr="00F35F46">
        <w:rPr>
          <w:rFonts w:eastAsia="Times New Roman" w:cs="Times New Roman"/>
          <w:szCs w:val="24"/>
          <w:lang w:eastAsia="cs-CZ"/>
        </w:rPr>
        <w:t xml:space="preserve"> </w:t>
      </w:r>
      <w:r w:rsidR="00F35F46" w:rsidRPr="006747BC">
        <w:rPr>
          <w:rFonts w:eastAsia="Times New Roman" w:cs="Times New Roman"/>
          <w:szCs w:val="24"/>
          <w:lang w:eastAsia="cs-CZ"/>
        </w:rPr>
        <w:t>Mgr. Martin Vrubel, Ph.D.</w:t>
      </w:r>
    </w:p>
    <w:p w14:paraId="62F91B45" w14:textId="77777777" w:rsidR="00F84533" w:rsidRPr="00D144C1" w:rsidRDefault="00F84533" w:rsidP="00F84533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14:paraId="0998114B" w14:textId="77777777" w:rsidR="00F84533" w:rsidRPr="00D144C1" w:rsidRDefault="00F84533" w:rsidP="00F84533">
      <w:pPr>
        <w:spacing w:after="0" w:line="360" w:lineRule="auto"/>
        <w:jc w:val="both"/>
        <w:rPr>
          <w:rFonts w:eastAsia="Times New Roman" w:cs="Times New Roman"/>
          <w:bCs/>
          <w:szCs w:val="24"/>
          <w:lang w:eastAsia="cs-CZ"/>
        </w:rPr>
      </w:pPr>
      <w:r w:rsidRPr="00D144C1">
        <w:rPr>
          <w:rFonts w:eastAsia="Times New Roman" w:cs="Times New Roman"/>
          <w:b/>
          <w:szCs w:val="24"/>
          <w:lang w:eastAsia="cs-CZ"/>
        </w:rPr>
        <w:t>Hosté</w:t>
      </w:r>
      <w:r w:rsidRPr="00D144C1">
        <w:rPr>
          <w:rFonts w:eastAsia="Times New Roman" w:cs="Times New Roman"/>
          <w:bCs/>
          <w:szCs w:val="24"/>
          <w:lang w:eastAsia="cs-CZ"/>
        </w:rPr>
        <w:t xml:space="preserve">: </w:t>
      </w:r>
    </w:p>
    <w:p w14:paraId="29DC1AF3" w14:textId="7E7985ED" w:rsidR="00F84533" w:rsidRPr="00DF71FF" w:rsidRDefault="00F84533" w:rsidP="00DF71FF">
      <w:pPr>
        <w:ind w:left="708"/>
        <w:rPr>
          <w:rFonts w:eastAsia="Times New Roman"/>
          <w:color w:val="000000"/>
          <w:lang w:eastAsia="cs-CZ"/>
        </w:rPr>
      </w:pPr>
      <w:r w:rsidRPr="00D144C1">
        <w:rPr>
          <w:rFonts w:eastAsia="Times New Roman"/>
          <w:color w:val="000000"/>
          <w:lang w:eastAsia="cs-CZ"/>
        </w:rPr>
        <w:t>RMU:</w:t>
      </w:r>
      <w:r w:rsidR="00E115C8">
        <w:rPr>
          <w:rFonts w:eastAsia="Times New Roman"/>
          <w:color w:val="000000"/>
          <w:lang w:eastAsia="cs-CZ"/>
        </w:rPr>
        <w:t xml:space="preserve"> </w:t>
      </w:r>
      <w:r w:rsidR="00DF71FF">
        <w:rPr>
          <w:rFonts w:eastAsia="Times New Roman"/>
          <w:color w:val="000000"/>
          <w:lang w:eastAsia="cs-CZ"/>
        </w:rPr>
        <w:t xml:space="preserve"> </w:t>
      </w:r>
      <w:r w:rsidRPr="00D144C1">
        <w:t xml:space="preserve">prof. JUDr. Radim </w:t>
      </w:r>
      <w:proofErr w:type="spellStart"/>
      <w:r w:rsidRPr="00D144C1">
        <w:t>Polčák</w:t>
      </w:r>
      <w:proofErr w:type="spellEnd"/>
      <w:r w:rsidRPr="00D144C1">
        <w:t>, Ph.D. (prorektor pro rozvoj, legislativu a informační technologie MU)</w:t>
      </w:r>
    </w:p>
    <w:p w14:paraId="765F64C8" w14:textId="1713DB99" w:rsidR="004F10EE" w:rsidRDefault="00DF71FF" w:rsidP="00DF71FF">
      <w:pPr>
        <w:spacing w:after="0" w:line="360" w:lineRule="auto"/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ab/>
        <w:t xml:space="preserve">FSS: </w:t>
      </w:r>
      <w:r>
        <w:rPr>
          <w:rFonts w:eastAsia="Times New Roman"/>
          <w:color w:val="000000"/>
          <w:lang w:eastAsia="cs-CZ"/>
        </w:rPr>
        <w:tab/>
      </w:r>
      <w:r w:rsidR="00F35F46" w:rsidRPr="00F35F46">
        <w:rPr>
          <w:rFonts w:eastAsia="Times New Roman"/>
          <w:color w:val="000000"/>
          <w:lang w:eastAsia="cs-CZ"/>
        </w:rPr>
        <w:t>prof. PhDr. Stanislav Balík, Ph.D.</w:t>
      </w:r>
      <w:r w:rsidR="00F64664">
        <w:rPr>
          <w:rFonts w:eastAsia="Times New Roman"/>
          <w:color w:val="000000"/>
          <w:lang w:eastAsia="cs-CZ"/>
        </w:rPr>
        <w:t xml:space="preserve"> (děkan FSS)</w:t>
      </w:r>
    </w:p>
    <w:p w14:paraId="7674ADF4" w14:textId="6B1FE28D" w:rsidR="00DF71FF" w:rsidRDefault="00DF71FF" w:rsidP="00DF71FF">
      <w:pPr>
        <w:spacing w:after="0" w:line="360" w:lineRule="auto"/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ab/>
      </w:r>
      <w:r>
        <w:rPr>
          <w:rFonts w:eastAsia="Times New Roman"/>
          <w:color w:val="000000"/>
          <w:lang w:eastAsia="cs-CZ"/>
        </w:rPr>
        <w:tab/>
        <w:t>Bc. Tomáš Vojtíšek</w:t>
      </w:r>
      <w:r w:rsidR="002407EA">
        <w:rPr>
          <w:rFonts w:eastAsia="Times New Roman"/>
          <w:color w:val="000000"/>
          <w:lang w:eastAsia="cs-CZ"/>
        </w:rPr>
        <w:t xml:space="preserve"> (předseda AS FSS)</w:t>
      </w:r>
    </w:p>
    <w:p w14:paraId="3CD96D78" w14:textId="77777777" w:rsidR="00DF71FF" w:rsidRDefault="00DF71FF" w:rsidP="00F84533">
      <w:pPr>
        <w:spacing w:after="0" w:line="360" w:lineRule="auto"/>
        <w:ind w:left="708" w:firstLine="708"/>
        <w:jc w:val="both"/>
        <w:rPr>
          <w:rFonts w:cs="Times New Roman"/>
          <w:szCs w:val="24"/>
        </w:rPr>
      </w:pPr>
    </w:p>
    <w:p w14:paraId="328E397D" w14:textId="484AB4C2" w:rsidR="00F84533" w:rsidRDefault="00FC6BA9" w:rsidP="00FC6BA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>Úvod</w:t>
      </w:r>
    </w:p>
    <w:p w14:paraId="1EB041B3" w14:textId="77777777" w:rsidR="002407EA" w:rsidRDefault="002407EA" w:rsidP="002407EA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Volební řád Akademického senátu Fakulty sociálních studií MU</w:t>
      </w:r>
    </w:p>
    <w:p w14:paraId="41E77563" w14:textId="77777777" w:rsidR="002407EA" w:rsidRDefault="002407EA" w:rsidP="002407EA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II. Změna Statutu Lékařské fakulty MU</w:t>
      </w:r>
    </w:p>
    <w:p w14:paraId="46C02543" w14:textId="11213B58" w:rsidR="00FC6BA9" w:rsidRPr="00FC6BA9" w:rsidRDefault="00FC6BA9" w:rsidP="00FC6BA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>Různé</w:t>
      </w:r>
    </w:p>
    <w:p w14:paraId="24F5846F" w14:textId="77777777" w:rsidR="00F84533" w:rsidRPr="00D144C1" w:rsidRDefault="00F84533" w:rsidP="00F84533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14:paraId="1540495A" w14:textId="77777777" w:rsidR="00F84533" w:rsidRPr="00D144C1" w:rsidRDefault="00F84533" w:rsidP="00F84533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  <w:r w:rsidRPr="00D144C1">
        <w:rPr>
          <w:rFonts w:eastAsia="Times New Roman" w:cs="Times New Roman"/>
          <w:b/>
          <w:bCs/>
          <w:szCs w:val="24"/>
          <w:lang w:eastAsia="cs-CZ"/>
        </w:rPr>
        <w:t>1) Úvod</w:t>
      </w:r>
    </w:p>
    <w:p w14:paraId="5E4ACC79" w14:textId="0221BB0F" w:rsidR="00F84533" w:rsidRDefault="00F84533" w:rsidP="00F84533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Předsedkyně</w:t>
      </w:r>
      <w:r w:rsidR="00B844E2">
        <w:rPr>
          <w:rFonts w:eastAsia="Times New Roman" w:cs="Times New Roman"/>
          <w:szCs w:val="24"/>
          <w:lang w:eastAsia="cs-CZ"/>
        </w:rPr>
        <w:t xml:space="preserve"> LK</w:t>
      </w:r>
      <w:r>
        <w:rPr>
          <w:rFonts w:eastAsia="Times New Roman" w:cs="Times New Roman"/>
          <w:szCs w:val="24"/>
          <w:lang w:eastAsia="cs-CZ"/>
        </w:rPr>
        <w:t xml:space="preserve"> pozdravil</w:t>
      </w:r>
      <w:r w:rsidR="00DF71FF">
        <w:rPr>
          <w:rFonts w:eastAsia="Times New Roman" w:cs="Times New Roman"/>
          <w:szCs w:val="24"/>
          <w:lang w:eastAsia="cs-CZ"/>
        </w:rPr>
        <w:t>a</w:t>
      </w:r>
      <w:r>
        <w:rPr>
          <w:rFonts w:eastAsia="Times New Roman" w:cs="Times New Roman"/>
          <w:szCs w:val="24"/>
          <w:lang w:eastAsia="cs-CZ"/>
        </w:rPr>
        <w:t xml:space="preserve"> přítomné</w:t>
      </w:r>
      <w:r w:rsidR="00B844E2">
        <w:rPr>
          <w:rFonts w:eastAsia="Times New Roman" w:cs="Times New Roman"/>
          <w:szCs w:val="24"/>
          <w:lang w:eastAsia="cs-CZ"/>
        </w:rPr>
        <w:t xml:space="preserve"> a </w:t>
      </w:r>
      <w:r>
        <w:rPr>
          <w:rFonts w:eastAsia="Times New Roman" w:cs="Times New Roman"/>
          <w:szCs w:val="24"/>
          <w:lang w:eastAsia="cs-CZ"/>
        </w:rPr>
        <w:t>konstatoval</w:t>
      </w:r>
      <w:r w:rsidR="00DF71FF">
        <w:rPr>
          <w:rFonts w:eastAsia="Times New Roman" w:cs="Times New Roman"/>
          <w:szCs w:val="24"/>
          <w:lang w:eastAsia="cs-CZ"/>
        </w:rPr>
        <w:t>a</w:t>
      </w:r>
      <w:r>
        <w:rPr>
          <w:rFonts w:eastAsia="Times New Roman" w:cs="Times New Roman"/>
          <w:szCs w:val="24"/>
          <w:lang w:eastAsia="cs-CZ"/>
        </w:rPr>
        <w:t xml:space="preserve"> komisi usnášeníschopnou. Poté se přistoupilo k prvnímu bodu. </w:t>
      </w:r>
    </w:p>
    <w:p w14:paraId="7693226F" w14:textId="77777777" w:rsidR="00F84533" w:rsidRDefault="00F84533" w:rsidP="00F84533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</w:p>
    <w:p w14:paraId="638B9104" w14:textId="04885EAF" w:rsidR="00011691" w:rsidRDefault="00011691" w:rsidP="00011691">
      <w:pPr>
        <w:pStyle w:val="Odstavecseseznamem"/>
        <w:spacing w:after="0" w:line="360" w:lineRule="auto"/>
        <w:ind w:left="0"/>
        <w:jc w:val="both"/>
        <w:rPr>
          <w:rFonts w:eastAsia="Times New Roman" w:cs="Times New Roman"/>
          <w:b/>
          <w:bCs/>
          <w:szCs w:val="24"/>
          <w:lang w:eastAsia="cs-CZ"/>
        </w:rPr>
      </w:pPr>
      <w:r w:rsidRPr="005864F6">
        <w:rPr>
          <w:rFonts w:eastAsia="Times New Roman" w:cs="Times New Roman"/>
          <w:b/>
          <w:bCs/>
          <w:szCs w:val="24"/>
          <w:lang w:eastAsia="cs-CZ"/>
        </w:rPr>
        <w:t xml:space="preserve">2) </w:t>
      </w:r>
      <w:r w:rsidR="002407EA">
        <w:rPr>
          <w:rFonts w:eastAsia="Times New Roman" w:cs="Times New Roman"/>
          <w:b/>
          <w:bCs/>
          <w:szCs w:val="24"/>
          <w:lang w:eastAsia="cs-CZ"/>
        </w:rPr>
        <w:t>Volební řád Akademického senátu</w:t>
      </w:r>
      <w:r w:rsidR="00DF71FF">
        <w:rPr>
          <w:rFonts w:eastAsia="Times New Roman" w:cs="Times New Roman"/>
          <w:b/>
          <w:bCs/>
          <w:szCs w:val="24"/>
          <w:lang w:eastAsia="cs-CZ"/>
        </w:rPr>
        <w:t xml:space="preserve"> Fakulty sociálních studií MU</w:t>
      </w:r>
    </w:p>
    <w:p w14:paraId="785942A6" w14:textId="0F0010D1" w:rsidR="002407EA" w:rsidRDefault="002407EA" w:rsidP="00011691">
      <w:pPr>
        <w:pStyle w:val="Odstavecseseznamem"/>
        <w:spacing w:after="0" w:line="360" w:lineRule="auto"/>
        <w:ind w:left="0"/>
        <w:jc w:val="both"/>
        <w:rPr>
          <w:rFonts w:eastAsia="Times New Roman" w:cs="Times New Roman"/>
          <w:szCs w:val="24"/>
          <w:lang w:eastAsia="cs-CZ"/>
        </w:rPr>
      </w:pPr>
      <w:r w:rsidRPr="002407EA">
        <w:rPr>
          <w:rFonts w:eastAsia="Times New Roman" w:cs="Times New Roman"/>
          <w:szCs w:val="24"/>
          <w:lang w:eastAsia="cs-CZ"/>
        </w:rPr>
        <w:tab/>
        <w:t xml:space="preserve">Bod </w:t>
      </w:r>
      <w:r>
        <w:rPr>
          <w:rFonts w:eastAsia="Times New Roman" w:cs="Times New Roman"/>
          <w:szCs w:val="24"/>
          <w:lang w:eastAsia="cs-CZ"/>
        </w:rPr>
        <w:t>představil děkan Balík. Konstatoval, že formálně jde o nový Volební řád, ale fakticky se jedná o novelu. Na základě výzvy SK AS a jejího</w:t>
      </w:r>
      <w:r w:rsidRPr="002407EA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předsedy byla předložena úprava, která reaguje na změny volební aplikace. Byly definitivně odstraněny možnosti nedigitálního oznamování kandidatury. Došlo tedy k úplné implementac</w:t>
      </w:r>
      <w:r w:rsidR="00BD2F52">
        <w:rPr>
          <w:rFonts w:eastAsia="Times New Roman" w:cs="Times New Roman"/>
          <w:szCs w:val="24"/>
          <w:lang w:eastAsia="cs-CZ"/>
        </w:rPr>
        <w:t>i</w:t>
      </w:r>
      <w:r>
        <w:rPr>
          <w:rFonts w:eastAsia="Times New Roman" w:cs="Times New Roman"/>
          <w:szCs w:val="24"/>
          <w:lang w:eastAsia="cs-CZ"/>
        </w:rPr>
        <w:t xml:space="preserve"> změn, které přijal AS MU. Proběhly předběžné konzultace s dr. Balážem a všechny připomínky jsou zapracovány. Předpis byl předložen v řádné lhůtě a jednomyslně schválen AS FSS.</w:t>
      </w:r>
    </w:p>
    <w:p w14:paraId="0F61A318" w14:textId="02A70F0D" w:rsidR="002407EA" w:rsidRDefault="002407EA" w:rsidP="00011691">
      <w:pPr>
        <w:pStyle w:val="Odstavecseseznamem"/>
        <w:spacing w:after="0" w:line="360" w:lineRule="auto"/>
        <w:ind w:left="0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lastRenderedPageBreak/>
        <w:tab/>
        <w:t xml:space="preserve">Dr. Baláž následně předpis představil z pohledu zpravodaje. Uvedl, že došlo k zapracování všech připomínek z jeho </w:t>
      </w:r>
      <w:r w:rsidR="00E607D9">
        <w:rPr>
          <w:rFonts w:eastAsia="Times New Roman" w:cs="Times New Roman"/>
          <w:szCs w:val="24"/>
          <w:lang w:eastAsia="cs-CZ"/>
        </w:rPr>
        <w:t>strany,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E607D9">
        <w:rPr>
          <w:rFonts w:eastAsia="Times New Roman" w:cs="Times New Roman"/>
          <w:szCs w:val="24"/>
          <w:lang w:eastAsia="cs-CZ"/>
        </w:rPr>
        <w:t>a tedy nevidí žádný legislativní problém. Bc. Vojtíšek následně doplnil, že byl předpis zpřístupněn akademické obci fakulty v řádné lhůtě 7 dnů.</w:t>
      </w:r>
    </w:p>
    <w:p w14:paraId="39903C76" w14:textId="77777777" w:rsidR="00E607D9" w:rsidRDefault="00E607D9" w:rsidP="00011691">
      <w:pPr>
        <w:pStyle w:val="Odstavecseseznamem"/>
        <w:spacing w:after="0" w:line="360" w:lineRule="auto"/>
        <w:ind w:left="0"/>
        <w:jc w:val="both"/>
        <w:rPr>
          <w:rFonts w:eastAsia="Times New Roman" w:cs="Times New Roman"/>
          <w:szCs w:val="24"/>
          <w:lang w:eastAsia="cs-CZ"/>
        </w:rPr>
      </w:pPr>
    </w:p>
    <w:p w14:paraId="6C31C102" w14:textId="78A269EA" w:rsidR="00E607D9" w:rsidRDefault="00E607D9" w:rsidP="00011691">
      <w:pPr>
        <w:pStyle w:val="Odstavecseseznamem"/>
        <w:spacing w:after="0" w:line="360" w:lineRule="auto"/>
        <w:ind w:left="0"/>
        <w:jc w:val="both"/>
        <w:rPr>
          <w:rFonts w:eastAsia="Times New Roman" w:cs="Times New Roman"/>
          <w:i/>
          <w:iCs/>
          <w:szCs w:val="24"/>
          <w:lang w:eastAsia="cs-CZ"/>
        </w:rPr>
      </w:pPr>
      <w:r w:rsidRPr="00E607D9">
        <w:rPr>
          <w:rFonts w:eastAsia="Times New Roman" w:cs="Times New Roman"/>
          <w:i/>
          <w:iCs/>
          <w:szCs w:val="24"/>
          <w:lang w:eastAsia="cs-CZ"/>
        </w:rPr>
        <w:t>Diskuse:</w:t>
      </w:r>
    </w:p>
    <w:p w14:paraId="508D20D3" w14:textId="525580C1" w:rsidR="00E607D9" w:rsidRDefault="00E607D9" w:rsidP="00E607D9">
      <w:pPr>
        <w:pStyle w:val="Odstavecseseznamem"/>
        <w:spacing w:line="360" w:lineRule="auto"/>
        <w:ind w:left="0"/>
        <w:contextualSpacing w:val="0"/>
        <w:jc w:val="both"/>
        <w:rPr>
          <w:rFonts w:eastAsia="Times New Roman" w:cs="Times New Roman"/>
          <w:szCs w:val="24"/>
          <w:lang w:eastAsia="cs-CZ"/>
        </w:rPr>
      </w:pPr>
      <w:r w:rsidRPr="00E607D9">
        <w:rPr>
          <w:rFonts w:eastAsia="Times New Roman" w:cs="Times New Roman"/>
          <w:szCs w:val="24"/>
          <w:lang w:eastAsia="cs-CZ"/>
        </w:rPr>
        <w:t xml:space="preserve">Mgr. </w:t>
      </w:r>
      <w:proofErr w:type="spellStart"/>
      <w:r w:rsidRPr="00E607D9">
        <w:rPr>
          <w:rFonts w:eastAsia="Times New Roman" w:cs="Times New Roman"/>
          <w:szCs w:val="24"/>
          <w:lang w:eastAsia="cs-CZ"/>
        </w:rPr>
        <w:t>Solak</w:t>
      </w:r>
      <w:proofErr w:type="spellEnd"/>
      <w:r w:rsidRPr="00E607D9">
        <w:rPr>
          <w:rFonts w:eastAsia="Times New Roman" w:cs="Times New Roman"/>
          <w:szCs w:val="24"/>
          <w:lang w:eastAsia="cs-CZ"/>
        </w:rPr>
        <w:t>:</w:t>
      </w:r>
      <w:r>
        <w:rPr>
          <w:rFonts w:eastAsia="Times New Roman" w:cs="Times New Roman"/>
          <w:szCs w:val="24"/>
          <w:lang w:eastAsia="cs-CZ"/>
        </w:rPr>
        <w:t xml:space="preserve"> Chtěl by vznést obsahovou připomínku, která se týká řešení stížností a konkrétně odvolání se proti stížnosti. Má za to, že dle textace Volebního řádu by v určitých případech o odvolání proti stížnosti rozhodoval nový senát, tedy orgán, vůči kterému je stížnost vedena</w:t>
      </w:r>
      <w:r w:rsidR="00F64664">
        <w:rPr>
          <w:rFonts w:eastAsia="Times New Roman" w:cs="Times New Roman"/>
          <w:szCs w:val="24"/>
          <w:lang w:eastAsia="cs-CZ"/>
        </w:rPr>
        <w:t>, a v</w:t>
      </w:r>
      <w:r w:rsidR="00997406">
        <w:rPr>
          <w:rFonts w:eastAsia="Times New Roman" w:cs="Times New Roman"/>
          <w:szCs w:val="24"/>
          <w:lang w:eastAsia="cs-CZ"/>
        </w:rPr>
        <w:t> případě soudního přezkumu</w:t>
      </w:r>
      <w:r w:rsidR="00F64664">
        <w:rPr>
          <w:rFonts w:eastAsia="Times New Roman" w:cs="Times New Roman"/>
          <w:szCs w:val="24"/>
          <w:lang w:eastAsia="cs-CZ"/>
        </w:rPr>
        <w:t xml:space="preserve"> by to mohlo tvořit problém.</w:t>
      </w:r>
      <w:r>
        <w:rPr>
          <w:rFonts w:eastAsia="Times New Roman" w:cs="Times New Roman"/>
          <w:szCs w:val="24"/>
          <w:lang w:eastAsia="cs-CZ"/>
        </w:rPr>
        <w:t xml:space="preserve"> </w:t>
      </w:r>
    </w:p>
    <w:p w14:paraId="0C41A3BE" w14:textId="12EFC3DC" w:rsidR="00E607D9" w:rsidRDefault="00E607D9" w:rsidP="00E607D9">
      <w:pPr>
        <w:pStyle w:val="Odstavecseseznamem"/>
        <w:spacing w:line="360" w:lineRule="auto"/>
        <w:ind w:left="0"/>
        <w:contextualSpacing w:val="0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Děkan Balík: Má za to, že se nejedná o legislativní problém, nejde o rozpor s legislativou.</w:t>
      </w:r>
      <w:r w:rsidR="00997406">
        <w:rPr>
          <w:rFonts w:eastAsia="Times New Roman" w:cs="Times New Roman"/>
          <w:szCs w:val="24"/>
          <w:lang w:eastAsia="cs-CZ"/>
        </w:rPr>
        <w:t>, a tím pádem není dán mandát Legislativní komise předpis rozporovat.</w:t>
      </w:r>
    </w:p>
    <w:p w14:paraId="21E6DD8F" w14:textId="194F9613" w:rsidR="00E607D9" w:rsidRDefault="00E607D9" w:rsidP="00E607D9">
      <w:pPr>
        <w:pStyle w:val="Odstavecseseznamem"/>
        <w:spacing w:line="360" w:lineRule="auto"/>
        <w:ind w:left="0"/>
        <w:contextualSpacing w:val="0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Dr. Baláž: Považuje za dobrou příležitost </w:t>
      </w:r>
      <w:r w:rsidR="00BD2F52">
        <w:rPr>
          <w:rFonts w:eastAsia="Times New Roman" w:cs="Times New Roman"/>
          <w:szCs w:val="24"/>
          <w:lang w:eastAsia="cs-CZ"/>
        </w:rPr>
        <w:t xml:space="preserve">při zasedání </w:t>
      </w:r>
      <w:r>
        <w:rPr>
          <w:rFonts w:eastAsia="Times New Roman" w:cs="Times New Roman"/>
          <w:szCs w:val="24"/>
          <w:lang w:eastAsia="cs-CZ"/>
        </w:rPr>
        <w:t>na tyto drobné problematiky upozornit, avšak nepovažuje to za důvod k neschválení.</w:t>
      </w:r>
    </w:p>
    <w:p w14:paraId="46ADC2E8" w14:textId="0D5361AA" w:rsidR="00E607D9" w:rsidRDefault="00E607D9" w:rsidP="00E607D9">
      <w:r>
        <w:t>Předsedkyně Smutná: Z</w:t>
      </w:r>
      <w:r w:rsidR="00997406">
        <w:t> jejího pohledu při činnosti Legislativní komise z</w:t>
      </w:r>
      <w:r>
        <w:t>áleží, jestli je posuzován univerzitní nebo fakultní předpis</w:t>
      </w:r>
      <w:r w:rsidR="00997406">
        <w:t xml:space="preserve">. Nezákonnost je jasná, ale jinak je třeba být umírněný při posuzování obsahu fakultních předpisů, </w:t>
      </w:r>
      <w:r>
        <w:t xml:space="preserve">aby se nezasahovalo do </w:t>
      </w:r>
      <w:r w:rsidR="00F64664">
        <w:t>autonomie</w:t>
      </w:r>
      <w:r>
        <w:t xml:space="preserve"> fakult. </w:t>
      </w:r>
    </w:p>
    <w:p w14:paraId="43792E24" w14:textId="0C0AC29E" w:rsidR="00E607D9" w:rsidRDefault="00E607D9" w:rsidP="00E607D9">
      <w:r>
        <w:t xml:space="preserve">Děkan Balík: </w:t>
      </w:r>
      <w:r w:rsidR="00F64664">
        <w:t>S</w:t>
      </w:r>
      <w:r>
        <w:t>ouhlasí</w:t>
      </w:r>
      <w:r w:rsidR="00F24B0B">
        <w:t xml:space="preserve"> </w:t>
      </w:r>
      <w:r w:rsidR="00F64664">
        <w:t xml:space="preserve">a přiklání se k roli Legislativní komise, která řeší a hlídá zákonnost. </w:t>
      </w:r>
    </w:p>
    <w:p w14:paraId="278B1C97" w14:textId="6673BFA5" w:rsidR="00E607D9" w:rsidRDefault="00E607D9" w:rsidP="00E607D9">
      <w:r>
        <w:t xml:space="preserve">Předsedkyně Smutná: Shrnula, že </w:t>
      </w:r>
      <w:r w:rsidR="00F64664">
        <w:t>v předpisu může být teoreticky problematické ustanovení</w:t>
      </w:r>
      <w:r>
        <w:t xml:space="preserve">, ale rozpor se zákonem zde není. </w:t>
      </w:r>
    </w:p>
    <w:p w14:paraId="68691B44" w14:textId="2DF8B03A" w:rsidR="00011691" w:rsidRDefault="00F64664" w:rsidP="00011691">
      <w:pPr>
        <w:pStyle w:val="Odstavecseseznamem"/>
        <w:spacing w:after="0" w:line="360" w:lineRule="auto"/>
        <w:ind w:left="0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Dr. </w:t>
      </w:r>
      <w:proofErr w:type="spellStart"/>
      <w:r>
        <w:rPr>
          <w:rFonts w:eastAsia="Times New Roman" w:cs="Times New Roman"/>
          <w:szCs w:val="24"/>
          <w:lang w:eastAsia="cs-CZ"/>
        </w:rPr>
        <w:t>Špetík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: Chtěl by dodat, že nesouhlasí s Mgr. </w:t>
      </w:r>
      <w:proofErr w:type="spellStart"/>
      <w:r>
        <w:rPr>
          <w:rFonts w:eastAsia="Times New Roman" w:cs="Times New Roman"/>
          <w:szCs w:val="24"/>
          <w:lang w:eastAsia="cs-CZ"/>
        </w:rPr>
        <w:t>Solakem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, že by vůbec mohlo dojít k nějakému </w:t>
      </w:r>
      <w:r w:rsidR="00997406">
        <w:rPr>
          <w:rFonts w:eastAsia="Times New Roman" w:cs="Times New Roman"/>
          <w:szCs w:val="24"/>
          <w:lang w:eastAsia="cs-CZ"/>
        </w:rPr>
        <w:t xml:space="preserve">reálnému </w:t>
      </w:r>
      <w:r>
        <w:rPr>
          <w:rFonts w:eastAsia="Times New Roman" w:cs="Times New Roman"/>
          <w:szCs w:val="24"/>
          <w:lang w:eastAsia="cs-CZ"/>
        </w:rPr>
        <w:t>problému</w:t>
      </w:r>
      <w:r w:rsidR="00997406">
        <w:rPr>
          <w:rFonts w:eastAsia="Times New Roman" w:cs="Times New Roman"/>
          <w:szCs w:val="24"/>
          <w:lang w:eastAsia="cs-CZ"/>
        </w:rPr>
        <w:t xml:space="preserve"> souvisejícímu se soudním řízením</w:t>
      </w:r>
      <w:r>
        <w:rPr>
          <w:rFonts w:eastAsia="Times New Roman" w:cs="Times New Roman"/>
          <w:szCs w:val="24"/>
          <w:lang w:eastAsia="cs-CZ"/>
        </w:rPr>
        <w:t>.</w:t>
      </w:r>
    </w:p>
    <w:p w14:paraId="50278943" w14:textId="77777777" w:rsidR="00F64664" w:rsidRPr="00F64664" w:rsidRDefault="00F64664" w:rsidP="00011691">
      <w:pPr>
        <w:pStyle w:val="Odstavecseseznamem"/>
        <w:spacing w:after="0" w:line="360" w:lineRule="auto"/>
        <w:ind w:left="0"/>
        <w:jc w:val="both"/>
        <w:rPr>
          <w:rFonts w:eastAsia="Times New Roman" w:cs="Times New Roman"/>
          <w:szCs w:val="24"/>
          <w:lang w:eastAsia="cs-CZ"/>
        </w:rPr>
      </w:pPr>
    </w:p>
    <w:p w14:paraId="68480976" w14:textId="2BE49564" w:rsidR="00011691" w:rsidRDefault="00011691" w:rsidP="00011691">
      <w:pPr>
        <w:spacing w:after="0" w:line="360" w:lineRule="auto"/>
        <w:jc w:val="both"/>
        <w:rPr>
          <w:rFonts w:eastAsia="Times New Roman" w:cs="Times New Roman"/>
          <w:i/>
          <w:iCs/>
          <w:szCs w:val="24"/>
          <w:lang w:eastAsia="cs-CZ"/>
        </w:rPr>
      </w:pPr>
      <w:r w:rsidRPr="00E7753F">
        <w:rPr>
          <w:rFonts w:eastAsia="Times New Roman" w:cs="Times New Roman"/>
          <w:b/>
          <w:bCs/>
          <w:szCs w:val="24"/>
          <w:lang w:eastAsia="cs-CZ"/>
        </w:rPr>
        <w:t xml:space="preserve">LK AS MU doporučuje AS MU schválit </w:t>
      </w:r>
      <w:r w:rsidR="002407EA">
        <w:rPr>
          <w:rFonts w:eastAsia="Times New Roman" w:cs="Times New Roman"/>
          <w:b/>
          <w:bCs/>
          <w:szCs w:val="24"/>
          <w:lang w:eastAsia="cs-CZ"/>
        </w:rPr>
        <w:t xml:space="preserve">Volební řád Akademického senátu </w:t>
      </w:r>
      <w:r w:rsidR="007309AE">
        <w:rPr>
          <w:rFonts w:eastAsia="Times New Roman" w:cs="Times New Roman"/>
          <w:b/>
          <w:bCs/>
          <w:szCs w:val="24"/>
          <w:lang w:eastAsia="cs-CZ"/>
        </w:rPr>
        <w:t xml:space="preserve">FSS </w:t>
      </w:r>
      <w:r>
        <w:rPr>
          <w:rFonts w:eastAsia="Times New Roman" w:cs="Times New Roman"/>
          <w:b/>
          <w:bCs/>
          <w:szCs w:val="24"/>
          <w:lang w:eastAsia="cs-CZ"/>
        </w:rPr>
        <w:t>Masarykovy univerzity bez výhrad.</w:t>
      </w:r>
      <w:r w:rsidRPr="00E7753F">
        <w:rPr>
          <w:rFonts w:eastAsia="Times New Roman" w:cs="Times New Roman"/>
          <w:i/>
          <w:iCs/>
          <w:szCs w:val="24"/>
          <w:lang w:eastAsia="cs-CZ"/>
        </w:rPr>
        <w:t xml:space="preserve"> </w:t>
      </w:r>
    </w:p>
    <w:p w14:paraId="741E35BA" w14:textId="1843CF8A" w:rsidR="00011691" w:rsidRDefault="00011691" w:rsidP="00F84533">
      <w:pPr>
        <w:spacing w:after="0" w:line="360" w:lineRule="auto"/>
        <w:jc w:val="both"/>
        <w:rPr>
          <w:rFonts w:eastAsia="Times New Roman" w:cs="Times New Roman"/>
          <w:i/>
          <w:iCs/>
          <w:szCs w:val="24"/>
          <w:lang w:eastAsia="cs-CZ"/>
        </w:rPr>
      </w:pPr>
      <w:r w:rsidRPr="00E7753F">
        <w:rPr>
          <w:rFonts w:eastAsia="Times New Roman" w:cs="Times New Roman"/>
          <w:i/>
          <w:iCs/>
          <w:szCs w:val="24"/>
          <w:lang w:eastAsia="cs-CZ"/>
        </w:rPr>
        <w:t>Pro:</w:t>
      </w:r>
      <w:r>
        <w:rPr>
          <w:rFonts w:eastAsia="Times New Roman" w:cs="Times New Roman"/>
          <w:i/>
          <w:iCs/>
          <w:szCs w:val="24"/>
          <w:lang w:eastAsia="cs-CZ"/>
        </w:rPr>
        <w:t xml:space="preserve"> 1</w:t>
      </w:r>
      <w:r w:rsidR="00AA05A5">
        <w:rPr>
          <w:rFonts w:eastAsia="Times New Roman" w:cs="Times New Roman"/>
          <w:i/>
          <w:iCs/>
          <w:szCs w:val="24"/>
          <w:lang w:eastAsia="cs-CZ"/>
        </w:rPr>
        <w:t>2</w:t>
      </w:r>
      <w:r w:rsidRPr="00E7753F">
        <w:rPr>
          <w:rFonts w:eastAsia="Times New Roman" w:cs="Times New Roman"/>
          <w:i/>
          <w:iCs/>
          <w:szCs w:val="24"/>
          <w:lang w:eastAsia="cs-CZ"/>
        </w:rPr>
        <w:t xml:space="preserve">, Proti: 0, Zdržel/a se: </w:t>
      </w:r>
      <w:r w:rsidR="0047176A">
        <w:rPr>
          <w:rFonts w:eastAsia="Times New Roman" w:cs="Times New Roman"/>
          <w:i/>
          <w:iCs/>
          <w:szCs w:val="24"/>
          <w:lang w:eastAsia="cs-CZ"/>
        </w:rPr>
        <w:t>0</w:t>
      </w:r>
    </w:p>
    <w:p w14:paraId="3F83A604" w14:textId="77777777" w:rsidR="00AA05A5" w:rsidRDefault="00AA05A5" w:rsidP="00F84533">
      <w:pPr>
        <w:spacing w:after="0" w:line="360" w:lineRule="auto"/>
        <w:jc w:val="both"/>
        <w:rPr>
          <w:rFonts w:eastAsia="Times New Roman" w:cs="Times New Roman"/>
          <w:i/>
          <w:iCs/>
          <w:szCs w:val="24"/>
          <w:lang w:eastAsia="cs-CZ"/>
        </w:rPr>
      </w:pPr>
    </w:p>
    <w:p w14:paraId="79928CA4" w14:textId="6D437E39" w:rsidR="00AA05A5" w:rsidRPr="00AA05A5" w:rsidRDefault="00AA05A5" w:rsidP="00F84533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Omluvila se Mgr. Antalová</w:t>
      </w:r>
    </w:p>
    <w:p w14:paraId="1CDA8755" w14:textId="77777777" w:rsidR="009F3953" w:rsidRDefault="009F3953" w:rsidP="00F84533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</w:p>
    <w:p w14:paraId="4FCFCE80" w14:textId="6D7CC608" w:rsidR="00DF71FF" w:rsidRDefault="00DF71FF" w:rsidP="00F84533">
      <w:pPr>
        <w:pStyle w:val="Odstavecseseznamem"/>
        <w:spacing w:after="0" w:line="360" w:lineRule="auto"/>
        <w:ind w:left="0"/>
        <w:jc w:val="both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3</w:t>
      </w:r>
      <w:r w:rsidR="00F84533" w:rsidRPr="005864F6">
        <w:rPr>
          <w:rFonts w:eastAsia="Times New Roman" w:cs="Times New Roman"/>
          <w:b/>
          <w:bCs/>
          <w:szCs w:val="24"/>
          <w:lang w:eastAsia="cs-CZ"/>
        </w:rPr>
        <w:t xml:space="preserve">) </w:t>
      </w:r>
      <w:r w:rsidR="002407EA">
        <w:rPr>
          <w:rFonts w:eastAsia="Times New Roman" w:cs="Times New Roman"/>
          <w:b/>
          <w:bCs/>
          <w:szCs w:val="24"/>
          <w:lang w:eastAsia="cs-CZ"/>
        </w:rPr>
        <w:t xml:space="preserve">II. </w:t>
      </w:r>
      <w:r>
        <w:rPr>
          <w:rFonts w:eastAsia="Times New Roman" w:cs="Times New Roman"/>
          <w:b/>
          <w:bCs/>
          <w:szCs w:val="24"/>
          <w:lang w:eastAsia="cs-CZ"/>
        </w:rPr>
        <w:t>Změna Statutu Lékařské fakulty MU</w:t>
      </w:r>
    </w:p>
    <w:p w14:paraId="41F961EE" w14:textId="3C068475" w:rsidR="00DF71FF" w:rsidRDefault="00DF71FF" w:rsidP="00157C7A">
      <w:pPr>
        <w:spacing w:line="360" w:lineRule="auto"/>
        <w:ind w:firstLine="709"/>
        <w:jc w:val="both"/>
      </w:pPr>
      <w:r>
        <w:lastRenderedPageBreak/>
        <w:t xml:space="preserve">Bod představila předsedkyně Smutná. Dr. </w:t>
      </w:r>
      <w:proofErr w:type="spellStart"/>
      <w:r>
        <w:t>Koščík</w:t>
      </w:r>
      <w:proofErr w:type="spellEnd"/>
      <w:r>
        <w:t xml:space="preserve"> následně představil předpis z pohledu zpravodaje. Konstatoval, </w:t>
      </w:r>
      <w:r w:rsidR="00157C7A">
        <w:t>že vzhledem široké struktuře LF dochází několikrát do roka k různým změnám, ať už se jedná o změnu názvu, slučování pracovišť nebo zakládání nových. Proto by tedy bylo vhodnější, aby změna organizační struktury nebyla vedena jako změna vnitřního předpisu.</w:t>
      </w:r>
      <w:r w:rsidR="00157C7A" w:rsidRPr="00157C7A">
        <w:t xml:space="preserve"> </w:t>
      </w:r>
      <w:r w:rsidR="00157C7A">
        <w:t xml:space="preserve">Text je shodný se stávajícím předpisem Organizační struktura fakulty, mění se pouze jeho umístění. Nyní bude veden jako samostatný článek a výčet pracovišť jako samostatná příloha. Věcně se tedy nemění nic, protože o všech změnách pracovišť bude rozhodovat AS LF. </w:t>
      </w:r>
      <w:r>
        <w:t xml:space="preserve">Doplnil, že předpis byl předložen v řádném termínu, byl projednán </w:t>
      </w:r>
      <w:r w:rsidR="00157C7A">
        <w:t>L</w:t>
      </w:r>
      <w:r>
        <w:t xml:space="preserve">egislativní komisí </w:t>
      </w:r>
      <w:r w:rsidR="00157C7A">
        <w:t>LF</w:t>
      </w:r>
      <w:r>
        <w:t xml:space="preserve"> a schválen AS LF</w:t>
      </w:r>
      <w:r w:rsidR="00157C7A">
        <w:t xml:space="preserve">, text byl předložen 10 dní dopředu a zpřístupněn akademické obci fakulty.  </w:t>
      </w:r>
    </w:p>
    <w:p w14:paraId="485390B0" w14:textId="3884C736" w:rsidR="00F84533" w:rsidRDefault="00157C7A" w:rsidP="00F84533">
      <w:pPr>
        <w:spacing w:after="0" w:line="360" w:lineRule="auto"/>
        <w:jc w:val="both"/>
      </w:pPr>
      <w:r>
        <w:t xml:space="preserve">Diskuse: </w:t>
      </w:r>
    </w:p>
    <w:p w14:paraId="58553A33" w14:textId="6D412FE2" w:rsidR="00AA05A5" w:rsidRDefault="00AA05A5" w:rsidP="00F84533">
      <w:pPr>
        <w:spacing w:after="0" w:line="360" w:lineRule="auto"/>
        <w:jc w:val="both"/>
      </w:pPr>
      <w:r>
        <w:t xml:space="preserve">Dr. </w:t>
      </w:r>
      <w:proofErr w:type="spellStart"/>
      <w:r>
        <w:t>Špetík</w:t>
      </w:r>
      <w:proofErr w:type="spellEnd"/>
      <w:r>
        <w:t xml:space="preserve">: Vznesl dotaz, zda došlo či nedošlo k formálnímu zrušení organizačního řádu. </w:t>
      </w:r>
    </w:p>
    <w:p w14:paraId="01B63086" w14:textId="77777777" w:rsidR="00F24B0B" w:rsidRDefault="00F24B0B" w:rsidP="00F84533">
      <w:pPr>
        <w:spacing w:after="0" w:line="360" w:lineRule="auto"/>
        <w:jc w:val="both"/>
      </w:pPr>
    </w:p>
    <w:p w14:paraId="7E49B8BD" w14:textId="27980D74" w:rsidR="00AA05A5" w:rsidRDefault="00AA05A5" w:rsidP="00F84533">
      <w:pPr>
        <w:spacing w:after="0" w:line="360" w:lineRule="auto"/>
        <w:jc w:val="both"/>
      </w:pPr>
      <w:r>
        <w:t>Po diskuzi LK dospěla k závěru, že ano.</w:t>
      </w:r>
    </w:p>
    <w:p w14:paraId="388CDFEC" w14:textId="77777777" w:rsidR="00157C7A" w:rsidRDefault="00157C7A" w:rsidP="00F84533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</w:p>
    <w:p w14:paraId="48E29CBC" w14:textId="20369449" w:rsidR="00F84533" w:rsidRDefault="00F84533" w:rsidP="00F84533">
      <w:pPr>
        <w:spacing w:after="0" w:line="360" w:lineRule="auto"/>
        <w:jc w:val="both"/>
        <w:rPr>
          <w:rFonts w:eastAsia="Times New Roman" w:cs="Times New Roman"/>
          <w:i/>
          <w:iCs/>
          <w:szCs w:val="24"/>
          <w:lang w:eastAsia="cs-CZ"/>
        </w:rPr>
      </w:pPr>
      <w:r w:rsidRPr="00E7753F">
        <w:rPr>
          <w:rFonts w:eastAsia="Times New Roman" w:cs="Times New Roman"/>
          <w:b/>
          <w:bCs/>
          <w:szCs w:val="24"/>
          <w:lang w:eastAsia="cs-CZ"/>
        </w:rPr>
        <w:t xml:space="preserve">LK AS MU doporučuje AS MU schválit </w:t>
      </w:r>
      <w:r w:rsidR="002407EA">
        <w:rPr>
          <w:rFonts w:eastAsia="Times New Roman" w:cs="Times New Roman"/>
          <w:b/>
          <w:bCs/>
          <w:szCs w:val="24"/>
          <w:lang w:eastAsia="cs-CZ"/>
        </w:rPr>
        <w:t xml:space="preserve">II. </w:t>
      </w:r>
      <w:r w:rsidR="00DF71FF">
        <w:rPr>
          <w:rFonts w:eastAsia="Times New Roman" w:cs="Times New Roman"/>
          <w:b/>
          <w:bCs/>
          <w:szCs w:val="24"/>
          <w:lang w:eastAsia="cs-CZ"/>
        </w:rPr>
        <w:t>Změnu Statutu Lékařské fakulty</w:t>
      </w:r>
      <w:r w:rsidRPr="009D30C1">
        <w:rPr>
          <w:rFonts w:eastAsia="Times New Roman" w:cs="Times New Roman"/>
          <w:b/>
          <w:bCs/>
          <w:szCs w:val="24"/>
          <w:lang w:eastAsia="cs-CZ"/>
        </w:rPr>
        <w:t xml:space="preserve"> Masarykovy univerzity</w:t>
      </w:r>
      <w:r>
        <w:rPr>
          <w:rFonts w:eastAsia="Times New Roman" w:cs="Times New Roman"/>
          <w:b/>
          <w:bCs/>
          <w:szCs w:val="24"/>
          <w:lang w:eastAsia="cs-CZ"/>
        </w:rPr>
        <w:t xml:space="preserve"> bez výhrad.</w:t>
      </w:r>
      <w:r w:rsidRPr="00E7753F">
        <w:rPr>
          <w:rFonts w:eastAsia="Times New Roman" w:cs="Times New Roman"/>
          <w:i/>
          <w:iCs/>
          <w:szCs w:val="24"/>
          <w:lang w:eastAsia="cs-CZ"/>
        </w:rPr>
        <w:t xml:space="preserve"> </w:t>
      </w:r>
    </w:p>
    <w:p w14:paraId="38A3A83F" w14:textId="1D208342" w:rsidR="00F84533" w:rsidRDefault="00F84533" w:rsidP="00F84533">
      <w:pPr>
        <w:spacing w:after="0" w:line="360" w:lineRule="auto"/>
        <w:jc w:val="both"/>
        <w:rPr>
          <w:rFonts w:eastAsia="Times New Roman" w:cs="Times New Roman"/>
          <w:i/>
          <w:iCs/>
          <w:szCs w:val="24"/>
          <w:lang w:eastAsia="cs-CZ"/>
        </w:rPr>
      </w:pPr>
      <w:r w:rsidRPr="00E7753F">
        <w:rPr>
          <w:rFonts w:eastAsia="Times New Roman" w:cs="Times New Roman"/>
          <w:i/>
          <w:iCs/>
          <w:szCs w:val="24"/>
          <w:lang w:eastAsia="cs-CZ"/>
        </w:rPr>
        <w:t>Pro:</w:t>
      </w:r>
      <w:r>
        <w:rPr>
          <w:rFonts w:eastAsia="Times New Roman" w:cs="Times New Roman"/>
          <w:i/>
          <w:iCs/>
          <w:szCs w:val="24"/>
          <w:lang w:eastAsia="cs-CZ"/>
        </w:rPr>
        <w:t xml:space="preserve"> </w:t>
      </w:r>
      <w:r w:rsidR="00224B49">
        <w:rPr>
          <w:rFonts w:eastAsia="Times New Roman" w:cs="Times New Roman"/>
          <w:i/>
          <w:iCs/>
          <w:szCs w:val="24"/>
          <w:lang w:eastAsia="cs-CZ"/>
        </w:rPr>
        <w:t>1</w:t>
      </w:r>
      <w:r w:rsidR="002407EA">
        <w:rPr>
          <w:rFonts w:eastAsia="Times New Roman" w:cs="Times New Roman"/>
          <w:i/>
          <w:iCs/>
          <w:szCs w:val="24"/>
          <w:lang w:eastAsia="cs-CZ"/>
        </w:rPr>
        <w:t xml:space="preserve">1 </w:t>
      </w:r>
      <w:r w:rsidRPr="00E7753F">
        <w:rPr>
          <w:rFonts w:eastAsia="Times New Roman" w:cs="Times New Roman"/>
          <w:i/>
          <w:iCs/>
          <w:szCs w:val="24"/>
          <w:lang w:eastAsia="cs-CZ"/>
        </w:rPr>
        <w:t xml:space="preserve">Proti: 0, Zdržel/a se: </w:t>
      </w:r>
      <w:r w:rsidR="002407EA">
        <w:rPr>
          <w:rFonts w:eastAsia="Times New Roman" w:cs="Times New Roman"/>
          <w:i/>
          <w:iCs/>
          <w:szCs w:val="24"/>
          <w:lang w:eastAsia="cs-CZ"/>
        </w:rPr>
        <w:t>0</w:t>
      </w:r>
    </w:p>
    <w:p w14:paraId="361B4CB9" w14:textId="77777777" w:rsidR="00224B49" w:rsidRPr="00E7753F" w:rsidRDefault="00224B49" w:rsidP="00224B49">
      <w:pPr>
        <w:spacing w:after="0" w:line="360" w:lineRule="auto"/>
        <w:jc w:val="both"/>
        <w:rPr>
          <w:rFonts w:eastAsia="Times New Roman" w:cs="Times New Roman"/>
          <w:i/>
          <w:iCs/>
          <w:szCs w:val="24"/>
          <w:lang w:eastAsia="cs-CZ"/>
        </w:rPr>
      </w:pPr>
    </w:p>
    <w:p w14:paraId="3A28D96A" w14:textId="34166352" w:rsidR="00F84533" w:rsidRDefault="00DF71FF" w:rsidP="00F84533">
      <w:pPr>
        <w:pStyle w:val="Odstavecseseznamem"/>
        <w:spacing w:after="0" w:line="360" w:lineRule="auto"/>
        <w:ind w:left="0"/>
        <w:jc w:val="both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4</w:t>
      </w:r>
      <w:r w:rsidR="00F84533" w:rsidRPr="005864F6">
        <w:rPr>
          <w:rFonts w:eastAsia="Times New Roman" w:cs="Times New Roman"/>
          <w:b/>
          <w:bCs/>
          <w:szCs w:val="24"/>
          <w:lang w:eastAsia="cs-CZ"/>
        </w:rPr>
        <w:t xml:space="preserve">) </w:t>
      </w:r>
      <w:r w:rsidR="006C3DAA">
        <w:rPr>
          <w:rFonts w:eastAsia="Times New Roman" w:cs="Times New Roman"/>
          <w:b/>
          <w:bCs/>
          <w:szCs w:val="24"/>
          <w:lang w:eastAsia="cs-CZ"/>
        </w:rPr>
        <w:t>Různé</w:t>
      </w:r>
    </w:p>
    <w:p w14:paraId="7C630087" w14:textId="6F82D2CE" w:rsidR="00F84533" w:rsidRPr="004522BF" w:rsidRDefault="00997406" w:rsidP="00F84533">
      <w:pPr>
        <w:pStyle w:val="Odstavecseseznamem"/>
        <w:spacing w:after="0" w:line="360" w:lineRule="auto"/>
        <w:ind w:left="0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Předsedkyně Legislativní komise poděkovala přítomným, vč. </w:t>
      </w:r>
      <w:proofErr w:type="spellStart"/>
      <w:r>
        <w:rPr>
          <w:rFonts w:eastAsia="Times New Roman" w:cs="Times New Roman"/>
          <w:szCs w:val="24"/>
          <w:lang w:eastAsia="cs-CZ"/>
        </w:rPr>
        <w:t>pror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. </w:t>
      </w:r>
      <w:proofErr w:type="spellStart"/>
      <w:r>
        <w:rPr>
          <w:rFonts w:eastAsia="Times New Roman" w:cs="Times New Roman"/>
          <w:szCs w:val="24"/>
          <w:lang w:eastAsia="cs-CZ"/>
        </w:rPr>
        <w:t>Polčáka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, za uplynulou spolupráci, přidal se k ní též </w:t>
      </w:r>
      <w:proofErr w:type="spellStart"/>
      <w:r>
        <w:rPr>
          <w:rFonts w:eastAsia="Times New Roman" w:cs="Times New Roman"/>
          <w:szCs w:val="24"/>
          <w:lang w:eastAsia="cs-CZ"/>
        </w:rPr>
        <w:t>pror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. </w:t>
      </w:r>
      <w:proofErr w:type="spellStart"/>
      <w:r>
        <w:rPr>
          <w:rFonts w:eastAsia="Times New Roman" w:cs="Times New Roman"/>
          <w:szCs w:val="24"/>
          <w:lang w:eastAsia="cs-CZ"/>
        </w:rPr>
        <w:t>Polčák</w:t>
      </w:r>
      <w:proofErr w:type="spellEnd"/>
      <w:r>
        <w:rPr>
          <w:rFonts w:eastAsia="Times New Roman" w:cs="Times New Roman"/>
          <w:szCs w:val="24"/>
          <w:lang w:eastAsia="cs-CZ"/>
        </w:rPr>
        <w:t>.</w:t>
      </w:r>
    </w:p>
    <w:p w14:paraId="1BD803F8" w14:textId="77777777" w:rsidR="00F84533" w:rsidRDefault="00F84533" w:rsidP="00F84533">
      <w:pPr>
        <w:pStyle w:val="Odstavecseseznamem"/>
        <w:spacing w:after="0" w:line="360" w:lineRule="auto"/>
        <w:ind w:left="0"/>
        <w:jc w:val="both"/>
        <w:rPr>
          <w:rFonts w:eastAsia="Times New Roman" w:cs="Times New Roman"/>
          <w:szCs w:val="24"/>
          <w:lang w:eastAsia="cs-CZ"/>
        </w:rPr>
      </w:pPr>
    </w:p>
    <w:p w14:paraId="491D08CD" w14:textId="4C8C4C4C" w:rsidR="00F84533" w:rsidRPr="00D144C1" w:rsidRDefault="00F84533" w:rsidP="00F84533">
      <w:pPr>
        <w:pStyle w:val="Odstavecseseznamem"/>
        <w:spacing w:after="0" w:line="360" w:lineRule="auto"/>
        <w:ind w:left="0"/>
        <w:jc w:val="both"/>
        <w:rPr>
          <w:rFonts w:eastAsia="Times New Roman" w:cs="Times New Roman"/>
          <w:szCs w:val="24"/>
          <w:lang w:eastAsia="cs-CZ"/>
        </w:rPr>
      </w:pPr>
      <w:r w:rsidRPr="00D144C1">
        <w:rPr>
          <w:rFonts w:eastAsia="Times New Roman" w:cs="Times New Roman"/>
          <w:szCs w:val="24"/>
          <w:lang w:eastAsia="cs-CZ"/>
        </w:rPr>
        <w:t xml:space="preserve">Zasedání LK AS MU ukončeno </w:t>
      </w:r>
      <w:r w:rsidR="00DF71FF">
        <w:rPr>
          <w:rFonts w:eastAsia="Times New Roman" w:cs="Times New Roman"/>
          <w:szCs w:val="24"/>
          <w:lang w:eastAsia="cs-CZ"/>
        </w:rPr>
        <w:t>17:40</w:t>
      </w:r>
      <w:r w:rsidRPr="00D144C1">
        <w:rPr>
          <w:rFonts w:eastAsia="Times New Roman" w:cs="Times New Roman"/>
          <w:szCs w:val="24"/>
          <w:lang w:eastAsia="cs-CZ"/>
        </w:rPr>
        <w:t>.</w:t>
      </w:r>
    </w:p>
    <w:p w14:paraId="79E773CA" w14:textId="77777777" w:rsidR="00F84533" w:rsidRPr="00D144C1" w:rsidRDefault="00F84533" w:rsidP="00F84533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</w:p>
    <w:p w14:paraId="3F520BFC" w14:textId="77777777" w:rsidR="00F84533" w:rsidRPr="00D144C1" w:rsidRDefault="00F84533" w:rsidP="00F84533">
      <w:pPr>
        <w:spacing w:after="0" w:line="360" w:lineRule="auto"/>
        <w:jc w:val="right"/>
        <w:rPr>
          <w:rFonts w:cs="Times New Roman"/>
          <w:szCs w:val="24"/>
        </w:rPr>
      </w:pPr>
    </w:p>
    <w:p w14:paraId="49A2A946" w14:textId="77777777" w:rsidR="00F84533" w:rsidRPr="00D144C1" w:rsidRDefault="00F84533" w:rsidP="00F84533">
      <w:pPr>
        <w:spacing w:after="0" w:line="360" w:lineRule="auto"/>
        <w:jc w:val="right"/>
        <w:rPr>
          <w:rFonts w:cs="Times New Roman"/>
          <w:szCs w:val="24"/>
        </w:rPr>
      </w:pPr>
      <w:r w:rsidRPr="00D144C1">
        <w:rPr>
          <w:rFonts w:cs="Times New Roman"/>
          <w:szCs w:val="24"/>
        </w:rPr>
        <w:t xml:space="preserve">Zapsala: </w:t>
      </w:r>
      <w:r>
        <w:rPr>
          <w:rFonts w:cs="Times New Roman"/>
          <w:szCs w:val="24"/>
        </w:rPr>
        <w:t>Marie Hynková</w:t>
      </w:r>
    </w:p>
    <w:p w14:paraId="0044BD66" w14:textId="1D3D0D87" w:rsidR="00F84533" w:rsidRPr="00D144C1" w:rsidRDefault="00F84533" w:rsidP="00F84533">
      <w:pPr>
        <w:spacing w:after="0" w:line="360" w:lineRule="auto"/>
        <w:jc w:val="right"/>
        <w:rPr>
          <w:rFonts w:cs="Times New Roman"/>
          <w:szCs w:val="24"/>
        </w:rPr>
      </w:pPr>
      <w:r w:rsidRPr="00D144C1">
        <w:rPr>
          <w:rFonts w:cs="Times New Roman"/>
          <w:szCs w:val="24"/>
        </w:rPr>
        <w:t>Ověřil</w:t>
      </w:r>
      <w:r w:rsidR="00BD2F52">
        <w:rPr>
          <w:rFonts w:cs="Times New Roman"/>
          <w:szCs w:val="24"/>
        </w:rPr>
        <w:t>a</w:t>
      </w:r>
      <w:r w:rsidRPr="00D144C1">
        <w:rPr>
          <w:rFonts w:cs="Times New Roman"/>
          <w:szCs w:val="24"/>
        </w:rPr>
        <w:t xml:space="preserve">: </w:t>
      </w:r>
      <w:r w:rsidR="00DF71FF">
        <w:rPr>
          <w:rFonts w:cs="Times New Roman"/>
          <w:szCs w:val="24"/>
        </w:rPr>
        <w:t>Veronika Smutná</w:t>
      </w:r>
    </w:p>
    <w:p w14:paraId="7683FF8F" w14:textId="77777777" w:rsidR="00794EDB" w:rsidRDefault="00794EDB"/>
    <w:sectPr w:rsidR="00794EDB" w:rsidSect="0012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12FA5"/>
    <w:multiLevelType w:val="hybridMultilevel"/>
    <w:tmpl w:val="78E69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2BAB"/>
    <w:multiLevelType w:val="hybridMultilevel"/>
    <w:tmpl w:val="C5AE2E22"/>
    <w:lvl w:ilvl="0" w:tplc="62D04CC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5FB9"/>
    <w:multiLevelType w:val="hybridMultilevel"/>
    <w:tmpl w:val="2C926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7F16"/>
    <w:multiLevelType w:val="hybridMultilevel"/>
    <w:tmpl w:val="8F983FC2"/>
    <w:lvl w:ilvl="0" w:tplc="499094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A3D85"/>
    <w:multiLevelType w:val="hybridMultilevel"/>
    <w:tmpl w:val="E1C025BA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D078E"/>
    <w:multiLevelType w:val="hybridMultilevel"/>
    <w:tmpl w:val="1E3E8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754CD"/>
    <w:multiLevelType w:val="hybridMultilevel"/>
    <w:tmpl w:val="F6327A2C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36311">
    <w:abstractNumId w:val="2"/>
  </w:num>
  <w:num w:numId="2" w16cid:durableId="1708145225">
    <w:abstractNumId w:val="1"/>
  </w:num>
  <w:num w:numId="3" w16cid:durableId="2057927177">
    <w:abstractNumId w:val="6"/>
  </w:num>
  <w:num w:numId="4" w16cid:durableId="611475922">
    <w:abstractNumId w:val="4"/>
  </w:num>
  <w:num w:numId="5" w16cid:durableId="897862852">
    <w:abstractNumId w:val="0"/>
  </w:num>
  <w:num w:numId="6" w16cid:durableId="1725368432">
    <w:abstractNumId w:val="5"/>
  </w:num>
  <w:num w:numId="7" w16cid:durableId="1981035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33"/>
    <w:rsid w:val="00003F21"/>
    <w:rsid w:val="00005CF0"/>
    <w:rsid w:val="00011691"/>
    <w:rsid w:val="000243D2"/>
    <w:rsid w:val="000558CE"/>
    <w:rsid w:val="0008011F"/>
    <w:rsid w:val="000971F3"/>
    <w:rsid w:val="000B333C"/>
    <w:rsid w:val="000E1378"/>
    <w:rsid w:val="000F3189"/>
    <w:rsid w:val="0010203F"/>
    <w:rsid w:val="00103D05"/>
    <w:rsid w:val="00120FA8"/>
    <w:rsid w:val="00132340"/>
    <w:rsid w:val="00156F5A"/>
    <w:rsid w:val="00157C7A"/>
    <w:rsid w:val="00176E26"/>
    <w:rsid w:val="001857E0"/>
    <w:rsid w:val="00191643"/>
    <w:rsid w:val="001917D6"/>
    <w:rsid w:val="0019607D"/>
    <w:rsid w:val="001C11F8"/>
    <w:rsid w:val="001D3842"/>
    <w:rsid w:val="001E314F"/>
    <w:rsid w:val="001E4387"/>
    <w:rsid w:val="001E588C"/>
    <w:rsid w:val="001E6962"/>
    <w:rsid w:val="00201432"/>
    <w:rsid w:val="00224369"/>
    <w:rsid w:val="00224B49"/>
    <w:rsid w:val="002407EA"/>
    <w:rsid w:val="00265232"/>
    <w:rsid w:val="00272881"/>
    <w:rsid w:val="00276BA5"/>
    <w:rsid w:val="0028667F"/>
    <w:rsid w:val="002A3F09"/>
    <w:rsid w:val="002E443F"/>
    <w:rsid w:val="003009E0"/>
    <w:rsid w:val="00301D89"/>
    <w:rsid w:val="00311516"/>
    <w:rsid w:val="0033110B"/>
    <w:rsid w:val="00337819"/>
    <w:rsid w:val="003772B2"/>
    <w:rsid w:val="00395807"/>
    <w:rsid w:val="003C2805"/>
    <w:rsid w:val="003D381E"/>
    <w:rsid w:val="00401F4E"/>
    <w:rsid w:val="004063C7"/>
    <w:rsid w:val="004258E2"/>
    <w:rsid w:val="00431D69"/>
    <w:rsid w:val="004522BF"/>
    <w:rsid w:val="00470F0F"/>
    <w:rsid w:val="0047176A"/>
    <w:rsid w:val="0047654D"/>
    <w:rsid w:val="004A1870"/>
    <w:rsid w:val="004D130C"/>
    <w:rsid w:val="004E149D"/>
    <w:rsid w:val="004E7F1B"/>
    <w:rsid w:val="004F10EE"/>
    <w:rsid w:val="004F1FD5"/>
    <w:rsid w:val="004F258A"/>
    <w:rsid w:val="004F6654"/>
    <w:rsid w:val="004F6A7B"/>
    <w:rsid w:val="00505C59"/>
    <w:rsid w:val="005155B0"/>
    <w:rsid w:val="0052247D"/>
    <w:rsid w:val="0052473D"/>
    <w:rsid w:val="00537995"/>
    <w:rsid w:val="00570660"/>
    <w:rsid w:val="0057648F"/>
    <w:rsid w:val="00576C8A"/>
    <w:rsid w:val="005A6F41"/>
    <w:rsid w:val="005B18D2"/>
    <w:rsid w:val="005B7756"/>
    <w:rsid w:val="005F4587"/>
    <w:rsid w:val="005F6B2A"/>
    <w:rsid w:val="006078FF"/>
    <w:rsid w:val="00612F78"/>
    <w:rsid w:val="00617306"/>
    <w:rsid w:val="006425DD"/>
    <w:rsid w:val="006445A0"/>
    <w:rsid w:val="006471BF"/>
    <w:rsid w:val="00656B02"/>
    <w:rsid w:val="00657CF0"/>
    <w:rsid w:val="00660D18"/>
    <w:rsid w:val="00662F84"/>
    <w:rsid w:val="006651E9"/>
    <w:rsid w:val="00674D55"/>
    <w:rsid w:val="006772A2"/>
    <w:rsid w:val="00681112"/>
    <w:rsid w:val="006B0B3A"/>
    <w:rsid w:val="006B69A6"/>
    <w:rsid w:val="006C3DAA"/>
    <w:rsid w:val="006E1062"/>
    <w:rsid w:val="006F2581"/>
    <w:rsid w:val="006F449B"/>
    <w:rsid w:val="0071030A"/>
    <w:rsid w:val="007309AE"/>
    <w:rsid w:val="00754121"/>
    <w:rsid w:val="00766F68"/>
    <w:rsid w:val="007700C8"/>
    <w:rsid w:val="00774700"/>
    <w:rsid w:val="00794EDB"/>
    <w:rsid w:val="007A0EB3"/>
    <w:rsid w:val="007A7E96"/>
    <w:rsid w:val="007B086B"/>
    <w:rsid w:val="007B38C2"/>
    <w:rsid w:val="007B6966"/>
    <w:rsid w:val="007F5AA5"/>
    <w:rsid w:val="00801AB6"/>
    <w:rsid w:val="00830388"/>
    <w:rsid w:val="00831EE4"/>
    <w:rsid w:val="00842B16"/>
    <w:rsid w:val="00871474"/>
    <w:rsid w:val="008800BA"/>
    <w:rsid w:val="00897E89"/>
    <w:rsid w:val="008B1A0C"/>
    <w:rsid w:val="008C6FDF"/>
    <w:rsid w:val="008E079D"/>
    <w:rsid w:val="00910629"/>
    <w:rsid w:val="00920EEC"/>
    <w:rsid w:val="00926286"/>
    <w:rsid w:val="00931A81"/>
    <w:rsid w:val="00997406"/>
    <w:rsid w:val="009A1472"/>
    <w:rsid w:val="009D5552"/>
    <w:rsid w:val="009E1EEC"/>
    <w:rsid w:val="009E43B0"/>
    <w:rsid w:val="009F3953"/>
    <w:rsid w:val="00A051E2"/>
    <w:rsid w:val="00A10B47"/>
    <w:rsid w:val="00A31790"/>
    <w:rsid w:val="00A40FC8"/>
    <w:rsid w:val="00A82C72"/>
    <w:rsid w:val="00AA05A5"/>
    <w:rsid w:val="00AA066A"/>
    <w:rsid w:val="00AA0705"/>
    <w:rsid w:val="00AC38C4"/>
    <w:rsid w:val="00AC4956"/>
    <w:rsid w:val="00AD0E56"/>
    <w:rsid w:val="00AE5DBA"/>
    <w:rsid w:val="00B05597"/>
    <w:rsid w:val="00B164F2"/>
    <w:rsid w:val="00B17E25"/>
    <w:rsid w:val="00B224B4"/>
    <w:rsid w:val="00B57B1F"/>
    <w:rsid w:val="00B61A16"/>
    <w:rsid w:val="00B61DB3"/>
    <w:rsid w:val="00B74D97"/>
    <w:rsid w:val="00B844E2"/>
    <w:rsid w:val="00BD2A58"/>
    <w:rsid w:val="00BD2F52"/>
    <w:rsid w:val="00C24770"/>
    <w:rsid w:val="00C36990"/>
    <w:rsid w:val="00C37AB9"/>
    <w:rsid w:val="00C51EAA"/>
    <w:rsid w:val="00C64434"/>
    <w:rsid w:val="00C90DB0"/>
    <w:rsid w:val="00C9545E"/>
    <w:rsid w:val="00CC56A9"/>
    <w:rsid w:val="00CD4662"/>
    <w:rsid w:val="00D0279B"/>
    <w:rsid w:val="00D15B3F"/>
    <w:rsid w:val="00D24831"/>
    <w:rsid w:val="00D42AD0"/>
    <w:rsid w:val="00D46574"/>
    <w:rsid w:val="00D46F75"/>
    <w:rsid w:val="00D719CD"/>
    <w:rsid w:val="00D84F77"/>
    <w:rsid w:val="00D85719"/>
    <w:rsid w:val="00D937DA"/>
    <w:rsid w:val="00DA058A"/>
    <w:rsid w:val="00DA08FB"/>
    <w:rsid w:val="00DA4EE8"/>
    <w:rsid w:val="00DD2C0E"/>
    <w:rsid w:val="00DD3CD5"/>
    <w:rsid w:val="00DF4535"/>
    <w:rsid w:val="00DF71FF"/>
    <w:rsid w:val="00E115C8"/>
    <w:rsid w:val="00E15661"/>
    <w:rsid w:val="00E2109C"/>
    <w:rsid w:val="00E52DFF"/>
    <w:rsid w:val="00E607D9"/>
    <w:rsid w:val="00E70AC1"/>
    <w:rsid w:val="00E95532"/>
    <w:rsid w:val="00EB4CBB"/>
    <w:rsid w:val="00EE224B"/>
    <w:rsid w:val="00F03029"/>
    <w:rsid w:val="00F10762"/>
    <w:rsid w:val="00F13D5D"/>
    <w:rsid w:val="00F24B0B"/>
    <w:rsid w:val="00F27619"/>
    <w:rsid w:val="00F35F46"/>
    <w:rsid w:val="00F50A4F"/>
    <w:rsid w:val="00F64664"/>
    <w:rsid w:val="00F712B9"/>
    <w:rsid w:val="00F77230"/>
    <w:rsid w:val="00F84533"/>
    <w:rsid w:val="00F9245C"/>
    <w:rsid w:val="00FC6182"/>
    <w:rsid w:val="00FC6BA9"/>
    <w:rsid w:val="00FD408A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42C1"/>
  <w15:chartTrackingRefBased/>
  <w15:docId w15:val="{62955FF8-427C-4E87-8D91-142D6EFE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533"/>
    <w:pPr>
      <w:spacing w:after="200" w:line="276" w:lineRule="auto"/>
    </w:pPr>
    <w:rPr>
      <w:rFonts w:ascii="Times New Roman" w:hAnsi="Times New Roman"/>
      <w:kern w:val="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845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45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45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45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45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45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45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45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45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45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45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45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453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453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453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453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453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453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845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4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5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845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845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8453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8453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8453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45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453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84533"/>
    <w:rPr>
      <w:b/>
      <w:bCs/>
      <w:smallCaps/>
      <w:color w:val="0F4761" w:themeColor="accent1" w:themeShade="BF"/>
      <w:spacing w:val="5"/>
    </w:rPr>
  </w:style>
  <w:style w:type="paragraph" w:styleId="Revize">
    <w:name w:val="Revision"/>
    <w:hidden/>
    <w:uiPriority w:val="99"/>
    <w:semiHidden/>
    <w:rsid w:val="004F10EE"/>
    <w:pPr>
      <w:spacing w:after="0" w:line="240" w:lineRule="auto"/>
    </w:pPr>
    <w:rPr>
      <w:rFonts w:ascii="Times New Roman" w:hAnsi="Times New Roman"/>
      <w:kern w:val="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F10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10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10EE"/>
    <w:rPr>
      <w:rFonts w:ascii="Times New Roman" w:hAnsi="Times New Roman"/>
      <w:kern w:val="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0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0EE"/>
    <w:rPr>
      <w:rFonts w:ascii="Times New Roman" w:hAnsi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Hynková</dc:creator>
  <cp:keywords/>
  <dc:description/>
  <cp:lastModifiedBy>Marie Hynková</cp:lastModifiedBy>
  <cp:revision>3</cp:revision>
  <dcterms:created xsi:type="dcterms:W3CDTF">2024-05-29T09:23:00Z</dcterms:created>
  <dcterms:modified xsi:type="dcterms:W3CDTF">2024-05-29T09:59:00Z</dcterms:modified>
</cp:coreProperties>
</file>