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EA394" w14:textId="3EE1EF1A" w:rsidR="003D6988" w:rsidRPr="0045409B" w:rsidRDefault="003D6988" w:rsidP="00A56D23">
      <w:pPr>
        <w:spacing w:after="0" w:line="360" w:lineRule="auto"/>
        <w:jc w:val="center"/>
        <w:rPr>
          <w:rFonts w:eastAsia="Times New Roman" w:cs="Times New Roman"/>
          <w:szCs w:val="24"/>
          <w:lang w:eastAsia="cs-CZ"/>
        </w:rPr>
      </w:pPr>
      <w:r w:rsidRPr="0045409B">
        <w:rPr>
          <w:rFonts w:eastAsia="Times New Roman" w:cs="Times New Roman"/>
          <w:b/>
          <w:bCs/>
          <w:color w:val="000000"/>
          <w:szCs w:val="24"/>
          <w:u w:val="single"/>
          <w:lang w:eastAsia="cs-CZ"/>
        </w:rPr>
        <w:t>Zápis z jednání Volební a mandátové komise Akademického senátu MU (</w:t>
      </w:r>
      <w:proofErr w:type="spellStart"/>
      <w:r w:rsidRPr="0045409B">
        <w:rPr>
          <w:rFonts w:eastAsia="Times New Roman" w:cs="Times New Roman"/>
          <w:b/>
          <w:bCs/>
          <w:color w:val="000000"/>
          <w:szCs w:val="24"/>
          <w:u w:val="single"/>
          <w:lang w:eastAsia="cs-CZ"/>
        </w:rPr>
        <w:t>VaMK</w:t>
      </w:r>
      <w:proofErr w:type="spellEnd"/>
      <w:r w:rsidRPr="0045409B">
        <w:rPr>
          <w:rFonts w:eastAsia="Times New Roman" w:cs="Times New Roman"/>
          <w:b/>
          <w:bCs/>
          <w:color w:val="000000"/>
          <w:szCs w:val="24"/>
          <w:u w:val="single"/>
          <w:lang w:eastAsia="cs-CZ"/>
        </w:rPr>
        <w:t>)</w:t>
      </w:r>
    </w:p>
    <w:p w14:paraId="3EA62E45" w14:textId="77777777" w:rsidR="003D6988" w:rsidRPr="0045409B" w:rsidRDefault="003D6988" w:rsidP="00A56D23">
      <w:pPr>
        <w:spacing w:after="0" w:line="360" w:lineRule="auto"/>
        <w:jc w:val="center"/>
        <w:rPr>
          <w:rFonts w:eastAsia="Times New Roman" w:cs="Times New Roman"/>
          <w:szCs w:val="24"/>
          <w:lang w:eastAsia="cs-CZ"/>
        </w:rPr>
      </w:pPr>
      <w:r w:rsidRPr="0045409B">
        <w:rPr>
          <w:rFonts w:eastAsia="Times New Roman" w:cs="Times New Roman"/>
          <w:b/>
          <w:bCs/>
          <w:color w:val="000000"/>
          <w:szCs w:val="24"/>
          <w:lang w:eastAsia="cs-CZ"/>
        </w:rPr>
        <w:t>ustavené Akademickým senátem MU (AS MU) ve volebním období 2021-2024</w:t>
      </w:r>
    </w:p>
    <w:p w14:paraId="0849EE2D" w14:textId="77777777" w:rsidR="003D6988" w:rsidRPr="0045409B" w:rsidRDefault="003D6988" w:rsidP="00A56D23">
      <w:pPr>
        <w:spacing w:after="0" w:line="360" w:lineRule="auto"/>
        <w:jc w:val="both"/>
        <w:rPr>
          <w:rFonts w:eastAsia="Times New Roman" w:cs="Times New Roman"/>
          <w:szCs w:val="24"/>
          <w:lang w:eastAsia="cs-CZ"/>
        </w:rPr>
      </w:pPr>
      <w:r w:rsidRPr="0045409B">
        <w:rPr>
          <w:rFonts w:eastAsia="Times New Roman" w:cs="Times New Roman"/>
          <w:b/>
          <w:bCs/>
          <w:color w:val="000000"/>
          <w:szCs w:val="24"/>
          <w:lang w:eastAsia="cs-CZ"/>
        </w:rPr>
        <w:t> </w:t>
      </w:r>
    </w:p>
    <w:p w14:paraId="1742F769" w14:textId="3745CE42" w:rsidR="003D6988" w:rsidRPr="0045409B" w:rsidRDefault="003D6988" w:rsidP="00A56D23">
      <w:pPr>
        <w:spacing w:after="0" w:line="360" w:lineRule="auto"/>
        <w:jc w:val="both"/>
        <w:rPr>
          <w:rFonts w:eastAsia="Times New Roman" w:cs="Times New Roman"/>
          <w:szCs w:val="24"/>
          <w:lang w:eastAsia="cs-CZ"/>
        </w:rPr>
      </w:pPr>
      <w:r w:rsidRPr="0045409B"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Termín konání: </w:t>
      </w:r>
      <w:r w:rsidR="00C40711">
        <w:rPr>
          <w:rFonts w:eastAsia="Times New Roman" w:cs="Times New Roman"/>
          <w:b/>
          <w:bCs/>
          <w:color w:val="000000"/>
          <w:szCs w:val="24"/>
          <w:lang w:eastAsia="cs-CZ"/>
        </w:rPr>
        <w:t>pondělí</w:t>
      </w:r>
      <w:r w:rsidRPr="0045409B"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 </w:t>
      </w:r>
      <w:r>
        <w:rPr>
          <w:rFonts w:eastAsia="Times New Roman" w:cs="Times New Roman"/>
          <w:b/>
          <w:bCs/>
          <w:color w:val="000000"/>
          <w:szCs w:val="24"/>
          <w:lang w:eastAsia="cs-CZ"/>
        </w:rPr>
        <w:t>1</w:t>
      </w:r>
      <w:r w:rsidR="00C40711">
        <w:rPr>
          <w:rFonts w:eastAsia="Times New Roman" w:cs="Times New Roman"/>
          <w:b/>
          <w:bCs/>
          <w:color w:val="000000"/>
          <w:szCs w:val="24"/>
          <w:lang w:eastAsia="cs-CZ"/>
        </w:rPr>
        <w:t>2</w:t>
      </w:r>
      <w:r w:rsidRPr="0045409B"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. </w:t>
      </w:r>
      <w:r w:rsidR="00C40711">
        <w:rPr>
          <w:rFonts w:eastAsia="Times New Roman" w:cs="Times New Roman"/>
          <w:b/>
          <w:bCs/>
          <w:color w:val="000000"/>
          <w:szCs w:val="24"/>
          <w:lang w:eastAsia="cs-CZ"/>
        </w:rPr>
        <w:t>2</w:t>
      </w:r>
      <w:r w:rsidRPr="0045409B">
        <w:rPr>
          <w:rFonts w:eastAsia="Times New Roman" w:cs="Times New Roman"/>
          <w:b/>
          <w:bCs/>
          <w:color w:val="000000"/>
          <w:szCs w:val="24"/>
          <w:lang w:eastAsia="cs-CZ"/>
        </w:rPr>
        <w:t>. 202</w:t>
      </w:r>
      <w:r w:rsidR="00C40711">
        <w:rPr>
          <w:rFonts w:eastAsia="Times New Roman" w:cs="Times New Roman"/>
          <w:b/>
          <w:bCs/>
          <w:color w:val="000000"/>
          <w:szCs w:val="24"/>
          <w:lang w:eastAsia="cs-CZ"/>
        </w:rPr>
        <w:t>4</w:t>
      </w:r>
      <w:r w:rsidRPr="0045409B"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 ● 1</w:t>
      </w:r>
      <w:r w:rsidR="00C40711">
        <w:rPr>
          <w:rFonts w:eastAsia="Times New Roman" w:cs="Times New Roman"/>
          <w:b/>
          <w:bCs/>
          <w:color w:val="000000"/>
          <w:szCs w:val="24"/>
          <w:lang w:eastAsia="cs-CZ"/>
        </w:rPr>
        <w:t>5</w:t>
      </w:r>
      <w:r w:rsidRPr="0045409B">
        <w:rPr>
          <w:rFonts w:eastAsia="Times New Roman" w:cs="Times New Roman"/>
          <w:b/>
          <w:bCs/>
          <w:color w:val="000000"/>
          <w:szCs w:val="24"/>
          <w:lang w:eastAsia="cs-CZ"/>
        </w:rPr>
        <w:t>:00-1</w:t>
      </w:r>
      <w:r w:rsidR="00C40711">
        <w:rPr>
          <w:rFonts w:eastAsia="Times New Roman" w:cs="Times New Roman"/>
          <w:b/>
          <w:bCs/>
          <w:color w:val="000000"/>
          <w:szCs w:val="24"/>
          <w:lang w:eastAsia="cs-CZ"/>
        </w:rPr>
        <w:t>5</w:t>
      </w:r>
      <w:r w:rsidRPr="0045409B">
        <w:rPr>
          <w:rFonts w:eastAsia="Times New Roman" w:cs="Times New Roman"/>
          <w:b/>
          <w:bCs/>
          <w:color w:val="000000"/>
          <w:szCs w:val="24"/>
          <w:lang w:eastAsia="cs-CZ"/>
        </w:rPr>
        <w:t>:</w:t>
      </w:r>
      <w:r w:rsidR="00722675">
        <w:rPr>
          <w:rFonts w:eastAsia="Times New Roman" w:cs="Times New Roman"/>
          <w:b/>
          <w:bCs/>
          <w:color w:val="000000"/>
          <w:szCs w:val="24"/>
          <w:lang w:eastAsia="cs-CZ"/>
        </w:rPr>
        <w:t>05</w:t>
      </w:r>
      <w:r w:rsidRPr="0045409B"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 ●</w:t>
      </w:r>
      <w:r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 </w:t>
      </w:r>
      <w:r w:rsidR="00C40711">
        <w:rPr>
          <w:rFonts w:eastAsia="Times New Roman" w:cs="Times New Roman"/>
          <w:b/>
          <w:bCs/>
          <w:color w:val="000000"/>
          <w:szCs w:val="24"/>
          <w:lang w:eastAsia="cs-CZ"/>
        </w:rPr>
        <w:t>distančně</w:t>
      </w:r>
      <w:r w:rsidRPr="0045409B"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 přes MS Teams</w:t>
      </w:r>
    </w:p>
    <w:p w14:paraId="255B9F63" w14:textId="7E9B08CE" w:rsidR="00C40711" w:rsidRDefault="003D6988" w:rsidP="00054CE5">
      <w:pPr>
        <w:spacing w:after="0" w:line="360" w:lineRule="auto"/>
        <w:jc w:val="both"/>
        <w:rPr>
          <w:rFonts w:eastAsia="Times New Roman" w:cs="Times New Roman"/>
          <w:bCs/>
          <w:color w:val="000000"/>
          <w:szCs w:val="24"/>
          <w:lang w:eastAsia="cs-CZ"/>
        </w:rPr>
      </w:pPr>
      <w:r w:rsidRPr="003D6988">
        <w:rPr>
          <w:rFonts w:eastAsia="Times New Roman" w:cs="Times New Roman"/>
          <w:b/>
          <w:color w:val="000000"/>
          <w:szCs w:val="24"/>
          <w:lang w:eastAsia="cs-CZ"/>
        </w:rPr>
        <w:t>Přítomni</w:t>
      </w:r>
      <w:r w:rsidRPr="003D6988">
        <w:rPr>
          <w:rFonts w:eastAsia="Times New Roman" w:cs="Times New Roman"/>
          <w:bCs/>
          <w:color w:val="000000"/>
          <w:szCs w:val="24"/>
          <w:lang w:eastAsia="cs-CZ"/>
        </w:rPr>
        <w:t xml:space="preserve">: </w:t>
      </w:r>
      <w:r w:rsidR="00054CE5" w:rsidRPr="00054CE5">
        <w:rPr>
          <w:rFonts w:eastAsia="Times New Roman" w:cs="Times New Roman"/>
          <w:bCs/>
          <w:color w:val="000000"/>
          <w:szCs w:val="24"/>
          <w:lang w:eastAsia="cs-CZ"/>
        </w:rPr>
        <w:t>RNDr. Milan Baláž, Ph.D.</w:t>
      </w:r>
      <w:r w:rsidR="00054CE5">
        <w:rPr>
          <w:rFonts w:eastAsia="Times New Roman" w:cs="Times New Roman"/>
          <w:bCs/>
          <w:color w:val="000000"/>
          <w:szCs w:val="24"/>
          <w:lang w:eastAsia="cs-CZ"/>
        </w:rPr>
        <w:t xml:space="preserve">, </w:t>
      </w:r>
      <w:r w:rsidR="00054CE5" w:rsidRPr="00054CE5">
        <w:rPr>
          <w:rFonts w:eastAsia="Times New Roman" w:cs="Times New Roman"/>
          <w:bCs/>
          <w:color w:val="000000"/>
          <w:szCs w:val="24"/>
          <w:lang w:eastAsia="cs-CZ"/>
        </w:rPr>
        <w:t>prof. MUDr. Milan Brázdil, Ph.D.</w:t>
      </w:r>
      <w:r w:rsidR="00054CE5">
        <w:rPr>
          <w:rFonts w:eastAsia="Times New Roman" w:cs="Times New Roman"/>
          <w:bCs/>
          <w:color w:val="000000"/>
          <w:szCs w:val="24"/>
          <w:lang w:eastAsia="cs-CZ"/>
        </w:rPr>
        <w:t xml:space="preserve">, </w:t>
      </w:r>
      <w:r w:rsidR="00054CE5" w:rsidRPr="00054CE5">
        <w:rPr>
          <w:rFonts w:eastAsia="Times New Roman" w:cs="Times New Roman"/>
          <w:bCs/>
          <w:color w:val="000000"/>
          <w:szCs w:val="24"/>
          <w:lang w:eastAsia="cs-CZ"/>
        </w:rPr>
        <w:t xml:space="preserve">Karel </w:t>
      </w:r>
      <w:proofErr w:type="spellStart"/>
      <w:r w:rsidR="00054CE5" w:rsidRPr="00054CE5">
        <w:rPr>
          <w:rFonts w:eastAsia="Times New Roman" w:cs="Times New Roman"/>
          <w:bCs/>
          <w:color w:val="000000"/>
          <w:szCs w:val="24"/>
          <w:lang w:eastAsia="cs-CZ"/>
        </w:rPr>
        <w:t>Frnka</w:t>
      </w:r>
      <w:proofErr w:type="spellEnd"/>
      <w:r w:rsidR="00054CE5">
        <w:rPr>
          <w:rFonts w:eastAsia="Times New Roman" w:cs="Times New Roman"/>
          <w:bCs/>
          <w:color w:val="000000"/>
          <w:szCs w:val="24"/>
          <w:lang w:eastAsia="cs-CZ"/>
        </w:rPr>
        <w:t>,</w:t>
      </w:r>
      <w:r w:rsidR="00054CE5" w:rsidRPr="00054CE5">
        <w:rPr>
          <w:rFonts w:eastAsia="Times New Roman" w:cs="Times New Roman"/>
          <w:bCs/>
          <w:color w:val="000000"/>
          <w:szCs w:val="24"/>
          <w:lang w:eastAsia="cs-CZ"/>
        </w:rPr>
        <w:t xml:space="preserve"> Mgr. Jan </w:t>
      </w:r>
      <w:proofErr w:type="spellStart"/>
      <w:r w:rsidR="00054CE5" w:rsidRPr="00054CE5">
        <w:rPr>
          <w:rFonts w:eastAsia="Times New Roman" w:cs="Times New Roman"/>
          <w:bCs/>
          <w:color w:val="000000"/>
          <w:szCs w:val="24"/>
          <w:lang w:eastAsia="cs-CZ"/>
        </w:rPr>
        <w:t>Hroudný</w:t>
      </w:r>
      <w:proofErr w:type="spellEnd"/>
      <w:r w:rsidR="00054CE5">
        <w:rPr>
          <w:rFonts w:eastAsia="Times New Roman" w:cs="Times New Roman"/>
          <w:bCs/>
          <w:color w:val="000000"/>
          <w:szCs w:val="24"/>
          <w:lang w:eastAsia="cs-CZ"/>
        </w:rPr>
        <w:t xml:space="preserve">, </w:t>
      </w:r>
      <w:r w:rsidR="00054CE5" w:rsidRPr="00054CE5">
        <w:rPr>
          <w:rFonts w:eastAsia="Times New Roman" w:cs="Times New Roman"/>
          <w:bCs/>
          <w:color w:val="000000"/>
          <w:szCs w:val="24"/>
          <w:lang w:eastAsia="cs-CZ"/>
        </w:rPr>
        <w:t>doc. Ing. Viktorie Klímová, Ph.D</w:t>
      </w:r>
      <w:r w:rsidR="00471739">
        <w:rPr>
          <w:rFonts w:eastAsia="Times New Roman" w:cs="Times New Roman"/>
          <w:bCs/>
          <w:color w:val="000000"/>
          <w:szCs w:val="24"/>
          <w:lang w:eastAsia="cs-CZ"/>
        </w:rPr>
        <w:t>,</w:t>
      </w:r>
      <w:r w:rsidR="00054CE5" w:rsidRPr="00054CE5">
        <w:rPr>
          <w:rFonts w:eastAsia="Times New Roman" w:cs="Times New Roman"/>
          <w:bCs/>
          <w:color w:val="000000"/>
          <w:szCs w:val="24"/>
          <w:lang w:eastAsia="cs-CZ"/>
        </w:rPr>
        <w:t xml:space="preserve"> Mgr. Petr Mokrý, Ph.D.</w:t>
      </w:r>
      <w:r w:rsidR="00054CE5">
        <w:rPr>
          <w:rFonts w:eastAsia="Times New Roman" w:cs="Times New Roman"/>
          <w:bCs/>
          <w:color w:val="000000"/>
          <w:szCs w:val="24"/>
          <w:lang w:eastAsia="cs-CZ"/>
        </w:rPr>
        <w:t>,</w:t>
      </w:r>
      <w:r w:rsidR="00054CE5" w:rsidRPr="00054CE5">
        <w:rPr>
          <w:rFonts w:eastAsia="Times New Roman" w:cs="Times New Roman"/>
          <w:bCs/>
          <w:color w:val="000000"/>
          <w:szCs w:val="24"/>
          <w:lang w:eastAsia="cs-CZ"/>
        </w:rPr>
        <w:t xml:space="preserve"> doc. Mgr. Jan Obdržálek, PhD.</w:t>
      </w:r>
      <w:r w:rsidR="00054CE5">
        <w:rPr>
          <w:rFonts w:eastAsia="Times New Roman" w:cs="Times New Roman"/>
          <w:bCs/>
          <w:color w:val="000000"/>
          <w:szCs w:val="24"/>
          <w:lang w:eastAsia="cs-CZ"/>
        </w:rPr>
        <w:t>,</w:t>
      </w:r>
      <w:r w:rsidR="00054CE5" w:rsidRPr="00054CE5">
        <w:rPr>
          <w:rFonts w:eastAsia="Times New Roman" w:cs="Times New Roman"/>
          <w:bCs/>
          <w:color w:val="000000"/>
          <w:szCs w:val="24"/>
          <w:lang w:eastAsia="cs-CZ"/>
        </w:rPr>
        <w:t xml:space="preserve"> Adam </w:t>
      </w:r>
      <w:proofErr w:type="spellStart"/>
      <w:r w:rsidR="00054CE5" w:rsidRPr="00054CE5">
        <w:rPr>
          <w:rFonts w:eastAsia="Times New Roman" w:cs="Times New Roman"/>
          <w:bCs/>
          <w:color w:val="000000"/>
          <w:szCs w:val="24"/>
          <w:lang w:eastAsia="cs-CZ"/>
        </w:rPr>
        <w:t>Wechsler</w:t>
      </w:r>
      <w:proofErr w:type="spellEnd"/>
    </w:p>
    <w:p w14:paraId="2D2661CD" w14:textId="579B39B5" w:rsidR="003D6988" w:rsidRPr="003D6988" w:rsidRDefault="003D6988" w:rsidP="00A56D23">
      <w:pPr>
        <w:pStyle w:val="Nadpis2"/>
        <w:shd w:val="clear" w:color="auto" w:fill="FFFFFF"/>
        <w:spacing w:before="0" w:after="0"/>
        <w:jc w:val="both"/>
        <w:rPr>
          <w:rFonts w:eastAsia="Times New Roman" w:cs="Times New Roman"/>
          <w:b w:val="0"/>
          <w:color w:val="000000"/>
          <w:szCs w:val="24"/>
          <w:lang w:eastAsia="cs-CZ"/>
        </w:rPr>
      </w:pPr>
      <w:r w:rsidRPr="003D6988">
        <w:rPr>
          <w:rFonts w:eastAsia="Times New Roman" w:cs="Times New Roman"/>
          <w:bCs/>
          <w:color w:val="000000"/>
          <w:szCs w:val="24"/>
          <w:lang w:eastAsia="cs-CZ"/>
        </w:rPr>
        <w:t>Omluven</w:t>
      </w:r>
      <w:r w:rsidR="00471739">
        <w:rPr>
          <w:rFonts w:eastAsia="Times New Roman" w:cs="Times New Roman"/>
          <w:bCs/>
          <w:color w:val="000000"/>
          <w:szCs w:val="24"/>
          <w:lang w:eastAsia="cs-CZ"/>
        </w:rPr>
        <w:t>i</w:t>
      </w:r>
      <w:r w:rsidRPr="003D6988">
        <w:rPr>
          <w:rFonts w:eastAsia="Times New Roman" w:cs="Times New Roman"/>
          <w:bCs/>
          <w:color w:val="000000"/>
          <w:szCs w:val="24"/>
          <w:lang w:eastAsia="cs-CZ"/>
        </w:rPr>
        <w:t>:</w:t>
      </w:r>
      <w:r w:rsidRPr="00471739">
        <w:rPr>
          <w:rFonts w:eastAsia="Times New Roman" w:cs="Times New Roman"/>
          <w:b w:val="0"/>
          <w:color w:val="000000"/>
          <w:szCs w:val="24"/>
          <w:lang w:eastAsia="cs-CZ"/>
        </w:rPr>
        <w:t xml:space="preserve"> </w:t>
      </w:r>
      <w:r w:rsidR="00471739" w:rsidRPr="00471739">
        <w:rPr>
          <w:rFonts w:eastAsia="Times New Roman" w:cs="Times New Roman"/>
          <w:b w:val="0"/>
          <w:color w:val="000000"/>
          <w:szCs w:val="24"/>
          <w:lang w:eastAsia="cs-CZ"/>
        </w:rPr>
        <w:t>doc. Mgr. Maria Králová, Ph.D.,</w:t>
      </w:r>
      <w:r w:rsidR="00471739">
        <w:rPr>
          <w:rFonts w:eastAsia="Times New Roman" w:cs="Times New Roman"/>
          <w:b w:val="0"/>
          <w:color w:val="000000"/>
          <w:szCs w:val="24"/>
          <w:lang w:eastAsia="cs-CZ"/>
        </w:rPr>
        <w:t xml:space="preserve"> </w:t>
      </w:r>
      <w:r w:rsidR="00471739" w:rsidRPr="00471739">
        <w:rPr>
          <w:rFonts w:eastAsia="Times New Roman" w:cs="Times New Roman"/>
          <w:b w:val="0"/>
          <w:color w:val="000000"/>
          <w:szCs w:val="24"/>
          <w:lang w:eastAsia="cs-CZ"/>
        </w:rPr>
        <w:t xml:space="preserve">Mgr. Adam </w:t>
      </w:r>
      <w:proofErr w:type="spellStart"/>
      <w:r w:rsidR="00471739" w:rsidRPr="00471739">
        <w:rPr>
          <w:rFonts w:eastAsia="Times New Roman" w:cs="Times New Roman"/>
          <w:b w:val="0"/>
          <w:color w:val="000000"/>
          <w:szCs w:val="24"/>
          <w:lang w:eastAsia="cs-CZ"/>
        </w:rPr>
        <w:t>Kyselica</w:t>
      </w:r>
      <w:proofErr w:type="spellEnd"/>
      <w:r w:rsidR="00471739" w:rsidRPr="00471739">
        <w:rPr>
          <w:rFonts w:eastAsia="Times New Roman" w:cs="Times New Roman"/>
          <w:b w:val="0"/>
          <w:color w:val="000000"/>
          <w:szCs w:val="24"/>
          <w:lang w:eastAsia="cs-CZ"/>
        </w:rPr>
        <w:t>,</w:t>
      </w:r>
      <w:r w:rsidR="00471739">
        <w:rPr>
          <w:rFonts w:eastAsia="Times New Roman" w:cs="Times New Roman"/>
          <w:bCs/>
          <w:color w:val="000000"/>
          <w:szCs w:val="24"/>
          <w:lang w:eastAsia="cs-CZ"/>
        </w:rPr>
        <w:t xml:space="preserve"> </w:t>
      </w:r>
      <w:r w:rsidR="00471739" w:rsidRPr="00471739">
        <w:rPr>
          <w:rFonts w:eastAsia="Times New Roman" w:cs="Times New Roman"/>
          <w:b w:val="0"/>
          <w:color w:val="000000"/>
          <w:szCs w:val="24"/>
          <w:lang w:eastAsia="cs-CZ"/>
        </w:rPr>
        <w:t xml:space="preserve">Mgr. Petr </w:t>
      </w:r>
      <w:proofErr w:type="spellStart"/>
      <w:r w:rsidR="00471739" w:rsidRPr="00471739">
        <w:rPr>
          <w:rFonts w:eastAsia="Times New Roman" w:cs="Times New Roman"/>
          <w:b w:val="0"/>
          <w:color w:val="000000"/>
          <w:szCs w:val="24"/>
          <w:lang w:eastAsia="cs-CZ"/>
        </w:rPr>
        <w:t>Vurm</w:t>
      </w:r>
      <w:proofErr w:type="spellEnd"/>
      <w:r w:rsidR="00471739" w:rsidRPr="00471739">
        <w:rPr>
          <w:rFonts w:eastAsia="Times New Roman" w:cs="Times New Roman"/>
          <w:b w:val="0"/>
          <w:color w:val="000000"/>
          <w:szCs w:val="24"/>
          <w:lang w:eastAsia="cs-CZ"/>
        </w:rPr>
        <w:t>, Ph.D.</w:t>
      </w:r>
    </w:p>
    <w:p w14:paraId="0CF78587" w14:textId="5DF44B0A" w:rsidR="003D6988" w:rsidRPr="0045409B" w:rsidRDefault="003D6988" w:rsidP="00C40711">
      <w:pPr>
        <w:spacing w:after="0" w:line="360" w:lineRule="auto"/>
        <w:jc w:val="both"/>
        <w:rPr>
          <w:rFonts w:cs="Times New Roman"/>
          <w:szCs w:val="24"/>
          <w:lang w:eastAsia="cs-CZ"/>
        </w:rPr>
      </w:pPr>
      <w:r w:rsidRPr="003D6988">
        <w:rPr>
          <w:rFonts w:cs="Times New Roman"/>
          <w:b/>
          <w:bCs/>
          <w:szCs w:val="24"/>
          <w:lang w:eastAsia="cs-CZ"/>
        </w:rPr>
        <w:t>Hosté</w:t>
      </w:r>
      <w:r w:rsidRPr="003D6988">
        <w:rPr>
          <w:rFonts w:cs="Times New Roman"/>
          <w:szCs w:val="24"/>
          <w:lang w:eastAsia="cs-CZ"/>
        </w:rPr>
        <w:t xml:space="preserve">: </w:t>
      </w:r>
      <w:r w:rsidR="00233CA0" w:rsidRPr="00233CA0">
        <w:rPr>
          <w:rFonts w:cs="Times New Roman"/>
          <w:szCs w:val="24"/>
          <w:lang w:eastAsia="cs-CZ"/>
        </w:rPr>
        <w:t>Mgr. Natália Antalová</w:t>
      </w:r>
      <w:r w:rsidR="00233CA0">
        <w:rPr>
          <w:rFonts w:cs="Times New Roman"/>
          <w:szCs w:val="24"/>
          <w:lang w:eastAsia="cs-CZ"/>
        </w:rPr>
        <w:t>.</w:t>
      </w:r>
    </w:p>
    <w:p w14:paraId="57CE681F" w14:textId="77777777" w:rsidR="00A56D23" w:rsidRDefault="00A56D23" w:rsidP="00A56D23">
      <w:pPr>
        <w:spacing w:line="360" w:lineRule="auto"/>
      </w:pPr>
    </w:p>
    <w:p w14:paraId="66497B60" w14:textId="08B3239D" w:rsidR="00E17AB9" w:rsidRDefault="003D6988" w:rsidP="00F40060">
      <w:pPr>
        <w:spacing w:line="360" w:lineRule="auto"/>
        <w:jc w:val="both"/>
      </w:pPr>
      <w:r>
        <w:t>Předseda prohlásil komisi za usnášeníschopnou.</w:t>
      </w:r>
      <w:r w:rsidR="00F40060">
        <w:t xml:space="preserve"> Konstatoval, že na programu je jediný bod, </w:t>
      </w:r>
      <w:r w:rsidR="00233CA0">
        <w:t>vylosování dvou studentských volebních obvodů, které budou ve volebním období trvajícím od 23. května 2024 do 22. května 2027 v Akademickém senátu MU zastoupeny třemi mandáty.</w:t>
      </w:r>
    </w:p>
    <w:p w14:paraId="0A4EE12C" w14:textId="7D21EF4B" w:rsidR="00233CA0" w:rsidRDefault="00233CA0" w:rsidP="00F40060">
      <w:pPr>
        <w:spacing w:line="360" w:lineRule="auto"/>
        <w:jc w:val="both"/>
      </w:pPr>
      <w:r>
        <w:t>Předseda navrhl pro los využít aplikaci Náhodné losování čísel v Informačním systému MU a očíslovaný seznam fakult, mezi nimiž bylo losováno. Tento postup byl přítomnými členy komise schválen.</w:t>
      </w:r>
    </w:p>
    <w:p w14:paraId="615F1F45" w14:textId="69C8278B" w:rsidR="00233CA0" w:rsidRDefault="00233CA0" w:rsidP="00F40060">
      <w:pPr>
        <w:spacing w:line="360" w:lineRule="auto"/>
        <w:jc w:val="both"/>
      </w:pPr>
      <w:r>
        <w:t>Následně byly předsedajícím vylosována čísla 8 a 4.</w:t>
      </w:r>
    </w:p>
    <w:p w14:paraId="5B17C252" w14:textId="77777777" w:rsidR="00233CA0" w:rsidRDefault="00233CA0" w:rsidP="00233CA0">
      <w:pPr>
        <w:pStyle w:val="Odstavecseseznamem"/>
        <w:numPr>
          <w:ilvl w:val="0"/>
          <w:numId w:val="3"/>
        </w:numPr>
        <w:spacing w:after="160" w:line="259" w:lineRule="auto"/>
      </w:pPr>
      <w:r>
        <w:t>Právnická fakulta</w:t>
      </w:r>
    </w:p>
    <w:p w14:paraId="39869ADB" w14:textId="77777777" w:rsidR="00233CA0" w:rsidRDefault="00233CA0" w:rsidP="00233CA0">
      <w:pPr>
        <w:pStyle w:val="Odstavecseseznamem"/>
        <w:numPr>
          <w:ilvl w:val="0"/>
          <w:numId w:val="3"/>
        </w:numPr>
        <w:spacing w:after="160" w:line="259" w:lineRule="auto"/>
      </w:pPr>
      <w:r>
        <w:t>Lékařská fakulta</w:t>
      </w:r>
    </w:p>
    <w:p w14:paraId="7BEF9FF1" w14:textId="77777777" w:rsidR="00233CA0" w:rsidRDefault="00233CA0" w:rsidP="00233CA0">
      <w:pPr>
        <w:pStyle w:val="Odstavecseseznamem"/>
        <w:numPr>
          <w:ilvl w:val="0"/>
          <w:numId w:val="3"/>
        </w:numPr>
        <w:spacing w:after="160" w:line="259" w:lineRule="auto"/>
      </w:pPr>
      <w:r>
        <w:t>Filozofická fakulta</w:t>
      </w:r>
    </w:p>
    <w:p w14:paraId="32D7DF55" w14:textId="77777777" w:rsidR="00233CA0" w:rsidRPr="000F5FFF" w:rsidRDefault="00233CA0" w:rsidP="00233CA0">
      <w:pPr>
        <w:pStyle w:val="Odstavecseseznamem"/>
        <w:numPr>
          <w:ilvl w:val="0"/>
          <w:numId w:val="3"/>
        </w:numPr>
        <w:spacing w:after="160" w:line="259" w:lineRule="auto"/>
        <w:rPr>
          <w:color w:val="FF0000"/>
        </w:rPr>
      </w:pPr>
      <w:r w:rsidRPr="000F5FFF">
        <w:rPr>
          <w:color w:val="FF0000"/>
        </w:rPr>
        <w:t>Pedagogická fakulta</w:t>
      </w:r>
    </w:p>
    <w:p w14:paraId="1E9F803F" w14:textId="77777777" w:rsidR="00233CA0" w:rsidRDefault="00233CA0" w:rsidP="00233CA0">
      <w:pPr>
        <w:pStyle w:val="Odstavecseseznamem"/>
        <w:numPr>
          <w:ilvl w:val="0"/>
          <w:numId w:val="3"/>
        </w:numPr>
        <w:spacing w:after="160" w:line="259" w:lineRule="auto"/>
      </w:pPr>
      <w:r>
        <w:t>Farmaceutická fakulta</w:t>
      </w:r>
    </w:p>
    <w:p w14:paraId="6807A57C" w14:textId="77777777" w:rsidR="00233CA0" w:rsidRDefault="00233CA0" w:rsidP="00233CA0">
      <w:pPr>
        <w:pStyle w:val="Odstavecseseznamem"/>
        <w:numPr>
          <w:ilvl w:val="0"/>
          <w:numId w:val="3"/>
        </w:numPr>
        <w:spacing w:after="160" w:line="259" w:lineRule="auto"/>
      </w:pPr>
      <w:r>
        <w:t>Fakulta informatiky</w:t>
      </w:r>
    </w:p>
    <w:p w14:paraId="08647385" w14:textId="77777777" w:rsidR="00233CA0" w:rsidRDefault="00233CA0" w:rsidP="00233CA0">
      <w:pPr>
        <w:pStyle w:val="Odstavecseseznamem"/>
        <w:numPr>
          <w:ilvl w:val="0"/>
          <w:numId w:val="3"/>
        </w:numPr>
        <w:spacing w:after="160" w:line="259" w:lineRule="auto"/>
      </w:pPr>
      <w:r>
        <w:t xml:space="preserve">Fakulta sociálních studií </w:t>
      </w:r>
    </w:p>
    <w:p w14:paraId="10B07742" w14:textId="77777777" w:rsidR="00233CA0" w:rsidRPr="000F5FFF" w:rsidRDefault="00233CA0" w:rsidP="00233CA0">
      <w:pPr>
        <w:pStyle w:val="Odstavecseseznamem"/>
        <w:numPr>
          <w:ilvl w:val="0"/>
          <w:numId w:val="3"/>
        </w:numPr>
        <w:spacing w:after="160" w:line="259" w:lineRule="auto"/>
        <w:rPr>
          <w:color w:val="FF0000"/>
        </w:rPr>
      </w:pPr>
      <w:r w:rsidRPr="000F5FFF">
        <w:rPr>
          <w:color w:val="FF0000"/>
        </w:rPr>
        <w:t>Fakulta sportovních studií</w:t>
      </w:r>
    </w:p>
    <w:p w14:paraId="4E096FED" w14:textId="55E81A87" w:rsidR="00233CA0" w:rsidRPr="00722675" w:rsidRDefault="00722675" w:rsidP="00F40060">
      <w:pPr>
        <w:spacing w:line="360" w:lineRule="auto"/>
        <w:jc w:val="both"/>
        <w:rPr>
          <w:b/>
          <w:bCs/>
        </w:rPr>
      </w:pPr>
      <w:r w:rsidRPr="00722675">
        <w:rPr>
          <w:b/>
          <w:bCs/>
        </w:rPr>
        <w:t>Los tedy určil volební obvody Pedagogická fakulta – studenti a Fakulta sportovních studií – studenti za obvody, které budou ve volebním období 2024-2027 zastoupeny třemi mandáty.</w:t>
      </w:r>
    </w:p>
    <w:p w14:paraId="17DACCC3" w14:textId="6BACF49C" w:rsidR="00722675" w:rsidRDefault="00722675" w:rsidP="00F40060">
      <w:pPr>
        <w:spacing w:line="360" w:lineRule="auto"/>
        <w:jc w:val="both"/>
      </w:pPr>
      <w:r>
        <w:t>Do Různého nebyl žádný příspěvek, předseda komise ukončil v 15:05 zasedání komise.</w:t>
      </w:r>
    </w:p>
    <w:p w14:paraId="031FB705" w14:textId="07FA9C11" w:rsidR="00A56D23" w:rsidRDefault="00F40060" w:rsidP="00A56D23">
      <w:pPr>
        <w:spacing w:line="360" w:lineRule="auto"/>
        <w:jc w:val="both"/>
      </w:pPr>
      <w:r>
        <w:t xml:space="preserve">Žádný příspěvek v rámci </w:t>
      </w:r>
      <w:r w:rsidR="009F002A">
        <w:t>Různé nebyl vznesen, z</w:t>
      </w:r>
      <w:r w:rsidR="00A56D23">
        <w:t xml:space="preserve">asedání </w:t>
      </w:r>
      <w:r w:rsidR="00722675">
        <w:t xml:space="preserve">bylo předsedajícím </w:t>
      </w:r>
      <w:r w:rsidR="00A56D23">
        <w:t xml:space="preserve">ukončeno </w:t>
      </w:r>
      <w:r w:rsidR="00722675">
        <w:t xml:space="preserve">v </w:t>
      </w:r>
      <w:r w:rsidR="00A56D23">
        <w:t>16:25.</w:t>
      </w:r>
    </w:p>
    <w:p w14:paraId="0CD37218" w14:textId="77777777" w:rsidR="00722675" w:rsidRDefault="00722675" w:rsidP="00A56D23">
      <w:pPr>
        <w:spacing w:line="360" w:lineRule="auto"/>
        <w:jc w:val="right"/>
      </w:pPr>
    </w:p>
    <w:p w14:paraId="61C74D13" w14:textId="075DCA21" w:rsidR="00A56D23" w:rsidRDefault="00A56D23" w:rsidP="00722675">
      <w:pPr>
        <w:spacing w:line="360" w:lineRule="auto"/>
      </w:pPr>
      <w:r>
        <w:t xml:space="preserve">Zapsal: </w:t>
      </w:r>
      <w:r w:rsidR="00722675">
        <w:t xml:space="preserve">RNDr. </w:t>
      </w:r>
      <w:r>
        <w:t>Milan Baláž</w:t>
      </w:r>
      <w:r w:rsidR="00722675">
        <w:t xml:space="preserve">, Ph.D., předseda </w:t>
      </w:r>
      <w:proofErr w:type="spellStart"/>
      <w:r w:rsidR="00722675">
        <w:t>VaMK</w:t>
      </w:r>
      <w:proofErr w:type="spellEnd"/>
      <w:r w:rsidR="00722675">
        <w:t xml:space="preserve"> AS MU</w:t>
      </w:r>
    </w:p>
    <w:sectPr w:rsidR="00A56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3101F"/>
    <w:multiLevelType w:val="hybridMultilevel"/>
    <w:tmpl w:val="4A3414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5614B"/>
    <w:multiLevelType w:val="hybridMultilevel"/>
    <w:tmpl w:val="742E7B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B5D67"/>
    <w:multiLevelType w:val="hybridMultilevel"/>
    <w:tmpl w:val="190AD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7913002">
    <w:abstractNumId w:val="1"/>
  </w:num>
  <w:num w:numId="2" w16cid:durableId="1910530256">
    <w:abstractNumId w:val="2"/>
  </w:num>
  <w:num w:numId="3" w16cid:durableId="2143688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988"/>
    <w:rsid w:val="00002B49"/>
    <w:rsid w:val="00054CE5"/>
    <w:rsid w:val="001824CA"/>
    <w:rsid w:val="001A1E20"/>
    <w:rsid w:val="00233CA0"/>
    <w:rsid w:val="002674B4"/>
    <w:rsid w:val="003B7C78"/>
    <w:rsid w:val="003D6988"/>
    <w:rsid w:val="003E6E79"/>
    <w:rsid w:val="00451EF0"/>
    <w:rsid w:val="00471739"/>
    <w:rsid w:val="004A2BDB"/>
    <w:rsid w:val="004E3AB6"/>
    <w:rsid w:val="0055326C"/>
    <w:rsid w:val="006B28A8"/>
    <w:rsid w:val="00722675"/>
    <w:rsid w:val="009F002A"/>
    <w:rsid w:val="00A56D23"/>
    <w:rsid w:val="00AC02FC"/>
    <w:rsid w:val="00B55938"/>
    <w:rsid w:val="00C40711"/>
    <w:rsid w:val="00CD4368"/>
    <w:rsid w:val="00D51C28"/>
    <w:rsid w:val="00E17AB9"/>
    <w:rsid w:val="00F40060"/>
    <w:rsid w:val="00F8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5CF3"/>
  <w15:chartTrackingRefBased/>
  <w15:docId w15:val="{EDE740AB-A193-4279-8B59-06D17CFD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6988"/>
    <w:pPr>
      <w:spacing w:after="200" w:line="276" w:lineRule="auto"/>
    </w:pPr>
    <w:rPr>
      <w:rFonts w:ascii="Times New Roman" w:hAnsi="Times New Roman"/>
      <w:kern w:val="0"/>
      <w:sz w:val="24"/>
      <w14:ligatures w14:val="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6988"/>
    <w:pPr>
      <w:keepNext/>
      <w:keepLines/>
      <w:spacing w:before="160" w:after="120" w:line="360" w:lineRule="auto"/>
      <w:outlineLvl w:val="1"/>
    </w:pPr>
    <w:rPr>
      <w:rFonts w:eastAsiaTheme="majorEastAsia" w:cstheme="majorBidi"/>
      <w:b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3D6988"/>
    <w:rPr>
      <w:rFonts w:ascii="Times New Roman" w:eastAsiaTheme="majorEastAsia" w:hAnsi="Times New Roman" w:cstheme="majorBidi"/>
      <w:b/>
      <w:kern w:val="0"/>
      <w:sz w:val="24"/>
      <w:szCs w:val="26"/>
      <w14:ligatures w14:val="none"/>
    </w:rPr>
  </w:style>
  <w:style w:type="paragraph" w:styleId="Odstavecseseznamem">
    <w:name w:val="List Paragraph"/>
    <w:basedOn w:val="Normln"/>
    <w:uiPriority w:val="34"/>
    <w:qFormat/>
    <w:rsid w:val="003D6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0828419A42BD479A40D9DF94C19A03" ma:contentTypeVersion="3" ma:contentTypeDescription="Vytvoří nový dokument" ma:contentTypeScope="" ma:versionID="b96ee3069e33f37532784b3ea3110ae5">
  <xsd:schema xmlns:xsd="http://www.w3.org/2001/XMLSchema" xmlns:xs="http://www.w3.org/2001/XMLSchema" xmlns:p="http://schemas.microsoft.com/office/2006/metadata/properties" xmlns:ns2="0a5a631a-9523-4ddb-aeaa-1630ff816cb5" targetNamespace="http://schemas.microsoft.com/office/2006/metadata/properties" ma:root="true" ma:fieldsID="3fb190b0b9b0af5988dcce69f7b994f5" ns2:_="">
    <xsd:import namespace="0a5a631a-9523-4ddb-aeaa-1630ff816c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a631a-9523-4ddb-aeaa-1630ff816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1267B1-3972-4AAF-B49E-7A4FDF3E1A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0C40B8-23EC-46CF-B7E9-28DE8411F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a631a-9523-4ddb-aeaa-1630ff816c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9BDA3C-0BE5-4A8C-B729-C33E98A76A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1314</TotalTime>
  <Pages>1</Pages>
  <Words>235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Vlachová</dc:creator>
  <cp:keywords/>
  <dc:description/>
  <cp:lastModifiedBy>Milan Baláž</cp:lastModifiedBy>
  <cp:revision>8</cp:revision>
  <dcterms:created xsi:type="dcterms:W3CDTF">2024-02-12T10:20:00Z</dcterms:created>
  <dcterms:modified xsi:type="dcterms:W3CDTF">2024-02-16T09:43:00Z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0x010100970828419A42BD479A40D9DF94C19A03</vt:lpwstr>
  </property>
</Properties>
</file>