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2E6F" w:rsidRDefault="00F05F33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Akademický senát Masarykovy univerzity</w:t>
      </w:r>
    </w:p>
    <w:p w:rsidR="00852E6F" w:rsidRDefault="00F05F33">
      <w:pPr>
        <w:pStyle w:val="Normln1"/>
        <w:spacing w:before="240" w:after="60"/>
        <w:jc w:val="center"/>
        <w:rPr>
          <w:b/>
          <w:sz w:val="28"/>
        </w:rPr>
      </w:pPr>
      <w:r>
        <w:rPr>
          <w:b/>
          <w:sz w:val="28"/>
        </w:rPr>
        <w:t>Zápis z řádného zasedání ze dne 3. 11. 2014 (</w:t>
      </w:r>
      <w:hyperlink r:id="rId8">
        <w:r>
          <w:rPr>
            <w:rStyle w:val="Internetovodkaz"/>
            <w:b/>
            <w:color w:val="1155CC"/>
            <w:sz w:val="28"/>
          </w:rPr>
          <w:t>Přílohy</w:t>
        </w:r>
      </w:hyperlink>
      <w:r>
        <w:rPr>
          <w:b/>
          <w:sz w:val="28"/>
        </w:rPr>
        <w:t>)</w:t>
      </w:r>
    </w:p>
    <w:p w:rsidR="00852E6F" w:rsidRDefault="00F05F33">
      <w:pPr>
        <w:pStyle w:val="Normln1"/>
        <w:jc w:val="center"/>
        <w:rPr>
          <w:sz w:val="24"/>
        </w:rPr>
      </w:pPr>
      <w:r>
        <w:rPr>
          <w:sz w:val="24"/>
        </w:rPr>
        <w:t>čj. MU-IS/109431/2014/176278/RMU-3</w:t>
      </w:r>
    </w:p>
    <w:p w:rsidR="00852E6F" w:rsidRDefault="00F05F33">
      <w:pPr>
        <w:pStyle w:val="Normln1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852E6F" w:rsidRDefault="00F05F33">
      <w:pPr>
        <w:pStyle w:val="Normln1"/>
        <w:ind w:left="1420" w:hanging="1399"/>
        <w:jc w:val="both"/>
      </w:pPr>
      <w:r>
        <w:rPr>
          <w:b/>
          <w:i/>
        </w:rPr>
        <w:t>Přítomni:</w:t>
      </w:r>
      <w:r>
        <w:t xml:space="preserve"> </w:t>
      </w:r>
      <w:r>
        <w:tab/>
        <w:t>senátoři uvedení v prezenční listině a v tabulce účasti, která tvoří přílohu č. 1 tohoto zápisu;</w:t>
      </w:r>
    </w:p>
    <w:p w:rsidR="00852E6F" w:rsidRDefault="00F05F33">
      <w:pPr>
        <w:pStyle w:val="Normln1"/>
        <w:ind w:left="1420" w:hanging="139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>
        <w:rPr>
          <w:b/>
          <w:i/>
        </w:rPr>
        <w:tab/>
      </w:r>
      <w:r>
        <w:t>při zahájení zasedání AS MU bylo přítomno 29 senátorů a senátorek;</w:t>
      </w:r>
    </w:p>
    <w:p w:rsidR="00852E6F" w:rsidRDefault="00F05F33">
      <w:pPr>
        <w:pStyle w:val="Normln1"/>
        <w:ind w:left="1420" w:hanging="1399"/>
        <w:jc w:val="both"/>
        <w:rPr>
          <w:b/>
        </w:rPr>
      </w:pPr>
      <w:r>
        <w:t xml:space="preserve">                   </w:t>
      </w:r>
      <w:r>
        <w:tab/>
      </w:r>
      <w:r>
        <w:rPr>
          <w:b/>
        </w:rPr>
        <w:t>celkem se zasedání zúčastnilo 32 členů AS</w:t>
      </w:r>
    </w:p>
    <w:p w:rsidR="00852E6F" w:rsidRDefault="00852E6F">
      <w:pPr>
        <w:pStyle w:val="Normln1"/>
        <w:ind w:left="1420" w:hanging="1399"/>
        <w:jc w:val="both"/>
      </w:pPr>
    </w:p>
    <w:p w:rsidR="00852E6F" w:rsidRDefault="00F05F33">
      <w:pPr>
        <w:pStyle w:val="Normln1"/>
        <w:jc w:val="both"/>
      </w:pPr>
      <w:r>
        <w:rPr>
          <w:b/>
          <w:i/>
        </w:rPr>
        <w:t xml:space="preserve">Zvaní </w:t>
      </w:r>
      <w:proofErr w:type="gramStart"/>
      <w:r>
        <w:rPr>
          <w:b/>
          <w:i/>
        </w:rPr>
        <w:t>hosté:</w:t>
      </w:r>
      <w:r>
        <w:t xml:space="preserve">  doc.</w:t>
      </w:r>
      <w:proofErr w:type="gramEnd"/>
      <w:r>
        <w:t xml:space="preserve"> PhDr. Mikuláš Bek, Ph.D., rektor</w:t>
      </w:r>
    </w:p>
    <w:p w:rsidR="00852E6F" w:rsidRDefault="00F05F33">
      <w:pPr>
        <w:pStyle w:val="Normln1"/>
        <w:ind w:left="720" w:firstLine="698"/>
        <w:jc w:val="both"/>
      </w:pPr>
      <w:r>
        <w:t>prof. PhDr. Ladislav Rabušic, CSc., prorektor pro akademické záležitosti</w:t>
      </w:r>
    </w:p>
    <w:p w:rsidR="00852E6F" w:rsidRDefault="00F05F33">
      <w:pPr>
        <w:pStyle w:val="Normln1"/>
        <w:ind w:left="698" w:firstLine="720"/>
        <w:jc w:val="both"/>
      </w:pPr>
      <w:r>
        <w:t xml:space="preserve">Mgr. Tomáš </w:t>
      </w:r>
      <w:proofErr w:type="spellStart"/>
      <w:r>
        <w:t>Kašparovský</w:t>
      </w:r>
      <w:proofErr w:type="spellEnd"/>
      <w:r>
        <w:t>, Ph.D., zástupce MU v RVŠ</w:t>
      </w:r>
    </w:p>
    <w:p w:rsidR="00852E6F" w:rsidRDefault="00F05F33">
      <w:pPr>
        <w:pStyle w:val="Normln1"/>
        <w:jc w:val="both"/>
      </w:pPr>
      <w:r>
        <w:t xml:space="preserve">              </w:t>
      </w:r>
    </w:p>
    <w:p w:rsidR="00852E6F" w:rsidRDefault="00F05F33">
      <w:pPr>
        <w:pStyle w:val="Normln1"/>
        <w:jc w:val="both"/>
        <w:rPr>
          <w:b/>
          <w:i/>
        </w:rPr>
      </w:pPr>
      <w:r>
        <w:rPr>
          <w:b/>
          <w:i/>
        </w:rPr>
        <w:t xml:space="preserve">Veřejnost            </w:t>
      </w:r>
      <w:r>
        <w:rPr>
          <w:b/>
          <w:i/>
        </w:rPr>
        <w:tab/>
        <w:t xml:space="preserve">  </w:t>
      </w:r>
    </w:p>
    <w:p w:rsidR="00852E6F" w:rsidRDefault="00F05F33">
      <w:pPr>
        <w:pStyle w:val="Normln1"/>
        <w:jc w:val="both"/>
      </w:pPr>
      <w:r>
        <w:t xml:space="preserve">                                                                   </w:t>
      </w:r>
      <w:r>
        <w:tab/>
        <w:t xml:space="preserve">                               </w:t>
      </w:r>
      <w:r>
        <w:tab/>
        <w:t xml:space="preserve">                    </w:t>
      </w:r>
      <w:r>
        <w:tab/>
      </w:r>
    </w:p>
    <w:p w:rsidR="00852E6F" w:rsidRDefault="00F05F33">
      <w:pPr>
        <w:pStyle w:val="Normln1"/>
        <w:tabs>
          <w:tab w:val="left" w:pos="1418"/>
        </w:tabs>
        <w:ind w:left="1985" w:hanging="1985"/>
        <w:jc w:val="both"/>
        <w:rPr>
          <w:b/>
          <w:i/>
        </w:rPr>
      </w:pPr>
      <w:r>
        <w:rPr>
          <w:b/>
          <w:i/>
        </w:rPr>
        <w:t xml:space="preserve">Program:       </w:t>
      </w:r>
      <w:r>
        <w:rPr>
          <w:b/>
        </w:rPr>
        <w:t>0.</w:t>
      </w:r>
      <w:r>
        <w:rPr>
          <w:b/>
        </w:rPr>
        <w:tab/>
        <w:t>Informace o nových členech AS MU</w:t>
      </w:r>
    </w:p>
    <w:p w:rsidR="00852E6F" w:rsidRDefault="00F05F33">
      <w:pPr>
        <w:pStyle w:val="Normln1"/>
        <w:tabs>
          <w:tab w:val="left" w:pos="1418"/>
        </w:tabs>
        <w:ind w:left="1985" w:hanging="1985"/>
        <w:jc w:val="both"/>
        <w:rPr>
          <w:b/>
          <w:i/>
        </w:rPr>
      </w:pPr>
      <w:r>
        <w:rPr>
          <w:b/>
          <w:i/>
        </w:rPr>
        <w:tab/>
      </w:r>
      <w:r>
        <w:rPr>
          <w:b/>
        </w:rPr>
        <w:t xml:space="preserve">1. </w:t>
      </w:r>
      <w:r>
        <w:rPr>
          <w:b/>
        </w:rPr>
        <w:tab/>
        <w:t>Schválení programu a zápisu z minulého zasedání</w:t>
      </w:r>
    </w:p>
    <w:p w:rsidR="00852E6F" w:rsidRDefault="00F05F33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2. </w:t>
      </w:r>
      <w:r>
        <w:rPr>
          <w:b/>
        </w:rPr>
        <w:tab/>
        <w:t>Pracovní řád - nový vnitřní předpis MU</w:t>
      </w:r>
    </w:p>
    <w:p w:rsidR="00852E6F" w:rsidRDefault="00F05F33">
      <w:pPr>
        <w:pStyle w:val="Normln1"/>
        <w:tabs>
          <w:tab w:val="left" w:pos="1418"/>
        </w:tabs>
        <w:ind w:left="1985" w:hanging="1985"/>
        <w:rPr>
          <w:b/>
          <w:lang w:val="pl-PL"/>
        </w:rPr>
      </w:pPr>
      <w:r>
        <w:rPr>
          <w:b/>
        </w:rPr>
        <w:tab/>
        <w:t xml:space="preserve">3. </w:t>
      </w:r>
      <w:r>
        <w:rPr>
          <w:b/>
        </w:rPr>
        <w:tab/>
      </w:r>
      <w:r>
        <w:rPr>
          <w:b/>
          <w:lang w:val="pl-PL"/>
        </w:rPr>
        <w:t>Delegace do RVŠ</w:t>
      </w:r>
    </w:p>
    <w:p w:rsidR="00852E6F" w:rsidRDefault="00F05F33">
      <w:pPr>
        <w:pStyle w:val="Normln1"/>
        <w:tabs>
          <w:tab w:val="left" w:pos="1418"/>
        </w:tabs>
        <w:ind w:left="1985" w:hanging="1985"/>
        <w:rPr>
          <w:b/>
          <w:lang w:val="pl-PL"/>
        </w:rPr>
      </w:pPr>
      <w:r>
        <w:rPr>
          <w:b/>
        </w:rPr>
        <w:tab/>
        <w:t xml:space="preserve">4. </w:t>
      </w:r>
      <w:r>
        <w:rPr>
          <w:b/>
        </w:rPr>
        <w:tab/>
      </w:r>
      <w:r>
        <w:rPr>
          <w:b/>
          <w:lang w:val="pl-PL"/>
        </w:rPr>
        <w:t>Program na podporu aktivní personální politiky fakult - informace rektora</w:t>
      </w:r>
    </w:p>
    <w:p w:rsidR="00852E6F" w:rsidRDefault="00F05F33">
      <w:pPr>
        <w:pStyle w:val="Normln1"/>
        <w:tabs>
          <w:tab w:val="left" w:pos="1418"/>
        </w:tabs>
        <w:ind w:left="1985" w:hanging="1985"/>
        <w:rPr>
          <w:b/>
        </w:rPr>
      </w:pPr>
      <w:r>
        <w:rPr>
          <w:b/>
        </w:rPr>
        <w:tab/>
        <w:t xml:space="preserve">5. </w:t>
      </w:r>
      <w:r>
        <w:rPr>
          <w:b/>
        </w:rPr>
        <w:tab/>
        <w:t>Různé</w:t>
      </w:r>
    </w:p>
    <w:p w:rsidR="00852E6F" w:rsidRDefault="00852E6F">
      <w:pPr>
        <w:pStyle w:val="Normln1"/>
        <w:jc w:val="both"/>
      </w:pPr>
    </w:p>
    <w:p w:rsidR="00852E6F" w:rsidRDefault="00F05F33">
      <w:pPr>
        <w:pStyle w:val="Normln1"/>
        <w:jc w:val="both"/>
      </w:pPr>
      <w:r>
        <w:t xml:space="preserve">Jednání zahájil předseda AS, uvítal na zasedání senátorky, senátory i hosty a konstatoval usnášeníschopnost AS </w:t>
      </w:r>
      <w:proofErr w:type="gramStart"/>
      <w:r>
        <w:t>MU</w:t>
      </w:r>
      <w:proofErr w:type="gramEnd"/>
      <w:r>
        <w:t xml:space="preserve">. </w:t>
      </w:r>
    </w:p>
    <w:p w:rsidR="00852E6F" w:rsidRDefault="00852E6F">
      <w:pPr>
        <w:pStyle w:val="Normln1"/>
        <w:jc w:val="both"/>
      </w:pPr>
    </w:p>
    <w:p w:rsidR="00852E6F" w:rsidRDefault="00F05F33">
      <w:pPr>
        <w:keepNext/>
        <w:keepLines/>
        <w:widowControl w:val="0"/>
        <w:numPr>
          <w:ilvl w:val="0"/>
          <w:numId w:val="2"/>
        </w:numPr>
        <w:spacing w:before="200" w:after="240" w:line="240" w:lineRule="auto"/>
        <w:ind w:left="426" w:hanging="426"/>
        <w:contextualSpacing/>
        <w:outlineLvl w:val="0"/>
        <w:rPr>
          <w:b/>
          <w:bCs/>
          <w:szCs w:val="32"/>
        </w:rPr>
      </w:pPr>
      <w:r>
        <w:rPr>
          <w:b/>
          <w:bCs/>
          <w:szCs w:val="32"/>
        </w:rPr>
        <w:t>Informace o nových členech AS MU</w:t>
      </w:r>
    </w:p>
    <w:p w:rsidR="00852E6F" w:rsidRDefault="00852E6F">
      <w:pPr>
        <w:keepNext/>
        <w:keepLines/>
        <w:widowControl w:val="0"/>
        <w:spacing w:before="200" w:after="240" w:line="240" w:lineRule="auto"/>
        <w:ind w:left="426"/>
        <w:contextualSpacing/>
        <w:outlineLvl w:val="0"/>
        <w:rPr>
          <w:bCs/>
          <w:szCs w:val="32"/>
        </w:rPr>
      </w:pPr>
    </w:p>
    <w:p w:rsidR="00852E6F" w:rsidRDefault="00F05F33">
      <w:pPr>
        <w:keepNext/>
        <w:keepLines/>
        <w:widowControl w:val="0"/>
        <w:spacing w:before="200" w:after="240"/>
        <w:ind w:left="426"/>
        <w:contextualSpacing/>
        <w:outlineLvl w:val="0"/>
        <w:rPr>
          <w:rFonts w:ascii="Cambria" w:hAnsi="Cambria" w:cs="Times New Roman"/>
          <w:b/>
          <w:bCs/>
          <w:sz w:val="32"/>
          <w:szCs w:val="32"/>
        </w:rPr>
      </w:pPr>
      <w:r>
        <w:rPr>
          <w:bCs/>
          <w:szCs w:val="32"/>
        </w:rPr>
        <w:t xml:space="preserve">Předseda AS informoval o změnách ve složení AS MU. </w:t>
      </w:r>
      <w:r>
        <w:t xml:space="preserve">Novým zástupcem KAP </w:t>
      </w:r>
      <w:proofErr w:type="spellStart"/>
      <w:r>
        <w:t>FSpS</w:t>
      </w:r>
      <w:proofErr w:type="spellEnd"/>
      <w:r>
        <w:t xml:space="preserve"> MU je Mgr. Oldřich Racek.</w:t>
      </w:r>
    </w:p>
    <w:p w:rsidR="00852E6F" w:rsidRDefault="00852E6F">
      <w:pPr>
        <w:keepNext/>
        <w:keepLines/>
        <w:widowControl w:val="0"/>
        <w:spacing w:before="200" w:after="240"/>
        <w:ind w:left="426"/>
        <w:contextualSpacing/>
        <w:outlineLvl w:val="0"/>
        <w:rPr>
          <w:bCs/>
          <w:szCs w:val="32"/>
        </w:rPr>
      </w:pPr>
    </w:p>
    <w:p w:rsidR="00852E6F" w:rsidRDefault="00F05F33">
      <w:pPr>
        <w:keepNext/>
        <w:keepLines/>
        <w:widowControl w:val="0"/>
        <w:spacing w:before="200" w:after="240"/>
        <w:ind w:left="426"/>
        <w:contextualSpacing/>
        <w:outlineLvl w:val="0"/>
        <w:rPr>
          <w:bCs/>
          <w:szCs w:val="32"/>
        </w:rPr>
      </w:pPr>
      <w:r>
        <w:rPr>
          <w:bCs/>
          <w:szCs w:val="32"/>
        </w:rPr>
        <w:t>Aktuální složení AS MU viz prezenční listina.</w:t>
      </w:r>
    </w:p>
    <w:p w:rsidR="00852E6F" w:rsidRDefault="00852E6F">
      <w:pPr>
        <w:keepNext/>
        <w:keepLines/>
        <w:widowControl w:val="0"/>
        <w:spacing w:before="200" w:after="240"/>
        <w:ind w:left="426"/>
        <w:contextualSpacing/>
        <w:outlineLvl w:val="0"/>
        <w:rPr>
          <w:bCs/>
          <w:szCs w:val="32"/>
        </w:rPr>
      </w:pPr>
    </w:p>
    <w:p w:rsidR="00852E6F" w:rsidRDefault="00F05F33">
      <w:pPr>
        <w:pStyle w:val="Nadpis1"/>
        <w:spacing w:after="240"/>
        <w:ind w:left="405" w:hanging="449"/>
        <w:rPr>
          <w:rFonts w:ascii="Arial" w:hAnsi="Arial" w:cs="Arial"/>
          <w:b w:val="0"/>
          <w:sz w:val="22"/>
        </w:rPr>
      </w:pPr>
      <w:bookmarkStart w:id="0" w:name="h.e4nd77gapstp"/>
      <w:bookmarkEnd w:id="0"/>
      <w:r>
        <w:rPr>
          <w:rFonts w:ascii="Arial" w:hAnsi="Arial" w:cs="Arial"/>
          <w:sz w:val="22"/>
        </w:rPr>
        <w:t xml:space="preserve">1.   </w:t>
      </w:r>
      <w:r>
        <w:rPr>
          <w:rFonts w:ascii="Arial" w:hAnsi="Arial" w:cs="Arial"/>
          <w:sz w:val="22"/>
        </w:rPr>
        <w:tab/>
        <w:t>Schválení programu a zápisu z minulého zasedání</w:t>
      </w:r>
    </w:p>
    <w:p w:rsidR="00852E6F" w:rsidRDefault="00F05F33">
      <w:pPr>
        <w:pStyle w:val="Normln1"/>
        <w:ind w:left="400"/>
        <w:jc w:val="both"/>
        <w:rPr>
          <w:shd w:val="clear" w:color="auto" w:fill="F4CCCC"/>
        </w:rPr>
      </w:pPr>
      <w:r>
        <w:t>Předseda AS navrhl program zasedání AS. K návrhu neměl nikdo z </w:t>
      </w:r>
      <w:proofErr w:type="gramStart"/>
      <w:r>
        <w:t>přítomných</w:t>
      </w:r>
      <w:proofErr w:type="gramEnd"/>
      <w:r>
        <w:t xml:space="preserve"> připomínky.</w:t>
      </w:r>
      <w:r>
        <w:rPr>
          <w:shd w:val="clear" w:color="auto" w:fill="F4CCCC"/>
        </w:rPr>
        <w:t xml:space="preserve"> </w:t>
      </w:r>
    </w:p>
    <w:p w:rsidR="00852E6F" w:rsidRDefault="00F05F33">
      <w:pPr>
        <w:pStyle w:val="Normln1"/>
        <w:ind w:left="400"/>
        <w:jc w:val="both"/>
      </w:pPr>
      <w:r>
        <w:t xml:space="preserve"> </w:t>
      </w:r>
    </w:p>
    <w:p w:rsidR="00852E6F" w:rsidRDefault="00F05F33">
      <w:pPr>
        <w:pStyle w:val="Normln1"/>
        <w:ind w:left="400"/>
        <w:jc w:val="both"/>
      </w:pPr>
      <w:r>
        <w:t xml:space="preserve">Předseda AS předložil ke schválení zápis ze zasedání AS MU ze dne 13. 10. 2014. K zápisu neměl nikdo z </w:t>
      </w:r>
      <w:proofErr w:type="gramStart"/>
      <w:r>
        <w:t>přítomných</w:t>
      </w:r>
      <w:proofErr w:type="gramEnd"/>
      <w:r>
        <w:t xml:space="preserve"> připomínky. </w:t>
      </w:r>
    </w:p>
    <w:p w:rsidR="00852E6F" w:rsidRDefault="00F05F33">
      <w:pPr>
        <w:pStyle w:val="Normln1"/>
        <w:ind w:left="420"/>
        <w:jc w:val="both"/>
      </w:pPr>
      <w:r>
        <w:t xml:space="preserve"> </w:t>
      </w:r>
    </w:p>
    <w:tbl>
      <w:tblPr>
        <w:tblW w:w="9043" w:type="dxa"/>
        <w:tblInd w:w="39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043"/>
      </w:tblGrid>
      <w:tr w:rsidR="00852E6F">
        <w:tc>
          <w:tcPr>
            <w:tcW w:w="90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</w:tcPr>
          <w:p w:rsidR="00852E6F" w:rsidRDefault="00F05F33">
            <w:pPr>
              <w:pStyle w:val="Normln1"/>
              <w:spacing w:before="120"/>
              <w:ind w:right="-437"/>
              <w:jc w:val="both"/>
              <w:rPr>
                <w:b/>
              </w:rPr>
            </w:pPr>
            <w:r>
              <w:rPr>
                <w:b/>
              </w:rPr>
              <w:t>Zápis ze dne 13. 10. 2014 byl dnešního dne schválen AS MU.</w:t>
            </w:r>
          </w:p>
        </w:tc>
      </w:tr>
    </w:tbl>
    <w:p w:rsidR="00852E6F" w:rsidRDefault="00F05F33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bookmarkStart w:id="1" w:name="h.z17yhid91354"/>
      <w:bookmarkEnd w:id="1"/>
      <w:r>
        <w:rPr>
          <w:rFonts w:ascii="Arial" w:hAnsi="Arial" w:cs="Arial"/>
          <w:sz w:val="22"/>
        </w:rPr>
        <w:lastRenderedPageBreak/>
        <w:t>2.    Pracovní řád - nový vnitřní předpis MU</w:t>
      </w:r>
    </w:p>
    <w:p w:rsidR="00852E6F" w:rsidRDefault="00F05F33">
      <w:pPr>
        <w:pStyle w:val="Normln1"/>
        <w:ind w:left="400"/>
        <w:jc w:val="both"/>
      </w:pPr>
      <w:r>
        <w:t xml:space="preserve">Prorektor Rabušic prezentoval Pracovní řád, který je navržen jako nový vnitřní předpis MU. S návrhem souvisí formální novelizace Statutu </w:t>
      </w:r>
      <w:proofErr w:type="gramStart"/>
      <w:r w:rsidR="00B00334">
        <w:t>MU</w:t>
      </w:r>
      <w:proofErr w:type="gramEnd"/>
      <w:r w:rsidR="00B00334">
        <w:t xml:space="preserve"> č. 38, která umožní, aby se P</w:t>
      </w:r>
      <w:r>
        <w:t xml:space="preserve">racovní řád stal vnitřním předpisem. </w:t>
      </w:r>
    </w:p>
    <w:p w:rsidR="00852E6F" w:rsidRDefault="00852E6F">
      <w:pPr>
        <w:pStyle w:val="Normln1"/>
        <w:ind w:left="400"/>
        <w:jc w:val="both"/>
      </w:pPr>
    </w:p>
    <w:p w:rsidR="00852E6F" w:rsidRDefault="00F05F33">
      <w:pPr>
        <w:pStyle w:val="Normln1"/>
        <w:jc w:val="both"/>
        <w:rPr>
          <w:i/>
        </w:rPr>
      </w:pPr>
      <w:r>
        <w:rPr>
          <w:i/>
        </w:rPr>
        <w:t>Přichází senátoři doc. Křepelka a dr. Kudrová.</w:t>
      </w:r>
    </w:p>
    <w:p w:rsidR="00852E6F" w:rsidRDefault="00852E6F">
      <w:pPr>
        <w:pStyle w:val="Normln1"/>
        <w:ind w:left="400"/>
        <w:jc w:val="both"/>
      </w:pPr>
    </w:p>
    <w:p w:rsidR="00852E6F" w:rsidRDefault="00F05F33">
      <w:pPr>
        <w:pStyle w:val="Normln1"/>
        <w:ind w:left="400"/>
        <w:jc w:val="both"/>
      </w:pPr>
      <w:r>
        <w:t>Doc. Křepelka (předseda LK) stručně okomentoval předložený předpis (i z pozice člena pracovní skupiny).</w:t>
      </w:r>
    </w:p>
    <w:p w:rsidR="00852E6F" w:rsidRDefault="00852E6F">
      <w:pPr>
        <w:pStyle w:val="Normln1"/>
        <w:jc w:val="both"/>
      </w:pPr>
    </w:p>
    <w:tbl>
      <w:tblPr>
        <w:tblW w:w="9059" w:type="dxa"/>
        <w:tblInd w:w="3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059"/>
      </w:tblGrid>
      <w:tr w:rsidR="00852E6F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</w:tcPr>
          <w:p w:rsidR="00852E6F" w:rsidRDefault="00F05F33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>Navržené usnesení:</w:t>
            </w:r>
          </w:p>
          <w:p w:rsidR="00852E6F" w:rsidRDefault="00F05F33">
            <w:pPr>
              <w:pStyle w:val="Normln1"/>
              <w:ind w:right="195"/>
              <w:jc w:val="both"/>
              <w:rPr>
                <w:i/>
              </w:rPr>
            </w:pPr>
            <w:r>
              <w:rPr>
                <w:i/>
              </w:rPr>
              <w:t>Akademický senát MU senát schvaluje novelu Statutu MU v navrženém znění, která tvoří přílohu tohoto zápisu.</w:t>
            </w:r>
          </w:p>
          <w:p w:rsidR="00852E6F" w:rsidRDefault="00852E6F">
            <w:pPr>
              <w:pStyle w:val="Normln1"/>
              <w:ind w:left="440" w:right="195"/>
              <w:jc w:val="both"/>
              <w:rPr>
                <w:i/>
                <w:shd w:val="clear" w:color="auto" w:fill="FFFF00"/>
              </w:rPr>
            </w:pPr>
          </w:p>
          <w:p w:rsidR="00852E6F" w:rsidRDefault="00F05F33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Hlasování: </w:t>
            </w:r>
          </w:p>
          <w:p w:rsidR="00852E6F" w:rsidRDefault="00F05F33">
            <w:pPr>
              <w:pStyle w:val="Normln1"/>
              <w:ind w:right="195"/>
              <w:jc w:val="both"/>
            </w:pPr>
            <w:r>
              <w:t>Počet přítomných členů AS MU byl před zahájením hlasování 31.</w:t>
            </w:r>
          </w:p>
          <w:p w:rsidR="00852E6F" w:rsidRDefault="00F05F33">
            <w:pPr>
              <w:pStyle w:val="Normln1"/>
              <w:ind w:right="195"/>
              <w:jc w:val="both"/>
            </w:pPr>
            <w:r>
              <w:t xml:space="preserve">Pro:                 </w:t>
            </w:r>
            <w:r>
              <w:tab/>
              <w:t xml:space="preserve">  31</w:t>
            </w:r>
          </w:p>
          <w:p w:rsidR="00852E6F" w:rsidRDefault="00F05F33">
            <w:pPr>
              <w:pStyle w:val="Normln1"/>
              <w:ind w:right="195"/>
              <w:jc w:val="both"/>
            </w:pPr>
            <w:r>
              <w:t xml:space="preserve">Proti:           </w:t>
            </w:r>
            <w:r>
              <w:tab/>
              <w:t xml:space="preserve">         </w:t>
            </w:r>
            <w:r>
              <w:tab/>
              <w:t xml:space="preserve">  0</w:t>
            </w:r>
          </w:p>
          <w:p w:rsidR="00852E6F" w:rsidRDefault="00F05F33">
            <w:pPr>
              <w:pStyle w:val="Normln1"/>
              <w:ind w:right="195"/>
              <w:jc w:val="both"/>
            </w:pPr>
            <w:r>
              <w:t xml:space="preserve">Zdržel se:        </w:t>
            </w:r>
            <w:r>
              <w:tab/>
              <w:t xml:space="preserve">  0</w:t>
            </w:r>
          </w:p>
          <w:p w:rsidR="00852E6F" w:rsidRDefault="00F05F33">
            <w:pPr>
              <w:pStyle w:val="Normln1"/>
              <w:ind w:left="440" w:right="195"/>
              <w:jc w:val="both"/>
            </w:pPr>
            <w:r>
              <w:t xml:space="preserve"> </w:t>
            </w:r>
          </w:p>
          <w:p w:rsidR="00852E6F" w:rsidRDefault="00F05F33">
            <w:pPr>
              <w:pStyle w:val="Normln1"/>
              <w:spacing w:after="60"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>Přijaté usnesení:</w:t>
            </w:r>
          </w:p>
          <w:p w:rsidR="00852E6F" w:rsidRDefault="00F05F33">
            <w:pPr>
              <w:pStyle w:val="Normln1"/>
              <w:spacing w:after="60"/>
              <w:ind w:right="195"/>
              <w:jc w:val="both"/>
            </w:pPr>
            <w:r>
              <w:rPr>
                <w:b/>
              </w:rPr>
              <w:t>Akademický senát MU schvaluje novelu Statutu MU v navrženém znění, která tvoří přílohu tohoto zápisu.</w:t>
            </w:r>
          </w:p>
        </w:tc>
      </w:tr>
    </w:tbl>
    <w:p w:rsidR="00852E6F" w:rsidRDefault="00852E6F">
      <w:pPr>
        <w:pStyle w:val="Normln1"/>
      </w:pPr>
    </w:p>
    <w:p w:rsidR="00852E6F" w:rsidRDefault="00852E6F">
      <w:pPr>
        <w:pStyle w:val="Normln1"/>
        <w:jc w:val="both"/>
      </w:pPr>
    </w:p>
    <w:tbl>
      <w:tblPr>
        <w:tblW w:w="9059" w:type="dxa"/>
        <w:tblInd w:w="3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059"/>
      </w:tblGrid>
      <w:tr w:rsidR="00852E6F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</w:tcPr>
          <w:p w:rsidR="00852E6F" w:rsidRDefault="00F05F33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>Navržené usnesení:</w:t>
            </w:r>
          </w:p>
          <w:p w:rsidR="00852E6F" w:rsidRDefault="00F05F33">
            <w:pPr>
              <w:pStyle w:val="Normln1"/>
              <w:ind w:right="195"/>
              <w:jc w:val="both"/>
              <w:rPr>
                <w:i/>
              </w:rPr>
            </w:pPr>
            <w:r>
              <w:rPr>
                <w:i/>
              </w:rPr>
              <w:t>Akademický senát MU schvaluje Pracovní řád v navrženém znění, který tvoří přílohu tohoto zápisu.</w:t>
            </w:r>
          </w:p>
          <w:p w:rsidR="00852E6F" w:rsidRDefault="00F05F33">
            <w:pPr>
              <w:pStyle w:val="Normln1"/>
              <w:ind w:left="440" w:right="195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852E6F" w:rsidRDefault="00F05F33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Hlasování: </w:t>
            </w:r>
          </w:p>
          <w:p w:rsidR="00852E6F" w:rsidRDefault="00F05F33">
            <w:pPr>
              <w:pStyle w:val="Normln1"/>
              <w:ind w:right="195"/>
              <w:jc w:val="both"/>
            </w:pPr>
            <w:r>
              <w:t>Počet přítomných členů AS MU byl před zahájením hlasování 31.</w:t>
            </w:r>
          </w:p>
          <w:p w:rsidR="00852E6F" w:rsidRDefault="00F05F33">
            <w:pPr>
              <w:pStyle w:val="Normln1"/>
              <w:ind w:right="195"/>
              <w:jc w:val="both"/>
            </w:pPr>
            <w:r>
              <w:t xml:space="preserve">Pro:                 </w:t>
            </w:r>
            <w:r>
              <w:tab/>
              <w:t xml:space="preserve">  30</w:t>
            </w:r>
          </w:p>
          <w:p w:rsidR="00852E6F" w:rsidRDefault="00F05F33">
            <w:pPr>
              <w:pStyle w:val="Normln1"/>
              <w:ind w:right="195"/>
              <w:jc w:val="both"/>
            </w:pPr>
            <w:r>
              <w:t xml:space="preserve">Proti:           </w:t>
            </w:r>
            <w:r>
              <w:tab/>
              <w:t xml:space="preserve">         </w:t>
            </w:r>
            <w:r>
              <w:tab/>
              <w:t xml:space="preserve">  0</w:t>
            </w:r>
          </w:p>
          <w:p w:rsidR="00852E6F" w:rsidRDefault="00F05F33">
            <w:pPr>
              <w:pStyle w:val="Normln1"/>
              <w:ind w:right="195"/>
              <w:jc w:val="both"/>
            </w:pPr>
            <w:r>
              <w:t xml:space="preserve">Zdržel se:        </w:t>
            </w:r>
            <w:r>
              <w:tab/>
              <w:t xml:space="preserve">  1</w:t>
            </w:r>
          </w:p>
          <w:p w:rsidR="00852E6F" w:rsidRDefault="00F05F33">
            <w:pPr>
              <w:pStyle w:val="Normln1"/>
              <w:ind w:left="440" w:right="195"/>
              <w:jc w:val="both"/>
            </w:pPr>
            <w:r>
              <w:t xml:space="preserve"> </w:t>
            </w:r>
          </w:p>
          <w:p w:rsidR="00852E6F" w:rsidRDefault="00F05F33">
            <w:pPr>
              <w:pStyle w:val="Normln1"/>
              <w:spacing w:after="60"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>Přijaté usnesení:</w:t>
            </w:r>
          </w:p>
          <w:p w:rsidR="00852E6F" w:rsidRDefault="00F05F33">
            <w:pPr>
              <w:pStyle w:val="Normln1"/>
              <w:spacing w:after="60"/>
              <w:ind w:right="195"/>
              <w:jc w:val="both"/>
              <w:rPr>
                <w:b/>
              </w:rPr>
            </w:pPr>
            <w:r>
              <w:rPr>
                <w:b/>
              </w:rPr>
              <w:t>Akademický senát MU schvaluje Pracovní řád v navrženém znění, který tvoří přílohu tohoto zápisu.</w:t>
            </w:r>
          </w:p>
        </w:tc>
      </w:tr>
    </w:tbl>
    <w:p w:rsidR="00852E6F" w:rsidRDefault="00852E6F">
      <w:pPr>
        <w:pStyle w:val="Normln1"/>
      </w:pPr>
    </w:p>
    <w:p w:rsidR="00852E6F" w:rsidRDefault="00852E6F">
      <w:pPr>
        <w:pStyle w:val="Normln1"/>
      </w:pPr>
    </w:p>
    <w:p w:rsidR="00852E6F" w:rsidRDefault="00F05F33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bookmarkStart w:id="2" w:name="h.o9wnbwbsu7hz"/>
      <w:bookmarkEnd w:id="2"/>
      <w:r>
        <w:rPr>
          <w:rFonts w:ascii="Arial" w:hAnsi="Arial" w:cs="Arial"/>
          <w:sz w:val="22"/>
        </w:rPr>
        <w:lastRenderedPageBreak/>
        <w:t xml:space="preserve">3.    </w:t>
      </w:r>
      <w:r>
        <w:rPr>
          <w:rFonts w:ascii="Arial" w:hAnsi="Arial" w:cs="Arial"/>
          <w:sz w:val="22"/>
          <w:lang w:val="pl-PL"/>
        </w:rPr>
        <w:t>Delegace do RVŠ</w:t>
      </w:r>
    </w:p>
    <w:p w:rsidR="00852E6F" w:rsidRDefault="00F05F33">
      <w:pPr>
        <w:pStyle w:val="Normln1"/>
        <w:ind w:left="400"/>
        <w:jc w:val="both"/>
        <w:rPr>
          <w:b/>
        </w:rPr>
      </w:pPr>
      <w:r>
        <w:t>Předseda AS požádal AS o ustanovení delegátů do RVŠ. Za celou MU budou delegovány dvě osoby, z toho jedna do předsednictva RVŠ.</w:t>
      </w:r>
    </w:p>
    <w:p w:rsidR="00852E6F" w:rsidRDefault="00852E6F">
      <w:pPr>
        <w:pStyle w:val="Normln1"/>
        <w:rPr>
          <w:b/>
        </w:rPr>
      </w:pPr>
    </w:p>
    <w:p w:rsidR="00852E6F" w:rsidRDefault="00F05F33">
      <w:pPr>
        <w:pStyle w:val="Normln1"/>
        <w:ind w:left="400"/>
        <w:rPr>
          <w:lang w:val="pl-PL"/>
        </w:rPr>
      </w:pPr>
      <w:r>
        <w:t xml:space="preserve">Návrhy </w:t>
      </w:r>
      <w:r>
        <w:rPr>
          <w:i/>
        </w:rPr>
        <w:t>(osoby uvedeny bez akademických titulů)</w:t>
      </w:r>
      <w:r>
        <w:t xml:space="preserve">:                                                      </w:t>
      </w:r>
    </w:p>
    <w:p w:rsidR="00852E6F" w:rsidRDefault="00F05F33">
      <w:pPr>
        <w:pStyle w:val="Normln1"/>
        <w:ind w:left="400"/>
        <w:rPr>
          <w:lang w:val="pl-PL"/>
        </w:rPr>
      </w:pPr>
      <w:r>
        <w:rPr>
          <w:lang w:val="pl-PL"/>
        </w:rPr>
        <w:t xml:space="preserve">Delegát za MU: Tomáš Kašparovský </w:t>
      </w:r>
    </w:p>
    <w:p w:rsidR="00852E6F" w:rsidRDefault="0039185F">
      <w:pPr>
        <w:pStyle w:val="Normln1"/>
        <w:ind w:left="400"/>
      </w:pPr>
      <w:r>
        <w:t>D</w:t>
      </w:r>
      <w:r w:rsidR="00F05F33">
        <w:t xml:space="preserve">elegát do SK RVŠ: Filip Příhoda                                     </w:t>
      </w:r>
    </w:p>
    <w:p w:rsidR="00852E6F" w:rsidRDefault="00F05F33">
      <w:pPr>
        <w:pStyle w:val="Normln1"/>
        <w:ind w:left="400"/>
      </w:pPr>
      <w:r>
        <w:t xml:space="preserve">SK RVŠ náhradnice: Michaela Tvrdoňová       </w:t>
      </w:r>
    </w:p>
    <w:p w:rsidR="00852E6F" w:rsidRDefault="00F05F33">
      <w:pPr>
        <w:pStyle w:val="Normln1"/>
        <w:ind w:left="400"/>
      </w:pPr>
      <w:proofErr w:type="spellStart"/>
      <w:r>
        <w:t>PdF</w:t>
      </w:r>
      <w:proofErr w:type="spellEnd"/>
      <w:r>
        <w:t xml:space="preserve">: Jaroslav Beránek     </w:t>
      </w:r>
    </w:p>
    <w:p w:rsidR="00852E6F" w:rsidRDefault="00F05F33">
      <w:pPr>
        <w:pStyle w:val="Normln1"/>
        <w:ind w:left="400"/>
      </w:pPr>
      <w:r>
        <w:t xml:space="preserve">FF: Petr </w:t>
      </w:r>
      <w:proofErr w:type="spellStart"/>
      <w:r>
        <w:t>Vurm</w:t>
      </w:r>
      <w:proofErr w:type="spellEnd"/>
      <w:r>
        <w:t xml:space="preserve">   </w:t>
      </w:r>
    </w:p>
    <w:p w:rsidR="00852E6F" w:rsidRDefault="00F05F33">
      <w:pPr>
        <w:pStyle w:val="Normln1"/>
        <w:ind w:left="400"/>
        <w:rPr>
          <w:lang w:val="en-US"/>
        </w:rPr>
      </w:pPr>
      <w:proofErr w:type="spellStart"/>
      <w:r>
        <w:t>PřF</w:t>
      </w:r>
      <w:proofErr w:type="spellEnd"/>
      <w:r>
        <w:t xml:space="preserve">: Pavel Lízal   </w:t>
      </w:r>
    </w:p>
    <w:p w:rsidR="00852E6F" w:rsidRDefault="00F05F33">
      <w:pPr>
        <w:pStyle w:val="Normln1"/>
        <w:ind w:left="400"/>
        <w:rPr>
          <w:lang w:val="en-US"/>
        </w:rPr>
      </w:pPr>
      <w:r>
        <w:rPr>
          <w:lang w:val="en-US"/>
        </w:rPr>
        <w:t xml:space="preserve">LF: Martin Pešl   </w:t>
      </w:r>
    </w:p>
    <w:p w:rsidR="00852E6F" w:rsidRDefault="00F05F33">
      <w:pPr>
        <w:pStyle w:val="Normln1"/>
        <w:ind w:left="400"/>
      </w:pPr>
      <w:r>
        <w:t xml:space="preserve">FI: Lubomír Popelínský  </w:t>
      </w:r>
    </w:p>
    <w:p w:rsidR="00852E6F" w:rsidRDefault="00F05F33">
      <w:pPr>
        <w:pStyle w:val="Normln1"/>
        <w:ind w:left="400"/>
      </w:pPr>
      <w:r>
        <w:t xml:space="preserve">FSS: </w:t>
      </w:r>
      <w:r w:rsidR="00B14467">
        <w:t>Vlastimil</w:t>
      </w:r>
      <w:r w:rsidR="00D702C7">
        <w:t xml:space="preserve"> </w:t>
      </w:r>
      <w:r>
        <w:t xml:space="preserve">Havlík   </w:t>
      </w:r>
    </w:p>
    <w:p w:rsidR="00852E6F" w:rsidRDefault="00F05F33">
      <w:pPr>
        <w:pStyle w:val="Normln1"/>
        <w:ind w:left="400"/>
      </w:pPr>
      <w:proofErr w:type="spellStart"/>
      <w:r>
        <w:t>FSpS</w:t>
      </w:r>
      <w:proofErr w:type="spellEnd"/>
      <w:r>
        <w:t xml:space="preserve">: </w:t>
      </w:r>
      <w:r w:rsidR="00B14467">
        <w:t xml:space="preserve">Jiří </w:t>
      </w:r>
      <w:r>
        <w:t xml:space="preserve">Nykodým     </w:t>
      </w:r>
    </w:p>
    <w:p w:rsidR="00852E6F" w:rsidRDefault="00852E6F">
      <w:pPr>
        <w:pStyle w:val="Normln1"/>
        <w:ind w:left="400"/>
        <w:rPr>
          <w:shd w:val="clear" w:color="auto" w:fill="FFFF00"/>
        </w:rPr>
      </w:pPr>
    </w:p>
    <w:p w:rsidR="00852E6F" w:rsidRDefault="00F05F33">
      <w:pPr>
        <w:pStyle w:val="Normln1"/>
        <w:ind w:left="400"/>
      </w:pPr>
      <w:r>
        <w:t xml:space="preserve">Dr. </w:t>
      </w:r>
      <w:proofErr w:type="spellStart"/>
      <w:r>
        <w:t>Kašparovský</w:t>
      </w:r>
      <w:proofErr w:type="spellEnd"/>
      <w:r>
        <w:t xml:space="preserve">, který je delegátem MU v RVŠ, informoval AS o minulých i očekávaných budoucích aktivitách RVŠ. </w:t>
      </w:r>
    </w:p>
    <w:p w:rsidR="00852E6F" w:rsidRDefault="00852E6F">
      <w:pPr>
        <w:pStyle w:val="Normln1"/>
        <w:jc w:val="both"/>
      </w:pPr>
    </w:p>
    <w:p w:rsidR="00852E6F" w:rsidRDefault="00F05F33">
      <w:pPr>
        <w:pStyle w:val="Normln1"/>
        <w:ind w:left="400"/>
        <w:jc w:val="both"/>
      </w:pPr>
      <w:r>
        <w:t xml:space="preserve">Předseda AS vyhlásil tajné hlasování o navržených osobách. Sčítání hlasů provedli senátoři Kudrová a Gargulák. </w:t>
      </w:r>
    </w:p>
    <w:p w:rsidR="00852E6F" w:rsidRDefault="00852E6F">
      <w:pPr>
        <w:pStyle w:val="Normln1"/>
        <w:ind w:left="2127" w:hanging="1560"/>
        <w:jc w:val="both"/>
      </w:pPr>
    </w:p>
    <w:tbl>
      <w:tblPr>
        <w:tblW w:w="9059" w:type="dxa"/>
        <w:tblInd w:w="3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059"/>
      </w:tblGrid>
      <w:tr w:rsidR="00852E6F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</w:tcPr>
          <w:p w:rsidR="00852E6F" w:rsidRDefault="00F05F33">
            <w:pPr>
              <w:pStyle w:val="Normln1"/>
              <w:spacing w:line="360" w:lineRule="auto"/>
              <w:ind w:right="22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Navržené usnesení: </w:t>
            </w:r>
          </w:p>
          <w:p w:rsidR="00852E6F" w:rsidRDefault="00F05F33">
            <w:pPr>
              <w:ind w:right="195"/>
              <w:jc w:val="both"/>
            </w:pPr>
            <w:r>
              <w:rPr>
                <w:i/>
              </w:rPr>
              <w:t xml:space="preserve">Akademický senát MU deleguje do Rady vysokých škol tyto delegáty: Mgr. Tomáše </w:t>
            </w:r>
            <w:proofErr w:type="spellStart"/>
            <w:r>
              <w:rPr>
                <w:i/>
              </w:rPr>
              <w:t>Kašparovského</w:t>
            </w:r>
            <w:proofErr w:type="spellEnd"/>
            <w:r>
              <w:rPr>
                <w:i/>
              </w:rPr>
              <w:t>, Ph.D.</w:t>
            </w:r>
            <w:r w:rsidR="00D36031">
              <w:rPr>
                <w:i/>
              </w:rPr>
              <w:t>,</w:t>
            </w:r>
            <w:r>
              <w:rPr>
                <w:i/>
              </w:rPr>
              <w:t xml:space="preserve"> jako delegáta MU do předsednictva RVŠ, Bc. Filipa Příhodu jako delegáta do Studentské komory, Bc. Michaelu Tvrdoňovou jako náhradnici delegáta do Studentské komory, doc. RNDr. Jaroslava Beránka, CSc., jako delegáta </w:t>
            </w:r>
            <w:proofErr w:type="spellStart"/>
            <w:r>
              <w:rPr>
                <w:i/>
              </w:rPr>
              <w:t>PdF</w:t>
            </w:r>
            <w:proofErr w:type="spellEnd"/>
            <w:r>
              <w:rPr>
                <w:i/>
              </w:rPr>
              <w:t xml:space="preserve"> MU, Mgr. Petra </w:t>
            </w:r>
            <w:proofErr w:type="spellStart"/>
            <w:r>
              <w:rPr>
                <w:i/>
              </w:rPr>
              <w:t>Vurma</w:t>
            </w:r>
            <w:proofErr w:type="spellEnd"/>
            <w:r>
              <w:rPr>
                <w:i/>
              </w:rPr>
              <w:t xml:space="preserve">, Ph.D., jako delegáta FF MU, RNDr. Pavla Lízala, Ph.D., jako delegáta </w:t>
            </w:r>
            <w:proofErr w:type="spellStart"/>
            <w:r>
              <w:rPr>
                <w:i/>
              </w:rPr>
              <w:t>PřF</w:t>
            </w:r>
            <w:proofErr w:type="spellEnd"/>
            <w:r>
              <w:rPr>
                <w:i/>
              </w:rPr>
              <w:t xml:space="preserve"> MU, MUDr. Martina Pešla, Ph.D., jako delegáta LF MU, doc. RNDr. Lubomíra Popelínského jako delegáta FI MU, Mgr. et Mgr. Vlastimila Havlíka, Ph.D., jako delegáta FSS MU a doc. Mgr. Jiřího Nykodýma, Ph.D., jako delegáta </w:t>
            </w:r>
            <w:proofErr w:type="spellStart"/>
            <w:r>
              <w:rPr>
                <w:i/>
              </w:rPr>
              <w:t>FSpS</w:t>
            </w:r>
            <w:proofErr w:type="spellEnd"/>
            <w:r>
              <w:rPr>
                <w:i/>
              </w:rPr>
              <w:t xml:space="preserve"> MU.</w:t>
            </w:r>
          </w:p>
          <w:p w:rsidR="00852E6F" w:rsidRDefault="00852E6F">
            <w:pPr>
              <w:pStyle w:val="Normln1"/>
              <w:spacing w:line="360" w:lineRule="auto"/>
              <w:ind w:right="225"/>
              <w:jc w:val="both"/>
              <w:rPr>
                <w:u w:val="single"/>
                <w:shd w:val="clear" w:color="auto" w:fill="FFFF00"/>
              </w:rPr>
            </w:pPr>
          </w:p>
          <w:p w:rsidR="00852E6F" w:rsidRDefault="00F05F33">
            <w:pPr>
              <w:pStyle w:val="Normln1"/>
              <w:spacing w:line="360" w:lineRule="auto"/>
              <w:ind w:right="225"/>
              <w:jc w:val="both"/>
              <w:rPr>
                <w:u w:val="single"/>
              </w:rPr>
            </w:pPr>
            <w:r>
              <w:rPr>
                <w:u w:val="single"/>
              </w:rPr>
              <w:t>Hlasování:</w:t>
            </w:r>
          </w:p>
          <w:p w:rsidR="00852E6F" w:rsidRDefault="00F05F33">
            <w:pPr>
              <w:pStyle w:val="Normln1"/>
              <w:ind w:right="225"/>
              <w:jc w:val="both"/>
            </w:pPr>
            <w:r>
              <w:t>Počet přítomných členů AS MU byl před zahájením hlasování 31.</w:t>
            </w:r>
          </w:p>
          <w:p w:rsidR="00852E6F" w:rsidRDefault="00852E6F">
            <w:pPr>
              <w:pStyle w:val="Normln1"/>
              <w:ind w:right="225"/>
              <w:jc w:val="both"/>
            </w:pPr>
          </w:p>
          <w:p w:rsidR="00852E6F" w:rsidRDefault="00F05F33">
            <w:pPr>
              <w:pStyle w:val="Normln1"/>
              <w:tabs>
                <w:tab w:val="left" w:pos="4436"/>
                <w:tab w:val="left" w:pos="5712"/>
                <w:tab w:val="left" w:pos="6987"/>
              </w:tabs>
              <w:ind w:right="225"/>
              <w:jc w:val="both"/>
              <w:rPr>
                <w:b/>
              </w:rPr>
            </w:pPr>
            <w:r>
              <w:rPr>
                <w:b/>
              </w:rPr>
              <w:t xml:space="preserve">Navržený delegát                               </w:t>
            </w:r>
            <w:r>
              <w:rPr>
                <w:b/>
              </w:rPr>
              <w:tab/>
              <w:t xml:space="preserve">Pro           </w:t>
            </w:r>
            <w:r>
              <w:rPr>
                <w:b/>
              </w:rPr>
              <w:tab/>
              <w:t xml:space="preserve">Proti         </w:t>
            </w:r>
            <w:r>
              <w:rPr>
                <w:b/>
              </w:rPr>
              <w:tab/>
            </w:r>
            <w:proofErr w:type="gramStart"/>
            <w:r>
              <w:rPr>
                <w:b/>
              </w:rPr>
              <w:t>Zdržel</w:t>
            </w:r>
            <w:proofErr w:type="gramEnd"/>
            <w:r>
              <w:rPr>
                <w:b/>
              </w:rPr>
              <w:t xml:space="preserve"> se</w:t>
            </w:r>
          </w:p>
          <w:p w:rsidR="00852E6F" w:rsidRDefault="00F05F33">
            <w:pPr>
              <w:pStyle w:val="Normln1"/>
              <w:tabs>
                <w:tab w:val="left" w:pos="4436"/>
                <w:tab w:val="left" w:pos="5712"/>
                <w:tab w:val="left" w:pos="6987"/>
              </w:tabs>
              <w:ind w:right="225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Delegát za MU: Tomáš Kašparovský    </w:t>
            </w:r>
            <w:r>
              <w:rPr>
                <w:lang w:val="pl-PL"/>
              </w:rPr>
              <w:tab/>
              <w:t xml:space="preserve">29    </w:t>
            </w:r>
            <w:r>
              <w:rPr>
                <w:lang w:val="pl-PL"/>
              </w:rPr>
              <w:tab/>
              <w:t xml:space="preserve">0    </w:t>
            </w:r>
            <w:r>
              <w:rPr>
                <w:lang w:val="pl-PL"/>
              </w:rPr>
              <w:tab/>
              <w:t>2</w:t>
            </w:r>
          </w:p>
          <w:p w:rsidR="00852E6F" w:rsidRDefault="00F05F33">
            <w:pPr>
              <w:pStyle w:val="Normln1"/>
              <w:tabs>
                <w:tab w:val="left" w:pos="4436"/>
                <w:tab w:val="left" w:pos="5712"/>
                <w:tab w:val="left" w:pos="6987"/>
              </w:tabs>
              <w:ind w:right="225"/>
              <w:jc w:val="both"/>
            </w:pPr>
            <w:r>
              <w:t xml:space="preserve">SK: Filip Příhoda                                     </w:t>
            </w:r>
            <w:r>
              <w:tab/>
              <w:t xml:space="preserve">30 </w:t>
            </w:r>
            <w:r>
              <w:tab/>
              <w:t xml:space="preserve">0    </w:t>
            </w:r>
            <w:r>
              <w:tab/>
              <w:t>1</w:t>
            </w:r>
          </w:p>
          <w:p w:rsidR="00852E6F" w:rsidRDefault="00F05F33">
            <w:pPr>
              <w:pStyle w:val="Normln1"/>
              <w:tabs>
                <w:tab w:val="left" w:pos="4436"/>
                <w:tab w:val="left" w:pos="5712"/>
                <w:tab w:val="left" w:pos="6987"/>
              </w:tabs>
              <w:ind w:right="225"/>
              <w:jc w:val="both"/>
            </w:pPr>
            <w:r>
              <w:t xml:space="preserve">SK náhradník: Michaela Tvrdoňová        </w:t>
            </w:r>
            <w:r>
              <w:tab/>
              <w:t xml:space="preserve">29    </w:t>
            </w:r>
            <w:r>
              <w:tab/>
              <w:t xml:space="preserve">0    </w:t>
            </w:r>
            <w:r>
              <w:tab/>
              <w:t xml:space="preserve">2 </w:t>
            </w:r>
          </w:p>
          <w:p w:rsidR="00852E6F" w:rsidRDefault="00F05F33">
            <w:pPr>
              <w:pStyle w:val="Normln1"/>
              <w:tabs>
                <w:tab w:val="left" w:pos="4436"/>
                <w:tab w:val="left" w:pos="5712"/>
                <w:tab w:val="left" w:pos="6987"/>
              </w:tabs>
              <w:ind w:right="225"/>
              <w:jc w:val="both"/>
            </w:pPr>
            <w:proofErr w:type="spellStart"/>
            <w:r>
              <w:t>PdF</w:t>
            </w:r>
            <w:proofErr w:type="spellEnd"/>
            <w:r>
              <w:t xml:space="preserve">: Jaroslav Beránek     </w:t>
            </w:r>
            <w:r>
              <w:tab/>
              <w:t xml:space="preserve">29     </w:t>
            </w:r>
            <w:r>
              <w:tab/>
              <w:t xml:space="preserve">1     </w:t>
            </w:r>
            <w:r>
              <w:tab/>
              <w:t>1</w:t>
            </w:r>
          </w:p>
          <w:p w:rsidR="00852E6F" w:rsidRDefault="00F05F33">
            <w:pPr>
              <w:pStyle w:val="Normln1"/>
              <w:tabs>
                <w:tab w:val="left" w:pos="4436"/>
                <w:tab w:val="left" w:pos="5712"/>
                <w:tab w:val="left" w:pos="6987"/>
              </w:tabs>
              <w:ind w:right="225"/>
              <w:jc w:val="both"/>
            </w:pPr>
            <w:r>
              <w:t xml:space="preserve">FF: Petr </w:t>
            </w:r>
            <w:proofErr w:type="spellStart"/>
            <w:r>
              <w:t>Vurm</w:t>
            </w:r>
            <w:proofErr w:type="spellEnd"/>
            <w:r>
              <w:t xml:space="preserve">   </w:t>
            </w:r>
            <w:r>
              <w:tab/>
              <w:t xml:space="preserve">29     </w:t>
            </w:r>
            <w:r>
              <w:tab/>
              <w:t xml:space="preserve">0    </w:t>
            </w:r>
            <w:r>
              <w:tab/>
              <w:t>2</w:t>
            </w:r>
          </w:p>
          <w:p w:rsidR="00852E6F" w:rsidRDefault="00F05F33">
            <w:pPr>
              <w:pStyle w:val="Normln1"/>
              <w:tabs>
                <w:tab w:val="left" w:pos="4436"/>
                <w:tab w:val="left" w:pos="5712"/>
                <w:tab w:val="left" w:pos="6987"/>
              </w:tabs>
              <w:ind w:right="225"/>
              <w:jc w:val="both"/>
              <w:rPr>
                <w:lang w:val="en-US"/>
              </w:rPr>
            </w:pPr>
            <w:proofErr w:type="spellStart"/>
            <w:r>
              <w:t>PřF</w:t>
            </w:r>
            <w:proofErr w:type="spellEnd"/>
            <w:r>
              <w:t xml:space="preserve">: Pavel Lízal   </w:t>
            </w:r>
            <w:r>
              <w:tab/>
              <w:t xml:space="preserve">28    </w:t>
            </w:r>
            <w:r>
              <w:tab/>
              <w:t xml:space="preserve">0    </w:t>
            </w:r>
            <w:r>
              <w:tab/>
              <w:t xml:space="preserve">3 </w:t>
            </w:r>
          </w:p>
          <w:p w:rsidR="00852E6F" w:rsidRDefault="00F05F33">
            <w:pPr>
              <w:pStyle w:val="Normln1"/>
              <w:tabs>
                <w:tab w:val="left" w:pos="4436"/>
                <w:tab w:val="left" w:pos="5712"/>
                <w:tab w:val="left" w:pos="6987"/>
              </w:tabs>
              <w:ind w:right="225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LF: Martin Pešl   </w:t>
            </w:r>
            <w:r>
              <w:rPr>
                <w:lang w:val="en-US"/>
              </w:rPr>
              <w:tab/>
              <w:t xml:space="preserve">23    </w:t>
            </w:r>
            <w:r>
              <w:rPr>
                <w:lang w:val="en-US"/>
              </w:rPr>
              <w:tab/>
              <w:t xml:space="preserve">3     </w:t>
            </w:r>
            <w:r>
              <w:rPr>
                <w:lang w:val="en-US"/>
              </w:rPr>
              <w:tab/>
              <w:t>5</w:t>
            </w:r>
          </w:p>
          <w:p w:rsidR="00852E6F" w:rsidRDefault="00F05F33">
            <w:pPr>
              <w:pStyle w:val="Normln1"/>
              <w:tabs>
                <w:tab w:val="left" w:pos="4436"/>
                <w:tab w:val="left" w:pos="5712"/>
                <w:tab w:val="left" w:pos="6987"/>
              </w:tabs>
              <w:ind w:right="225"/>
              <w:jc w:val="both"/>
            </w:pPr>
            <w:r>
              <w:t xml:space="preserve">FI: Lubomír Popelínský  </w:t>
            </w:r>
            <w:r>
              <w:tab/>
              <w:t xml:space="preserve">27   </w:t>
            </w:r>
            <w:r>
              <w:tab/>
              <w:t xml:space="preserve">0   </w:t>
            </w:r>
            <w:r>
              <w:tab/>
              <w:t>4</w:t>
            </w:r>
          </w:p>
          <w:p w:rsidR="00852E6F" w:rsidRDefault="00F05F33">
            <w:pPr>
              <w:pStyle w:val="Normln1"/>
              <w:tabs>
                <w:tab w:val="left" w:pos="4436"/>
                <w:tab w:val="left" w:pos="5712"/>
                <w:tab w:val="left" w:pos="6987"/>
              </w:tabs>
              <w:ind w:right="225"/>
              <w:jc w:val="both"/>
            </w:pPr>
            <w:r>
              <w:t xml:space="preserve">FSS: </w:t>
            </w:r>
            <w:r w:rsidR="00D36031">
              <w:t xml:space="preserve">Vlastimil </w:t>
            </w:r>
            <w:r>
              <w:t xml:space="preserve">Havlík   </w:t>
            </w:r>
            <w:r>
              <w:tab/>
              <w:t xml:space="preserve">28  </w:t>
            </w:r>
            <w:r>
              <w:tab/>
              <w:t xml:space="preserve">0   </w:t>
            </w:r>
            <w:r>
              <w:tab/>
              <w:t>3</w:t>
            </w:r>
          </w:p>
          <w:p w:rsidR="00852E6F" w:rsidRDefault="00F05F33">
            <w:pPr>
              <w:pStyle w:val="Normln1"/>
              <w:tabs>
                <w:tab w:val="left" w:pos="4436"/>
                <w:tab w:val="left" w:pos="5712"/>
                <w:tab w:val="left" w:pos="6987"/>
              </w:tabs>
              <w:ind w:right="225"/>
              <w:jc w:val="both"/>
            </w:pPr>
            <w:proofErr w:type="spellStart"/>
            <w:r>
              <w:t>FSpS</w:t>
            </w:r>
            <w:proofErr w:type="spellEnd"/>
            <w:r>
              <w:t xml:space="preserve">: </w:t>
            </w:r>
            <w:r w:rsidR="00D36031">
              <w:t xml:space="preserve">Jiří </w:t>
            </w:r>
            <w:r>
              <w:t xml:space="preserve">Nykodým     </w:t>
            </w:r>
            <w:r>
              <w:tab/>
              <w:t xml:space="preserve">24  </w:t>
            </w:r>
            <w:r>
              <w:tab/>
              <w:t xml:space="preserve">5   </w:t>
            </w:r>
            <w:r>
              <w:tab/>
              <w:t>2</w:t>
            </w:r>
          </w:p>
          <w:p w:rsidR="00852E6F" w:rsidRDefault="00852E6F">
            <w:pPr>
              <w:pStyle w:val="Normln1"/>
              <w:ind w:left="440" w:right="225"/>
              <w:jc w:val="both"/>
            </w:pPr>
          </w:p>
          <w:p w:rsidR="00852E6F" w:rsidRDefault="00F05F33">
            <w:pPr>
              <w:pStyle w:val="Normln1"/>
              <w:spacing w:after="60" w:line="360" w:lineRule="auto"/>
              <w:ind w:right="225"/>
              <w:jc w:val="both"/>
              <w:rPr>
                <w:u w:val="single"/>
              </w:rPr>
            </w:pPr>
            <w:r>
              <w:rPr>
                <w:u w:val="single"/>
              </w:rPr>
              <w:t>Přijaté usnesení:</w:t>
            </w:r>
          </w:p>
          <w:p w:rsidR="00852E6F" w:rsidRDefault="00D36031">
            <w:pPr>
              <w:pStyle w:val="Normln1"/>
              <w:spacing w:after="60"/>
              <w:ind w:right="225"/>
              <w:jc w:val="both"/>
            </w:pPr>
            <w:r w:rsidRPr="00D36031">
              <w:rPr>
                <w:b/>
              </w:rPr>
              <w:t xml:space="preserve">Akademický senát MU deleguje do Rady vysokých škol tyto delegáty: Mgr. Tomáše </w:t>
            </w:r>
            <w:proofErr w:type="spellStart"/>
            <w:r w:rsidRPr="00D36031">
              <w:rPr>
                <w:b/>
              </w:rPr>
              <w:t>Kašparovského</w:t>
            </w:r>
            <w:proofErr w:type="spellEnd"/>
            <w:r w:rsidRPr="00D36031">
              <w:rPr>
                <w:b/>
              </w:rPr>
              <w:t xml:space="preserve">, Ph.D., jako delegáta MU do předsednictva RVŠ, Bc. Filipa Příhodu jako delegáta do Studentské komory, Bc. Michaelu Tvrdoňovou jako náhradnici delegáta do Studentské komory, doc. RNDr. Jaroslava Beránka, CSc., jako delegáta </w:t>
            </w:r>
            <w:proofErr w:type="spellStart"/>
            <w:r w:rsidRPr="00D36031">
              <w:rPr>
                <w:b/>
              </w:rPr>
              <w:t>PdF</w:t>
            </w:r>
            <w:proofErr w:type="spellEnd"/>
            <w:r w:rsidRPr="00D36031">
              <w:rPr>
                <w:b/>
              </w:rPr>
              <w:t xml:space="preserve"> MU, Mgr. Petra </w:t>
            </w:r>
            <w:proofErr w:type="spellStart"/>
            <w:r w:rsidRPr="00D36031">
              <w:rPr>
                <w:b/>
              </w:rPr>
              <w:t>Vurma</w:t>
            </w:r>
            <w:proofErr w:type="spellEnd"/>
            <w:r w:rsidRPr="00D36031">
              <w:rPr>
                <w:b/>
              </w:rPr>
              <w:t xml:space="preserve">, Ph.D., jako delegáta FF MU, RNDr. Pavla Lízala, Ph.D., jako delegáta </w:t>
            </w:r>
            <w:proofErr w:type="spellStart"/>
            <w:r w:rsidRPr="00D36031">
              <w:rPr>
                <w:b/>
              </w:rPr>
              <w:t>PřF</w:t>
            </w:r>
            <w:proofErr w:type="spellEnd"/>
            <w:r w:rsidRPr="00D36031">
              <w:rPr>
                <w:b/>
              </w:rPr>
              <w:t xml:space="preserve"> MU, MUDr. Martina Pešla, Ph.D., jako delegáta LF MU, doc. RNDr. Lubomíra Popelínského jako delegáta FI MU, Mgr. et Mgr. Vlastimila Havlíka, Ph.D., jako delegáta FSS MU a doc. Mgr. Jiřího Nykodýma, Ph.D., jako delegáta </w:t>
            </w:r>
            <w:proofErr w:type="spellStart"/>
            <w:r w:rsidRPr="00D36031">
              <w:rPr>
                <w:b/>
              </w:rPr>
              <w:t>FSpS</w:t>
            </w:r>
            <w:proofErr w:type="spellEnd"/>
            <w:r w:rsidRPr="00D36031">
              <w:rPr>
                <w:b/>
              </w:rPr>
              <w:t xml:space="preserve"> MU.</w:t>
            </w:r>
          </w:p>
        </w:tc>
      </w:tr>
    </w:tbl>
    <w:p w:rsidR="00852E6F" w:rsidRDefault="00852E6F">
      <w:pPr>
        <w:pStyle w:val="Normln1"/>
      </w:pPr>
    </w:p>
    <w:p w:rsidR="00852E6F" w:rsidRDefault="00F05F33">
      <w:pPr>
        <w:pStyle w:val="Normln1"/>
        <w:rPr>
          <w:i/>
        </w:rPr>
      </w:pPr>
      <w:r>
        <w:rPr>
          <w:i/>
        </w:rPr>
        <w:t xml:space="preserve">Přichází prof. Zlatuška. </w:t>
      </w:r>
    </w:p>
    <w:p w:rsidR="00852E6F" w:rsidRDefault="00852E6F">
      <w:pPr>
        <w:pStyle w:val="Normln1"/>
        <w:rPr>
          <w:i/>
        </w:rPr>
      </w:pPr>
    </w:p>
    <w:p w:rsidR="00852E6F" w:rsidRDefault="00F05F33">
      <w:pPr>
        <w:pStyle w:val="Nadpis1"/>
        <w:spacing w:after="240"/>
        <w:ind w:left="400" w:hanging="439"/>
        <w:rPr>
          <w:rFonts w:ascii="Arial" w:hAnsi="Arial" w:cs="Arial"/>
          <w:b w:val="0"/>
          <w:sz w:val="22"/>
        </w:rPr>
      </w:pPr>
      <w:bookmarkStart w:id="3" w:name="h.lndg9uas1m2z"/>
      <w:bookmarkEnd w:id="3"/>
      <w:r>
        <w:rPr>
          <w:rFonts w:ascii="Arial" w:hAnsi="Arial" w:cs="Arial"/>
          <w:sz w:val="22"/>
        </w:rPr>
        <w:t xml:space="preserve">4.    </w:t>
      </w:r>
      <w:r>
        <w:rPr>
          <w:rFonts w:ascii="Arial" w:hAnsi="Arial" w:cs="Arial"/>
          <w:sz w:val="22"/>
          <w:lang w:val="pl-PL"/>
        </w:rPr>
        <w:t>Program na podporu aktivní personální politiky fakult - informace rektora</w:t>
      </w:r>
    </w:p>
    <w:p w:rsidR="00852E6F" w:rsidRDefault="00F05F33">
      <w:pPr>
        <w:pStyle w:val="Normln1"/>
        <w:ind w:left="400"/>
        <w:jc w:val="both"/>
      </w:pPr>
      <w:r>
        <w:t xml:space="preserve">Rektor informoval AS o programu na podporu aktivní personální politiky. </w:t>
      </w:r>
      <w:proofErr w:type="gramStart"/>
      <w:r>
        <w:t>MU</w:t>
      </w:r>
      <w:proofErr w:type="gramEnd"/>
      <w:r>
        <w:t xml:space="preserve"> zvažuje použít část prostředků na rezervních fondech na získání nových od</w:t>
      </w:r>
      <w:r w:rsidR="001D4D4A">
        <w:t>borníků. Mělo by se jednat až o </w:t>
      </w:r>
      <w:r>
        <w:t xml:space="preserve">50 mil. Kč. </w:t>
      </w:r>
    </w:p>
    <w:p w:rsidR="00852E6F" w:rsidRDefault="00852E6F">
      <w:pPr>
        <w:pStyle w:val="Normln1"/>
        <w:ind w:left="400"/>
        <w:jc w:val="both"/>
      </w:pPr>
    </w:p>
    <w:p w:rsidR="00852E6F" w:rsidRDefault="00F05F33">
      <w:pPr>
        <w:pStyle w:val="Normln1"/>
        <w:ind w:left="400"/>
        <w:rPr>
          <w:b/>
        </w:rPr>
      </w:pPr>
      <w:r>
        <w:rPr>
          <w:b/>
        </w:rPr>
        <w:t>Diskuse</w:t>
      </w:r>
    </w:p>
    <w:p w:rsidR="00852E6F" w:rsidRDefault="00F05F33">
      <w:pPr>
        <w:pStyle w:val="Normln1"/>
        <w:ind w:left="400"/>
        <w:jc w:val="both"/>
        <w:rPr>
          <w:i/>
        </w:rPr>
      </w:pPr>
      <w:r>
        <w:rPr>
          <w:i/>
        </w:rPr>
        <w:t>(zápis je zjednodušenou a zkrácenou verzí diskuse, nejedná se o doslovný přepis)</w:t>
      </w:r>
    </w:p>
    <w:p w:rsidR="00852E6F" w:rsidRDefault="00F05F33">
      <w:pPr>
        <w:pStyle w:val="Normln1"/>
        <w:ind w:left="2100" w:hanging="1559"/>
        <w:jc w:val="both"/>
      </w:pPr>
      <w:proofErr w:type="gramStart"/>
      <w:r>
        <w:t xml:space="preserve">Zlatuška </w:t>
      </w:r>
      <w:r>
        <w:tab/>
        <w:t>Uvažujete</w:t>
      </w:r>
      <w:proofErr w:type="gramEnd"/>
      <w:r>
        <w:t xml:space="preserve"> o mandatorním zveřejňování nabídek do zahraničí?</w:t>
      </w:r>
    </w:p>
    <w:p w:rsidR="00852E6F" w:rsidRDefault="00F05F33">
      <w:pPr>
        <w:pStyle w:val="Normln1"/>
        <w:ind w:left="2100" w:hanging="1559"/>
        <w:jc w:val="both"/>
      </w:pPr>
      <w:r>
        <w:t>Rektor</w:t>
      </w:r>
      <w:r>
        <w:tab/>
        <w:t xml:space="preserve">Ano, chceme nabídky zveřejňovat v zahraničí. Chtěli bychom získat odborníky ze zahraničí. </w:t>
      </w:r>
    </w:p>
    <w:p w:rsidR="00852E6F" w:rsidRDefault="00F05F33">
      <w:pPr>
        <w:pStyle w:val="Nadpis1"/>
        <w:spacing w:after="240"/>
        <w:ind w:left="405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AS vzal zprávu na vědomí.</w:t>
      </w:r>
    </w:p>
    <w:p w:rsidR="00852E6F" w:rsidRDefault="00852E6F">
      <w:pPr>
        <w:pStyle w:val="Nadpis1"/>
        <w:spacing w:after="240"/>
        <w:ind w:left="405" w:hanging="449"/>
        <w:rPr>
          <w:rFonts w:ascii="Arial" w:hAnsi="Arial" w:cs="Arial"/>
          <w:b w:val="0"/>
          <w:sz w:val="22"/>
        </w:rPr>
      </w:pPr>
    </w:p>
    <w:p w:rsidR="00852E6F" w:rsidRDefault="00852E6F">
      <w:pPr>
        <w:pStyle w:val="Nadpis1"/>
        <w:spacing w:after="240"/>
        <w:ind w:left="405" w:hanging="449"/>
        <w:rPr>
          <w:rFonts w:ascii="Arial" w:hAnsi="Arial" w:cs="Arial"/>
          <w:b w:val="0"/>
          <w:sz w:val="22"/>
        </w:rPr>
      </w:pPr>
    </w:p>
    <w:p w:rsidR="00852E6F" w:rsidRDefault="00F05F33">
      <w:pPr>
        <w:pStyle w:val="Nadpis1"/>
        <w:spacing w:after="240"/>
        <w:ind w:left="405" w:hanging="449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ab/>
        <w:t>Různé</w:t>
      </w:r>
    </w:p>
    <w:p w:rsidR="00852E6F" w:rsidRDefault="00F05F33">
      <w:pPr>
        <w:pStyle w:val="Normln1"/>
        <w:numPr>
          <w:ilvl w:val="0"/>
          <w:numId w:val="1"/>
        </w:numPr>
        <w:spacing w:after="120"/>
        <w:ind w:left="709" w:hanging="359"/>
        <w:contextualSpacing/>
        <w:rPr>
          <w:b/>
        </w:rPr>
      </w:pPr>
      <w:r>
        <w:rPr>
          <w:b/>
        </w:rPr>
        <w:t>Volby do AS MU pro období 2015-17</w:t>
      </w:r>
    </w:p>
    <w:p w:rsidR="00852E6F" w:rsidRDefault="00F05F33">
      <w:pPr>
        <w:pStyle w:val="Normln1"/>
        <w:ind w:left="700"/>
        <w:jc w:val="both"/>
      </w:pPr>
      <w:r>
        <w:t>Předseda volební komise (doc. Křepelka) informoval AS o průběhu přípravy voleb.</w:t>
      </w:r>
    </w:p>
    <w:p w:rsidR="00852E6F" w:rsidRDefault="00852E6F">
      <w:pPr>
        <w:pStyle w:val="Normln1"/>
        <w:ind w:left="2100" w:hanging="1559"/>
        <w:jc w:val="both"/>
      </w:pPr>
    </w:p>
    <w:p w:rsidR="00852E6F" w:rsidRDefault="00F05F33">
      <w:pPr>
        <w:pStyle w:val="Normln1"/>
        <w:numPr>
          <w:ilvl w:val="0"/>
          <w:numId w:val="1"/>
        </w:numPr>
        <w:spacing w:after="120"/>
        <w:ind w:left="709" w:hanging="359"/>
        <w:contextualSpacing/>
        <w:rPr>
          <w:b/>
        </w:rPr>
      </w:pPr>
      <w:r>
        <w:rPr>
          <w:b/>
        </w:rPr>
        <w:t>Schválení zástupců AS do hodnotící komise fondu rozvoje MU</w:t>
      </w:r>
    </w:p>
    <w:p w:rsidR="00852E6F" w:rsidRDefault="00F05F33">
      <w:pPr>
        <w:pStyle w:val="Normln1"/>
        <w:ind w:left="709"/>
        <w:jc w:val="both"/>
      </w:pPr>
      <w:r>
        <w:t>Návrhy</w:t>
      </w:r>
      <w:r w:rsidR="00FF413D">
        <w:t xml:space="preserve"> </w:t>
      </w:r>
      <w:r w:rsidR="00FF413D" w:rsidRPr="00FF413D">
        <w:rPr>
          <w:i/>
        </w:rPr>
        <w:t>(osoby uvedeny bez akademických titulů)</w:t>
      </w:r>
      <w:r w:rsidR="00FF413D" w:rsidRPr="00FF413D">
        <w:t>:</w:t>
      </w:r>
    </w:p>
    <w:p w:rsidR="00852E6F" w:rsidRDefault="00F05F33">
      <w:pPr>
        <w:pStyle w:val="Normln1"/>
        <w:ind w:left="709"/>
        <w:jc w:val="both"/>
      </w:pPr>
      <w:r>
        <w:t>SK: Josef Moravec, Tibor Stračina</w:t>
      </w:r>
    </w:p>
    <w:p w:rsidR="00852E6F" w:rsidRDefault="00F05F33">
      <w:pPr>
        <w:pStyle w:val="Normln1"/>
        <w:ind w:left="709"/>
        <w:jc w:val="both"/>
      </w:pPr>
      <w:r>
        <w:t xml:space="preserve">KAP: J. A. </w:t>
      </w:r>
      <w:proofErr w:type="spellStart"/>
      <w:r>
        <w:t>Vanderziel</w:t>
      </w:r>
      <w:proofErr w:type="spellEnd"/>
    </w:p>
    <w:p w:rsidR="00852E6F" w:rsidRDefault="00852E6F">
      <w:pPr>
        <w:pStyle w:val="Normln1"/>
        <w:ind w:left="709"/>
        <w:jc w:val="both"/>
      </w:pPr>
    </w:p>
    <w:p w:rsidR="00852E6F" w:rsidRDefault="00852E6F">
      <w:pPr>
        <w:pStyle w:val="Normln1"/>
        <w:ind w:left="709"/>
        <w:jc w:val="both"/>
      </w:pPr>
    </w:p>
    <w:tbl>
      <w:tblPr>
        <w:tblW w:w="9059" w:type="dxa"/>
        <w:tblInd w:w="37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059"/>
      </w:tblGrid>
      <w:tr w:rsidR="00852E6F">
        <w:tc>
          <w:tcPr>
            <w:tcW w:w="90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</w:tcPr>
          <w:p w:rsidR="00852E6F" w:rsidRDefault="00F05F33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Navržené usnesení:</w:t>
            </w:r>
          </w:p>
          <w:p w:rsidR="00852E6F" w:rsidRDefault="00F05F33">
            <w:pPr>
              <w:pStyle w:val="Normln1"/>
              <w:ind w:right="195"/>
              <w:jc w:val="both"/>
              <w:rPr>
                <w:i/>
              </w:rPr>
            </w:pPr>
            <w:r>
              <w:rPr>
                <w:i/>
              </w:rPr>
              <w:t xml:space="preserve">Akademický senát MU nominuje Mgr. Josefa Moravce a MUDr. Tibora Stračinu jako zástupce SK AS MU ve fondu rozvoje MU. Akademický senát MU nominuje pana J. A. </w:t>
            </w:r>
            <w:proofErr w:type="spellStart"/>
            <w:proofErr w:type="gramStart"/>
            <w:r>
              <w:rPr>
                <w:i/>
              </w:rPr>
              <w:t>Vanderziela</w:t>
            </w:r>
            <w:proofErr w:type="spellEnd"/>
            <w:r>
              <w:rPr>
                <w:i/>
              </w:rPr>
              <w:t>, B.A.</w:t>
            </w:r>
            <w:proofErr w:type="gramEnd"/>
            <w:r>
              <w:rPr>
                <w:i/>
              </w:rPr>
              <w:t xml:space="preserve">, jako zástupce KAP AS MU ve fondu rozvoje MU. </w:t>
            </w:r>
          </w:p>
          <w:p w:rsidR="00852E6F" w:rsidRDefault="00852E6F">
            <w:pPr>
              <w:pStyle w:val="Normln1"/>
              <w:ind w:right="195"/>
              <w:jc w:val="both"/>
              <w:rPr>
                <w:i/>
              </w:rPr>
            </w:pPr>
          </w:p>
          <w:p w:rsidR="00852E6F" w:rsidRDefault="00F05F33">
            <w:pPr>
              <w:pStyle w:val="Normln1"/>
              <w:spacing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Hlasování: </w:t>
            </w:r>
          </w:p>
          <w:p w:rsidR="00852E6F" w:rsidRDefault="00F05F33">
            <w:pPr>
              <w:pStyle w:val="Normln1"/>
              <w:ind w:right="195"/>
              <w:jc w:val="both"/>
            </w:pPr>
            <w:r>
              <w:t>Počet přítomných členů AS MU byl před zahájením hlasování 32.</w:t>
            </w:r>
          </w:p>
          <w:p w:rsidR="00852E6F" w:rsidRDefault="00F05F33">
            <w:pPr>
              <w:pStyle w:val="Normln1"/>
              <w:ind w:right="195"/>
              <w:jc w:val="both"/>
            </w:pPr>
            <w:r>
              <w:t xml:space="preserve">Pro:                 </w:t>
            </w:r>
            <w:r>
              <w:tab/>
              <w:t xml:space="preserve">  31</w:t>
            </w:r>
          </w:p>
          <w:p w:rsidR="00852E6F" w:rsidRDefault="00F05F33">
            <w:pPr>
              <w:pStyle w:val="Normln1"/>
              <w:ind w:right="195"/>
              <w:jc w:val="both"/>
            </w:pPr>
            <w:r>
              <w:t xml:space="preserve">Proti:           </w:t>
            </w:r>
            <w:r>
              <w:tab/>
              <w:t xml:space="preserve">         </w:t>
            </w:r>
            <w:r>
              <w:tab/>
              <w:t xml:space="preserve">  0</w:t>
            </w:r>
          </w:p>
          <w:p w:rsidR="00852E6F" w:rsidRDefault="00F05F33">
            <w:pPr>
              <w:pStyle w:val="Normln1"/>
              <w:ind w:right="195"/>
              <w:jc w:val="both"/>
            </w:pPr>
            <w:r>
              <w:t xml:space="preserve">Zdržel se:        </w:t>
            </w:r>
            <w:r>
              <w:tab/>
              <w:t xml:space="preserve">  1</w:t>
            </w:r>
          </w:p>
          <w:p w:rsidR="00852E6F" w:rsidRDefault="00F05F33">
            <w:pPr>
              <w:pStyle w:val="Normln1"/>
              <w:ind w:left="440" w:right="195"/>
              <w:jc w:val="both"/>
            </w:pPr>
            <w:r>
              <w:t xml:space="preserve"> </w:t>
            </w:r>
          </w:p>
          <w:p w:rsidR="00852E6F" w:rsidRDefault="00F05F33">
            <w:pPr>
              <w:pStyle w:val="Normln1"/>
              <w:spacing w:after="60" w:line="360" w:lineRule="auto"/>
              <w:ind w:right="195"/>
              <w:jc w:val="both"/>
              <w:rPr>
                <w:u w:val="single"/>
              </w:rPr>
            </w:pPr>
            <w:r>
              <w:rPr>
                <w:u w:val="single"/>
              </w:rPr>
              <w:t>Přijaté usnesení:</w:t>
            </w:r>
          </w:p>
          <w:p w:rsidR="00852E6F" w:rsidRDefault="00F05F33">
            <w:pPr>
              <w:pStyle w:val="Normln1"/>
              <w:spacing w:after="60"/>
              <w:ind w:right="195"/>
              <w:jc w:val="both"/>
              <w:rPr>
                <w:b/>
              </w:rPr>
            </w:pPr>
            <w:r>
              <w:rPr>
                <w:b/>
              </w:rPr>
              <w:t>Akademický senát MU nominuje Mgr. Josefa Moravce a MUDr. Tibora Stračinu jako zástupce SK AS MU ve fondu rozvoje MU. Akademický senát MU</w:t>
            </w:r>
            <w:r w:rsidR="00FF413D">
              <w:rPr>
                <w:b/>
              </w:rPr>
              <w:t xml:space="preserve"> nominuje pana J. </w:t>
            </w:r>
            <w:r>
              <w:rPr>
                <w:b/>
              </w:rPr>
              <w:t xml:space="preserve">A. </w:t>
            </w:r>
            <w:proofErr w:type="spellStart"/>
            <w:proofErr w:type="gramStart"/>
            <w:r>
              <w:rPr>
                <w:b/>
              </w:rPr>
              <w:t>Vanderziela</w:t>
            </w:r>
            <w:proofErr w:type="spellEnd"/>
            <w:r>
              <w:rPr>
                <w:b/>
              </w:rPr>
              <w:t>, B.A.</w:t>
            </w:r>
            <w:proofErr w:type="gramEnd"/>
            <w:r>
              <w:rPr>
                <w:b/>
              </w:rPr>
              <w:t>, jako zástupce KAP AS MU ve fondu rozvoje MU.</w:t>
            </w:r>
          </w:p>
        </w:tc>
      </w:tr>
    </w:tbl>
    <w:p w:rsidR="00852E6F" w:rsidRDefault="00852E6F">
      <w:pPr>
        <w:pStyle w:val="Normln1"/>
        <w:ind w:left="709"/>
        <w:jc w:val="both"/>
      </w:pPr>
    </w:p>
    <w:p w:rsidR="00852E6F" w:rsidRDefault="00F05F33">
      <w:pPr>
        <w:pStyle w:val="Normln1"/>
        <w:numPr>
          <w:ilvl w:val="0"/>
          <w:numId w:val="1"/>
        </w:numPr>
        <w:spacing w:after="120"/>
        <w:ind w:left="709" w:hanging="359"/>
        <w:contextualSpacing/>
        <w:rPr>
          <w:b/>
        </w:rPr>
      </w:pPr>
      <w:r>
        <w:rPr>
          <w:b/>
        </w:rPr>
        <w:t>Oslavy státního svátku 28. října</w:t>
      </w:r>
    </w:p>
    <w:p w:rsidR="00852E6F" w:rsidRDefault="00F05F33">
      <w:pPr>
        <w:pStyle w:val="Normln1"/>
        <w:ind w:left="709"/>
        <w:jc w:val="both"/>
      </w:pPr>
      <w:r>
        <w:t>Rektor poděkoval senátorům za podporu ve věci oslav státního svátku 28. října.</w:t>
      </w:r>
    </w:p>
    <w:p w:rsidR="00852E6F" w:rsidRDefault="00852E6F">
      <w:pPr>
        <w:pStyle w:val="Normln1"/>
        <w:ind w:left="709"/>
        <w:jc w:val="both"/>
      </w:pPr>
    </w:p>
    <w:p w:rsidR="00852E6F" w:rsidRDefault="00F05F33">
      <w:pPr>
        <w:pStyle w:val="Normln1"/>
        <w:numPr>
          <w:ilvl w:val="0"/>
          <w:numId w:val="1"/>
        </w:numPr>
        <w:spacing w:after="120"/>
        <w:ind w:left="709" w:hanging="359"/>
        <w:contextualSpacing/>
        <w:rPr>
          <w:b/>
        </w:rPr>
      </w:pPr>
      <w:r>
        <w:rPr>
          <w:b/>
        </w:rPr>
        <w:t>NMR pro CEITEC</w:t>
      </w:r>
    </w:p>
    <w:p w:rsidR="00852E6F" w:rsidRDefault="00F05F33">
      <w:pPr>
        <w:pStyle w:val="Normln1"/>
        <w:ind w:left="709"/>
        <w:jc w:val="both"/>
      </w:pPr>
      <w:r>
        <w:t>Senátor Ručka požádal rektora o aktuální informace ve věci nákupu NMR pro CEITEC (viz bod 7 zasedání AS MU ze dne 3. 3. 2014).</w:t>
      </w:r>
    </w:p>
    <w:p w:rsidR="00852E6F" w:rsidRDefault="00852E6F">
      <w:pPr>
        <w:pStyle w:val="Normln1"/>
        <w:ind w:left="709"/>
        <w:jc w:val="both"/>
      </w:pPr>
    </w:p>
    <w:p w:rsidR="00852E6F" w:rsidRDefault="00F05F33">
      <w:pPr>
        <w:pStyle w:val="Normln1"/>
        <w:ind w:left="709"/>
        <w:jc w:val="both"/>
      </w:pPr>
      <w:r>
        <w:t xml:space="preserve">Rektor informoval AS, že ÚOHS ve správním řízení o rozkladu potvrdil své prvostupňové rozhodnutí a zamítl návrh společnosti Philips Česká republika s.r.o. </w:t>
      </w:r>
      <w:proofErr w:type="gramStart"/>
      <w:r>
        <w:t>MU</w:t>
      </w:r>
      <w:proofErr w:type="gramEnd"/>
      <w:r>
        <w:t xml:space="preserve"> při nákupu NMR nepochybila.</w:t>
      </w:r>
    </w:p>
    <w:p w:rsidR="00852E6F" w:rsidRDefault="00852E6F">
      <w:pPr>
        <w:pStyle w:val="Normln1"/>
        <w:ind w:left="709"/>
        <w:jc w:val="both"/>
      </w:pPr>
    </w:p>
    <w:p w:rsidR="00852E6F" w:rsidRDefault="00852E6F">
      <w:pPr>
        <w:pStyle w:val="Normln1"/>
        <w:jc w:val="both"/>
      </w:pPr>
    </w:p>
    <w:p w:rsidR="00852E6F" w:rsidRDefault="00F05F33">
      <w:pPr>
        <w:pStyle w:val="Normln1"/>
        <w:jc w:val="both"/>
        <w:rPr>
          <w:b/>
        </w:rPr>
      </w:pPr>
      <w:r>
        <w:rPr>
          <w:b/>
        </w:rPr>
        <w:t>Nejbližší řádné zasedání akademického senátu MU bylo svoláno na 1. prosince 2014.</w:t>
      </w:r>
    </w:p>
    <w:p w:rsidR="00852E6F" w:rsidRDefault="00F05F33">
      <w:pPr>
        <w:pStyle w:val="Normln1"/>
        <w:jc w:val="both"/>
      </w:pPr>
      <w:r>
        <w:t xml:space="preserve"> </w:t>
      </w:r>
    </w:p>
    <w:p w:rsidR="00852E6F" w:rsidRDefault="00F05F33">
      <w:pPr>
        <w:pStyle w:val="Normln1"/>
        <w:jc w:val="both"/>
      </w:pPr>
      <w:r>
        <w:t>Předseda AS poděkoval na závěr přítomným za účast a ukončil zasedání v 16.57 hod.</w:t>
      </w:r>
    </w:p>
    <w:p w:rsidR="00852E6F" w:rsidRDefault="00F05F33">
      <w:pPr>
        <w:pStyle w:val="Normln1"/>
        <w:jc w:val="both"/>
      </w:pPr>
      <w:r>
        <w:t xml:space="preserve"> </w:t>
      </w:r>
    </w:p>
    <w:tbl>
      <w:tblPr>
        <w:tblW w:w="9463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463"/>
      </w:tblGrid>
      <w:tr w:rsidR="00852E6F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</w:tcPr>
          <w:p w:rsidR="00852E6F" w:rsidRDefault="00F05F33">
            <w:pPr>
              <w:pStyle w:val="Normln1"/>
              <w:ind w:left="100" w:right="210"/>
            </w:pPr>
            <w:r>
              <w:t xml:space="preserve">Zapsal Petr Konopáč                              </w:t>
            </w:r>
            <w:r>
              <w:tab/>
              <w:t xml:space="preserve">                              V Brně, dne 3. 11. 2014                    </w:t>
            </w:r>
            <w:r>
              <w:tab/>
              <w:t xml:space="preserve">                                                                                                                                               Text schválil:  Mgr. Michal Bulant, Ph.D., předseda AS MU, dne 9.</w:t>
            </w:r>
            <w:r w:rsidR="00932DF7">
              <w:t xml:space="preserve"> </w:t>
            </w:r>
            <w:r>
              <w:t>listopadu 2014.</w:t>
            </w:r>
          </w:p>
          <w:p w:rsidR="00852E6F" w:rsidRDefault="00F05F33">
            <w:pPr>
              <w:pStyle w:val="Normln1"/>
              <w:ind w:left="100" w:right="210"/>
              <w:jc w:val="both"/>
            </w:pPr>
            <w:r>
              <w:t xml:space="preserve"> </w:t>
            </w:r>
            <w:bookmarkStart w:id="4" w:name="_GoBack"/>
            <w:bookmarkEnd w:id="4"/>
          </w:p>
          <w:p w:rsidR="00852E6F" w:rsidRDefault="00F05F33">
            <w:pPr>
              <w:pStyle w:val="Normln1"/>
              <w:ind w:left="100" w:right="210"/>
              <w:jc w:val="both"/>
            </w:pPr>
            <w:r>
              <w:t>Zápis schválen AS MU dne 1. 12. 2014.</w:t>
            </w:r>
          </w:p>
        </w:tc>
      </w:tr>
    </w:tbl>
    <w:p w:rsidR="00852E6F" w:rsidRDefault="00F05F33">
      <w:pPr>
        <w:pStyle w:val="Normln1"/>
        <w:jc w:val="both"/>
        <w:sectPr w:rsidR="00852E6F">
          <w:footerReference w:type="default" r:id="rId9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-2049"/>
        </w:sectPr>
      </w:pPr>
      <w:r>
        <w:t xml:space="preserve"> </w:t>
      </w:r>
    </w:p>
    <w:p w:rsidR="00852E6F" w:rsidRDefault="00F05F33">
      <w:pPr>
        <w:pStyle w:val="Normln1"/>
        <w:rPr>
          <w:b/>
        </w:rPr>
      </w:pPr>
      <w:r>
        <w:lastRenderedPageBreak/>
        <w:t xml:space="preserve"> </w:t>
      </w:r>
      <w:r>
        <w:rPr>
          <w:b/>
        </w:rPr>
        <w:t>Příloha č. 1</w:t>
      </w:r>
    </w:p>
    <w:p w:rsidR="00852E6F" w:rsidRDefault="00852E6F">
      <w:pPr>
        <w:pStyle w:val="Normln1"/>
        <w:rPr>
          <w:b/>
          <w:u w:val="single"/>
        </w:rPr>
      </w:pPr>
    </w:p>
    <w:p w:rsidR="00852E6F" w:rsidRDefault="00F05F33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:rsidR="00852E6F" w:rsidRDefault="00F05F33">
      <w:pPr>
        <w:pStyle w:val="Normln1"/>
        <w:jc w:val="center"/>
        <w:rPr>
          <w:b/>
          <w:i/>
        </w:rPr>
      </w:pPr>
      <w:r>
        <w:rPr>
          <w:b/>
          <w:i/>
        </w:rPr>
        <w:t>Zasedání Akademického senátu MU dne 3. 11. 2014</w:t>
      </w:r>
    </w:p>
    <w:p w:rsidR="00852E6F" w:rsidRDefault="00F05F33">
      <w:pPr>
        <w:pStyle w:val="Normln1"/>
        <w:jc w:val="center"/>
        <w:rPr>
          <w:i/>
        </w:rPr>
      </w:pPr>
      <w:r>
        <w:rPr>
          <w:i/>
        </w:rPr>
        <w:t>Komora akademických pracovníků</w:t>
      </w:r>
    </w:p>
    <w:p w:rsidR="00852E6F" w:rsidRDefault="00F05F33">
      <w:pPr>
        <w:pStyle w:val="Normln1"/>
        <w:spacing w:after="120"/>
      </w:pPr>
      <w:r>
        <w:t xml:space="preserve"> </w:t>
      </w:r>
    </w:p>
    <w:tbl>
      <w:tblPr>
        <w:tblW w:w="9463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5349"/>
        <w:gridCol w:w="2123"/>
        <w:gridCol w:w="1991"/>
      </w:tblGrid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2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prof. JUDr. Josef Bejček,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JUDr. Veronika Kudrová,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doc. JUDr. Filip Křepelka,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prof. MUDr. Josef Bednařík,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omluven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prof. MUDr. Marie Nováková,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i/>
              </w:rPr>
            </w:pPr>
            <w:r>
              <w:t xml:space="preserve">doc. RNDr. Josef Tomandl, Ph.D. – </w:t>
            </w:r>
            <w:r>
              <w:rPr>
                <w:i/>
              </w:rPr>
              <w:t>předseda KAP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RNDr. Milan Baláž,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omluven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i/>
              </w:rPr>
            </w:pPr>
            <w:r>
              <w:t xml:space="preserve">Mgr. Michal Bulant, Ph.D. </w:t>
            </w:r>
            <w:r>
              <w:rPr>
                <w:i/>
              </w:rPr>
              <w:t>– předseda AS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doc. RNDr. Ctibor Mazal,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prof. Mgr. Libor Jan,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proofErr w:type="spellStart"/>
            <w:r>
              <w:t>Jeffrey</w:t>
            </w:r>
            <w:proofErr w:type="spellEnd"/>
            <w:r>
              <w:t xml:space="preserve"> A. </w:t>
            </w:r>
            <w:proofErr w:type="spellStart"/>
            <w:r>
              <w:t>Vanderziel</w:t>
            </w:r>
            <w:proofErr w:type="spellEnd"/>
            <w:r>
              <w:t>, B.A.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 xml:space="preserve">doc. PhDr. Petr </w:t>
            </w:r>
            <w:proofErr w:type="spellStart"/>
            <w:r>
              <w:t>Dytrt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 xml:space="preserve">Mgr. Petr </w:t>
            </w:r>
            <w:proofErr w:type="spellStart"/>
            <w:r>
              <w:t>Najvar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Mgr. Martin Vrubel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PaedDr. Jan Šťáva,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RNDr. Luboš Bauer,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lastRenderedPageBreak/>
              <w:t>Ing. Marek Pavlík,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omluven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doc. Ing. Radoslav Škapa,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doc. RNDr. Pavel Matula,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prof. RNDr. Jiří Zlatuška,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prof. RNDr. Luděk Matyska, CSc.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 xml:space="preserve">PhDr. Michal </w:t>
            </w:r>
            <w:proofErr w:type="spellStart"/>
            <w:r>
              <w:t>Vašečka</w:t>
            </w:r>
            <w:proofErr w:type="spellEnd"/>
            <w:r>
              <w:t>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PhDr. Petr Suchý,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PhDr. Zdeněk Sychra,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PaedDr. Zdeněk Janík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Mgr. Oldřich Racek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doc. PhDr. Bc. Zdenko Reguli, Ph.D.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proofErr w:type="spellStart"/>
            <w:r>
              <w:rPr>
                <w:b/>
                <w:shd w:val="clear" w:color="auto" w:fill="F8F8F8"/>
              </w:rPr>
              <w:t>Mimofakultní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Mgr. Lenka Zouhar Ludvíková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jc w:val="center"/>
            </w:pPr>
          </w:p>
        </w:tc>
      </w:tr>
    </w:tbl>
    <w:p w:rsidR="00852E6F" w:rsidRDefault="00F05F33">
      <w:pPr>
        <w:pStyle w:val="Normln1"/>
        <w:rPr>
          <w:b/>
        </w:rPr>
      </w:pPr>
      <w:r>
        <w:rPr>
          <w:b/>
        </w:rPr>
        <w:t xml:space="preserve"> </w:t>
      </w:r>
    </w:p>
    <w:p w:rsidR="00852E6F" w:rsidRDefault="00852E6F">
      <w:pPr>
        <w:pStyle w:val="Normln1"/>
      </w:pPr>
    </w:p>
    <w:p w:rsidR="00852E6F" w:rsidRDefault="00F05F33">
      <w:pPr>
        <w:pStyle w:val="Normln1"/>
      </w:pPr>
      <w:r>
        <w:t xml:space="preserve"> </w:t>
      </w:r>
    </w:p>
    <w:p w:rsidR="00852E6F" w:rsidRDefault="00F05F33">
      <w:pPr>
        <w:pStyle w:val="Normln1"/>
      </w:pPr>
      <w:r>
        <w:t xml:space="preserve"> </w:t>
      </w:r>
    </w:p>
    <w:p w:rsidR="00852E6F" w:rsidRDefault="00F05F33">
      <w:pPr>
        <w:pStyle w:val="Normln1"/>
        <w:jc w:val="center"/>
      </w:pPr>
      <w:r>
        <w:br w:type="page"/>
      </w:r>
    </w:p>
    <w:p w:rsidR="00852E6F" w:rsidRDefault="00852E6F">
      <w:pPr>
        <w:pStyle w:val="Normln1"/>
      </w:pPr>
    </w:p>
    <w:p w:rsidR="00852E6F" w:rsidRDefault="00F05F33">
      <w:pPr>
        <w:pStyle w:val="Normln1"/>
        <w:jc w:val="center"/>
        <w:rPr>
          <w:b/>
        </w:rPr>
      </w:pPr>
      <w:r>
        <w:rPr>
          <w:b/>
        </w:rPr>
        <w:t>PREZENČNÍ LISTINA</w:t>
      </w:r>
    </w:p>
    <w:p w:rsidR="00852E6F" w:rsidRDefault="00F05F33">
      <w:pPr>
        <w:pStyle w:val="Normln1"/>
        <w:jc w:val="center"/>
        <w:rPr>
          <w:b/>
          <w:i/>
        </w:rPr>
      </w:pPr>
      <w:r>
        <w:rPr>
          <w:b/>
          <w:i/>
        </w:rPr>
        <w:t>Zasedání Akademického senátu MU dne 3. 11. 2014</w:t>
      </w:r>
    </w:p>
    <w:p w:rsidR="00852E6F" w:rsidRDefault="00F05F33">
      <w:pPr>
        <w:pStyle w:val="Normln1"/>
        <w:jc w:val="center"/>
        <w:rPr>
          <w:i/>
        </w:rPr>
      </w:pPr>
      <w:r>
        <w:rPr>
          <w:i/>
        </w:rPr>
        <w:t>Studentská komora</w:t>
      </w:r>
    </w:p>
    <w:p w:rsidR="00852E6F" w:rsidRDefault="00852E6F">
      <w:pPr>
        <w:pStyle w:val="Normln1"/>
        <w:jc w:val="center"/>
      </w:pPr>
    </w:p>
    <w:tbl>
      <w:tblPr>
        <w:tblW w:w="9463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5349"/>
        <w:gridCol w:w="2123"/>
        <w:gridCol w:w="1991"/>
      </w:tblGrid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Přítomen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b/>
              </w:rPr>
            </w:pPr>
            <w:r>
              <w:rPr>
                <w:b/>
              </w:rPr>
              <w:t>Nepřítomen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Právnická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JUDr. David Hejč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ind w:left="40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>X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Mgr. Vít Křížka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ind w:left="40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>X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Lékařská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 xml:space="preserve">Martin Jakub </w:t>
            </w:r>
            <w:proofErr w:type="spellStart"/>
            <w:r>
              <w:t>Arbet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ind w:left="120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jc w:val="center"/>
            </w:pPr>
            <w:r>
              <w:t>omluven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MUDr. Tibor Stračina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ind w:left="120"/>
            </w:pP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Přírodovědecká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 xml:space="preserve">Mgr. Tereza </w:t>
            </w:r>
            <w:proofErr w:type="spellStart"/>
            <w:r>
              <w:t>Warchilová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Filozofická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 xml:space="preserve">Mgr. Lenka Pokorná </w:t>
            </w:r>
            <w:proofErr w:type="spellStart"/>
            <w:r>
              <w:t>Korytarová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>omluvena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Pedagogická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Mgr. Jan Buchta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ind w:left="40"/>
              <w:jc w:val="center"/>
            </w:pP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Mgr. Josef Moravec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ind w:left="40"/>
              <w:jc w:val="center"/>
            </w:pP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Ekonomicko-správní fakulta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proofErr w:type="spellStart"/>
            <w:r>
              <w:t>Róbert</w:t>
            </w:r>
            <w:proofErr w:type="spellEnd"/>
            <w:r>
              <w:t xml:space="preserve"> Adamčík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ind w:left="40"/>
              <w:jc w:val="center"/>
            </w:pP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 xml:space="preserve">Jakub </w:t>
            </w:r>
            <w:proofErr w:type="spellStart"/>
            <w:r>
              <w:t>Kondek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ind w:left="40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>X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informatiky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Bc. Lukáš Ručka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i/>
              </w:rPr>
            </w:pPr>
            <w:r>
              <w:t xml:space="preserve">RNDr. Pavel Troubil – </w:t>
            </w:r>
            <w:r>
              <w:rPr>
                <w:i/>
              </w:rPr>
              <w:t>předseda SK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sociálních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Mgr. Ondřej Mocek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ind w:left="40"/>
              <w:jc w:val="center"/>
            </w:pP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 xml:space="preserve">omluven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>Bc. et Bc. Karel Gargulák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852E6F">
            <w:pPr>
              <w:pStyle w:val="Normln1"/>
              <w:ind w:left="40"/>
              <w:jc w:val="center"/>
            </w:pP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  <w:rPr>
                <w:b/>
                <w:shd w:val="clear" w:color="auto" w:fill="F8F8F8"/>
              </w:rPr>
            </w:pPr>
            <w:r>
              <w:rPr>
                <w:b/>
                <w:shd w:val="clear" w:color="auto" w:fill="F8F8F8"/>
              </w:rPr>
              <w:t>Fakulta sportovních studií</w:t>
            </w:r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  <w:rPr>
                <w:shd w:val="clear" w:color="auto" w:fill="F8F8F8"/>
              </w:rPr>
            </w:pPr>
            <w:r>
              <w:rPr>
                <w:shd w:val="clear" w:color="auto" w:fill="F8F8F8"/>
              </w:rP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lastRenderedPageBreak/>
              <w:t xml:space="preserve">Mgr. Ivan </w:t>
            </w:r>
            <w:proofErr w:type="spellStart"/>
            <w:r>
              <w:t>Struhár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  <w:tr w:rsidR="00852E6F">
        <w:trPr>
          <w:trHeight w:val="454"/>
        </w:trPr>
        <w:tc>
          <w:tcPr>
            <w:tcW w:w="53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120"/>
            </w:pPr>
            <w:r>
              <w:t xml:space="preserve">PhDr. Martin </w:t>
            </w:r>
            <w:proofErr w:type="spellStart"/>
            <w:r>
              <w:t>Bugala</w:t>
            </w:r>
            <w:proofErr w:type="spellEnd"/>
          </w:p>
        </w:tc>
        <w:tc>
          <w:tcPr>
            <w:tcW w:w="21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>X</w:t>
            </w:r>
          </w:p>
        </w:tc>
        <w:tc>
          <w:tcPr>
            <w:tcW w:w="1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7" w:type="dxa"/>
            </w:tcMar>
            <w:vAlign w:val="bottom"/>
          </w:tcPr>
          <w:p w:rsidR="00852E6F" w:rsidRDefault="00F05F33">
            <w:pPr>
              <w:pStyle w:val="Normln1"/>
              <w:ind w:left="40"/>
              <w:jc w:val="center"/>
            </w:pPr>
            <w:r>
              <w:t xml:space="preserve"> </w:t>
            </w:r>
          </w:p>
        </w:tc>
      </w:tr>
    </w:tbl>
    <w:p w:rsidR="00852E6F" w:rsidRDefault="00F05F33">
      <w:pPr>
        <w:pStyle w:val="Normln1"/>
      </w:pPr>
      <w:r>
        <w:t xml:space="preserve"> </w:t>
      </w:r>
    </w:p>
    <w:sectPr w:rsidR="00852E6F">
      <w:footerReference w:type="default" r:id="rId10"/>
      <w:pgSz w:w="12240" w:h="15840"/>
      <w:pgMar w:top="1440" w:right="1467" w:bottom="1440" w:left="1440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E8" w:rsidRDefault="00F05F33">
      <w:pPr>
        <w:spacing w:line="240" w:lineRule="auto"/>
      </w:pPr>
      <w:r>
        <w:separator/>
      </w:r>
    </w:p>
  </w:endnote>
  <w:endnote w:type="continuationSeparator" w:id="0">
    <w:p w:rsidR="000940E8" w:rsidRDefault="00F05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6F" w:rsidRDefault="00F05F33">
    <w:pPr>
      <w:pStyle w:val="Zpat"/>
      <w:jc w:val="right"/>
    </w:pPr>
    <w:r>
      <w:rPr>
        <w:sz w:val="16"/>
        <w:szCs w:val="16"/>
      </w:rPr>
      <w:t xml:space="preserve">Stránka </w:t>
    </w:r>
    <w:r>
      <w:rPr>
        <w:bCs/>
        <w:sz w:val="16"/>
        <w:szCs w:val="16"/>
      </w:rPr>
      <w:fldChar w:fldCharType="begin"/>
    </w:r>
    <w:r>
      <w:instrText>PAGE</w:instrText>
    </w:r>
    <w:r>
      <w:fldChar w:fldCharType="separate"/>
    </w:r>
    <w:r w:rsidR="00932DF7">
      <w:rPr>
        <w:noProof/>
      </w:rPr>
      <w:t>5</w:t>
    </w:r>
    <w:r>
      <w:fldChar w:fldCharType="end"/>
    </w:r>
    <w:r>
      <w:rPr>
        <w:sz w:val="16"/>
        <w:szCs w:val="16"/>
      </w:rPr>
      <w:t xml:space="preserve"> z </w:t>
    </w:r>
    <w:r>
      <w:fldChar w:fldCharType="begin"/>
    </w:r>
    <w:r>
      <w:instrText>SECTIONPAGES</w:instrText>
    </w:r>
    <w:r>
      <w:fldChar w:fldCharType="separate"/>
    </w:r>
    <w:bookmarkStart w:id="5" w:name="__Fieldmark__584_1477314832"/>
    <w:r w:rsidR="00932DF7">
      <w:rPr>
        <w:noProof/>
      </w:rPr>
      <w:t>5</w:t>
    </w:r>
    <w:bookmarkEnd w:id="5"/>
    <w:r>
      <w:fldChar w:fldCharType="end"/>
    </w:r>
  </w:p>
  <w:p w:rsidR="00852E6F" w:rsidRDefault="00852E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E6F" w:rsidRDefault="00852E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E8" w:rsidRDefault="00F05F33">
      <w:pPr>
        <w:spacing w:line="240" w:lineRule="auto"/>
      </w:pPr>
      <w:r>
        <w:separator/>
      </w:r>
    </w:p>
  </w:footnote>
  <w:footnote w:type="continuationSeparator" w:id="0">
    <w:p w:rsidR="000940E8" w:rsidRDefault="00F05F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F20"/>
    <w:multiLevelType w:val="multilevel"/>
    <w:tmpl w:val="179AE1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7F5753"/>
    <w:multiLevelType w:val="multilevel"/>
    <w:tmpl w:val="869A6230"/>
    <w:lvl w:ilvl="0"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1080" w:hanging="360"/>
      </w:p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">
    <w:nsid w:val="7B9A1299"/>
    <w:multiLevelType w:val="multilevel"/>
    <w:tmpl w:val="481A662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852E6F"/>
    <w:rsid w:val="000940E8"/>
    <w:rsid w:val="001D4D4A"/>
    <w:rsid w:val="0026439E"/>
    <w:rsid w:val="0039185F"/>
    <w:rsid w:val="00852E6F"/>
    <w:rsid w:val="00932DF7"/>
    <w:rsid w:val="00B00334"/>
    <w:rsid w:val="00B14467"/>
    <w:rsid w:val="00B8109B"/>
    <w:rsid w:val="00D36031"/>
    <w:rsid w:val="00D702C7"/>
    <w:rsid w:val="00F05F33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29B"/>
    <w:pPr>
      <w:suppressAutoHyphens/>
      <w:spacing w:line="276" w:lineRule="auto"/>
    </w:pPr>
    <w:rPr>
      <w:color w:val="000000"/>
      <w:sz w:val="22"/>
    </w:rPr>
  </w:style>
  <w:style w:type="paragraph" w:styleId="Nadpis1">
    <w:name w:val="heading 1"/>
    <w:basedOn w:val="Normln"/>
    <w:link w:val="Nadpis1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56529F"/>
    <w:pPr>
      <w:keepNext/>
      <w:keepLines/>
      <w:widowControl w:val="0"/>
      <w:spacing w:before="200" w:line="240" w:lineRule="auto"/>
      <w:contextualSpacing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bCs/>
      <w:sz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color w:val="000000"/>
      <w:sz w:val="32"/>
    </w:rPr>
  </w:style>
  <w:style w:type="character" w:customStyle="1" w:styleId="Nadpis2Char">
    <w:name w:val="Nadpis 2 Char"/>
    <w:link w:val="Nadpis2"/>
    <w:uiPriority w:val="99"/>
    <w:locked/>
    <w:rPr>
      <w:rFonts w:ascii="Cambria" w:hAnsi="Cambria" w:cs="Times New Roman"/>
      <w:b/>
      <w:i/>
      <w:color w:val="000000"/>
      <w:sz w:val="28"/>
    </w:rPr>
  </w:style>
  <w:style w:type="character" w:customStyle="1" w:styleId="Nadpis3Char">
    <w:name w:val="Nadpis 3 Char"/>
    <w:link w:val="Nadpis3"/>
    <w:uiPriority w:val="99"/>
    <w:locked/>
    <w:rPr>
      <w:rFonts w:ascii="Cambria" w:hAnsi="Cambria" w:cs="Times New Roman"/>
      <w:b/>
      <w:color w:val="000000"/>
      <w:sz w:val="26"/>
    </w:rPr>
  </w:style>
  <w:style w:type="character" w:customStyle="1" w:styleId="Nadpis4Char">
    <w:name w:val="Nadpis 4 Char"/>
    <w:link w:val="Nadpis4"/>
    <w:uiPriority w:val="99"/>
    <w:locked/>
    <w:rPr>
      <w:rFonts w:ascii="Calibri" w:hAnsi="Calibri" w:cs="Times New Roman"/>
      <w:b/>
      <w:color w:val="000000"/>
      <w:sz w:val="28"/>
    </w:rPr>
  </w:style>
  <w:style w:type="character" w:customStyle="1" w:styleId="Nadpis5Char">
    <w:name w:val="Nadpis 5 Char"/>
    <w:link w:val="Nadpis5"/>
    <w:uiPriority w:val="99"/>
    <w:locked/>
    <w:rPr>
      <w:rFonts w:ascii="Calibri" w:hAnsi="Calibri" w:cs="Times New Roman"/>
      <w:b/>
      <w:i/>
      <w:color w:val="000000"/>
      <w:sz w:val="26"/>
    </w:rPr>
  </w:style>
  <w:style w:type="character" w:customStyle="1" w:styleId="Nadpis6Char">
    <w:name w:val="Nadpis 6 Char"/>
    <w:link w:val="Nadpis6"/>
    <w:uiPriority w:val="99"/>
    <w:locked/>
    <w:rPr>
      <w:rFonts w:ascii="Calibri" w:hAnsi="Calibri" w:cs="Times New Roman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locked/>
    <w:rPr>
      <w:rFonts w:ascii="Cambria" w:hAnsi="Cambria"/>
      <w:b/>
      <w:color w:val="000000"/>
      <w:sz w:val="32"/>
    </w:rPr>
  </w:style>
  <w:style w:type="character" w:customStyle="1" w:styleId="PodtitulChar">
    <w:name w:val="Podtitul Char"/>
    <w:link w:val="Podtitul"/>
    <w:uiPriority w:val="99"/>
    <w:locked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56529F"/>
    <w:rPr>
      <w:sz w:val="20"/>
    </w:rPr>
  </w:style>
  <w:style w:type="character" w:styleId="Odkaznakoment">
    <w:name w:val="annotation reference"/>
    <w:uiPriority w:val="99"/>
    <w:semiHidden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rPr>
      <w:u w:val="none"/>
    </w:rPr>
  </w:style>
  <w:style w:type="character" w:customStyle="1" w:styleId="Internetovodkaz">
    <w:name w:val="Internetový odkaz"/>
    <w:uiPriority w:val="99"/>
    <w:rPr>
      <w:color w:val="000080"/>
      <w:u w:val="single"/>
    </w:rPr>
  </w:style>
  <w:style w:type="character" w:customStyle="1" w:styleId="TitleChar1">
    <w:name w:val="Title Char1"/>
    <w:uiPriority w:val="99"/>
    <w:rPr>
      <w:rFonts w:ascii="Cambria" w:eastAsia="Times New Roman" w:hAnsi="Cambria" w:cs="Cambria"/>
      <w:b/>
      <w:bCs/>
      <w:color w:val="000000"/>
      <w:sz w:val="32"/>
      <w:szCs w:val="32"/>
    </w:rPr>
  </w:style>
  <w:style w:type="character" w:customStyle="1" w:styleId="SubtitleChar1">
    <w:name w:val="Subtitle Char1"/>
    <w:uiPriority w:val="99"/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CommentTextChar1">
    <w:name w:val="Comment Text Char1"/>
    <w:uiPriority w:val="99"/>
    <w:semiHidden/>
    <w:rPr>
      <w:rFonts w:cs="Times New Roman"/>
      <w:color w:val="000000"/>
      <w:sz w:val="20"/>
      <w:szCs w:val="20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rPr>
      <w:rFonts w:cs="Times New Roman"/>
      <w:b/>
      <w:bCs/>
      <w:color w:val="000000"/>
      <w:sz w:val="20"/>
      <w:szCs w:val="20"/>
    </w:rPr>
  </w:style>
  <w:style w:type="character" w:customStyle="1" w:styleId="InternetLink">
    <w:name w:val="Internet Link"/>
    <w:uiPriority w:val="99"/>
    <w:unhideWhenUsed/>
    <w:rsid w:val="001C196F"/>
    <w:rPr>
      <w:rFonts w:cs="Times New Roman"/>
      <w:color w:val="0000FF"/>
      <w:u w:val="single"/>
    </w:rPr>
  </w:style>
  <w:style w:type="character" w:customStyle="1" w:styleId="ProsttextChar">
    <w:name w:val="Prostý text Char"/>
    <w:link w:val="Prosttext"/>
    <w:uiPriority w:val="99"/>
    <w:semiHidden/>
    <w:locked/>
    <w:rPr>
      <w:rFonts w:ascii="Consolas" w:hAnsi="Consolas" w:cs="Times New Roman"/>
      <w:color w:val="000000"/>
      <w:sz w:val="21"/>
      <w:szCs w:val="21"/>
    </w:rPr>
  </w:style>
  <w:style w:type="character" w:customStyle="1" w:styleId="ListLabel2">
    <w:name w:val="ListLabel 2"/>
    <w:uiPriority w:val="99"/>
    <w:rsid w:val="0056529F"/>
    <w:rPr>
      <w:u w:val="none"/>
    </w:rPr>
  </w:style>
  <w:style w:type="character" w:customStyle="1" w:styleId="ListLabel3">
    <w:name w:val="ListLabel 3"/>
    <w:uiPriority w:val="99"/>
    <w:rsid w:val="0056529F"/>
  </w:style>
  <w:style w:type="character" w:customStyle="1" w:styleId="ListLabel4">
    <w:name w:val="ListLabel 4"/>
    <w:uiPriority w:val="99"/>
    <w:rsid w:val="0056529F"/>
    <w:rPr>
      <w:u w:val="none"/>
    </w:rPr>
  </w:style>
  <w:style w:type="character" w:customStyle="1" w:styleId="TitleChar2">
    <w:name w:val="Title Char2"/>
    <w:uiPriority w:val="10"/>
    <w:rsid w:val="007D6F18"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SubtitleChar2">
    <w:name w:val="Subtitle Char2"/>
    <w:uiPriority w:val="11"/>
    <w:rsid w:val="007D6F18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CommentTextChar2">
    <w:name w:val="Comment Text Char2"/>
    <w:uiPriority w:val="99"/>
    <w:semiHidden/>
    <w:rsid w:val="007D6F18"/>
    <w:rPr>
      <w:color w:val="000000"/>
      <w:sz w:val="20"/>
      <w:szCs w:val="20"/>
    </w:rPr>
  </w:style>
  <w:style w:type="character" w:customStyle="1" w:styleId="BalloonTextChar2">
    <w:name w:val="Balloon Text Char2"/>
    <w:uiPriority w:val="99"/>
    <w:semiHidden/>
    <w:rsid w:val="007D6F18"/>
    <w:rPr>
      <w:rFonts w:ascii="Times New Roman" w:hAnsi="Times New Roman"/>
      <w:color w:val="000000"/>
      <w:sz w:val="0"/>
      <w:szCs w:val="0"/>
    </w:rPr>
  </w:style>
  <w:style w:type="character" w:customStyle="1" w:styleId="CommentSubjectChar2">
    <w:name w:val="Comment Subject Char2"/>
    <w:uiPriority w:val="99"/>
    <w:semiHidden/>
    <w:rsid w:val="007D6F18"/>
    <w:rPr>
      <w:b/>
      <w:bCs/>
      <w:color w:val="000000"/>
      <w:sz w:val="20"/>
      <w:szCs w:val="20"/>
    </w:rPr>
  </w:style>
  <w:style w:type="character" w:customStyle="1" w:styleId="PlainTextChar1">
    <w:name w:val="Plain Text Char1"/>
    <w:uiPriority w:val="99"/>
    <w:semiHidden/>
    <w:rsid w:val="007D6F18"/>
    <w:rPr>
      <w:rFonts w:ascii="Courier New" w:hAnsi="Courier New" w:cs="Courier New"/>
      <w:color w:val="000000"/>
      <w:sz w:val="20"/>
      <w:szCs w:val="20"/>
    </w:rPr>
  </w:style>
  <w:style w:type="character" w:styleId="Sledovanodkaz">
    <w:name w:val="FollowedHyperlink"/>
    <w:uiPriority w:val="99"/>
    <w:semiHidden/>
    <w:unhideWhenUsed/>
    <w:rsid w:val="001C196F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DE0497"/>
    <w:rPr>
      <w:color w:val="000000"/>
      <w:szCs w:val="20"/>
    </w:rPr>
  </w:style>
  <w:style w:type="character" w:customStyle="1" w:styleId="ZpatChar">
    <w:name w:val="Zápatí Char"/>
    <w:link w:val="Zpat"/>
    <w:uiPriority w:val="99"/>
    <w:rsid w:val="00DE0497"/>
    <w:rPr>
      <w:color w:val="000000"/>
      <w:szCs w:val="20"/>
    </w:rPr>
  </w:style>
  <w:style w:type="character" w:customStyle="1" w:styleId="ListLabel5">
    <w:name w:val="ListLabel 5"/>
    <w:rPr>
      <w:rFonts w:cs="Times New Roman"/>
      <w:u w:val="none"/>
    </w:rPr>
  </w:style>
  <w:style w:type="character" w:customStyle="1" w:styleId="ListLabel6">
    <w:name w:val="ListLabel 6"/>
    <w:rPr>
      <w:rFonts w:cs="Times New Roman"/>
    </w:rPr>
  </w:style>
  <w:style w:type="paragraph" w:customStyle="1" w:styleId="Heading">
    <w:name w:val="Heading"/>
    <w:basedOn w:val="Normln"/>
    <w:next w:val="TextBody"/>
    <w:uiPriority w:val="99"/>
    <w:rsid w:val="0056529F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uiPriority w:val="99"/>
    <w:rsid w:val="0056529F"/>
    <w:pPr>
      <w:spacing w:after="140" w:line="288" w:lineRule="auto"/>
    </w:pPr>
  </w:style>
  <w:style w:type="paragraph" w:styleId="Seznam">
    <w:name w:val="List"/>
    <w:basedOn w:val="Normln"/>
    <w:uiPriority w:val="99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uiPriority w:val="99"/>
    <w:rsid w:val="0056529F"/>
    <w:pPr>
      <w:suppressLineNumbers/>
    </w:pPr>
    <w:rPr>
      <w:rFonts w:cs="Lohit Hindi"/>
    </w:rPr>
  </w:style>
  <w:style w:type="paragraph" w:customStyle="1" w:styleId="Nadpis">
    <w:name w:val="Nadpis"/>
    <w:basedOn w:val="Normln"/>
    <w:uiPriority w:val="99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uiPriority w:val="99"/>
    <w:pPr>
      <w:spacing w:after="140" w:line="288" w:lineRule="auto"/>
    </w:pPr>
  </w:style>
  <w:style w:type="paragraph" w:customStyle="1" w:styleId="Popisek">
    <w:name w:val="Popisek"/>
    <w:basedOn w:val="Normln"/>
    <w:uiPriority w:val="9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cs="FreeSans"/>
    </w:rPr>
  </w:style>
  <w:style w:type="paragraph" w:customStyle="1" w:styleId="Normln1">
    <w:name w:val="Normální1"/>
    <w:uiPriority w:val="99"/>
    <w:rsid w:val="0056529F"/>
    <w:pPr>
      <w:suppressAutoHyphens/>
      <w:spacing w:line="276" w:lineRule="auto"/>
    </w:pPr>
    <w:rPr>
      <w:color w:val="000000"/>
      <w:sz w:val="22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titul">
    <w:name w:val="Subtitle"/>
    <w:basedOn w:val="Normln1"/>
    <w:link w:val="Podtitul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pPr>
      <w:spacing w:line="240" w:lineRule="auto"/>
    </w:pPr>
    <w:rPr>
      <w:rFonts w:ascii="Consolas" w:hAnsi="Consolas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E04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E0497"/>
    <w:pPr>
      <w:tabs>
        <w:tab w:val="center" w:pos="4536"/>
        <w:tab w:val="right" w:pos="9072"/>
      </w:tabs>
    </w:pPr>
  </w:style>
  <w:style w:type="table" w:customStyle="1" w:styleId="Styl">
    <w:name w:val="Styl"/>
    <w:uiPriority w:val="99"/>
    <w:rsid w:val="0056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muni.cz/auth/do/rect/AS/zapisy/Zapis_a_usneseni_AS_MU_ze_dne_3._listopadu_2014.pdf?info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9</Pages>
  <Words>1492</Words>
  <Characters>8809</Characters>
  <Application>Microsoft Office Word</Application>
  <DocSecurity>0</DocSecurity>
  <Lines>73</Lines>
  <Paragraphs>20</Paragraphs>
  <ScaleCrop>false</ScaleCrop>
  <Company>ATC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dne 2.6.2014.docx</dc:title>
  <dc:creator>Konopac</dc:creator>
  <cp:lastModifiedBy>Konopac</cp:lastModifiedBy>
  <cp:revision>461</cp:revision>
  <cp:lastPrinted>2014-11-04T07:32:00Z</cp:lastPrinted>
  <dcterms:created xsi:type="dcterms:W3CDTF">2014-06-02T12:00:00Z</dcterms:created>
  <dcterms:modified xsi:type="dcterms:W3CDTF">2014-11-10T07:53:00Z</dcterms:modified>
  <dc:language>cs-CZ</dc:language>
</cp:coreProperties>
</file>