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F6" w:rsidRPr="006F7409" w:rsidRDefault="00C43690" w:rsidP="00E31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F7409">
        <w:rPr>
          <w:rFonts w:ascii="Times New Roman" w:hAnsi="Times New Roman" w:cs="Times New Roman"/>
          <w:bCs/>
          <w:i/>
          <w:sz w:val="24"/>
          <w:szCs w:val="24"/>
        </w:rPr>
        <w:t>Příloha č. 14</w:t>
      </w:r>
    </w:p>
    <w:p w:rsidR="00C30D21" w:rsidRPr="006F7409" w:rsidRDefault="00C30D21" w:rsidP="00E31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30D21" w:rsidRPr="006F7409" w:rsidRDefault="00C30D21" w:rsidP="00E31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31FF6" w:rsidRPr="006F7409" w:rsidRDefault="00E31FF6" w:rsidP="00B2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D9" w:rsidRPr="006F7409" w:rsidRDefault="00E31FF6" w:rsidP="00B2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ŘÁD </w:t>
      </w:r>
      <w:r w:rsidR="00B27DD9" w:rsidRPr="006F7409">
        <w:rPr>
          <w:rFonts w:ascii="Times New Roman" w:hAnsi="Times New Roman" w:cs="Times New Roman"/>
          <w:b/>
          <w:bCs/>
          <w:sz w:val="24"/>
          <w:szCs w:val="24"/>
        </w:rPr>
        <w:t>VZDĚLÁVÁNÍ V PROGRAMECH MEZINÁRODN</w:t>
      </w:r>
      <w:r w:rsidRPr="006F7409">
        <w:rPr>
          <w:rFonts w:ascii="Times New Roman" w:hAnsi="Times New Roman" w:cs="Times New Roman"/>
          <w:b/>
          <w:bCs/>
          <w:sz w:val="24"/>
          <w:szCs w:val="24"/>
        </w:rPr>
        <w:t>Ě UZNÁVAN</w:t>
      </w:r>
      <w:r w:rsidR="009D7303" w:rsidRPr="006F7409">
        <w:rPr>
          <w:rFonts w:ascii="Times New Roman" w:hAnsi="Times New Roman" w:cs="Times New Roman"/>
          <w:b/>
          <w:bCs/>
          <w:sz w:val="24"/>
          <w:szCs w:val="24"/>
        </w:rPr>
        <w:t>ÉHO</w:t>
      </w: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KURS</w:t>
      </w:r>
      <w:r w:rsidR="009D7303" w:rsidRPr="006F7409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E31FF6" w:rsidRPr="006F7409" w:rsidRDefault="00E31FF6" w:rsidP="00B2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FF6" w:rsidRPr="006F7409" w:rsidRDefault="00E31FF6" w:rsidP="00B2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D9" w:rsidRPr="006F7409" w:rsidRDefault="00B27DD9" w:rsidP="00B2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:rsidR="00B27DD9" w:rsidRPr="006F7409" w:rsidRDefault="00B27DD9" w:rsidP="00E31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E31FF6" w:rsidRPr="006F7409" w:rsidRDefault="00E31FF6" w:rsidP="00E31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D9" w:rsidRPr="006F7409" w:rsidRDefault="00B27DD9" w:rsidP="00E3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T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ento </w:t>
      </w:r>
      <w:r w:rsidR="001F18D5" w:rsidRPr="006F7409">
        <w:rPr>
          <w:rFonts w:ascii="Times New Roman" w:hAnsi="Times New Roman" w:cs="Times New Roman"/>
          <w:sz w:val="24"/>
          <w:szCs w:val="24"/>
        </w:rPr>
        <w:t xml:space="preserve">Řád vzdělávání v programech mezinárodně uznávaného kursu (dále jen „Řád“) </w:t>
      </w:r>
      <w:r w:rsidRPr="006F7409">
        <w:rPr>
          <w:rFonts w:ascii="Times New Roman" w:hAnsi="Times New Roman" w:cs="Times New Roman"/>
          <w:sz w:val="24"/>
          <w:szCs w:val="24"/>
        </w:rPr>
        <w:t>provádí některá ustanovení Řádu celoživotního vzdělávání Masarykovy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univerzity a použije se na vzdělávání v programech mezinárodn</w:t>
      </w:r>
      <w:r w:rsidR="00E31FF6" w:rsidRPr="006F7409">
        <w:rPr>
          <w:rFonts w:ascii="Times New Roman" w:hAnsi="Times New Roman" w:cs="Times New Roman"/>
          <w:sz w:val="24"/>
          <w:szCs w:val="24"/>
        </w:rPr>
        <w:t>ě uznávan</w:t>
      </w:r>
      <w:r w:rsidR="001F18D5" w:rsidRPr="006F7409">
        <w:rPr>
          <w:rFonts w:ascii="Times New Roman" w:hAnsi="Times New Roman" w:cs="Times New Roman"/>
          <w:sz w:val="24"/>
          <w:szCs w:val="24"/>
        </w:rPr>
        <w:t>ého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kurs</w:t>
      </w:r>
      <w:r w:rsidR="001F18D5" w:rsidRPr="006F7409">
        <w:rPr>
          <w:rFonts w:ascii="Times New Roman" w:hAnsi="Times New Roman" w:cs="Times New Roman"/>
          <w:sz w:val="24"/>
          <w:szCs w:val="24"/>
        </w:rPr>
        <w:t>u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(dále</w:t>
      </w:r>
      <w:r w:rsidR="001F18D5" w:rsidRPr="006F7409">
        <w:rPr>
          <w:rFonts w:ascii="Times New Roman" w:hAnsi="Times New Roman" w:cs="Times New Roman"/>
          <w:sz w:val="24"/>
          <w:szCs w:val="24"/>
        </w:rPr>
        <w:t xml:space="preserve"> také</w:t>
      </w: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E31FF6" w:rsidRPr="006F7409">
        <w:rPr>
          <w:rFonts w:ascii="Times New Roman" w:hAnsi="Times New Roman" w:cs="Times New Roman"/>
          <w:sz w:val="24"/>
          <w:szCs w:val="24"/>
        </w:rPr>
        <w:t>„program</w:t>
      </w:r>
      <w:r w:rsidR="00F35066" w:rsidRPr="006F7409">
        <w:rPr>
          <w:rFonts w:ascii="Times New Roman" w:hAnsi="Times New Roman" w:cs="Times New Roman"/>
          <w:sz w:val="24"/>
          <w:szCs w:val="24"/>
        </w:rPr>
        <w:t>y</w:t>
      </w:r>
      <w:r w:rsidR="00E31FF6" w:rsidRPr="006F7409">
        <w:rPr>
          <w:rFonts w:ascii="Times New Roman" w:hAnsi="Times New Roman" w:cs="Times New Roman"/>
          <w:sz w:val="24"/>
          <w:szCs w:val="24"/>
        </w:rPr>
        <w:t>“</w:t>
      </w:r>
      <w:r w:rsidR="00F35066" w:rsidRPr="006F7409">
        <w:rPr>
          <w:rFonts w:ascii="Times New Roman" w:hAnsi="Times New Roman" w:cs="Times New Roman"/>
          <w:sz w:val="24"/>
          <w:szCs w:val="24"/>
        </w:rPr>
        <w:t>, „programy vzdělávání“</w:t>
      </w:r>
      <w:r w:rsidRPr="006F7409">
        <w:rPr>
          <w:rFonts w:ascii="Times New Roman" w:hAnsi="Times New Roman" w:cs="Times New Roman"/>
          <w:sz w:val="24"/>
          <w:szCs w:val="24"/>
        </w:rPr>
        <w:t>), které jsou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uskutečňovány </w:t>
      </w:r>
      <w:r w:rsidR="00E31FF6" w:rsidRPr="006F7409">
        <w:rPr>
          <w:rFonts w:ascii="Times New Roman" w:hAnsi="Times New Roman" w:cs="Times New Roman"/>
          <w:sz w:val="24"/>
          <w:szCs w:val="24"/>
        </w:rPr>
        <w:t>po</w:t>
      </w:r>
      <w:r w:rsidRPr="006F7409">
        <w:rPr>
          <w:rFonts w:ascii="Times New Roman" w:hAnsi="Times New Roman" w:cs="Times New Roman"/>
          <w:sz w:val="24"/>
          <w:szCs w:val="24"/>
        </w:rPr>
        <w:t>dle § 60</w:t>
      </w:r>
      <w:r w:rsidR="00E31FF6" w:rsidRPr="006F7409">
        <w:rPr>
          <w:rFonts w:ascii="Times New Roman" w:hAnsi="Times New Roman" w:cs="Times New Roman"/>
          <w:sz w:val="24"/>
          <w:szCs w:val="24"/>
        </w:rPr>
        <w:t>a</w:t>
      </w:r>
      <w:r w:rsidRPr="006F7409">
        <w:rPr>
          <w:rFonts w:ascii="Times New Roman" w:hAnsi="Times New Roman" w:cs="Times New Roman"/>
          <w:sz w:val="24"/>
          <w:szCs w:val="24"/>
        </w:rPr>
        <w:t xml:space="preserve"> zákona č. 111/1998 Sb., o vysokých školách</w:t>
      </w:r>
      <w:r w:rsidR="001F18D5" w:rsidRPr="006F7409">
        <w:rPr>
          <w:rFonts w:ascii="Times New Roman" w:hAnsi="Times New Roman" w:cs="Times New Roman"/>
          <w:sz w:val="24"/>
          <w:szCs w:val="24"/>
        </w:rPr>
        <w:t xml:space="preserve"> a změně a doplnění dalších zákonů (zákon o vysokých školách)</w:t>
      </w:r>
      <w:r w:rsidRPr="006F7409">
        <w:rPr>
          <w:rFonts w:ascii="Times New Roman" w:hAnsi="Times New Roman" w:cs="Times New Roman"/>
          <w:sz w:val="24"/>
          <w:szCs w:val="24"/>
        </w:rPr>
        <w:t>, ve znění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pozdějších předpis</w:t>
      </w:r>
      <w:r w:rsidR="00E31FF6" w:rsidRPr="006F7409">
        <w:rPr>
          <w:rFonts w:ascii="Times New Roman" w:hAnsi="Times New Roman" w:cs="Times New Roman"/>
          <w:sz w:val="24"/>
          <w:szCs w:val="24"/>
        </w:rPr>
        <w:t>ů</w:t>
      </w:r>
      <w:r w:rsidR="001358C1" w:rsidRPr="006F7409">
        <w:rPr>
          <w:rFonts w:ascii="Times New Roman" w:hAnsi="Times New Roman" w:cs="Times New Roman"/>
          <w:sz w:val="24"/>
          <w:szCs w:val="24"/>
        </w:rPr>
        <w:t xml:space="preserve"> (dále jen „zákon“)</w:t>
      </w:r>
      <w:r w:rsidR="003A24F9" w:rsidRPr="006F7409">
        <w:rPr>
          <w:rFonts w:ascii="Times New Roman" w:hAnsi="Times New Roman" w:cs="Times New Roman"/>
          <w:sz w:val="24"/>
          <w:szCs w:val="24"/>
        </w:rPr>
        <w:t xml:space="preserve">. </w:t>
      </w:r>
      <w:r w:rsidRPr="006F7409">
        <w:rPr>
          <w:rFonts w:ascii="Times New Roman" w:hAnsi="Times New Roman" w:cs="Times New Roman"/>
          <w:sz w:val="24"/>
          <w:szCs w:val="24"/>
        </w:rPr>
        <w:t>Není-li dále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stanoveno jinak, použije se na vzdělávání v</w:t>
      </w:r>
      <w:r w:rsidR="001F18D5" w:rsidRPr="006F7409">
        <w:rPr>
          <w:rFonts w:ascii="Times New Roman" w:hAnsi="Times New Roman" w:cs="Times New Roman"/>
          <w:sz w:val="24"/>
          <w:szCs w:val="24"/>
        </w:rPr>
        <w:t> </w:t>
      </w:r>
      <w:r w:rsidRPr="006F7409">
        <w:rPr>
          <w:rFonts w:ascii="Times New Roman" w:hAnsi="Times New Roman" w:cs="Times New Roman"/>
          <w:sz w:val="24"/>
          <w:szCs w:val="24"/>
        </w:rPr>
        <w:t>programech</w:t>
      </w:r>
      <w:r w:rsidR="001F18D5" w:rsidRPr="006F7409">
        <w:rPr>
          <w:rFonts w:ascii="Times New Roman" w:hAnsi="Times New Roman" w:cs="Times New Roman"/>
          <w:sz w:val="24"/>
          <w:szCs w:val="24"/>
        </w:rPr>
        <w:t xml:space="preserve"> mezinárodně uznávaného kursu </w:t>
      </w:r>
      <w:r w:rsidRPr="006F7409">
        <w:rPr>
          <w:rFonts w:ascii="Times New Roman" w:hAnsi="Times New Roman" w:cs="Times New Roman"/>
          <w:sz w:val="24"/>
          <w:szCs w:val="24"/>
        </w:rPr>
        <w:t>přiměřeně Směrnice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děkana č. 8/2010, o studiu </w:t>
      </w:r>
      <w:r w:rsidR="003A24F9" w:rsidRPr="006F7409">
        <w:rPr>
          <w:rFonts w:ascii="Times New Roman" w:hAnsi="Times New Roman" w:cs="Times New Roman"/>
          <w:sz w:val="24"/>
          <w:szCs w:val="24"/>
        </w:rPr>
        <w:t>v bakalářském a magisterském</w:t>
      </w:r>
      <w:r w:rsidRPr="006F7409">
        <w:rPr>
          <w:rFonts w:ascii="Times New Roman" w:hAnsi="Times New Roman" w:cs="Times New Roman"/>
          <w:sz w:val="24"/>
          <w:szCs w:val="24"/>
        </w:rPr>
        <w:t xml:space="preserve"> studijním programu, Studijní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a zkušební řád Masarykovy univerzity, </w:t>
      </w:r>
      <w:r w:rsidR="001F18D5" w:rsidRPr="006F7409">
        <w:rPr>
          <w:rFonts w:ascii="Times New Roman" w:hAnsi="Times New Roman" w:cs="Times New Roman"/>
          <w:sz w:val="24"/>
          <w:szCs w:val="24"/>
        </w:rPr>
        <w:t>s</w:t>
      </w:r>
      <w:r w:rsidRPr="006F7409">
        <w:rPr>
          <w:rFonts w:ascii="Times New Roman" w:hAnsi="Times New Roman" w:cs="Times New Roman"/>
          <w:sz w:val="24"/>
          <w:szCs w:val="24"/>
        </w:rPr>
        <w:t xml:space="preserve">měrnice děkana </w:t>
      </w:r>
      <w:r w:rsidR="001F18D5" w:rsidRPr="006F7409">
        <w:rPr>
          <w:rFonts w:ascii="Times New Roman" w:hAnsi="Times New Roman" w:cs="Times New Roman"/>
          <w:sz w:val="24"/>
          <w:szCs w:val="24"/>
        </w:rPr>
        <w:t>upravující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citaci dokumentů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užívaných v pracích podávaných na Právnické fakultě M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asarykovy univerzity a </w:t>
      </w:r>
      <w:r w:rsidRPr="006F7409">
        <w:rPr>
          <w:rFonts w:ascii="Times New Roman" w:hAnsi="Times New Roman" w:cs="Times New Roman"/>
          <w:sz w:val="24"/>
          <w:szCs w:val="24"/>
        </w:rPr>
        <w:t xml:space="preserve">dokumentace příslušného programu </w:t>
      </w:r>
      <w:r w:rsidR="00E31FF6" w:rsidRPr="006F7409">
        <w:rPr>
          <w:rFonts w:ascii="Times New Roman" w:hAnsi="Times New Roman" w:cs="Times New Roman"/>
          <w:sz w:val="24"/>
          <w:szCs w:val="24"/>
        </w:rPr>
        <w:t>vzdělávání</w:t>
      </w:r>
      <w:r w:rsidRPr="006F7409">
        <w:rPr>
          <w:rFonts w:ascii="Times New Roman" w:hAnsi="Times New Roman" w:cs="Times New Roman"/>
          <w:sz w:val="24"/>
          <w:szCs w:val="24"/>
        </w:rPr>
        <w:t>.</w:t>
      </w:r>
    </w:p>
    <w:p w:rsidR="00B12DF7" w:rsidRPr="006F7409" w:rsidRDefault="00B12DF7" w:rsidP="00E3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2D" w:rsidRPr="006F7409" w:rsidRDefault="0063482D" w:rsidP="0063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t xml:space="preserve">Akademické orgány programů vzdělávání </w:t>
      </w:r>
    </w:p>
    <w:p w:rsidR="008A357E" w:rsidRPr="006F7409" w:rsidRDefault="00E32FB0" w:rsidP="008A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8A357E" w:rsidRPr="006F7409" w:rsidRDefault="008A357E" w:rsidP="0063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F7" w:rsidRPr="006F7409" w:rsidRDefault="00B12DF7" w:rsidP="00B12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F7" w:rsidRPr="006F7409" w:rsidRDefault="00B12DF7" w:rsidP="00DC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Akademickými orgány programů vzděláván</w:t>
      </w:r>
      <w:r w:rsidR="0063482D" w:rsidRPr="006F7409">
        <w:rPr>
          <w:rFonts w:ascii="Times New Roman" w:hAnsi="Times New Roman" w:cs="Times New Roman"/>
          <w:sz w:val="24"/>
          <w:szCs w:val="24"/>
        </w:rPr>
        <w:t>í jsou akademická rada programů</w:t>
      </w:r>
      <w:r w:rsidRPr="006F7409">
        <w:rPr>
          <w:rFonts w:ascii="Times New Roman" w:hAnsi="Times New Roman" w:cs="Times New Roman"/>
          <w:sz w:val="24"/>
          <w:szCs w:val="24"/>
        </w:rPr>
        <w:t>, řídící rada prog</w:t>
      </w:r>
      <w:r w:rsidR="00DC3363" w:rsidRPr="006F7409">
        <w:rPr>
          <w:rFonts w:ascii="Times New Roman" w:hAnsi="Times New Roman" w:cs="Times New Roman"/>
          <w:sz w:val="24"/>
          <w:szCs w:val="24"/>
        </w:rPr>
        <w:t>ramů</w:t>
      </w:r>
      <w:r w:rsidR="00A54B2A" w:rsidRPr="006F7409">
        <w:rPr>
          <w:rFonts w:ascii="Times New Roman" w:hAnsi="Times New Roman" w:cs="Times New Roman"/>
          <w:sz w:val="24"/>
          <w:szCs w:val="24"/>
        </w:rPr>
        <w:t xml:space="preserve"> a</w:t>
      </w:r>
      <w:r w:rsidR="00DC3363" w:rsidRPr="006F7409">
        <w:rPr>
          <w:rFonts w:ascii="Times New Roman" w:hAnsi="Times New Roman" w:cs="Times New Roman"/>
          <w:sz w:val="24"/>
          <w:szCs w:val="24"/>
        </w:rPr>
        <w:t xml:space="preserve"> ředitel programů</w:t>
      </w:r>
      <w:r w:rsidR="00D023E2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DC3363" w:rsidRPr="006F7409">
        <w:rPr>
          <w:rFonts w:ascii="Times New Roman" w:hAnsi="Times New Roman" w:cs="Times New Roman"/>
          <w:sz w:val="24"/>
          <w:szCs w:val="24"/>
        </w:rPr>
        <w:t>.</w:t>
      </w:r>
    </w:p>
    <w:p w:rsidR="00DC3363" w:rsidRPr="006F7409" w:rsidRDefault="00DC3363" w:rsidP="00DC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363" w:rsidRPr="006F7409" w:rsidRDefault="00DC3363" w:rsidP="00DC3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E32FB0" w:rsidRPr="006F7409">
        <w:rPr>
          <w:rFonts w:ascii="Times New Roman" w:hAnsi="Times New Roman" w:cs="Times New Roman"/>
          <w:b/>
          <w:sz w:val="24"/>
          <w:szCs w:val="24"/>
        </w:rPr>
        <w:t>3</w:t>
      </w:r>
    </w:p>
    <w:p w:rsidR="00DC3363" w:rsidRPr="006F7409" w:rsidRDefault="00DC3363" w:rsidP="00DC3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t>Akademická rada programů</w:t>
      </w:r>
    </w:p>
    <w:p w:rsidR="00DC3363" w:rsidRPr="006F7409" w:rsidRDefault="00DC3363" w:rsidP="00DC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191" w:rsidRPr="006F7409" w:rsidRDefault="00DC3363" w:rsidP="008622C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Akademická rada programů má </w:t>
      </w:r>
      <w:r w:rsidR="005C2191" w:rsidRPr="006F7409">
        <w:rPr>
          <w:rFonts w:ascii="Times New Roman" w:hAnsi="Times New Roman" w:cs="Times New Roman"/>
          <w:sz w:val="24"/>
          <w:szCs w:val="24"/>
        </w:rPr>
        <w:t xml:space="preserve">jedenáct </w:t>
      </w:r>
      <w:r w:rsidRPr="006F7409">
        <w:rPr>
          <w:rFonts w:ascii="Times New Roman" w:hAnsi="Times New Roman" w:cs="Times New Roman"/>
          <w:sz w:val="24"/>
          <w:szCs w:val="24"/>
        </w:rPr>
        <w:t>členů</w:t>
      </w:r>
      <w:r w:rsidR="00F27423" w:rsidRPr="006F7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FB5" w:rsidRPr="006F7409" w:rsidRDefault="005C2191" w:rsidP="008622C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Členy akademické rady programů jsou</w:t>
      </w:r>
      <w:r w:rsidR="00DE3FB5" w:rsidRPr="006F7409">
        <w:rPr>
          <w:rFonts w:ascii="Times New Roman" w:hAnsi="Times New Roman" w:cs="Times New Roman"/>
          <w:sz w:val="24"/>
          <w:szCs w:val="24"/>
        </w:rPr>
        <w:t>:</w:t>
      </w:r>
    </w:p>
    <w:p w:rsidR="00E32FB0" w:rsidRPr="006F7409" w:rsidRDefault="00E32FB0" w:rsidP="00E32FB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děkan fakulty,</w:t>
      </w:r>
    </w:p>
    <w:p w:rsidR="00DE3FB5" w:rsidRPr="006F7409" w:rsidRDefault="005C2191" w:rsidP="008622C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proděkan pro </w:t>
      </w:r>
      <w:r w:rsidR="00A54B2A" w:rsidRPr="006F7409">
        <w:rPr>
          <w:rFonts w:ascii="Times New Roman" w:hAnsi="Times New Roman" w:cs="Times New Roman"/>
          <w:sz w:val="24"/>
          <w:szCs w:val="24"/>
        </w:rPr>
        <w:t>strategii a rozvoj (dále jen „proděkan“)</w:t>
      </w:r>
      <w:r w:rsidR="00E32FB0" w:rsidRPr="006F7409">
        <w:rPr>
          <w:rFonts w:ascii="Times New Roman" w:hAnsi="Times New Roman" w:cs="Times New Roman"/>
          <w:sz w:val="24"/>
          <w:szCs w:val="24"/>
        </w:rPr>
        <w:t>,</w:t>
      </w:r>
    </w:p>
    <w:p w:rsidR="00DE3FB5" w:rsidRPr="006F7409" w:rsidRDefault="005C2191" w:rsidP="008622C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ředitel programů vzdělávání</w:t>
      </w:r>
      <w:r w:rsidR="00E32FB0" w:rsidRPr="006F7409">
        <w:rPr>
          <w:rFonts w:ascii="Times New Roman" w:hAnsi="Times New Roman" w:cs="Times New Roman"/>
          <w:sz w:val="24"/>
          <w:szCs w:val="24"/>
        </w:rPr>
        <w:t>,</w:t>
      </w:r>
    </w:p>
    <w:p w:rsidR="00DC3363" w:rsidRPr="006F7409" w:rsidRDefault="005C2191" w:rsidP="008622C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čtyři </w:t>
      </w:r>
      <w:r w:rsidR="00DE3FB5" w:rsidRPr="006F7409">
        <w:rPr>
          <w:rFonts w:ascii="Times New Roman" w:hAnsi="Times New Roman" w:cs="Times New Roman"/>
          <w:sz w:val="24"/>
          <w:szCs w:val="24"/>
        </w:rPr>
        <w:t>představitelé</w:t>
      </w:r>
      <w:r w:rsidR="00E32FB0" w:rsidRPr="006F7409">
        <w:rPr>
          <w:rFonts w:ascii="Times New Roman" w:hAnsi="Times New Roman" w:cs="Times New Roman"/>
          <w:sz w:val="24"/>
          <w:szCs w:val="24"/>
        </w:rPr>
        <w:t xml:space="preserve"> právní vědy z řad akademických pracovníků fakulty,</w:t>
      </w:r>
      <w:r w:rsidR="00DC3363"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FB5" w:rsidRPr="006F7409" w:rsidRDefault="00E32FB0" w:rsidP="008622C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čtyři významní odborníci </w:t>
      </w:r>
      <w:r w:rsidR="00DE3FB5" w:rsidRPr="006F7409">
        <w:rPr>
          <w:rFonts w:ascii="Times New Roman" w:hAnsi="Times New Roman" w:cs="Times New Roman"/>
          <w:sz w:val="24"/>
          <w:szCs w:val="24"/>
        </w:rPr>
        <w:t>a zástupc</w:t>
      </w:r>
      <w:r w:rsidRPr="006F7409">
        <w:rPr>
          <w:rFonts w:ascii="Times New Roman" w:hAnsi="Times New Roman" w:cs="Times New Roman"/>
          <w:sz w:val="24"/>
          <w:szCs w:val="24"/>
        </w:rPr>
        <w:t>i praxe.</w:t>
      </w:r>
    </w:p>
    <w:p w:rsidR="00F27423" w:rsidRPr="006F7409" w:rsidRDefault="00F27423" w:rsidP="00F2742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Členy akademické rady uvedené v odst. (2) písm. d) a písm.</w:t>
      </w:r>
      <w:r w:rsidR="00510D49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e)</w:t>
      </w:r>
      <w:r w:rsidR="00F9100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jmenuje a odvolává po předchozím projednání ve vědecké radě</w:t>
      </w:r>
      <w:r w:rsidR="00997A08" w:rsidRPr="006F7409">
        <w:rPr>
          <w:rFonts w:ascii="Times New Roman" w:hAnsi="Times New Roman" w:cs="Times New Roman"/>
          <w:sz w:val="24"/>
          <w:szCs w:val="24"/>
        </w:rPr>
        <w:t xml:space="preserve"> fakulty</w:t>
      </w:r>
      <w:r w:rsidRPr="006F7409">
        <w:rPr>
          <w:rFonts w:ascii="Times New Roman" w:hAnsi="Times New Roman" w:cs="Times New Roman"/>
          <w:sz w:val="24"/>
          <w:szCs w:val="24"/>
        </w:rPr>
        <w:t xml:space="preserve"> děkan fakulty.</w:t>
      </w:r>
    </w:p>
    <w:p w:rsidR="00DE3FB5" w:rsidRPr="006F7409" w:rsidRDefault="00DE3FB5" w:rsidP="008622C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Předsedou akademické rady program</w:t>
      </w:r>
      <w:bookmarkStart w:id="0" w:name="_GoBack"/>
      <w:bookmarkEnd w:id="0"/>
      <w:r w:rsidRPr="006F7409">
        <w:rPr>
          <w:rFonts w:ascii="Times New Roman" w:hAnsi="Times New Roman" w:cs="Times New Roman"/>
          <w:sz w:val="24"/>
          <w:szCs w:val="24"/>
        </w:rPr>
        <w:t>ů je ředitel programů vzdělávání.</w:t>
      </w:r>
    </w:p>
    <w:p w:rsidR="00DE3FB5" w:rsidRPr="006F7409" w:rsidRDefault="00DE3FB5" w:rsidP="008622C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Akademická rada programů zejména:</w:t>
      </w:r>
    </w:p>
    <w:p w:rsidR="00DE3FB5" w:rsidRPr="006F7409" w:rsidRDefault="00DE3FB5" w:rsidP="008622C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projednává</w:t>
      </w:r>
      <w:r w:rsidR="007777EE" w:rsidRPr="006F7409">
        <w:rPr>
          <w:rFonts w:ascii="Times New Roman" w:hAnsi="Times New Roman" w:cs="Times New Roman"/>
          <w:sz w:val="24"/>
          <w:szCs w:val="24"/>
        </w:rPr>
        <w:t xml:space="preserve"> a schvaluje návrh</w:t>
      </w: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7777EE" w:rsidRPr="006F7409">
        <w:rPr>
          <w:rFonts w:ascii="Times New Roman" w:hAnsi="Times New Roman" w:cs="Times New Roman"/>
          <w:sz w:val="24"/>
          <w:szCs w:val="24"/>
        </w:rPr>
        <w:t>strategického rám</w:t>
      </w:r>
      <w:r w:rsidRPr="006F7409">
        <w:rPr>
          <w:rFonts w:ascii="Times New Roman" w:hAnsi="Times New Roman" w:cs="Times New Roman"/>
          <w:sz w:val="24"/>
          <w:szCs w:val="24"/>
        </w:rPr>
        <w:t>c</w:t>
      </w:r>
      <w:r w:rsidR="007777EE" w:rsidRPr="006F7409">
        <w:rPr>
          <w:rFonts w:ascii="Times New Roman" w:hAnsi="Times New Roman" w:cs="Times New Roman"/>
          <w:sz w:val="24"/>
          <w:szCs w:val="24"/>
        </w:rPr>
        <w:t>e</w:t>
      </w:r>
      <w:r w:rsidRPr="006F7409">
        <w:rPr>
          <w:rFonts w:ascii="Times New Roman" w:hAnsi="Times New Roman" w:cs="Times New Roman"/>
          <w:sz w:val="24"/>
          <w:szCs w:val="24"/>
        </w:rPr>
        <w:t xml:space="preserve"> koncepce vzdělávání,</w:t>
      </w:r>
    </w:p>
    <w:p w:rsidR="00C962F3" w:rsidRPr="006F7409" w:rsidRDefault="00DE3FB5" w:rsidP="008622C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projednává </w:t>
      </w:r>
      <w:r w:rsidR="00C962F3" w:rsidRPr="006F7409">
        <w:rPr>
          <w:rFonts w:ascii="Times New Roman" w:hAnsi="Times New Roman" w:cs="Times New Roman"/>
          <w:sz w:val="24"/>
          <w:szCs w:val="24"/>
        </w:rPr>
        <w:t xml:space="preserve">roční </w:t>
      </w:r>
      <w:r w:rsidRPr="006F7409">
        <w:rPr>
          <w:rFonts w:ascii="Times New Roman" w:hAnsi="Times New Roman" w:cs="Times New Roman"/>
          <w:sz w:val="24"/>
          <w:szCs w:val="24"/>
        </w:rPr>
        <w:t xml:space="preserve">záměr děkana </w:t>
      </w:r>
      <w:r w:rsidR="00C962F3" w:rsidRPr="006F7409">
        <w:rPr>
          <w:rFonts w:ascii="Times New Roman" w:hAnsi="Times New Roman" w:cs="Times New Roman"/>
          <w:sz w:val="24"/>
          <w:szCs w:val="24"/>
        </w:rPr>
        <w:t>vyhlásit jednotlivé programy vzdělávání,</w:t>
      </w:r>
    </w:p>
    <w:p w:rsidR="00D023E2" w:rsidRPr="006F7409" w:rsidRDefault="00C962F3" w:rsidP="00E32F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projednává</w:t>
      </w:r>
      <w:r w:rsidR="00D023E2" w:rsidRPr="006F7409">
        <w:rPr>
          <w:rFonts w:ascii="Times New Roman" w:hAnsi="Times New Roman" w:cs="Times New Roman"/>
          <w:sz w:val="24"/>
          <w:szCs w:val="24"/>
        </w:rPr>
        <w:t xml:space="preserve"> a rozhoduje o návrzích </w:t>
      </w:r>
      <w:r w:rsidR="00110292" w:rsidRPr="006F7409">
        <w:rPr>
          <w:rFonts w:ascii="Times New Roman" w:hAnsi="Times New Roman" w:cs="Times New Roman"/>
          <w:sz w:val="24"/>
          <w:szCs w:val="24"/>
        </w:rPr>
        <w:t xml:space="preserve">významných </w:t>
      </w:r>
      <w:r w:rsidR="00D023E2" w:rsidRPr="006F7409">
        <w:rPr>
          <w:rFonts w:ascii="Times New Roman" w:hAnsi="Times New Roman" w:cs="Times New Roman"/>
          <w:sz w:val="24"/>
          <w:szCs w:val="24"/>
        </w:rPr>
        <w:t>změn</w:t>
      </w: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D023E2" w:rsidRPr="006F7409">
        <w:rPr>
          <w:rFonts w:ascii="Times New Roman" w:hAnsi="Times New Roman" w:cs="Times New Roman"/>
          <w:sz w:val="24"/>
          <w:szCs w:val="24"/>
        </w:rPr>
        <w:t xml:space="preserve">koncepce </w:t>
      </w:r>
      <w:r w:rsidRPr="006F7409">
        <w:rPr>
          <w:rFonts w:ascii="Times New Roman" w:hAnsi="Times New Roman" w:cs="Times New Roman"/>
          <w:sz w:val="24"/>
          <w:szCs w:val="24"/>
        </w:rPr>
        <w:t>jednotlivých programů vzdělávání,</w:t>
      </w:r>
    </w:p>
    <w:p w:rsidR="0031531B" w:rsidRPr="006F7409" w:rsidRDefault="0031531B" w:rsidP="00E32FB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schvaluje návrhy děkana na předsedu a členy komisí pro závěrečné zkoušky,</w:t>
      </w:r>
    </w:p>
    <w:p w:rsidR="00C962F3" w:rsidRPr="006F7409" w:rsidRDefault="00C962F3" w:rsidP="004348F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projednává a schvaluje výroční zprávu ředitele programu,</w:t>
      </w:r>
    </w:p>
    <w:p w:rsidR="00A1050A" w:rsidRPr="006F7409" w:rsidRDefault="00A1050A" w:rsidP="004348F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lastRenderedPageBreak/>
        <w:t xml:space="preserve">projednává hodnotící zprávu nezávislých hodnotitelů programů vzdělávání a </w:t>
      </w:r>
      <w:r w:rsidR="001E512A" w:rsidRPr="006F7409">
        <w:rPr>
          <w:rFonts w:ascii="Times New Roman" w:hAnsi="Times New Roman" w:cs="Times New Roman"/>
          <w:sz w:val="24"/>
          <w:szCs w:val="24"/>
        </w:rPr>
        <w:t>pověřuje ředitele programů vzdělávání realizací případně přijatých závěrů učiněných na základě hodnotící zprávy,</w:t>
      </w:r>
    </w:p>
    <w:p w:rsidR="00DE3FB5" w:rsidRPr="006F7409" w:rsidRDefault="00C962F3" w:rsidP="008622C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projednává další zálež</w:t>
      </w:r>
      <w:r w:rsidR="00D246DE" w:rsidRPr="006F7409">
        <w:rPr>
          <w:rFonts w:ascii="Times New Roman" w:hAnsi="Times New Roman" w:cs="Times New Roman"/>
          <w:sz w:val="24"/>
          <w:szCs w:val="24"/>
        </w:rPr>
        <w:t>itosti, se kterými se na ni obrátí děkan fakulty a</w:t>
      </w:r>
      <w:r w:rsidR="003A24F9" w:rsidRPr="006F7409">
        <w:rPr>
          <w:rFonts w:ascii="Times New Roman" w:hAnsi="Times New Roman" w:cs="Times New Roman"/>
          <w:sz w:val="24"/>
          <w:szCs w:val="24"/>
        </w:rPr>
        <w:t xml:space="preserve"> ostatní </w:t>
      </w:r>
      <w:r w:rsidR="00D246DE" w:rsidRPr="006F7409">
        <w:rPr>
          <w:rFonts w:ascii="Times New Roman" w:hAnsi="Times New Roman" w:cs="Times New Roman"/>
          <w:sz w:val="24"/>
          <w:szCs w:val="24"/>
        </w:rPr>
        <w:t>členové</w:t>
      </w:r>
      <w:r w:rsidR="007651FF" w:rsidRPr="006F7409">
        <w:rPr>
          <w:rFonts w:ascii="Times New Roman" w:hAnsi="Times New Roman" w:cs="Times New Roman"/>
          <w:sz w:val="24"/>
          <w:szCs w:val="24"/>
        </w:rPr>
        <w:t xml:space="preserve"> akademické rady programů</w:t>
      </w:r>
      <w:r w:rsidR="00D246DE" w:rsidRPr="006F7409">
        <w:rPr>
          <w:rFonts w:ascii="Times New Roman" w:hAnsi="Times New Roman" w:cs="Times New Roman"/>
          <w:sz w:val="24"/>
          <w:szCs w:val="24"/>
        </w:rPr>
        <w:t>.</w:t>
      </w:r>
    </w:p>
    <w:p w:rsidR="00D246DE" w:rsidRPr="006F7409" w:rsidRDefault="00E011D1" w:rsidP="008622C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Předseda akademické rady </w:t>
      </w:r>
      <w:r w:rsidR="00D246DE" w:rsidRPr="006F7409">
        <w:rPr>
          <w:rFonts w:ascii="Times New Roman" w:hAnsi="Times New Roman" w:cs="Times New Roman"/>
          <w:sz w:val="24"/>
          <w:szCs w:val="24"/>
        </w:rPr>
        <w:t>programů svolává zasedání akademické rady programů nejméně dvakrát ročně. Zasedání je</w:t>
      </w:r>
      <w:r w:rsidR="003A24F9" w:rsidRPr="006F7409">
        <w:rPr>
          <w:rFonts w:ascii="Times New Roman" w:hAnsi="Times New Roman" w:cs="Times New Roman"/>
          <w:sz w:val="24"/>
          <w:szCs w:val="24"/>
        </w:rPr>
        <w:t xml:space="preserve"> také</w:t>
      </w:r>
      <w:r w:rsidR="00D246DE" w:rsidRPr="006F7409">
        <w:rPr>
          <w:rFonts w:ascii="Times New Roman" w:hAnsi="Times New Roman" w:cs="Times New Roman"/>
          <w:sz w:val="24"/>
          <w:szCs w:val="24"/>
        </w:rPr>
        <w:t xml:space="preserve"> povinen svolat, požádá-li o to děkan fakulty nebo nejméně pět členů</w:t>
      </w:r>
      <w:r w:rsidR="007651FF" w:rsidRPr="006F7409">
        <w:rPr>
          <w:rFonts w:ascii="Times New Roman" w:hAnsi="Times New Roman" w:cs="Times New Roman"/>
          <w:sz w:val="24"/>
          <w:szCs w:val="24"/>
        </w:rPr>
        <w:t xml:space="preserve"> akademické rady programů</w:t>
      </w:r>
      <w:r w:rsidR="00D246DE" w:rsidRPr="006F7409">
        <w:rPr>
          <w:rFonts w:ascii="Times New Roman" w:hAnsi="Times New Roman" w:cs="Times New Roman"/>
          <w:sz w:val="24"/>
          <w:szCs w:val="24"/>
        </w:rPr>
        <w:t>.</w:t>
      </w:r>
    </w:p>
    <w:p w:rsidR="007651FF" w:rsidRPr="006F7409" w:rsidRDefault="007651FF" w:rsidP="008622C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Zasedání akademické rady programů řídí </w:t>
      </w:r>
      <w:r w:rsidR="00E011D1" w:rsidRPr="006F7409">
        <w:rPr>
          <w:rFonts w:ascii="Times New Roman" w:hAnsi="Times New Roman" w:cs="Times New Roman"/>
          <w:sz w:val="24"/>
          <w:szCs w:val="24"/>
        </w:rPr>
        <w:t>její předseda.</w:t>
      </w:r>
    </w:p>
    <w:p w:rsidR="0063482D" w:rsidRPr="006F7409" w:rsidRDefault="00D246DE" w:rsidP="00E32F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Akademická rada programů je způsobilá se usnášet, je-li přítomno nejméně sedm jej</w:t>
      </w:r>
      <w:r w:rsidR="007651FF" w:rsidRPr="006F7409">
        <w:rPr>
          <w:rFonts w:ascii="Times New Roman" w:hAnsi="Times New Roman" w:cs="Times New Roman"/>
          <w:sz w:val="24"/>
          <w:szCs w:val="24"/>
        </w:rPr>
        <w:t>í</w:t>
      </w:r>
      <w:r w:rsidRPr="006F7409">
        <w:rPr>
          <w:rFonts w:ascii="Times New Roman" w:hAnsi="Times New Roman" w:cs="Times New Roman"/>
          <w:sz w:val="24"/>
          <w:szCs w:val="24"/>
        </w:rPr>
        <w:t>ch členů. Pro přijetí návrhu se musí vyslovit nejméně pět přítomných členů akademické rady programů.</w:t>
      </w:r>
    </w:p>
    <w:p w:rsidR="00D246DE" w:rsidRPr="006F7409" w:rsidRDefault="0063482D" w:rsidP="008622C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Členství v akademické radě programů zaniká odvoláním děkanem nebo vzdáním se členství.</w:t>
      </w:r>
    </w:p>
    <w:p w:rsidR="0063482D" w:rsidRPr="006F7409" w:rsidRDefault="0063482D" w:rsidP="0063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2D" w:rsidRPr="006F7409" w:rsidRDefault="0063482D" w:rsidP="0063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2D" w:rsidRPr="006F7409" w:rsidRDefault="00F27423" w:rsidP="0063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63482D" w:rsidRPr="006F7409" w:rsidRDefault="0063482D" w:rsidP="0063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t>Řídící rada programů</w:t>
      </w:r>
    </w:p>
    <w:p w:rsidR="00D246DE" w:rsidRPr="006F7409" w:rsidRDefault="00D246DE" w:rsidP="00D2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EBD" w:rsidRPr="006F7409" w:rsidRDefault="0063482D" w:rsidP="008622C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Řídící rada programů má </w:t>
      </w:r>
      <w:r w:rsidR="00435EBD" w:rsidRPr="006F7409">
        <w:rPr>
          <w:rFonts w:ascii="Times New Roman" w:hAnsi="Times New Roman" w:cs="Times New Roman"/>
          <w:sz w:val="24"/>
          <w:szCs w:val="24"/>
        </w:rPr>
        <w:t>čtyři</w:t>
      </w:r>
      <w:r w:rsidRPr="006F7409">
        <w:rPr>
          <w:rFonts w:ascii="Times New Roman" w:hAnsi="Times New Roman" w:cs="Times New Roman"/>
          <w:sz w:val="24"/>
          <w:szCs w:val="24"/>
        </w:rPr>
        <w:t xml:space="preserve"> stálé členy,</w:t>
      </w:r>
      <w:r w:rsidR="00435EBD" w:rsidRPr="006F7409">
        <w:rPr>
          <w:rFonts w:ascii="Times New Roman" w:hAnsi="Times New Roman" w:cs="Times New Roman"/>
          <w:sz w:val="24"/>
          <w:szCs w:val="24"/>
        </w:rPr>
        <w:t xml:space="preserve"> kterými jsou proděkan, ředitel programů vzdělávání a další dva, které jmenuje děkan na návrh ředitele programu vzdělávání. </w:t>
      </w:r>
      <w:r w:rsidR="00D84F14" w:rsidRPr="006F7409">
        <w:rPr>
          <w:rFonts w:ascii="Times New Roman" w:hAnsi="Times New Roman" w:cs="Times New Roman"/>
          <w:sz w:val="24"/>
          <w:szCs w:val="24"/>
        </w:rPr>
        <w:t>N</w:t>
      </w:r>
      <w:r w:rsidR="00435EBD" w:rsidRPr="006F7409">
        <w:rPr>
          <w:rFonts w:ascii="Times New Roman" w:hAnsi="Times New Roman" w:cs="Times New Roman"/>
          <w:sz w:val="24"/>
          <w:szCs w:val="24"/>
        </w:rPr>
        <w:t>estálý</w:t>
      </w:r>
      <w:r w:rsidR="00D84F14" w:rsidRPr="006F7409">
        <w:rPr>
          <w:rFonts w:ascii="Times New Roman" w:hAnsi="Times New Roman" w:cs="Times New Roman"/>
          <w:sz w:val="24"/>
          <w:szCs w:val="24"/>
        </w:rPr>
        <w:t>mi</w:t>
      </w:r>
      <w:r w:rsidR="00435EBD" w:rsidRPr="006F7409">
        <w:rPr>
          <w:rFonts w:ascii="Times New Roman" w:hAnsi="Times New Roman" w:cs="Times New Roman"/>
          <w:sz w:val="24"/>
          <w:szCs w:val="24"/>
        </w:rPr>
        <w:t xml:space="preserve"> člen</w:t>
      </w:r>
      <w:r w:rsidR="00D84F14" w:rsidRPr="006F7409">
        <w:rPr>
          <w:rFonts w:ascii="Times New Roman" w:hAnsi="Times New Roman" w:cs="Times New Roman"/>
          <w:sz w:val="24"/>
          <w:szCs w:val="24"/>
        </w:rPr>
        <w:t>y</w:t>
      </w:r>
      <w:r w:rsidR="00435EBD" w:rsidRPr="006F7409">
        <w:rPr>
          <w:rFonts w:ascii="Times New Roman" w:hAnsi="Times New Roman" w:cs="Times New Roman"/>
          <w:sz w:val="24"/>
          <w:szCs w:val="24"/>
        </w:rPr>
        <w:t xml:space="preserve"> řídící rady programů 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jsou garanti jednotlivých programů vzdělávání a jejich počet odpovídá </w:t>
      </w:r>
      <w:r w:rsidR="00435EBD" w:rsidRPr="006F7409">
        <w:rPr>
          <w:rFonts w:ascii="Times New Roman" w:hAnsi="Times New Roman" w:cs="Times New Roman"/>
          <w:sz w:val="24"/>
          <w:szCs w:val="24"/>
        </w:rPr>
        <w:t xml:space="preserve">počtu 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aktuálně </w:t>
      </w:r>
      <w:r w:rsidR="00435EBD" w:rsidRPr="006F7409">
        <w:rPr>
          <w:rFonts w:ascii="Times New Roman" w:hAnsi="Times New Roman" w:cs="Times New Roman"/>
          <w:sz w:val="24"/>
          <w:szCs w:val="24"/>
        </w:rPr>
        <w:t>probíhajících</w:t>
      </w:r>
      <w:r w:rsidR="00DD545B" w:rsidRPr="006F7409">
        <w:rPr>
          <w:rFonts w:ascii="Times New Roman" w:hAnsi="Times New Roman" w:cs="Times New Roman"/>
          <w:sz w:val="24"/>
          <w:szCs w:val="24"/>
        </w:rPr>
        <w:t xml:space="preserve"> nebo posuzovaných</w:t>
      </w:r>
      <w:r w:rsidR="00435EBD" w:rsidRPr="006F7409">
        <w:rPr>
          <w:rFonts w:ascii="Times New Roman" w:hAnsi="Times New Roman" w:cs="Times New Roman"/>
          <w:sz w:val="24"/>
          <w:szCs w:val="24"/>
        </w:rPr>
        <w:t xml:space="preserve"> programů</w:t>
      </w:r>
      <w:r w:rsidR="00D84F14" w:rsidRPr="006F7409">
        <w:rPr>
          <w:rFonts w:ascii="Times New Roman" w:hAnsi="Times New Roman" w:cs="Times New Roman"/>
          <w:sz w:val="24"/>
          <w:szCs w:val="24"/>
        </w:rPr>
        <w:t>.</w:t>
      </w:r>
    </w:p>
    <w:p w:rsidR="00D023E2" w:rsidRPr="006F7409" w:rsidRDefault="00D023E2" w:rsidP="008622C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Předsedou řídící rady programů je ředitel programů vzdělávání.</w:t>
      </w:r>
    </w:p>
    <w:p w:rsidR="00D84F14" w:rsidRPr="006F7409" w:rsidRDefault="00D84F14" w:rsidP="008622C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Tajemníkem řídící rady programů je vedoucí </w:t>
      </w:r>
      <w:r w:rsidR="0070434A" w:rsidRPr="006F7409">
        <w:rPr>
          <w:rFonts w:ascii="Times New Roman" w:hAnsi="Times New Roman" w:cs="Times New Roman"/>
          <w:sz w:val="24"/>
          <w:szCs w:val="24"/>
        </w:rPr>
        <w:t>c</w:t>
      </w:r>
      <w:r w:rsidRPr="006F7409">
        <w:rPr>
          <w:rFonts w:ascii="Times New Roman" w:hAnsi="Times New Roman" w:cs="Times New Roman"/>
          <w:sz w:val="24"/>
          <w:szCs w:val="24"/>
        </w:rPr>
        <w:t>entra dalšího vzdělávání.</w:t>
      </w:r>
    </w:p>
    <w:p w:rsidR="00D84F14" w:rsidRPr="006F7409" w:rsidRDefault="00D84F14" w:rsidP="008622C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Řídící rada pro</w:t>
      </w:r>
      <w:r w:rsidR="00DD545B" w:rsidRPr="006F7409">
        <w:rPr>
          <w:rFonts w:ascii="Times New Roman" w:hAnsi="Times New Roman" w:cs="Times New Roman"/>
          <w:sz w:val="24"/>
          <w:szCs w:val="24"/>
        </w:rPr>
        <w:t>g</w:t>
      </w:r>
      <w:r w:rsidRPr="006F7409">
        <w:rPr>
          <w:rFonts w:ascii="Times New Roman" w:hAnsi="Times New Roman" w:cs="Times New Roman"/>
          <w:sz w:val="24"/>
          <w:szCs w:val="24"/>
        </w:rPr>
        <w:t>ramů</w:t>
      </w:r>
      <w:r w:rsidR="00C61E19" w:rsidRPr="006F7409">
        <w:rPr>
          <w:rFonts w:ascii="Times New Roman" w:hAnsi="Times New Roman" w:cs="Times New Roman"/>
          <w:sz w:val="24"/>
          <w:szCs w:val="24"/>
        </w:rPr>
        <w:t xml:space="preserve"> se</w:t>
      </w:r>
      <w:r w:rsidR="0074395E" w:rsidRPr="006F7409">
        <w:rPr>
          <w:rFonts w:ascii="Times New Roman" w:hAnsi="Times New Roman" w:cs="Times New Roman"/>
          <w:sz w:val="24"/>
          <w:szCs w:val="24"/>
        </w:rPr>
        <w:t xml:space="preserve"> zabývá </w:t>
      </w:r>
      <w:r w:rsidRPr="006F7409">
        <w:rPr>
          <w:rFonts w:ascii="Times New Roman" w:hAnsi="Times New Roman" w:cs="Times New Roman"/>
          <w:sz w:val="24"/>
          <w:szCs w:val="24"/>
        </w:rPr>
        <w:t>zejména:</w:t>
      </w:r>
    </w:p>
    <w:p w:rsidR="00DD545B" w:rsidRPr="006F7409" w:rsidRDefault="003A24F9" w:rsidP="008622C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aktuálními a </w:t>
      </w:r>
      <w:r w:rsidR="0074395E" w:rsidRPr="006F7409">
        <w:rPr>
          <w:rFonts w:ascii="Times New Roman" w:hAnsi="Times New Roman" w:cs="Times New Roman"/>
          <w:sz w:val="24"/>
          <w:szCs w:val="24"/>
        </w:rPr>
        <w:t xml:space="preserve">operativními otázkami zajištění a organizace průběhu vzdělávání a výuky v jednotlivých programech a modulech, </w:t>
      </w:r>
    </w:p>
    <w:p w:rsidR="0074395E" w:rsidRPr="006F7409" w:rsidRDefault="00F27423" w:rsidP="008622C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z</w:t>
      </w:r>
      <w:r w:rsidR="0074395E" w:rsidRPr="006F7409">
        <w:rPr>
          <w:rFonts w:ascii="Times New Roman" w:hAnsi="Times New Roman" w:cs="Times New Roman"/>
          <w:sz w:val="24"/>
          <w:szCs w:val="24"/>
        </w:rPr>
        <w:t>ásadními otázkami spojenými s</w:t>
      </w:r>
      <w:r w:rsidRPr="006F7409">
        <w:rPr>
          <w:rFonts w:ascii="Times New Roman" w:hAnsi="Times New Roman" w:cs="Times New Roman"/>
          <w:sz w:val="24"/>
          <w:szCs w:val="24"/>
        </w:rPr>
        <w:t> </w:t>
      </w:r>
      <w:r w:rsidR="0074395E" w:rsidRPr="006F7409">
        <w:rPr>
          <w:rFonts w:ascii="Times New Roman" w:hAnsi="Times New Roman" w:cs="Times New Roman"/>
          <w:sz w:val="24"/>
          <w:szCs w:val="24"/>
        </w:rPr>
        <w:t>výsledky</w:t>
      </w:r>
      <w:r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74395E" w:rsidRPr="006F7409">
        <w:rPr>
          <w:rFonts w:ascii="Times New Roman" w:hAnsi="Times New Roman" w:cs="Times New Roman"/>
          <w:sz w:val="24"/>
          <w:szCs w:val="24"/>
        </w:rPr>
        <w:t xml:space="preserve"> účastníků vzdělávání, </w:t>
      </w:r>
    </w:p>
    <w:p w:rsidR="0074395E" w:rsidRPr="006F7409" w:rsidRDefault="0074395E" w:rsidP="008622C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poznatky vyplývajícími z</w:t>
      </w:r>
      <w:r w:rsidR="00E011D1" w:rsidRPr="006F7409">
        <w:rPr>
          <w:rFonts w:ascii="Times New Roman" w:hAnsi="Times New Roman" w:cs="Times New Roman"/>
          <w:sz w:val="24"/>
          <w:szCs w:val="24"/>
        </w:rPr>
        <w:t> </w:t>
      </w:r>
      <w:r w:rsidRPr="006F7409">
        <w:rPr>
          <w:rFonts w:ascii="Times New Roman" w:hAnsi="Times New Roman" w:cs="Times New Roman"/>
          <w:sz w:val="24"/>
          <w:szCs w:val="24"/>
        </w:rPr>
        <w:t>hodno</w:t>
      </w:r>
      <w:r w:rsidR="00E011D1" w:rsidRPr="006F7409">
        <w:rPr>
          <w:rFonts w:ascii="Times New Roman" w:hAnsi="Times New Roman" w:cs="Times New Roman"/>
          <w:sz w:val="24"/>
          <w:szCs w:val="24"/>
        </w:rPr>
        <w:t>cení vzdělávání účastníky</w:t>
      </w:r>
      <w:r w:rsidR="004F3B22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Pr="006F7409">
        <w:rPr>
          <w:rFonts w:ascii="Times New Roman" w:hAnsi="Times New Roman" w:cs="Times New Roman"/>
          <w:sz w:val="24"/>
          <w:szCs w:val="24"/>
        </w:rPr>
        <w:t>,</w:t>
      </w:r>
    </w:p>
    <w:p w:rsidR="00DD545B" w:rsidRPr="006F7409" w:rsidRDefault="0074395E" w:rsidP="008622C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návrhy</w:t>
      </w:r>
      <w:r w:rsidR="00D023E2" w:rsidRPr="006F7409">
        <w:rPr>
          <w:rFonts w:ascii="Times New Roman" w:hAnsi="Times New Roman" w:cs="Times New Roman"/>
          <w:sz w:val="24"/>
          <w:szCs w:val="24"/>
        </w:rPr>
        <w:t xml:space="preserve"> dílčích změn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 popisu jednotlivých programů 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a po projednání o nich rozhoduje</w:t>
      </w:r>
      <w:r w:rsidR="00D84F14" w:rsidRPr="006F7409">
        <w:rPr>
          <w:rFonts w:ascii="Times New Roman" w:hAnsi="Times New Roman" w:cs="Times New Roman"/>
          <w:sz w:val="24"/>
          <w:szCs w:val="24"/>
        </w:rPr>
        <w:t>,</w:t>
      </w:r>
    </w:p>
    <w:p w:rsidR="00BB2D05" w:rsidRPr="006F7409" w:rsidRDefault="00DD545B" w:rsidP="008622C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spolu s</w:t>
      </w:r>
      <w:r w:rsidR="0070434A" w:rsidRPr="006F7409">
        <w:rPr>
          <w:rFonts w:ascii="Times New Roman" w:hAnsi="Times New Roman" w:cs="Times New Roman"/>
          <w:sz w:val="24"/>
          <w:szCs w:val="24"/>
        </w:rPr>
        <w:t xml:space="preserve"> c</w:t>
      </w:r>
      <w:r w:rsidRPr="006F7409">
        <w:rPr>
          <w:rFonts w:ascii="Times New Roman" w:hAnsi="Times New Roman" w:cs="Times New Roman"/>
          <w:sz w:val="24"/>
          <w:szCs w:val="24"/>
        </w:rPr>
        <w:t xml:space="preserve">entrem dalšího vzdělávání se podílí na přípravě </w:t>
      </w:r>
      <w:r w:rsidR="00F33E73" w:rsidRPr="006F7409">
        <w:rPr>
          <w:rFonts w:ascii="Times New Roman" w:hAnsi="Times New Roman" w:cs="Times New Roman"/>
          <w:sz w:val="24"/>
          <w:szCs w:val="24"/>
        </w:rPr>
        <w:t xml:space="preserve">návrhu </w:t>
      </w:r>
      <w:r w:rsidRPr="006F7409">
        <w:rPr>
          <w:rFonts w:ascii="Times New Roman" w:hAnsi="Times New Roman" w:cs="Times New Roman"/>
          <w:sz w:val="24"/>
          <w:szCs w:val="24"/>
        </w:rPr>
        <w:t>výroční zpráv</w:t>
      </w:r>
      <w:r w:rsidR="00F33E73" w:rsidRPr="006F7409">
        <w:rPr>
          <w:rFonts w:ascii="Times New Roman" w:hAnsi="Times New Roman" w:cs="Times New Roman"/>
          <w:sz w:val="24"/>
          <w:szCs w:val="24"/>
        </w:rPr>
        <w:t>y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 ředitele programu</w:t>
      </w:r>
      <w:r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D84F14" w:rsidRPr="006F7409">
        <w:rPr>
          <w:rFonts w:ascii="Times New Roman" w:hAnsi="Times New Roman" w:cs="Times New Roman"/>
          <w:sz w:val="24"/>
          <w:szCs w:val="24"/>
        </w:rPr>
        <w:t>,</w:t>
      </w:r>
    </w:p>
    <w:p w:rsidR="00D84F14" w:rsidRPr="006F7409" w:rsidRDefault="009C1825" w:rsidP="008622C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informacemi týkajícími se chování účastníků vzdělávání v rozporu s dobrými mravy hrubě narušujícími průběh vzdělávání případně závažným nebo opakovaným porušením povinnosti stanovené smlouvou o vzdělávání úča</w:t>
      </w:r>
      <w:r w:rsidR="00510D49" w:rsidRPr="006F7409">
        <w:rPr>
          <w:rFonts w:ascii="Times New Roman" w:hAnsi="Times New Roman" w:cs="Times New Roman"/>
          <w:sz w:val="24"/>
          <w:szCs w:val="24"/>
        </w:rPr>
        <w:t>stníkem vzdělávání [srov. čl. 16</w:t>
      </w:r>
      <w:r w:rsidRPr="006F7409">
        <w:rPr>
          <w:rFonts w:ascii="Times New Roman" w:hAnsi="Times New Roman" w:cs="Times New Roman"/>
          <w:sz w:val="24"/>
          <w:szCs w:val="24"/>
        </w:rPr>
        <w:t xml:space="preserve"> odst. (6) písm. d) a</w:t>
      </w:r>
      <w:r w:rsidR="00F27423" w:rsidRPr="006F7409">
        <w:rPr>
          <w:rFonts w:ascii="Times New Roman" w:hAnsi="Times New Roman" w:cs="Times New Roman"/>
          <w:sz w:val="24"/>
          <w:szCs w:val="24"/>
        </w:rPr>
        <w:t xml:space="preserve"> písm.</w:t>
      </w:r>
      <w:r w:rsidRPr="006F7409">
        <w:rPr>
          <w:rFonts w:ascii="Times New Roman" w:hAnsi="Times New Roman" w:cs="Times New Roman"/>
          <w:sz w:val="24"/>
          <w:szCs w:val="24"/>
        </w:rPr>
        <w:t xml:space="preserve"> e)]</w:t>
      </w:r>
      <w:r w:rsidR="00ED24C7" w:rsidRPr="006F7409">
        <w:rPr>
          <w:rFonts w:ascii="Times New Roman" w:hAnsi="Times New Roman" w:cs="Times New Roman"/>
          <w:sz w:val="24"/>
          <w:szCs w:val="24"/>
        </w:rPr>
        <w:t>.</w:t>
      </w:r>
    </w:p>
    <w:p w:rsidR="00530B70" w:rsidRPr="006F7409" w:rsidRDefault="00FA6DA0" w:rsidP="008622C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Předseda řídící rady programů 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svolává zasedání </w:t>
      </w:r>
      <w:r w:rsidR="00BB2D05" w:rsidRPr="006F7409">
        <w:rPr>
          <w:rFonts w:ascii="Times New Roman" w:hAnsi="Times New Roman" w:cs="Times New Roman"/>
          <w:sz w:val="24"/>
          <w:szCs w:val="24"/>
        </w:rPr>
        <w:t xml:space="preserve">řídící rady </w:t>
      </w:r>
      <w:r w:rsidR="00D84F14" w:rsidRPr="006F7409">
        <w:rPr>
          <w:rFonts w:ascii="Times New Roman" w:hAnsi="Times New Roman" w:cs="Times New Roman"/>
          <w:sz w:val="24"/>
          <w:szCs w:val="24"/>
        </w:rPr>
        <w:t>programů</w:t>
      </w:r>
      <w:r w:rsidR="00BB2D05" w:rsidRPr="006F7409">
        <w:rPr>
          <w:rFonts w:ascii="Times New Roman" w:hAnsi="Times New Roman" w:cs="Times New Roman"/>
          <w:sz w:val="24"/>
          <w:szCs w:val="24"/>
        </w:rPr>
        <w:t xml:space="preserve"> podle potřeby,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 nejméně </w:t>
      </w:r>
      <w:r w:rsidR="00BB2D05" w:rsidRPr="006F7409">
        <w:rPr>
          <w:rFonts w:ascii="Times New Roman" w:hAnsi="Times New Roman" w:cs="Times New Roman"/>
          <w:sz w:val="24"/>
          <w:szCs w:val="24"/>
        </w:rPr>
        <w:t>však jedenkrát za čtyři měsíce</w:t>
      </w:r>
      <w:r w:rsidR="00ED24C7" w:rsidRPr="006F7409">
        <w:rPr>
          <w:rFonts w:ascii="Times New Roman" w:hAnsi="Times New Roman" w:cs="Times New Roman"/>
          <w:sz w:val="24"/>
          <w:szCs w:val="24"/>
        </w:rPr>
        <w:t>.</w:t>
      </w:r>
    </w:p>
    <w:p w:rsidR="00530B70" w:rsidRPr="006F7409" w:rsidRDefault="00ED24C7" w:rsidP="009A5EA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 Zasedání</w:t>
      </w:r>
      <w:r w:rsidR="00530B70" w:rsidRPr="006F7409">
        <w:rPr>
          <w:rFonts w:ascii="Times New Roman" w:hAnsi="Times New Roman" w:cs="Times New Roman"/>
          <w:sz w:val="24"/>
          <w:szCs w:val="24"/>
        </w:rPr>
        <w:t xml:space="preserve"> řídící rady programů </w:t>
      </w:r>
      <w:r w:rsidRPr="006F7409">
        <w:rPr>
          <w:rFonts w:ascii="Times New Roman" w:hAnsi="Times New Roman" w:cs="Times New Roman"/>
          <w:sz w:val="24"/>
          <w:szCs w:val="24"/>
        </w:rPr>
        <w:t xml:space="preserve">řídí </w:t>
      </w:r>
      <w:r w:rsidR="00530B70" w:rsidRPr="006F7409">
        <w:rPr>
          <w:rFonts w:ascii="Times New Roman" w:hAnsi="Times New Roman" w:cs="Times New Roman"/>
          <w:sz w:val="24"/>
          <w:szCs w:val="24"/>
        </w:rPr>
        <w:t xml:space="preserve">její </w:t>
      </w:r>
      <w:r w:rsidRPr="006F7409">
        <w:rPr>
          <w:rFonts w:ascii="Times New Roman" w:hAnsi="Times New Roman" w:cs="Times New Roman"/>
          <w:sz w:val="24"/>
          <w:szCs w:val="24"/>
        </w:rPr>
        <w:t>předseda</w:t>
      </w:r>
      <w:r w:rsidR="00530B70" w:rsidRPr="006F7409">
        <w:rPr>
          <w:rFonts w:ascii="Times New Roman" w:hAnsi="Times New Roman" w:cs="Times New Roman"/>
          <w:sz w:val="24"/>
          <w:szCs w:val="24"/>
        </w:rPr>
        <w:t>.</w:t>
      </w:r>
    </w:p>
    <w:p w:rsidR="00D84F14" w:rsidRPr="006F7409" w:rsidRDefault="00BB2D05" w:rsidP="009A5EA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Řídící rada programů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 je způs</w:t>
      </w:r>
      <w:r w:rsidR="00F27423" w:rsidRPr="006F7409">
        <w:rPr>
          <w:rFonts w:ascii="Times New Roman" w:hAnsi="Times New Roman" w:cs="Times New Roman"/>
          <w:sz w:val="24"/>
          <w:szCs w:val="24"/>
        </w:rPr>
        <w:t>obilá se usnášet, je-li přítomna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E011D1" w:rsidRPr="006F7409">
        <w:rPr>
          <w:rFonts w:ascii="Times New Roman" w:hAnsi="Times New Roman" w:cs="Times New Roman"/>
          <w:sz w:val="24"/>
          <w:szCs w:val="24"/>
        </w:rPr>
        <w:t>nadpoloviční většina její</w:t>
      </w:r>
      <w:r w:rsidRPr="006F7409">
        <w:rPr>
          <w:rFonts w:ascii="Times New Roman" w:hAnsi="Times New Roman" w:cs="Times New Roman"/>
          <w:sz w:val="24"/>
          <w:szCs w:val="24"/>
        </w:rPr>
        <w:t xml:space="preserve">ch stálých a nestálých 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členů. Pro přijetí návrhu se musí vyslovit </w:t>
      </w:r>
      <w:r w:rsidR="008622CC" w:rsidRPr="006F7409">
        <w:rPr>
          <w:rFonts w:ascii="Times New Roman" w:hAnsi="Times New Roman" w:cs="Times New Roman"/>
          <w:sz w:val="24"/>
          <w:szCs w:val="24"/>
        </w:rPr>
        <w:t>nadpoloviční většina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 přítomných členů </w:t>
      </w:r>
      <w:r w:rsidR="008622CC" w:rsidRPr="006F7409">
        <w:rPr>
          <w:rFonts w:ascii="Times New Roman" w:hAnsi="Times New Roman" w:cs="Times New Roman"/>
          <w:sz w:val="24"/>
          <w:szCs w:val="24"/>
        </w:rPr>
        <w:t>řídící</w:t>
      </w:r>
      <w:r w:rsidR="00D84F14" w:rsidRPr="006F7409">
        <w:rPr>
          <w:rFonts w:ascii="Times New Roman" w:hAnsi="Times New Roman" w:cs="Times New Roman"/>
          <w:sz w:val="24"/>
          <w:szCs w:val="24"/>
        </w:rPr>
        <w:t xml:space="preserve"> rady programů.</w:t>
      </w:r>
    </w:p>
    <w:p w:rsidR="00D84F14" w:rsidRPr="006F7409" w:rsidRDefault="00D84F14" w:rsidP="008622C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Členství v</w:t>
      </w:r>
      <w:r w:rsidR="008622CC" w:rsidRPr="006F7409">
        <w:rPr>
          <w:rFonts w:ascii="Times New Roman" w:hAnsi="Times New Roman" w:cs="Times New Roman"/>
          <w:sz w:val="24"/>
          <w:szCs w:val="24"/>
        </w:rPr>
        <w:t xml:space="preserve"> řídící </w:t>
      </w:r>
      <w:r w:rsidRPr="006F7409">
        <w:rPr>
          <w:rFonts w:ascii="Times New Roman" w:hAnsi="Times New Roman" w:cs="Times New Roman"/>
          <w:sz w:val="24"/>
          <w:szCs w:val="24"/>
        </w:rPr>
        <w:t xml:space="preserve">radě programů zaniká </w:t>
      </w:r>
      <w:r w:rsidR="008622CC" w:rsidRPr="006F7409">
        <w:rPr>
          <w:rFonts w:ascii="Times New Roman" w:hAnsi="Times New Roman" w:cs="Times New Roman"/>
          <w:sz w:val="24"/>
          <w:szCs w:val="24"/>
        </w:rPr>
        <w:t xml:space="preserve">u stálých členů odvoláním děkanem, u nestálých členů pominutím důvodů pro jejich členství, </w:t>
      </w:r>
      <w:r w:rsidR="004B3DA9" w:rsidRPr="006F7409">
        <w:rPr>
          <w:rFonts w:ascii="Times New Roman" w:hAnsi="Times New Roman" w:cs="Times New Roman"/>
          <w:sz w:val="24"/>
          <w:szCs w:val="24"/>
        </w:rPr>
        <w:t>nebo u stálých i nestálých členů</w:t>
      </w:r>
      <w:r w:rsidRPr="006F7409">
        <w:rPr>
          <w:rFonts w:ascii="Times New Roman" w:hAnsi="Times New Roman" w:cs="Times New Roman"/>
          <w:sz w:val="24"/>
          <w:szCs w:val="24"/>
        </w:rPr>
        <w:t xml:space="preserve"> vzdáním se členství.</w:t>
      </w:r>
    </w:p>
    <w:p w:rsidR="004B3DA9" w:rsidRPr="006F7409" w:rsidRDefault="004B3DA9" w:rsidP="004B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A9" w:rsidRPr="006F7409" w:rsidRDefault="004B3DA9" w:rsidP="004B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21" w:rsidRPr="006F7409" w:rsidRDefault="00C30D21" w:rsidP="004B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A9" w:rsidRPr="006F7409" w:rsidRDefault="00F27423" w:rsidP="004B3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lastRenderedPageBreak/>
        <w:t>Článek 5</w:t>
      </w:r>
    </w:p>
    <w:p w:rsidR="004B3DA9" w:rsidRPr="006F7409" w:rsidRDefault="004B3DA9" w:rsidP="004B3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t>Ředitel programů vzdělávání</w:t>
      </w:r>
    </w:p>
    <w:p w:rsidR="004B3DA9" w:rsidRPr="006F7409" w:rsidRDefault="004B3DA9" w:rsidP="004B3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A9" w:rsidRPr="006F7409" w:rsidRDefault="004B3DA9" w:rsidP="004B3DA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Ředitele programů vzdělávání jmenuje</w:t>
      </w:r>
      <w:r w:rsidR="008A519E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děkan fakulty z řad </w:t>
      </w:r>
      <w:r w:rsidR="00E011D1" w:rsidRPr="006F7409">
        <w:rPr>
          <w:rFonts w:ascii="Times New Roman" w:hAnsi="Times New Roman" w:cs="Times New Roman"/>
          <w:sz w:val="24"/>
          <w:szCs w:val="24"/>
        </w:rPr>
        <w:t>akademických pracovníků fakulty a také jej odvolává.</w:t>
      </w:r>
    </w:p>
    <w:p w:rsidR="004B3DA9" w:rsidRPr="006F7409" w:rsidRDefault="004B3DA9" w:rsidP="004B3DA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Ředitel programů vzdělávání </w:t>
      </w:r>
      <w:r w:rsidR="00BA1FB3" w:rsidRPr="006F7409">
        <w:rPr>
          <w:rFonts w:ascii="Times New Roman" w:hAnsi="Times New Roman" w:cs="Times New Roman"/>
          <w:sz w:val="24"/>
          <w:szCs w:val="24"/>
        </w:rPr>
        <w:t xml:space="preserve">řídí a koordinuje přípravu, organizaci a zajištění průběhu vzdělávání v jednotlivých programech vzdělávání přímo nebo prostřednictvím </w:t>
      </w:r>
      <w:r w:rsidR="0070434A" w:rsidRPr="006F7409">
        <w:rPr>
          <w:rFonts w:ascii="Times New Roman" w:hAnsi="Times New Roman" w:cs="Times New Roman"/>
          <w:sz w:val="24"/>
          <w:szCs w:val="24"/>
        </w:rPr>
        <w:t>c</w:t>
      </w:r>
      <w:r w:rsidR="00BA1FB3" w:rsidRPr="006F7409">
        <w:rPr>
          <w:rFonts w:ascii="Times New Roman" w:hAnsi="Times New Roman" w:cs="Times New Roman"/>
          <w:sz w:val="24"/>
          <w:szCs w:val="24"/>
        </w:rPr>
        <w:t>entra dalšího vzdělávání.</w:t>
      </w:r>
    </w:p>
    <w:p w:rsidR="00BA1FB3" w:rsidRPr="006F7409" w:rsidRDefault="00530B70" w:rsidP="004B3DA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Ředitel programů</w:t>
      </w:r>
      <w:r w:rsidR="00BA1FB3" w:rsidRPr="006F7409">
        <w:rPr>
          <w:rFonts w:ascii="Times New Roman" w:hAnsi="Times New Roman" w:cs="Times New Roman"/>
          <w:sz w:val="24"/>
          <w:szCs w:val="24"/>
        </w:rPr>
        <w:t xml:space="preserve"> vzdělávání především dále:</w:t>
      </w:r>
    </w:p>
    <w:p w:rsidR="00BA1FB3" w:rsidRPr="006F7409" w:rsidRDefault="00BA1FB3" w:rsidP="00BA1FB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předkládá </w:t>
      </w:r>
      <w:r w:rsidR="0070434A" w:rsidRPr="006F7409">
        <w:rPr>
          <w:rFonts w:ascii="Times New Roman" w:hAnsi="Times New Roman" w:cs="Times New Roman"/>
          <w:sz w:val="24"/>
          <w:szCs w:val="24"/>
        </w:rPr>
        <w:t>a</w:t>
      </w:r>
      <w:r w:rsidRPr="006F7409">
        <w:rPr>
          <w:rFonts w:ascii="Times New Roman" w:hAnsi="Times New Roman" w:cs="Times New Roman"/>
          <w:sz w:val="24"/>
          <w:szCs w:val="24"/>
        </w:rPr>
        <w:t xml:space="preserve">kademické radě programů </w:t>
      </w:r>
      <w:r w:rsidR="007777EE" w:rsidRPr="006F7409">
        <w:rPr>
          <w:rFonts w:ascii="Times New Roman" w:hAnsi="Times New Roman" w:cs="Times New Roman"/>
          <w:sz w:val="24"/>
          <w:szCs w:val="24"/>
        </w:rPr>
        <w:t>návrh strategického</w:t>
      </w:r>
      <w:r w:rsidRPr="006F7409">
        <w:rPr>
          <w:rFonts w:ascii="Times New Roman" w:hAnsi="Times New Roman" w:cs="Times New Roman"/>
          <w:sz w:val="24"/>
          <w:szCs w:val="24"/>
        </w:rPr>
        <w:t xml:space="preserve"> rámc</w:t>
      </w:r>
      <w:r w:rsidR="007777EE" w:rsidRPr="006F7409">
        <w:rPr>
          <w:rFonts w:ascii="Times New Roman" w:hAnsi="Times New Roman" w:cs="Times New Roman"/>
          <w:sz w:val="24"/>
          <w:szCs w:val="24"/>
        </w:rPr>
        <w:t>e</w:t>
      </w:r>
      <w:r w:rsidRPr="006F7409">
        <w:rPr>
          <w:rFonts w:ascii="Times New Roman" w:hAnsi="Times New Roman" w:cs="Times New Roman"/>
          <w:sz w:val="24"/>
          <w:szCs w:val="24"/>
        </w:rPr>
        <w:t xml:space="preserve"> koncepce vzdělávání,</w:t>
      </w:r>
    </w:p>
    <w:p w:rsidR="00BA1FB3" w:rsidRPr="006F7409" w:rsidRDefault="00BA1FB3" w:rsidP="00BA1FB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předkládá </w:t>
      </w:r>
      <w:r w:rsidR="0070434A" w:rsidRPr="006F7409">
        <w:rPr>
          <w:rFonts w:ascii="Times New Roman" w:hAnsi="Times New Roman" w:cs="Times New Roman"/>
          <w:sz w:val="24"/>
          <w:szCs w:val="24"/>
        </w:rPr>
        <w:t>a</w:t>
      </w:r>
      <w:r w:rsidRPr="006F7409">
        <w:rPr>
          <w:rFonts w:ascii="Times New Roman" w:hAnsi="Times New Roman" w:cs="Times New Roman"/>
          <w:sz w:val="24"/>
          <w:szCs w:val="24"/>
        </w:rPr>
        <w:t>kademické radě programů návrh podstatných změn koncepce jednotlivých programů vzdělávání,</w:t>
      </w:r>
    </w:p>
    <w:p w:rsidR="00BA1FB3" w:rsidRPr="006F7409" w:rsidRDefault="00F33E73" w:rsidP="00BA1FB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připravuje a </w:t>
      </w:r>
      <w:r w:rsidR="00BA1FB3" w:rsidRPr="006F7409">
        <w:rPr>
          <w:rFonts w:ascii="Times New Roman" w:hAnsi="Times New Roman" w:cs="Times New Roman"/>
          <w:sz w:val="24"/>
          <w:szCs w:val="24"/>
        </w:rPr>
        <w:t xml:space="preserve">předkládá </w:t>
      </w:r>
      <w:r w:rsidR="0070434A" w:rsidRPr="006F7409">
        <w:rPr>
          <w:rFonts w:ascii="Times New Roman" w:hAnsi="Times New Roman" w:cs="Times New Roman"/>
          <w:sz w:val="24"/>
          <w:szCs w:val="24"/>
        </w:rPr>
        <w:t>a</w:t>
      </w:r>
      <w:r w:rsidR="00BA1FB3" w:rsidRPr="006F7409">
        <w:rPr>
          <w:rFonts w:ascii="Times New Roman" w:hAnsi="Times New Roman" w:cs="Times New Roman"/>
          <w:sz w:val="24"/>
          <w:szCs w:val="24"/>
        </w:rPr>
        <w:t>kademické radě programů návrh výroční zprávy ředitele programu,</w:t>
      </w:r>
    </w:p>
    <w:p w:rsidR="00F33E73" w:rsidRPr="006F7409" w:rsidRDefault="00F33E73" w:rsidP="00BA1FB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vyhodnocuje a řeší operativní otázky zajištění a organizace vzdělávání a výuky v jednotlivých programech a modulech, pokud tyto nepředloží na pořad jednání řídící rady programu,</w:t>
      </w:r>
    </w:p>
    <w:p w:rsidR="00F33E73" w:rsidRPr="006F7409" w:rsidRDefault="00F33E73" w:rsidP="00BA1FB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předkládá řídící radě programů návrhy dílčích změn popisu jednotlivých programů vzdělávání,</w:t>
      </w:r>
    </w:p>
    <w:p w:rsidR="00F33E73" w:rsidRPr="006F7409" w:rsidRDefault="004348FF" w:rsidP="009C182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předkládá </w:t>
      </w:r>
      <w:r w:rsidR="006F7409" w:rsidRPr="006F7409">
        <w:rPr>
          <w:rFonts w:ascii="Times New Roman" w:hAnsi="Times New Roman" w:cs="Times New Roman"/>
          <w:sz w:val="24"/>
          <w:szCs w:val="24"/>
        </w:rPr>
        <w:t>děkanovi</w:t>
      </w:r>
      <w:r w:rsidR="009C1825" w:rsidRPr="006F7409">
        <w:rPr>
          <w:rFonts w:ascii="Times New Roman" w:hAnsi="Times New Roman" w:cs="Times New Roman"/>
          <w:sz w:val="24"/>
          <w:szCs w:val="24"/>
        </w:rPr>
        <w:t xml:space="preserve"> fakulty návrhy týkající se chování účastníků vzdělávání v rozporu s dob</w:t>
      </w:r>
      <w:r w:rsidR="00FA6DA0" w:rsidRPr="006F7409">
        <w:rPr>
          <w:rFonts w:ascii="Times New Roman" w:hAnsi="Times New Roman" w:cs="Times New Roman"/>
          <w:sz w:val="24"/>
          <w:szCs w:val="24"/>
        </w:rPr>
        <w:t>rými mravy, které hrubě narušilo</w:t>
      </w:r>
      <w:r w:rsidR="009C1825" w:rsidRPr="006F7409">
        <w:rPr>
          <w:rFonts w:ascii="Times New Roman" w:hAnsi="Times New Roman" w:cs="Times New Roman"/>
          <w:sz w:val="24"/>
          <w:szCs w:val="24"/>
        </w:rPr>
        <w:t xml:space="preserve"> průběh vzdělávání</w:t>
      </w:r>
      <w:r w:rsidR="004638AB" w:rsidRPr="006F7409">
        <w:rPr>
          <w:rFonts w:ascii="Times New Roman" w:hAnsi="Times New Roman" w:cs="Times New Roman"/>
          <w:sz w:val="24"/>
          <w:szCs w:val="24"/>
        </w:rPr>
        <w:t>,</w:t>
      </w:r>
      <w:r w:rsidR="009C1825" w:rsidRPr="006F7409">
        <w:rPr>
          <w:rFonts w:ascii="Times New Roman" w:hAnsi="Times New Roman" w:cs="Times New Roman"/>
          <w:sz w:val="24"/>
          <w:szCs w:val="24"/>
        </w:rPr>
        <w:t xml:space="preserve"> případně účastník vzdělávání závažně nebo opakovaně porušil své povinnosti stanovené smlouvou o vzdělávání [srov. čl. 1</w:t>
      </w:r>
      <w:r w:rsidR="00510D49" w:rsidRPr="006F7409">
        <w:rPr>
          <w:rFonts w:ascii="Times New Roman" w:hAnsi="Times New Roman" w:cs="Times New Roman"/>
          <w:sz w:val="24"/>
          <w:szCs w:val="24"/>
        </w:rPr>
        <w:t>6</w:t>
      </w:r>
      <w:r w:rsidR="009C1825" w:rsidRPr="006F7409">
        <w:rPr>
          <w:rFonts w:ascii="Times New Roman" w:hAnsi="Times New Roman" w:cs="Times New Roman"/>
          <w:sz w:val="24"/>
          <w:szCs w:val="24"/>
        </w:rPr>
        <w:t xml:space="preserve"> odst. (6) písm. d) a písm. e)]</w:t>
      </w:r>
      <w:r w:rsidR="007777EE" w:rsidRPr="006F7409">
        <w:rPr>
          <w:rFonts w:ascii="Times New Roman" w:hAnsi="Times New Roman" w:cs="Times New Roman"/>
          <w:sz w:val="24"/>
          <w:szCs w:val="24"/>
        </w:rPr>
        <w:t>,</w:t>
      </w:r>
    </w:p>
    <w:p w:rsidR="00F33E73" w:rsidRPr="006F7409" w:rsidRDefault="007777EE" w:rsidP="00BA1FB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zabývá se podněty</w:t>
      </w:r>
      <w:r w:rsidR="009F11BA" w:rsidRPr="006F7409">
        <w:rPr>
          <w:rFonts w:ascii="Times New Roman" w:hAnsi="Times New Roman" w:cs="Times New Roman"/>
          <w:sz w:val="24"/>
          <w:szCs w:val="24"/>
        </w:rPr>
        <w:t>,</w:t>
      </w:r>
      <w:r w:rsidRPr="006F7409">
        <w:rPr>
          <w:rFonts w:ascii="Times New Roman" w:hAnsi="Times New Roman" w:cs="Times New Roman"/>
          <w:sz w:val="24"/>
          <w:szCs w:val="24"/>
        </w:rPr>
        <w:t xml:space="preserve"> návrhy</w:t>
      </w:r>
      <w:r w:rsidR="009F11BA" w:rsidRPr="006F7409">
        <w:rPr>
          <w:rFonts w:ascii="Times New Roman" w:hAnsi="Times New Roman" w:cs="Times New Roman"/>
          <w:sz w:val="24"/>
          <w:szCs w:val="24"/>
        </w:rPr>
        <w:t xml:space="preserve"> a dotazy</w:t>
      </w:r>
      <w:r w:rsidRPr="006F7409">
        <w:rPr>
          <w:rFonts w:ascii="Times New Roman" w:hAnsi="Times New Roman" w:cs="Times New Roman"/>
          <w:sz w:val="24"/>
          <w:szCs w:val="24"/>
        </w:rPr>
        <w:t xml:space="preserve"> děkan</w:t>
      </w:r>
      <w:r w:rsidR="009F11BA" w:rsidRPr="006F7409">
        <w:rPr>
          <w:rFonts w:ascii="Times New Roman" w:hAnsi="Times New Roman" w:cs="Times New Roman"/>
          <w:sz w:val="24"/>
          <w:szCs w:val="24"/>
        </w:rPr>
        <w:t>a</w:t>
      </w:r>
      <w:r w:rsidRPr="006F7409">
        <w:rPr>
          <w:rFonts w:ascii="Times New Roman" w:hAnsi="Times New Roman" w:cs="Times New Roman"/>
          <w:sz w:val="24"/>
          <w:szCs w:val="24"/>
        </w:rPr>
        <w:t xml:space="preserve"> fakulty, proděkan</w:t>
      </w:r>
      <w:r w:rsidR="009F11BA" w:rsidRPr="006F7409">
        <w:rPr>
          <w:rFonts w:ascii="Times New Roman" w:hAnsi="Times New Roman" w:cs="Times New Roman"/>
          <w:sz w:val="24"/>
          <w:szCs w:val="24"/>
        </w:rPr>
        <w:t>a</w:t>
      </w:r>
      <w:r w:rsidRPr="006F7409">
        <w:rPr>
          <w:rFonts w:ascii="Times New Roman" w:hAnsi="Times New Roman" w:cs="Times New Roman"/>
          <w:sz w:val="24"/>
          <w:szCs w:val="24"/>
        </w:rPr>
        <w:t xml:space="preserve"> pro celoživotní vzdělávání, č</w:t>
      </w:r>
      <w:r w:rsidR="009F11BA" w:rsidRPr="006F7409">
        <w:rPr>
          <w:rFonts w:ascii="Times New Roman" w:hAnsi="Times New Roman" w:cs="Times New Roman"/>
          <w:sz w:val="24"/>
          <w:szCs w:val="24"/>
        </w:rPr>
        <w:t>lenů</w:t>
      </w: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70434A" w:rsidRPr="006F7409">
        <w:rPr>
          <w:rFonts w:ascii="Times New Roman" w:hAnsi="Times New Roman" w:cs="Times New Roman"/>
          <w:sz w:val="24"/>
          <w:szCs w:val="24"/>
        </w:rPr>
        <w:t>a</w:t>
      </w:r>
      <w:r w:rsidRPr="006F7409">
        <w:rPr>
          <w:rFonts w:ascii="Times New Roman" w:hAnsi="Times New Roman" w:cs="Times New Roman"/>
          <w:sz w:val="24"/>
          <w:szCs w:val="24"/>
        </w:rPr>
        <w:t>kademické rady programů, řídící rady programů a nezá</w:t>
      </w:r>
      <w:r w:rsidR="009F11BA" w:rsidRPr="006F7409">
        <w:rPr>
          <w:rFonts w:ascii="Times New Roman" w:hAnsi="Times New Roman" w:cs="Times New Roman"/>
          <w:sz w:val="24"/>
          <w:szCs w:val="24"/>
        </w:rPr>
        <w:t>vislých hodnotitelů</w:t>
      </w:r>
      <w:r w:rsidRPr="006F7409">
        <w:rPr>
          <w:rFonts w:ascii="Times New Roman" w:hAnsi="Times New Roman" w:cs="Times New Roman"/>
          <w:sz w:val="24"/>
          <w:szCs w:val="24"/>
        </w:rPr>
        <w:t>,</w:t>
      </w:r>
    </w:p>
    <w:p w:rsidR="009F11BA" w:rsidRPr="006F7409" w:rsidRDefault="009F11BA" w:rsidP="00BA1FB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řídí a koordinuje činnost garantů vzdělávacích programů</w:t>
      </w:r>
      <w:r w:rsidR="00F91006" w:rsidRPr="006F7409">
        <w:rPr>
          <w:rFonts w:ascii="Times New Roman" w:hAnsi="Times New Roman" w:cs="Times New Roman"/>
          <w:sz w:val="24"/>
          <w:szCs w:val="24"/>
        </w:rPr>
        <w:t>,</w:t>
      </w:r>
      <w:r w:rsidR="00B93CE9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vedoucích modulů a popřípadě </w:t>
      </w:r>
      <w:r w:rsidR="00B93CE9" w:rsidRPr="006F7409">
        <w:rPr>
          <w:rFonts w:ascii="Times New Roman" w:hAnsi="Times New Roman" w:cs="Times New Roman"/>
          <w:sz w:val="24"/>
          <w:szCs w:val="24"/>
        </w:rPr>
        <w:t xml:space="preserve">činnost </w:t>
      </w:r>
      <w:r w:rsidRPr="006F7409">
        <w:rPr>
          <w:rFonts w:ascii="Times New Roman" w:hAnsi="Times New Roman" w:cs="Times New Roman"/>
          <w:sz w:val="24"/>
          <w:szCs w:val="24"/>
        </w:rPr>
        <w:t>jednotlivých vyučujících,</w:t>
      </w:r>
    </w:p>
    <w:p w:rsidR="009F11BA" w:rsidRPr="006F7409" w:rsidRDefault="009F11BA" w:rsidP="00BA1FB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předkládá návrhy děkanovi fakulty a proděkanovi,</w:t>
      </w:r>
    </w:p>
    <w:p w:rsidR="007777EE" w:rsidRPr="006F7409" w:rsidRDefault="009F11BA" w:rsidP="00BA1FB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řeší samostatně nebo ve spolupráci s vedoucí</w:t>
      </w:r>
      <w:r w:rsidR="00B93CE9" w:rsidRPr="006F7409">
        <w:rPr>
          <w:rFonts w:ascii="Times New Roman" w:hAnsi="Times New Roman" w:cs="Times New Roman"/>
          <w:sz w:val="24"/>
          <w:szCs w:val="24"/>
        </w:rPr>
        <w:t>m</w:t>
      </w: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70434A" w:rsidRPr="006F7409">
        <w:rPr>
          <w:rFonts w:ascii="Times New Roman" w:hAnsi="Times New Roman" w:cs="Times New Roman"/>
          <w:sz w:val="24"/>
          <w:szCs w:val="24"/>
        </w:rPr>
        <w:t>c</w:t>
      </w:r>
      <w:r w:rsidRPr="006F7409">
        <w:rPr>
          <w:rFonts w:ascii="Times New Roman" w:hAnsi="Times New Roman" w:cs="Times New Roman"/>
          <w:sz w:val="24"/>
          <w:szCs w:val="24"/>
        </w:rPr>
        <w:t xml:space="preserve">entra dalšího vzdělávání </w:t>
      </w:r>
      <w:r w:rsidR="004F3B22" w:rsidRPr="006F7409">
        <w:rPr>
          <w:rFonts w:ascii="Times New Roman" w:hAnsi="Times New Roman" w:cs="Times New Roman"/>
          <w:sz w:val="24"/>
          <w:szCs w:val="24"/>
        </w:rPr>
        <w:t xml:space="preserve">další </w:t>
      </w:r>
      <w:r w:rsidRPr="006F7409">
        <w:rPr>
          <w:rFonts w:ascii="Times New Roman" w:hAnsi="Times New Roman" w:cs="Times New Roman"/>
          <w:sz w:val="24"/>
          <w:szCs w:val="24"/>
        </w:rPr>
        <w:t>operat</w:t>
      </w:r>
      <w:r w:rsidR="008A357E" w:rsidRPr="006F7409">
        <w:rPr>
          <w:rFonts w:ascii="Times New Roman" w:hAnsi="Times New Roman" w:cs="Times New Roman"/>
          <w:sz w:val="24"/>
          <w:szCs w:val="24"/>
        </w:rPr>
        <w:t>i</w:t>
      </w:r>
      <w:r w:rsidRPr="006F7409">
        <w:rPr>
          <w:rFonts w:ascii="Times New Roman" w:hAnsi="Times New Roman" w:cs="Times New Roman"/>
          <w:sz w:val="24"/>
          <w:szCs w:val="24"/>
        </w:rPr>
        <w:t xml:space="preserve">vní </w:t>
      </w:r>
      <w:r w:rsidR="00B93CE9" w:rsidRPr="006F7409">
        <w:rPr>
          <w:rFonts w:ascii="Times New Roman" w:hAnsi="Times New Roman" w:cs="Times New Roman"/>
          <w:sz w:val="24"/>
          <w:szCs w:val="24"/>
        </w:rPr>
        <w:t>otázky.</w:t>
      </w:r>
    </w:p>
    <w:p w:rsidR="00530B70" w:rsidRPr="006F7409" w:rsidRDefault="00530B70" w:rsidP="00530B7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Ředitel programů vzdělávání odpovídá z výkonu své funkce děkanovi fakulty.</w:t>
      </w:r>
    </w:p>
    <w:p w:rsidR="00B93CE9" w:rsidRPr="006F7409" w:rsidRDefault="00B93CE9" w:rsidP="00B9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57E" w:rsidRPr="006F7409" w:rsidRDefault="008A357E" w:rsidP="00B9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CE9" w:rsidRPr="006F7409" w:rsidRDefault="00B93CE9" w:rsidP="00B9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t>Nezávislí hodnotitelé</w:t>
      </w:r>
      <w:r w:rsidR="008A357E" w:rsidRPr="006F7409">
        <w:rPr>
          <w:rFonts w:ascii="Times New Roman" w:hAnsi="Times New Roman" w:cs="Times New Roman"/>
          <w:b/>
          <w:sz w:val="24"/>
          <w:szCs w:val="24"/>
        </w:rPr>
        <w:t xml:space="preserve"> programů vzdělávání</w:t>
      </w:r>
    </w:p>
    <w:p w:rsidR="008A357E" w:rsidRPr="006F7409" w:rsidRDefault="00F91006" w:rsidP="008A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9">
        <w:rPr>
          <w:rFonts w:ascii="Times New Roman" w:hAnsi="Times New Roman" w:cs="Times New Roman"/>
          <w:b/>
          <w:sz w:val="24"/>
          <w:szCs w:val="24"/>
        </w:rPr>
        <w:t>Článek 6</w:t>
      </w:r>
    </w:p>
    <w:p w:rsidR="00832ACC" w:rsidRPr="006F7409" w:rsidRDefault="00832ACC" w:rsidP="00832AC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V rámci programů vzdělávání působí dva nezávislí hodnotitelé, z nichž jeden musí být ze zahraničí.</w:t>
      </w:r>
    </w:p>
    <w:p w:rsidR="00832ACC" w:rsidRPr="006F7409" w:rsidRDefault="00832ACC" w:rsidP="00832AC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Nezávislí hodnotitelé programů jsou jmenováni děkanem fakulty po schválení vědeckou radou fakulty</w:t>
      </w:r>
      <w:r w:rsidR="00530B70" w:rsidRPr="006F7409">
        <w:rPr>
          <w:rFonts w:ascii="Times New Roman" w:hAnsi="Times New Roman" w:cs="Times New Roman"/>
          <w:sz w:val="24"/>
          <w:szCs w:val="24"/>
        </w:rPr>
        <w:t xml:space="preserve"> nejdéle</w:t>
      </w:r>
      <w:r w:rsidRPr="006F7409">
        <w:rPr>
          <w:rFonts w:ascii="Times New Roman" w:hAnsi="Times New Roman" w:cs="Times New Roman"/>
          <w:sz w:val="24"/>
          <w:szCs w:val="24"/>
        </w:rPr>
        <w:t xml:space="preserve"> na dobu čtyř let.</w:t>
      </w:r>
    </w:p>
    <w:p w:rsidR="00C42FDD" w:rsidRPr="006F7409" w:rsidRDefault="008A357E" w:rsidP="008A357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Nezávislí hodnotitelé programů vzdělávání</w:t>
      </w:r>
      <w:r w:rsidR="00C42FDD" w:rsidRPr="006F7409">
        <w:rPr>
          <w:rFonts w:ascii="Times New Roman" w:hAnsi="Times New Roman" w:cs="Times New Roman"/>
          <w:sz w:val="24"/>
          <w:szCs w:val="24"/>
        </w:rPr>
        <w:t xml:space="preserve"> posuzují</w:t>
      </w:r>
      <w:r w:rsidR="00832ACC" w:rsidRPr="006F7409">
        <w:rPr>
          <w:rFonts w:ascii="Times New Roman" w:hAnsi="Times New Roman" w:cs="Times New Roman"/>
          <w:sz w:val="24"/>
          <w:szCs w:val="24"/>
        </w:rPr>
        <w:t xml:space="preserve"> zejména</w:t>
      </w:r>
      <w:r w:rsidR="00C42FDD" w:rsidRPr="006F7409">
        <w:rPr>
          <w:rFonts w:ascii="Times New Roman" w:hAnsi="Times New Roman" w:cs="Times New Roman"/>
          <w:sz w:val="24"/>
          <w:szCs w:val="24"/>
        </w:rPr>
        <w:t>:</w:t>
      </w:r>
    </w:p>
    <w:p w:rsidR="00C42FDD" w:rsidRPr="006F7409" w:rsidRDefault="00C42FDD" w:rsidP="00C42FD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průběh a kvalitu vzdělávání, </w:t>
      </w:r>
    </w:p>
    <w:p w:rsidR="00C42FDD" w:rsidRPr="006F7409" w:rsidRDefault="00C42FDD" w:rsidP="00C42FD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plnění cílů vzdělávání účastníky vzdělávání, </w:t>
      </w:r>
    </w:p>
    <w:p w:rsidR="008A357E" w:rsidRPr="006F7409" w:rsidRDefault="00C42FDD" w:rsidP="00997A0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hodnocení </w:t>
      </w:r>
      <w:r w:rsidR="00530B70" w:rsidRPr="006F7409">
        <w:rPr>
          <w:rFonts w:ascii="Times New Roman" w:hAnsi="Times New Roman" w:cs="Times New Roman"/>
          <w:sz w:val="24"/>
          <w:szCs w:val="24"/>
        </w:rPr>
        <w:t>v</w:t>
      </w:r>
      <w:r w:rsidRPr="006F7409">
        <w:rPr>
          <w:rFonts w:ascii="Times New Roman" w:hAnsi="Times New Roman" w:cs="Times New Roman"/>
          <w:sz w:val="24"/>
          <w:szCs w:val="24"/>
        </w:rPr>
        <w:t>zdělávání</w:t>
      </w:r>
      <w:r w:rsidR="00FA6DA0" w:rsidRPr="006F7409">
        <w:rPr>
          <w:rFonts w:ascii="Times New Roman" w:hAnsi="Times New Roman" w:cs="Times New Roman"/>
          <w:sz w:val="24"/>
          <w:szCs w:val="24"/>
        </w:rPr>
        <w:t xml:space="preserve"> účastníky</w:t>
      </w:r>
      <w:r w:rsidR="009D2032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997A08" w:rsidRPr="006F7409">
        <w:rPr>
          <w:rFonts w:ascii="Times New Roman" w:hAnsi="Times New Roman" w:cs="Times New Roman"/>
          <w:sz w:val="24"/>
          <w:szCs w:val="24"/>
        </w:rPr>
        <w:t>.</w:t>
      </w:r>
      <w:r w:rsidRPr="006F7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3BC" w:rsidRPr="006F7409" w:rsidRDefault="00D008AC" w:rsidP="008A357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Nezávislí hodnotitelé programů </w:t>
      </w:r>
      <w:r w:rsidR="009E13BC" w:rsidRPr="006F7409">
        <w:rPr>
          <w:rFonts w:ascii="Times New Roman" w:hAnsi="Times New Roman" w:cs="Times New Roman"/>
          <w:sz w:val="24"/>
          <w:szCs w:val="24"/>
        </w:rPr>
        <w:t xml:space="preserve">předkládají jedenkrát ročně </w:t>
      </w:r>
      <w:r w:rsidR="00832ACC" w:rsidRPr="006F7409">
        <w:rPr>
          <w:rFonts w:ascii="Times New Roman" w:hAnsi="Times New Roman" w:cs="Times New Roman"/>
          <w:sz w:val="24"/>
          <w:szCs w:val="24"/>
        </w:rPr>
        <w:t>hodnotící</w:t>
      </w:r>
      <w:r w:rsidR="009E13BC" w:rsidRPr="006F7409">
        <w:rPr>
          <w:rFonts w:ascii="Times New Roman" w:hAnsi="Times New Roman" w:cs="Times New Roman"/>
          <w:sz w:val="24"/>
          <w:szCs w:val="24"/>
        </w:rPr>
        <w:t xml:space="preserve"> zprávu akademické radě programů</w:t>
      </w:r>
      <w:r w:rsidR="00832ACC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9E13BC" w:rsidRPr="006F7409">
        <w:rPr>
          <w:rFonts w:ascii="Times New Roman" w:hAnsi="Times New Roman" w:cs="Times New Roman"/>
          <w:sz w:val="24"/>
          <w:szCs w:val="24"/>
        </w:rPr>
        <w:t>k projednání.</w:t>
      </w:r>
    </w:p>
    <w:p w:rsidR="00D84F14" w:rsidRPr="006F7409" w:rsidRDefault="00D84F14" w:rsidP="00D8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F14" w:rsidRPr="006F7409" w:rsidRDefault="00D84F14" w:rsidP="00D8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Pr="006F7409" w:rsidRDefault="00B27DD9" w:rsidP="00E31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Článek </w:t>
      </w:r>
      <w:r w:rsidR="00832ACC" w:rsidRPr="006F740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27DD9" w:rsidRPr="006F7409" w:rsidRDefault="00703CC6" w:rsidP="00E31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Programy </w:t>
      </w:r>
      <w:r w:rsidR="00B27DD9" w:rsidRPr="006F7409">
        <w:rPr>
          <w:rFonts w:ascii="Times New Roman" w:hAnsi="Times New Roman" w:cs="Times New Roman"/>
          <w:b/>
          <w:bCs/>
          <w:sz w:val="24"/>
          <w:szCs w:val="24"/>
        </w:rPr>
        <w:t>vzdělávání</w:t>
      </w: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a jejich popis</w:t>
      </w:r>
    </w:p>
    <w:p w:rsidR="00E31FF6" w:rsidRPr="006F7409" w:rsidRDefault="00E31FF6" w:rsidP="00E31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AA3" w:rsidRPr="006F7409" w:rsidRDefault="00B27DD9" w:rsidP="00A80C0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Programy </w:t>
      </w:r>
      <w:r w:rsidR="00703CC6" w:rsidRPr="006F7409">
        <w:rPr>
          <w:rFonts w:ascii="Times New Roman" w:hAnsi="Times New Roman" w:cs="Times New Roman"/>
          <w:sz w:val="24"/>
          <w:szCs w:val="24"/>
        </w:rPr>
        <w:t>vzdělávání v</w:t>
      </w:r>
      <w:r w:rsidRPr="006F7409">
        <w:rPr>
          <w:rFonts w:ascii="Times New Roman" w:hAnsi="Times New Roman" w:cs="Times New Roman"/>
          <w:sz w:val="24"/>
          <w:szCs w:val="24"/>
        </w:rPr>
        <w:t xml:space="preserve"> uskutečňované v příslušném akademickém roce a jejich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703CC6" w:rsidRPr="006F7409">
        <w:rPr>
          <w:rFonts w:ascii="Times New Roman" w:hAnsi="Times New Roman" w:cs="Times New Roman"/>
          <w:sz w:val="24"/>
          <w:szCs w:val="24"/>
        </w:rPr>
        <w:t xml:space="preserve">popisy </w:t>
      </w:r>
      <w:r w:rsidRPr="006F7409">
        <w:rPr>
          <w:rFonts w:ascii="Times New Roman" w:hAnsi="Times New Roman" w:cs="Times New Roman"/>
          <w:sz w:val="24"/>
          <w:szCs w:val="24"/>
        </w:rPr>
        <w:t>jsou vyhlašovány děkanem</w:t>
      </w:r>
      <w:r w:rsidR="00F35066" w:rsidRPr="006F7409">
        <w:rPr>
          <w:rFonts w:ascii="Times New Roman" w:hAnsi="Times New Roman" w:cs="Times New Roman"/>
          <w:sz w:val="24"/>
          <w:szCs w:val="24"/>
        </w:rPr>
        <w:t xml:space="preserve"> ve veřejné části internetových stránek fakulty </w:t>
      </w:r>
      <w:r w:rsidRPr="006F7409">
        <w:rPr>
          <w:rFonts w:ascii="Times New Roman" w:hAnsi="Times New Roman" w:cs="Times New Roman"/>
          <w:sz w:val="24"/>
          <w:szCs w:val="24"/>
        </w:rPr>
        <w:t>nejpozději čtyři měsíce před zahájením</w:t>
      </w:r>
      <w:r w:rsidR="00E31FF6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F35066" w:rsidRPr="006F7409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6F7409">
        <w:rPr>
          <w:rFonts w:ascii="Times New Roman" w:hAnsi="Times New Roman" w:cs="Times New Roman"/>
          <w:sz w:val="24"/>
          <w:szCs w:val="24"/>
        </w:rPr>
        <w:t>vzdělávání</w:t>
      </w:r>
      <w:r w:rsidR="00703CC6" w:rsidRPr="006F7409">
        <w:rPr>
          <w:rFonts w:ascii="Times New Roman" w:hAnsi="Times New Roman" w:cs="Times New Roman"/>
          <w:sz w:val="24"/>
          <w:szCs w:val="24"/>
        </w:rPr>
        <w:t>, nejméně</w:t>
      </w:r>
      <w:r w:rsidR="001F18D5" w:rsidRPr="006F7409">
        <w:rPr>
          <w:rFonts w:ascii="Times New Roman" w:hAnsi="Times New Roman" w:cs="Times New Roman"/>
          <w:sz w:val="24"/>
          <w:szCs w:val="24"/>
        </w:rPr>
        <w:t xml:space="preserve"> však</w:t>
      </w:r>
      <w:r w:rsidR="00703CC6" w:rsidRPr="006F7409">
        <w:rPr>
          <w:rFonts w:ascii="Times New Roman" w:hAnsi="Times New Roman" w:cs="Times New Roman"/>
          <w:sz w:val="24"/>
          <w:szCs w:val="24"/>
        </w:rPr>
        <w:t xml:space="preserve"> jeden měsíc před uplynutím termínu pro podávání přihlášek</w:t>
      </w:r>
      <w:r w:rsidR="00F35066" w:rsidRPr="006F74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7AA3" w:rsidRPr="006F7409" w:rsidRDefault="00167AA3" w:rsidP="00A80C0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Popis programu vzdělávání obsahuje:</w:t>
      </w:r>
    </w:p>
    <w:p w:rsidR="00881387" w:rsidRPr="006F7409" w:rsidRDefault="00167AA3" w:rsidP="00A80C04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      </w:t>
      </w:r>
      <w:r w:rsidR="00881387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a)  přesný název programu</w:t>
      </w:r>
      <w:r w:rsidR="00E07B96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30D21" w:rsidRPr="006F7409" w:rsidRDefault="00881387" w:rsidP="00A80C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b)  charakteristika programu, případně profil absolventa,</w:t>
      </w:r>
    </w:p>
    <w:p w:rsidR="00881387" w:rsidRPr="006F7409" w:rsidRDefault="00881387" w:rsidP="00A80C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  požadované předpoklady uchazeče, způsob přijetí do programu, </w:t>
      </w:r>
    </w:p>
    <w:p w:rsidR="00C30D21" w:rsidRPr="006F7409" w:rsidRDefault="00453FBC" w:rsidP="00A80C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81387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)  časový a obsahový plán programu,</w:t>
      </w:r>
      <w:r w:rsidR="00C30D21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1387" w:rsidRPr="006F7409" w:rsidRDefault="00453FBC" w:rsidP="00A80C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81387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)  formy a metody výuky, pravidla pro hodnocení výsledků vzdělávání,</w:t>
      </w:r>
    </w:p>
    <w:p w:rsidR="00453FBC" w:rsidRPr="006F7409" w:rsidRDefault="00453FBC" w:rsidP="00A80C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082FBA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)  způsob ukončení vzdělávání,</w:t>
      </w:r>
    </w:p>
    <w:p w:rsidR="00E07B96" w:rsidRPr="006F7409" w:rsidRDefault="00E07B96" w:rsidP="00A80C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 cenu vzdělávání a způsob její úhrady, </w:t>
      </w:r>
    </w:p>
    <w:p w:rsidR="00167AA3" w:rsidRPr="006F7409" w:rsidRDefault="00E07B96" w:rsidP="00A80C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F35066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) d</w:t>
      </w: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alší náležitosti, je-li to nezbytné</w:t>
      </w:r>
      <w:r w:rsidR="00F35066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5066" w:rsidRPr="006F7409" w:rsidRDefault="00F35066" w:rsidP="00A8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(3) Program</w:t>
      </w:r>
      <w:r w:rsidR="00F43417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 j</w:t>
      </w:r>
      <w:r w:rsidR="00F43417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evidován</w:t>
      </w:r>
      <w:r w:rsidR="00F43417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Informačním systému Masarykovy univerzity</w:t>
      </w:r>
      <w:r w:rsidR="00F43417" w:rsidRPr="006F74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3CC6" w:rsidRPr="006F7409" w:rsidRDefault="00703CC6" w:rsidP="00A80C04">
      <w:pPr>
        <w:autoSpaceDE w:val="0"/>
        <w:autoSpaceDN w:val="0"/>
        <w:adjustRightInd w:val="0"/>
        <w:spacing w:after="0" w:line="240" w:lineRule="auto"/>
        <w:ind w:left="1415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FA5" w:rsidRPr="006F7409" w:rsidRDefault="00617FA5" w:rsidP="00820CEC">
      <w:pPr>
        <w:autoSpaceDE w:val="0"/>
        <w:autoSpaceDN w:val="0"/>
        <w:adjustRightInd w:val="0"/>
        <w:spacing w:after="0" w:line="240" w:lineRule="auto"/>
        <w:ind w:left="1415"/>
        <w:jc w:val="both"/>
        <w:rPr>
          <w:rFonts w:ascii="Times New Roman" w:hAnsi="Times New Roman" w:cs="Times New Roman"/>
          <w:sz w:val="24"/>
          <w:szCs w:val="24"/>
        </w:rPr>
      </w:pPr>
    </w:p>
    <w:p w:rsidR="00703CC6" w:rsidRPr="006F7409" w:rsidRDefault="00703CC6" w:rsidP="0070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832ACC" w:rsidRPr="006F740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03CC6" w:rsidRPr="006F7409" w:rsidRDefault="00F43417" w:rsidP="0070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Přijímání</w:t>
      </w:r>
      <w:r w:rsidR="00703CC6"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uchazečů do programu vzdělávání</w:t>
      </w:r>
    </w:p>
    <w:p w:rsidR="00703CC6" w:rsidRPr="006F7409" w:rsidRDefault="00703CC6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Pr="006F7409" w:rsidRDefault="00B27DD9" w:rsidP="008622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Podmínky a způsob přijetí do </w:t>
      </w:r>
      <w:r w:rsidR="00694E24" w:rsidRPr="006F7409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Pr="006F7409">
        <w:rPr>
          <w:rFonts w:ascii="Times New Roman" w:hAnsi="Times New Roman" w:cs="Times New Roman"/>
          <w:sz w:val="24"/>
          <w:szCs w:val="24"/>
        </w:rPr>
        <w:t>programu</w:t>
      </w:r>
      <w:r w:rsidR="00694E24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vyhlásí děkan společně</w:t>
      </w:r>
      <w:r w:rsidR="00694E24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s</w:t>
      </w:r>
      <w:r w:rsidR="00694E24" w:rsidRPr="006F7409">
        <w:rPr>
          <w:rFonts w:ascii="Times New Roman" w:hAnsi="Times New Roman" w:cs="Times New Roman"/>
          <w:sz w:val="24"/>
          <w:szCs w:val="24"/>
        </w:rPr>
        <w:t xml:space="preserve"> vyhlášením popisu tohoto </w:t>
      </w:r>
      <w:r w:rsidRPr="006F7409">
        <w:rPr>
          <w:rFonts w:ascii="Times New Roman" w:hAnsi="Times New Roman" w:cs="Times New Roman"/>
          <w:sz w:val="24"/>
          <w:szCs w:val="24"/>
        </w:rPr>
        <w:t>program</w:t>
      </w:r>
      <w:r w:rsidR="00694E24" w:rsidRPr="006F7409">
        <w:rPr>
          <w:rFonts w:ascii="Times New Roman" w:hAnsi="Times New Roman" w:cs="Times New Roman"/>
          <w:sz w:val="24"/>
          <w:szCs w:val="24"/>
        </w:rPr>
        <w:t xml:space="preserve">u vzdělávání. </w:t>
      </w:r>
    </w:p>
    <w:p w:rsidR="00B27DD9" w:rsidRPr="006F7409" w:rsidRDefault="00B27DD9" w:rsidP="008622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Předpokladem pro přijetí je dosažené vysokoškolského vzdělání</w:t>
      </w:r>
      <w:r w:rsidR="005F01F1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a úspěšné</w:t>
      </w:r>
      <w:r w:rsidR="00694E24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absolvování přijímacího řízení.</w:t>
      </w:r>
    </w:p>
    <w:p w:rsidR="00082FBA" w:rsidRPr="006F7409" w:rsidRDefault="00B27DD9" w:rsidP="008622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Uchazeč je přijat </w:t>
      </w:r>
      <w:r w:rsidR="00C57504" w:rsidRPr="006F7409">
        <w:rPr>
          <w:rFonts w:ascii="Times New Roman" w:hAnsi="Times New Roman" w:cs="Times New Roman"/>
          <w:sz w:val="24"/>
          <w:szCs w:val="24"/>
        </w:rPr>
        <w:t>do programu 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, jestliže splnil předpoklady pro přijetí podle odst. </w:t>
      </w:r>
      <w:r w:rsidR="005F01F1" w:rsidRPr="006F7409">
        <w:rPr>
          <w:rFonts w:ascii="Times New Roman" w:hAnsi="Times New Roman" w:cs="Times New Roman"/>
          <w:sz w:val="24"/>
          <w:szCs w:val="24"/>
        </w:rPr>
        <w:t>(</w:t>
      </w:r>
      <w:r w:rsidR="001358C1" w:rsidRPr="006F7409">
        <w:rPr>
          <w:rFonts w:ascii="Times New Roman" w:hAnsi="Times New Roman" w:cs="Times New Roman"/>
          <w:sz w:val="24"/>
          <w:szCs w:val="24"/>
        </w:rPr>
        <w:t>2</w:t>
      </w:r>
      <w:r w:rsidR="005F01F1" w:rsidRPr="006F7409">
        <w:rPr>
          <w:rFonts w:ascii="Times New Roman" w:hAnsi="Times New Roman" w:cs="Times New Roman"/>
          <w:sz w:val="24"/>
          <w:szCs w:val="24"/>
        </w:rPr>
        <w:t>)</w:t>
      </w:r>
      <w:r w:rsidRPr="006F7409">
        <w:rPr>
          <w:rFonts w:ascii="Times New Roman" w:hAnsi="Times New Roman" w:cs="Times New Roman"/>
          <w:sz w:val="24"/>
          <w:szCs w:val="24"/>
        </w:rPr>
        <w:t>, umístil</w:t>
      </w:r>
      <w:r w:rsidR="001358C1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se do kapacity příslušného programu a uzavřel smlouvu o </w:t>
      </w:r>
      <w:r w:rsidR="008F1D39" w:rsidRPr="006F7409">
        <w:rPr>
          <w:rFonts w:ascii="Times New Roman" w:hAnsi="Times New Roman" w:cs="Times New Roman"/>
          <w:sz w:val="24"/>
          <w:szCs w:val="24"/>
        </w:rPr>
        <w:t xml:space="preserve">uskutečňování </w:t>
      </w:r>
      <w:r w:rsidRPr="006F7409">
        <w:rPr>
          <w:rFonts w:ascii="Times New Roman" w:hAnsi="Times New Roman" w:cs="Times New Roman"/>
          <w:sz w:val="24"/>
          <w:szCs w:val="24"/>
        </w:rPr>
        <w:t>programu vzdělávání</w:t>
      </w:r>
      <w:r w:rsidR="00F43417" w:rsidRPr="006F7409">
        <w:rPr>
          <w:rFonts w:ascii="Times New Roman" w:hAnsi="Times New Roman" w:cs="Times New Roman"/>
          <w:sz w:val="24"/>
          <w:szCs w:val="24"/>
        </w:rPr>
        <w:t>.</w:t>
      </w:r>
    </w:p>
    <w:p w:rsidR="00082FBA" w:rsidRPr="006F7409" w:rsidRDefault="00B27DD9" w:rsidP="008622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Jestliže jsou splněny ze strany uchazeče o vzdělá</w:t>
      </w:r>
      <w:r w:rsidR="001358C1" w:rsidRPr="006F7409">
        <w:rPr>
          <w:rFonts w:ascii="Times New Roman" w:hAnsi="Times New Roman" w:cs="Times New Roman"/>
          <w:sz w:val="24"/>
          <w:szCs w:val="24"/>
        </w:rPr>
        <w:t>vá</w:t>
      </w:r>
      <w:r w:rsidRPr="006F7409">
        <w:rPr>
          <w:rFonts w:ascii="Times New Roman" w:hAnsi="Times New Roman" w:cs="Times New Roman"/>
          <w:sz w:val="24"/>
          <w:szCs w:val="24"/>
        </w:rPr>
        <w:t xml:space="preserve">ní všechny podmínky podle odst. </w:t>
      </w:r>
      <w:r w:rsidR="005F01F1" w:rsidRPr="006F7409">
        <w:rPr>
          <w:rFonts w:ascii="Times New Roman" w:hAnsi="Times New Roman" w:cs="Times New Roman"/>
          <w:sz w:val="24"/>
          <w:szCs w:val="24"/>
        </w:rPr>
        <w:t>(</w:t>
      </w:r>
      <w:r w:rsidR="001358C1" w:rsidRPr="006F7409">
        <w:rPr>
          <w:rFonts w:ascii="Times New Roman" w:hAnsi="Times New Roman" w:cs="Times New Roman"/>
          <w:sz w:val="24"/>
          <w:szCs w:val="24"/>
        </w:rPr>
        <w:t>3</w:t>
      </w:r>
      <w:r w:rsidR="005F01F1" w:rsidRPr="006F7409">
        <w:rPr>
          <w:rFonts w:ascii="Times New Roman" w:hAnsi="Times New Roman" w:cs="Times New Roman"/>
          <w:sz w:val="24"/>
          <w:szCs w:val="24"/>
        </w:rPr>
        <w:t>)</w:t>
      </w:r>
      <w:r w:rsidRPr="006F7409">
        <w:rPr>
          <w:rFonts w:ascii="Times New Roman" w:hAnsi="Times New Roman" w:cs="Times New Roman"/>
          <w:sz w:val="24"/>
          <w:szCs w:val="24"/>
        </w:rPr>
        <w:t>,</w:t>
      </w:r>
      <w:r w:rsidR="001358C1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stává se okamžikem zápisu ke vzdělávání účastníkem </w:t>
      </w:r>
      <w:r w:rsidR="001358C1" w:rsidRPr="006F7409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Pr="006F7409">
        <w:rPr>
          <w:rFonts w:ascii="Times New Roman" w:hAnsi="Times New Roman" w:cs="Times New Roman"/>
          <w:sz w:val="24"/>
          <w:szCs w:val="24"/>
        </w:rPr>
        <w:t xml:space="preserve">programu </w:t>
      </w:r>
      <w:r w:rsidR="001358C1" w:rsidRPr="006F7409">
        <w:rPr>
          <w:rFonts w:ascii="Times New Roman" w:hAnsi="Times New Roman" w:cs="Times New Roman"/>
          <w:sz w:val="24"/>
          <w:szCs w:val="24"/>
        </w:rPr>
        <w:t>vzdělávání</w:t>
      </w:r>
      <w:r w:rsidR="00EE7E52" w:rsidRPr="006F7409">
        <w:rPr>
          <w:rFonts w:ascii="Times New Roman" w:hAnsi="Times New Roman" w:cs="Times New Roman"/>
          <w:sz w:val="24"/>
          <w:szCs w:val="24"/>
        </w:rPr>
        <w:t xml:space="preserve"> (dále </w:t>
      </w:r>
      <w:r w:rsidR="00992B48" w:rsidRPr="006F7409">
        <w:rPr>
          <w:rFonts w:ascii="Times New Roman" w:hAnsi="Times New Roman" w:cs="Times New Roman"/>
          <w:sz w:val="24"/>
          <w:szCs w:val="24"/>
        </w:rPr>
        <w:t xml:space="preserve">také </w:t>
      </w:r>
      <w:r w:rsidR="00EE7E52" w:rsidRPr="006F7409">
        <w:rPr>
          <w:rFonts w:ascii="Times New Roman" w:hAnsi="Times New Roman" w:cs="Times New Roman"/>
          <w:sz w:val="24"/>
          <w:szCs w:val="24"/>
        </w:rPr>
        <w:t>„účastník“</w:t>
      </w:r>
      <w:r w:rsidR="00992B48" w:rsidRPr="006F7409">
        <w:rPr>
          <w:rFonts w:ascii="Times New Roman" w:hAnsi="Times New Roman" w:cs="Times New Roman"/>
          <w:sz w:val="24"/>
          <w:szCs w:val="24"/>
        </w:rPr>
        <w:t>, „účastník vzdělávání“)</w:t>
      </w:r>
      <w:r w:rsidRPr="006F7409">
        <w:rPr>
          <w:rFonts w:ascii="Times New Roman" w:hAnsi="Times New Roman" w:cs="Times New Roman"/>
          <w:sz w:val="24"/>
          <w:szCs w:val="24"/>
        </w:rPr>
        <w:t>.</w:t>
      </w:r>
    </w:p>
    <w:p w:rsidR="00082FBA" w:rsidRPr="006F7409" w:rsidRDefault="00B27DD9" w:rsidP="008622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Jestliže se uchazeč, který byl přijat ke vzdělávání</w:t>
      </w:r>
      <w:r w:rsidR="00597577" w:rsidRPr="006F7409">
        <w:rPr>
          <w:rFonts w:ascii="Times New Roman" w:hAnsi="Times New Roman" w:cs="Times New Roman"/>
          <w:sz w:val="24"/>
          <w:szCs w:val="24"/>
        </w:rPr>
        <w:t xml:space="preserve">, </w:t>
      </w:r>
      <w:r w:rsidRPr="006F7409">
        <w:rPr>
          <w:rFonts w:ascii="Times New Roman" w:hAnsi="Times New Roman" w:cs="Times New Roman"/>
          <w:sz w:val="24"/>
          <w:szCs w:val="24"/>
        </w:rPr>
        <w:t>nedostaví k</w:t>
      </w:r>
      <w:r w:rsidR="003A24F9" w:rsidRPr="006F7409">
        <w:rPr>
          <w:rFonts w:ascii="Times New Roman" w:hAnsi="Times New Roman" w:cs="Times New Roman"/>
          <w:sz w:val="24"/>
          <w:szCs w:val="24"/>
        </w:rPr>
        <w:t> </w:t>
      </w:r>
      <w:r w:rsidRPr="006F7409">
        <w:rPr>
          <w:rFonts w:ascii="Times New Roman" w:hAnsi="Times New Roman" w:cs="Times New Roman"/>
          <w:sz w:val="24"/>
          <w:szCs w:val="24"/>
        </w:rPr>
        <w:t>zápisu</w:t>
      </w:r>
      <w:r w:rsidR="003A24F9" w:rsidRPr="006F7409">
        <w:rPr>
          <w:rFonts w:ascii="Times New Roman" w:hAnsi="Times New Roman" w:cs="Times New Roman"/>
          <w:sz w:val="24"/>
          <w:szCs w:val="24"/>
        </w:rPr>
        <w:t>,</w:t>
      </w:r>
      <w:r w:rsidRPr="006F7409">
        <w:rPr>
          <w:rFonts w:ascii="Times New Roman" w:hAnsi="Times New Roman" w:cs="Times New Roman"/>
          <w:sz w:val="24"/>
          <w:szCs w:val="24"/>
        </w:rPr>
        <w:t xml:space="preserve"> ani se do 5</w:t>
      </w:r>
      <w:r w:rsidR="001358C1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5F01F1" w:rsidRPr="006F7409">
        <w:rPr>
          <w:rFonts w:ascii="Times New Roman" w:hAnsi="Times New Roman" w:cs="Times New Roman"/>
          <w:sz w:val="24"/>
          <w:szCs w:val="24"/>
        </w:rPr>
        <w:t>pra</w:t>
      </w:r>
      <w:r w:rsidRPr="006F7409">
        <w:rPr>
          <w:rFonts w:ascii="Times New Roman" w:hAnsi="Times New Roman" w:cs="Times New Roman"/>
          <w:sz w:val="24"/>
          <w:szCs w:val="24"/>
        </w:rPr>
        <w:t>covních dnů neomluví, považuje se jeho jednání za výraz vůle nezapsat se ke</w:t>
      </w:r>
      <w:r w:rsidR="001358C1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vzdělávání.</w:t>
      </w:r>
    </w:p>
    <w:p w:rsidR="00082FBA" w:rsidRPr="006F7409" w:rsidRDefault="00B27DD9" w:rsidP="008622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Uchazeč může do 30 dnů ode dne doručení rozhodnutí o výsledku přijímacího řízení</w:t>
      </w:r>
      <w:r w:rsidR="00DF397F" w:rsidRPr="006F7409">
        <w:rPr>
          <w:rFonts w:ascii="Times New Roman" w:hAnsi="Times New Roman" w:cs="Times New Roman"/>
          <w:sz w:val="24"/>
          <w:szCs w:val="24"/>
        </w:rPr>
        <w:t xml:space="preserve"> požádat </w:t>
      </w:r>
      <w:r w:rsidRPr="006F7409">
        <w:rPr>
          <w:rFonts w:ascii="Times New Roman" w:hAnsi="Times New Roman" w:cs="Times New Roman"/>
          <w:sz w:val="24"/>
          <w:szCs w:val="24"/>
        </w:rPr>
        <w:t>děkana o přezkum rozhodnutí. Rozhodnutí o přezkumu je konečné. Na</w:t>
      </w:r>
      <w:r w:rsidR="00DF397F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přijímací řízení do programů </w:t>
      </w:r>
      <w:r w:rsidR="00DF397F" w:rsidRPr="006F7409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6F7409">
        <w:rPr>
          <w:rFonts w:ascii="Times New Roman" w:hAnsi="Times New Roman" w:cs="Times New Roman"/>
          <w:sz w:val="24"/>
          <w:szCs w:val="24"/>
        </w:rPr>
        <w:t>se nevztahují Pravidla přijímacího řízení</w:t>
      </w:r>
      <w:r w:rsidR="003A24F9" w:rsidRPr="006F7409">
        <w:rPr>
          <w:rFonts w:ascii="Times New Roman" w:hAnsi="Times New Roman" w:cs="Times New Roman"/>
          <w:sz w:val="24"/>
          <w:szCs w:val="24"/>
        </w:rPr>
        <w:t xml:space="preserve"> do studijních programů bakalářského, magisterského a doktorského studia</w:t>
      </w:r>
      <w:r w:rsidRPr="006F7409">
        <w:rPr>
          <w:rFonts w:ascii="Times New Roman" w:hAnsi="Times New Roman" w:cs="Times New Roman"/>
          <w:sz w:val="24"/>
          <w:szCs w:val="24"/>
        </w:rPr>
        <w:t>.</w:t>
      </w:r>
    </w:p>
    <w:p w:rsidR="001358C1" w:rsidRPr="006F7409" w:rsidRDefault="001358C1" w:rsidP="008622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Vzdělávání v</w:t>
      </w:r>
      <w:r w:rsidR="00F43417" w:rsidRPr="006F7409">
        <w:rPr>
          <w:rFonts w:ascii="Times New Roman" w:hAnsi="Times New Roman" w:cs="Times New Roman"/>
          <w:sz w:val="24"/>
          <w:szCs w:val="24"/>
        </w:rPr>
        <w:t> meziná</w:t>
      </w:r>
      <w:r w:rsidR="00920A48" w:rsidRPr="006F7409">
        <w:rPr>
          <w:rFonts w:ascii="Times New Roman" w:hAnsi="Times New Roman" w:cs="Times New Roman"/>
          <w:sz w:val="24"/>
          <w:szCs w:val="24"/>
        </w:rPr>
        <w:t xml:space="preserve">rodně uznávaném kursu nezakládá </w:t>
      </w:r>
      <w:r w:rsidRPr="006F7409">
        <w:rPr>
          <w:rFonts w:ascii="Times New Roman" w:hAnsi="Times New Roman" w:cs="Times New Roman"/>
          <w:sz w:val="24"/>
          <w:szCs w:val="24"/>
        </w:rPr>
        <w:t>účastníkům právní postavení studenta podle zákona</w:t>
      </w:r>
      <w:r w:rsidR="00F43417" w:rsidRPr="006F7409">
        <w:rPr>
          <w:rFonts w:ascii="Times New Roman" w:hAnsi="Times New Roman" w:cs="Times New Roman"/>
          <w:sz w:val="24"/>
          <w:szCs w:val="24"/>
        </w:rPr>
        <w:t xml:space="preserve"> (§ 60a odst. 3 zákona).</w:t>
      </w:r>
    </w:p>
    <w:p w:rsidR="001358C1" w:rsidRPr="006F7409" w:rsidRDefault="001358C1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7F" w:rsidRPr="006F7409" w:rsidRDefault="00DF397F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Pr="006F7409" w:rsidRDefault="00B27DD9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832ACC" w:rsidRPr="006F740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27DD9" w:rsidRPr="006F7409" w:rsidRDefault="00B27DD9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Cena vzdělávání</w:t>
      </w:r>
    </w:p>
    <w:p w:rsidR="00DF397F" w:rsidRPr="006F7409" w:rsidRDefault="00DF397F" w:rsidP="00DF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D9" w:rsidRPr="006F7409" w:rsidRDefault="00B27DD9" w:rsidP="008622C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Vzdělávání je poskytováno za úplatu</w:t>
      </w:r>
      <w:r w:rsidR="00E07B96" w:rsidRPr="006F7409">
        <w:rPr>
          <w:rFonts w:ascii="Times New Roman" w:hAnsi="Times New Roman" w:cs="Times New Roman"/>
          <w:sz w:val="24"/>
          <w:szCs w:val="24"/>
        </w:rPr>
        <w:t xml:space="preserve"> [čl. </w:t>
      </w:r>
      <w:r w:rsidR="00510D49" w:rsidRPr="006F7409">
        <w:rPr>
          <w:rFonts w:ascii="Times New Roman" w:hAnsi="Times New Roman" w:cs="Times New Roman"/>
          <w:sz w:val="24"/>
          <w:szCs w:val="24"/>
        </w:rPr>
        <w:t>7</w:t>
      </w:r>
      <w:r w:rsidR="00E07B96" w:rsidRPr="006F7409">
        <w:rPr>
          <w:rFonts w:ascii="Times New Roman" w:hAnsi="Times New Roman" w:cs="Times New Roman"/>
          <w:sz w:val="24"/>
          <w:szCs w:val="24"/>
        </w:rPr>
        <w:t xml:space="preserve"> odst. (2) písm. </w:t>
      </w:r>
      <w:r w:rsidR="00B12DF7" w:rsidRPr="006F7409">
        <w:rPr>
          <w:rFonts w:ascii="Times New Roman" w:hAnsi="Times New Roman" w:cs="Times New Roman"/>
          <w:sz w:val="24"/>
          <w:szCs w:val="24"/>
        </w:rPr>
        <w:t>g</w:t>
      </w:r>
      <w:r w:rsidR="00E07B96" w:rsidRPr="006F7409">
        <w:rPr>
          <w:rFonts w:ascii="Times New Roman" w:hAnsi="Times New Roman" w:cs="Times New Roman"/>
          <w:sz w:val="24"/>
          <w:szCs w:val="24"/>
        </w:rPr>
        <w:t>)].</w:t>
      </w: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D9" w:rsidRPr="006F7409" w:rsidRDefault="00B27DD9" w:rsidP="008622C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Opakování </w:t>
      </w:r>
      <w:r w:rsidR="007935E1" w:rsidRPr="006F7409">
        <w:rPr>
          <w:rFonts w:ascii="Times New Roman" w:hAnsi="Times New Roman" w:cs="Times New Roman"/>
          <w:sz w:val="24"/>
          <w:szCs w:val="24"/>
        </w:rPr>
        <w:t xml:space="preserve">předmětu </w:t>
      </w:r>
      <w:r w:rsidR="00E07B96" w:rsidRPr="006F7409">
        <w:rPr>
          <w:rFonts w:ascii="Times New Roman" w:hAnsi="Times New Roman" w:cs="Times New Roman"/>
          <w:sz w:val="24"/>
          <w:szCs w:val="24"/>
        </w:rPr>
        <w:t>(</w:t>
      </w:r>
      <w:r w:rsidRPr="006F7409">
        <w:rPr>
          <w:rFonts w:ascii="Times New Roman" w:hAnsi="Times New Roman" w:cs="Times New Roman"/>
          <w:sz w:val="24"/>
          <w:szCs w:val="24"/>
        </w:rPr>
        <w:t>modulu</w:t>
      </w:r>
      <w:r w:rsidR="007935E1" w:rsidRPr="006F7409">
        <w:rPr>
          <w:rFonts w:ascii="Times New Roman" w:hAnsi="Times New Roman" w:cs="Times New Roman"/>
          <w:sz w:val="24"/>
          <w:szCs w:val="24"/>
        </w:rPr>
        <w:t>)</w:t>
      </w:r>
      <w:r w:rsidRPr="006F7409">
        <w:rPr>
          <w:rFonts w:ascii="Times New Roman" w:hAnsi="Times New Roman" w:cs="Times New Roman"/>
          <w:sz w:val="24"/>
          <w:szCs w:val="24"/>
        </w:rPr>
        <w:t xml:space="preserve"> a absolvování modulu v termínu jiném než </w:t>
      </w:r>
      <w:r w:rsidR="00DF397F" w:rsidRPr="006F7409">
        <w:rPr>
          <w:rFonts w:ascii="Times New Roman" w:hAnsi="Times New Roman" w:cs="Times New Roman"/>
          <w:sz w:val="24"/>
          <w:szCs w:val="24"/>
        </w:rPr>
        <w:t>po</w:t>
      </w:r>
      <w:r w:rsidRPr="006F7409">
        <w:rPr>
          <w:rFonts w:ascii="Times New Roman" w:hAnsi="Times New Roman" w:cs="Times New Roman"/>
          <w:sz w:val="24"/>
          <w:szCs w:val="24"/>
        </w:rPr>
        <w:t>dle stanoveného</w:t>
      </w:r>
      <w:r w:rsidR="00DF397F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harmonogramu</w:t>
      </w:r>
      <w:r w:rsidR="004F3B22" w:rsidRPr="006F7409">
        <w:rPr>
          <w:rFonts w:ascii="Times New Roman" w:hAnsi="Times New Roman" w:cs="Times New Roman"/>
          <w:sz w:val="24"/>
          <w:szCs w:val="24"/>
        </w:rPr>
        <w:t xml:space="preserve"> [viz čl. 12]</w:t>
      </w:r>
      <w:r w:rsidRPr="006F7409">
        <w:rPr>
          <w:rFonts w:ascii="Times New Roman" w:hAnsi="Times New Roman" w:cs="Times New Roman"/>
          <w:sz w:val="24"/>
          <w:szCs w:val="24"/>
        </w:rPr>
        <w:t xml:space="preserve"> je za úplatu. Cenu stanoví děkan.</w:t>
      </w:r>
    </w:p>
    <w:p w:rsidR="0085162D" w:rsidRPr="006F7409" w:rsidRDefault="0085162D" w:rsidP="0085162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62D" w:rsidRPr="006F7409" w:rsidRDefault="0085162D" w:rsidP="0085162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Pr="006F7409" w:rsidRDefault="00B27DD9" w:rsidP="0008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Článek </w:t>
      </w:r>
      <w:r w:rsidR="00832ACC" w:rsidRPr="006F740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B27DD9" w:rsidRPr="006F7409" w:rsidRDefault="00B27DD9" w:rsidP="0008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Zápis do semestru</w:t>
      </w:r>
    </w:p>
    <w:p w:rsidR="00082FBA" w:rsidRPr="006F7409" w:rsidRDefault="00082FBA" w:rsidP="0008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0D0" w:rsidRPr="006F7409" w:rsidRDefault="00B27DD9" w:rsidP="008622C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409">
        <w:rPr>
          <w:rFonts w:ascii="Times New Roman" w:hAnsi="Times New Roman" w:cs="Times New Roman"/>
          <w:sz w:val="24"/>
          <w:szCs w:val="24"/>
        </w:rPr>
        <w:t>Podmínku</w:t>
      </w:r>
      <w:proofErr w:type="gramEnd"/>
      <w:r w:rsidRPr="006F7409">
        <w:rPr>
          <w:rFonts w:ascii="Times New Roman" w:hAnsi="Times New Roman" w:cs="Times New Roman"/>
          <w:sz w:val="24"/>
          <w:szCs w:val="24"/>
        </w:rPr>
        <w:t xml:space="preserve"> pro zápis do následujícího semestru splňuje účastník, </w:t>
      </w:r>
      <w:proofErr w:type="gramStart"/>
      <w:r w:rsidRPr="006F7409">
        <w:rPr>
          <w:rFonts w:ascii="Times New Roman" w:hAnsi="Times New Roman" w:cs="Times New Roman"/>
          <w:sz w:val="24"/>
          <w:szCs w:val="24"/>
        </w:rPr>
        <w:t>který</w:t>
      </w:r>
      <w:r w:rsidR="00DB30D0" w:rsidRPr="006F74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B30D0"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D0" w:rsidRPr="006F7409" w:rsidRDefault="00DB30D0" w:rsidP="00DB30D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a) získal minimálně 20 kreditů za moduly zapsané v bezprostředně předcházejícím semestru, nebo</w:t>
      </w:r>
    </w:p>
    <w:p w:rsidR="00DB30D0" w:rsidRPr="006F7409" w:rsidRDefault="00DB30D0" w:rsidP="00DB30D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b) získal minimálně 50 kreditů za moduly zapsané ve dvou bezprostředně předcházejících semestrech.  </w:t>
      </w:r>
    </w:p>
    <w:p w:rsidR="0070792D" w:rsidRPr="006F7409" w:rsidRDefault="00B27DD9" w:rsidP="007079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Pro účely zápisu do následujícího semestru se do 20 kreditů, které účastník musí</w:t>
      </w:r>
      <w:r w:rsidR="00920A48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9A3D11" w:rsidRPr="006F7409">
        <w:rPr>
          <w:rFonts w:ascii="Times New Roman" w:hAnsi="Times New Roman" w:cs="Times New Roman"/>
          <w:sz w:val="24"/>
          <w:szCs w:val="24"/>
        </w:rPr>
        <w:t xml:space="preserve">získat za </w:t>
      </w:r>
      <w:r w:rsidRPr="006F7409">
        <w:rPr>
          <w:rFonts w:ascii="Times New Roman" w:hAnsi="Times New Roman" w:cs="Times New Roman"/>
          <w:sz w:val="24"/>
          <w:szCs w:val="24"/>
        </w:rPr>
        <w:t>předměty zapsané v semestru bezprostředně předcházejícím, nebo do 50</w:t>
      </w:r>
      <w:r w:rsidR="009A3D11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DB30D0" w:rsidRPr="006F7409">
        <w:rPr>
          <w:rFonts w:ascii="Times New Roman" w:hAnsi="Times New Roman" w:cs="Times New Roman"/>
          <w:sz w:val="24"/>
          <w:szCs w:val="24"/>
        </w:rPr>
        <w:t xml:space="preserve">kreditů, které </w:t>
      </w:r>
      <w:r w:rsidRPr="006F7409">
        <w:rPr>
          <w:rFonts w:ascii="Times New Roman" w:hAnsi="Times New Roman" w:cs="Times New Roman"/>
          <w:sz w:val="24"/>
          <w:szCs w:val="24"/>
        </w:rPr>
        <w:t>účastník</w:t>
      </w:r>
      <w:r w:rsidR="00992B48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musí získat za </w:t>
      </w:r>
      <w:r w:rsidR="00EE7E52" w:rsidRPr="006F7409">
        <w:rPr>
          <w:rFonts w:ascii="Times New Roman" w:hAnsi="Times New Roman" w:cs="Times New Roman"/>
          <w:sz w:val="24"/>
          <w:szCs w:val="24"/>
        </w:rPr>
        <w:t>moduly</w:t>
      </w:r>
      <w:r w:rsidRPr="006F7409">
        <w:rPr>
          <w:rFonts w:ascii="Times New Roman" w:hAnsi="Times New Roman" w:cs="Times New Roman"/>
          <w:sz w:val="24"/>
          <w:szCs w:val="24"/>
        </w:rPr>
        <w:t xml:space="preserve"> zapsané ve dvou bezprostředně</w:t>
      </w:r>
      <w:r w:rsidR="009A3D11" w:rsidRPr="006F7409">
        <w:rPr>
          <w:rFonts w:ascii="Times New Roman" w:hAnsi="Times New Roman" w:cs="Times New Roman"/>
          <w:sz w:val="24"/>
          <w:szCs w:val="24"/>
        </w:rPr>
        <w:t xml:space="preserve"> předcházejících </w:t>
      </w:r>
      <w:r w:rsidR="00DB30D0" w:rsidRPr="006F7409">
        <w:rPr>
          <w:rFonts w:ascii="Times New Roman" w:hAnsi="Times New Roman" w:cs="Times New Roman"/>
          <w:sz w:val="24"/>
          <w:szCs w:val="24"/>
        </w:rPr>
        <w:t xml:space="preserve">semestrech, </w:t>
      </w:r>
      <w:r w:rsidRPr="006F7409">
        <w:rPr>
          <w:rFonts w:ascii="Times New Roman" w:hAnsi="Times New Roman" w:cs="Times New Roman"/>
          <w:sz w:val="24"/>
          <w:szCs w:val="24"/>
        </w:rPr>
        <w:t xml:space="preserve">počítají pouze kredity získané za </w:t>
      </w:r>
      <w:r w:rsidR="00EE7E52" w:rsidRPr="006F7409">
        <w:rPr>
          <w:rFonts w:ascii="Times New Roman" w:hAnsi="Times New Roman" w:cs="Times New Roman"/>
          <w:sz w:val="24"/>
          <w:szCs w:val="24"/>
        </w:rPr>
        <w:t>moduly</w:t>
      </w:r>
      <w:r w:rsidRPr="006F7409">
        <w:rPr>
          <w:rFonts w:ascii="Times New Roman" w:hAnsi="Times New Roman" w:cs="Times New Roman"/>
          <w:sz w:val="24"/>
          <w:szCs w:val="24"/>
        </w:rPr>
        <w:t xml:space="preserve"> zapsané</w:t>
      </w:r>
      <w:r w:rsidR="009A3D11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v rámci </w:t>
      </w:r>
      <w:r w:rsidR="009A3D11" w:rsidRPr="006F7409">
        <w:rPr>
          <w:rFonts w:ascii="Times New Roman" w:hAnsi="Times New Roman" w:cs="Times New Roman"/>
          <w:sz w:val="24"/>
          <w:szCs w:val="24"/>
        </w:rPr>
        <w:t xml:space="preserve">programu vzdělávání </w:t>
      </w:r>
      <w:r w:rsidR="00EE7E52" w:rsidRPr="006F7409">
        <w:rPr>
          <w:rFonts w:ascii="Times New Roman" w:hAnsi="Times New Roman" w:cs="Times New Roman"/>
          <w:sz w:val="24"/>
          <w:szCs w:val="24"/>
        </w:rPr>
        <w:t xml:space="preserve">podle § 60a zákona </w:t>
      </w:r>
      <w:r w:rsidRPr="006F7409">
        <w:rPr>
          <w:rFonts w:ascii="Times New Roman" w:hAnsi="Times New Roman" w:cs="Times New Roman"/>
          <w:sz w:val="24"/>
          <w:szCs w:val="24"/>
        </w:rPr>
        <w:t>realizovaného Právnickou fakultou Masarykovy univerzity.</w:t>
      </w:r>
    </w:p>
    <w:p w:rsidR="00E32622" w:rsidRPr="006F7409" w:rsidRDefault="00E32622" w:rsidP="0070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FBA" w:rsidRPr="006F7409" w:rsidRDefault="00082FBA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Pr="006F7409" w:rsidRDefault="0085162D" w:rsidP="0085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832ACC" w:rsidRPr="006F740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B27DD9" w:rsidRPr="006F7409" w:rsidRDefault="007935E1" w:rsidP="0085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Přestup</w:t>
      </w:r>
      <w:r w:rsidR="00B27DD9"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mezi programy vzdělávání</w:t>
      </w:r>
    </w:p>
    <w:p w:rsidR="0085162D" w:rsidRPr="006F7409" w:rsidRDefault="0085162D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22" w:rsidRPr="006F7409" w:rsidRDefault="00B27DD9" w:rsidP="0085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Přestup mezi</w:t>
      </w:r>
      <w:r w:rsidR="004F3B22" w:rsidRPr="006F7409">
        <w:rPr>
          <w:rFonts w:ascii="Times New Roman" w:hAnsi="Times New Roman" w:cs="Times New Roman"/>
          <w:sz w:val="24"/>
          <w:szCs w:val="24"/>
        </w:rPr>
        <w:t xml:space="preserve"> jednotlivými</w:t>
      </w:r>
      <w:r w:rsidRPr="006F7409">
        <w:rPr>
          <w:rFonts w:ascii="Times New Roman" w:hAnsi="Times New Roman" w:cs="Times New Roman"/>
          <w:sz w:val="24"/>
          <w:szCs w:val="24"/>
        </w:rPr>
        <w:t xml:space="preserve"> programy </w:t>
      </w:r>
      <w:r w:rsidR="0085162D" w:rsidRPr="006F7409">
        <w:rPr>
          <w:rFonts w:ascii="Times New Roman" w:hAnsi="Times New Roman" w:cs="Times New Roman"/>
          <w:sz w:val="24"/>
          <w:szCs w:val="24"/>
        </w:rPr>
        <w:t>vzdělávání</w:t>
      </w:r>
      <w:r w:rsidR="00EE7E52" w:rsidRPr="006F7409">
        <w:rPr>
          <w:rFonts w:ascii="Times New Roman" w:hAnsi="Times New Roman" w:cs="Times New Roman"/>
          <w:sz w:val="24"/>
          <w:szCs w:val="24"/>
        </w:rPr>
        <w:t xml:space="preserve"> podle § 60a zákona</w:t>
      </w:r>
      <w:r w:rsidR="007935E1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4F3B22" w:rsidRPr="006F7409">
        <w:rPr>
          <w:rFonts w:ascii="Times New Roman" w:hAnsi="Times New Roman" w:cs="Times New Roman"/>
          <w:sz w:val="24"/>
          <w:szCs w:val="24"/>
        </w:rPr>
        <w:t>a mezi jednotlivými programy vzdělávání podle § 60a  a § 60 zákona realizovanými na Právnické fakultě Masarykovy univerzity není možný.</w:t>
      </w:r>
    </w:p>
    <w:p w:rsidR="004F3B22" w:rsidRPr="006F7409" w:rsidRDefault="004F3B22" w:rsidP="0085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A5" w:rsidRPr="006F7409" w:rsidRDefault="00617FA5" w:rsidP="0085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D9" w:rsidRPr="006F7409" w:rsidRDefault="00992B48" w:rsidP="0085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832ACC" w:rsidRPr="006F7409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B27DD9" w:rsidRPr="006F7409" w:rsidRDefault="00B27DD9" w:rsidP="0085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Individuální náhrada modulu</w:t>
      </w:r>
    </w:p>
    <w:p w:rsidR="0085162D" w:rsidRPr="006F7409" w:rsidRDefault="0085162D" w:rsidP="0085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62D" w:rsidRPr="006F7409" w:rsidRDefault="00B27DD9" w:rsidP="0085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V případech hodných zvláštního zřetele, a to především ze zdravotních, sociálních či</w:t>
      </w:r>
      <w:r w:rsidR="0085162D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pracovních důvodů, může být účastníku </w:t>
      </w:r>
      <w:r w:rsidR="00EE7E52" w:rsidRPr="006F7409">
        <w:rPr>
          <w:rFonts w:ascii="Times New Roman" w:hAnsi="Times New Roman" w:cs="Times New Roman"/>
          <w:sz w:val="24"/>
          <w:szCs w:val="24"/>
        </w:rPr>
        <w:t>vzdělávání</w:t>
      </w:r>
      <w:r w:rsidRPr="006F7409">
        <w:rPr>
          <w:rFonts w:ascii="Times New Roman" w:hAnsi="Times New Roman" w:cs="Times New Roman"/>
          <w:sz w:val="24"/>
          <w:szCs w:val="24"/>
        </w:rPr>
        <w:t>, na základě jeho písemné žádosti,</w:t>
      </w:r>
      <w:r w:rsidR="0085162D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rozhodnutím ředitele programu umožněno absolvování modulu v termínu jiném než </w:t>
      </w:r>
      <w:r w:rsidR="004F3B22" w:rsidRPr="006F7409">
        <w:rPr>
          <w:rFonts w:ascii="Times New Roman" w:hAnsi="Times New Roman" w:cs="Times New Roman"/>
          <w:sz w:val="24"/>
          <w:szCs w:val="24"/>
        </w:rPr>
        <w:t>po</w:t>
      </w:r>
      <w:r w:rsidRPr="006F7409">
        <w:rPr>
          <w:rFonts w:ascii="Times New Roman" w:hAnsi="Times New Roman" w:cs="Times New Roman"/>
          <w:sz w:val="24"/>
          <w:szCs w:val="24"/>
        </w:rPr>
        <w:t>dle</w:t>
      </w:r>
      <w:r w:rsidR="0085162D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stanoveného harmonogramu.</w:t>
      </w:r>
    </w:p>
    <w:p w:rsidR="00617FA5" w:rsidRPr="006F7409" w:rsidRDefault="00617FA5" w:rsidP="009A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D49" w:rsidRPr="006F7409" w:rsidRDefault="00510D49" w:rsidP="009A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D9" w:rsidRPr="006F7409" w:rsidRDefault="00832ACC" w:rsidP="009A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Článek 13</w:t>
      </w:r>
    </w:p>
    <w:p w:rsidR="00B27DD9" w:rsidRPr="006F7409" w:rsidRDefault="00B27DD9" w:rsidP="009A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Rozsah</w:t>
      </w:r>
      <w:r w:rsidR="009A3D11"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CE1"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a jazyk </w:t>
      </w:r>
      <w:r w:rsidR="009A3D11" w:rsidRPr="006F7409">
        <w:rPr>
          <w:rFonts w:ascii="Times New Roman" w:hAnsi="Times New Roman" w:cs="Times New Roman"/>
          <w:b/>
          <w:bCs/>
          <w:sz w:val="24"/>
          <w:szCs w:val="24"/>
        </w:rPr>
        <w:t>písemných</w:t>
      </w: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prací</w:t>
      </w:r>
      <w:r w:rsidR="00992B48"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D11" w:rsidRPr="006F7409" w:rsidRDefault="009A3D11" w:rsidP="009A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0D0" w:rsidRPr="006F7409" w:rsidRDefault="00B27DD9" w:rsidP="008622C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Minimální rozsah písemné práce ke každému modulu je </w:t>
      </w:r>
      <w:r w:rsidR="00051648" w:rsidRPr="006F7409">
        <w:rPr>
          <w:rFonts w:ascii="Times New Roman" w:hAnsi="Times New Roman" w:cs="Times New Roman"/>
          <w:sz w:val="24"/>
          <w:szCs w:val="24"/>
        </w:rPr>
        <w:t>15 normostran</w:t>
      </w:r>
      <w:r w:rsidRPr="006F7409">
        <w:rPr>
          <w:rFonts w:ascii="Times New Roman" w:hAnsi="Times New Roman" w:cs="Times New Roman"/>
          <w:sz w:val="24"/>
          <w:szCs w:val="24"/>
        </w:rPr>
        <w:t>, maximální rozsah</w:t>
      </w:r>
      <w:r w:rsidR="00DB30D0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písemné práce ke každému modulu je </w:t>
      </w:r>
      <w:r w:rsidR="00051648" w:rsidRPr="006F7409">
        <w:rPr>
          <w:rFonts w:ascii="Times New Roman" w:hAnsi="Times New Roman" w:cs="Times New Roman"/>
          <w:sz w:val="24"/>
          <w:szCs w:val="24"/>
        </w:rPr>
        <w:t>25 normostran</w:t>
      </w:r>
      <w:r w:rsidRPr="006F7409">
        <w:rPr>
          <w:rFonts w:ascii="Times New Roman" w:hAnsi="Times New Roman" w:cs="Times New Roman"/>
          <w:sz w:val="24"/>
          <w:szCs w:val="24"/>
        </w:rPr>
        <w:t>, pokud vedoucí modulu nestanoví jinak.</w:t>
      </w:r>
      <w:r w:rsidR="00DB30D0"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D9" w:rsidRPr="006F7409" w:rsidRDefault="00B27DD9" w:rsidP="008622C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Minimální rozsah </w:t>
      </w:r>
      <w:r w:rsidR="00992B48" w:rsidRPr="006F7409">
        <w:rPr>
          <w:rFonts w:ascii="Times New Roman" w:hAnsi="Times New Roman" w:cs="Times New Roman"/>
          <w:sz w:val="24"/>
          <w:szCs w:val="24"/>
        </w:rPr>
        <w:t>písemné</w:t>
      </w:r>
      <w:r w:rsidR="00723DBE" w:rsidRPr="006F7409">
        <w:rPr>
          <w:rFonts w:ascii="Times New Roman" w:hAnsi="Times New Roman" w:cs="Times New Roman"/>
          <w:sz w:val="24"/>
          <w:szCs w:val="24"/>
        </w:rPr>
        <w:t xml:space="preserve"> závěrečné</w:t>
      </w:r>
      <w:r w:rsidR="00992B48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práce je </w:t>
      </w:r>
      <w:r w:rsidR="00051648" w:rsidRPr="006F7409">
        <w:rPr>
          <w:rFonts w:ascii="Times New Roman" w:hAnsi="Times New Roman" w:cs="Times New Roman"/>
          <w:sz w:val="24"/>
          <w:szCs w:val="24"/>
        </w:rPr>
        <w:t>60 normostran</w:t>
      </w:r>
      <w:r w:rsidRPr="006F7409">
        <w:rPr>
          <w:rFonts w:ascii="Times New Roman" w:hAnsi="Times New Roman" w:cs="Times New Roman"/>
          <w:sz w:val="24"/>
          <w:szCs w:val="24"/>
        </w:rPr>
        <w:t>, maxim</w:t>
      </w:r>
      <w:r w:rsidR="00035CE1" w:rsidRPr="006F7409">
        <w:rPr>
          <w:rFonts w:ascii="Times New Roman" w:hAnsi="Times New Roman" w:cs="Times New Roman"/>
          <w:sz w:val="24"/>
          <w:szCs w:val="24"/>
        </w:rPr>
        <w:t xml:space="preserve">ální rozsah </w:t>
      </w:r>
      <w:r w:rsidR="009F15CE" w:rsidRPr="006F7409">
        <w:rPr>
          <w:rFonts w:ascii="Times New Roman" w:hAnsi="Times New Roman" w:cs="Times New Roman"/>
          <w:sz w:val="24"/>
          <w:szCs w:val="24"/>
        </w:rPr>
        <w:t>p</w:t>
      </w:r>
      <w:r w:rsidR="00992B48" w:rsidRPr="006F7409">
        <w:rPr>
          <w:rFonts w:ascii="Times New Roman" w:hAnsi="Times New Roman" w:cs="Times New Roman"/>
          <w:sz w:val="24"/>
          <w:szCs w:val="24"/>
        </w:rPr>
        <w:t xml:space="preserve">ísemné </w:t>
      </w:r>
      <w:r w:rsidR="00723DBE" w:rsidRPr="006F7409">
        <w:rPr>
          <w:rFonts w:ascii="Times New Roman" w:hAnsi="Times New Roman" w:cs="Times New Roman"/>
          <w:sz w:val="24"/>
          <w:szCs w:val="24"/>
        </w:rPr>
        <w:t xml:space="preserve">závěrečné </w:t>
      </w:r>
      <w:r w:rsidRPr="006F7409">
        <w:rPr>
          <w:rFonts w:ascii="Times New Roman" w:hAnsi="Times New Roman" w:cs="Times New Roman"/>
          <w:sz w:val="24"/>
          <w:szCs w:val="24"/>
        </w:rPr>
        <w:t>práce</w:t>
      </w:r>
      <w:r w:rsidR="00035CE1" w:rsidRPr="006F7409">
        <w:rPr>
          <w:rFonts w:ascii="Times New Roman" w:hAnsi="Times New Roman" w:cs="Times New Roman"/>
          <w:sz w:val="24"/>
          <w:szCs w:val="24"/>
        </w:rPr>
        <w:t xml:space="preserve"> j</w:t>
      </w:r>
      <w:r w:rsidRPr="006F7409">
        <w:rPr>
          <w:rFonts w:ascii="Times New Roman" w:hAnsi="Times New Roman" w:cs="Times New Roman"/>
          <w:sz w:val="24"/>
          <w:szCs w:val="24"/>
        </w:rPr>
        <w:t xml:space="preserve">e </w:t>
      </w:r>
      <w:r w:rsidR="00051648" w:rsidRPr="006F7409">
        <w:rPr>
          <w:rFonts w:ascii="Times New Roman" w:hAnsi="Times New Roman" w:cs="Times New Roman"/>
          <w:sz w:val="24"/>
          <w:szCs w:val="24"/>
        </w:rPr>
        <w:t>90 normostran</w:t>
      </w:r>
      <w:r w:rsidRPr="006F7409">
        <w:rPr>
          <w:rFonts w:ascii="Times New Roman" w:hAnsi="Times New Roman" w:cs="Times New Roman"/>
          <w:sz w:val="24"/>
          <w:szCs w:val="24"/>
        </w:rPr>
        <w:t>.</w:t>
      </w:r>
    </w:p>
    <w:p w:rsidR="005F01F1" w:rsidRPr="006F7409" w:rsidRDefault="00B27DD9" w:rsidP="008622C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Rozsah resumé v anglickém jazyce činí u písemné práce k</w:t>
      </w:r>
      <w:r w:rsidR="00992B48" w:rsidRPr="006F7409">
        <w:rPr>
          <w:rFonts w:ascii="Times New Roman" w:hAnsi="Times New Roman" w:cs="Times New Roman"/>
          <w:sz w:val="24"/>
          <w:szCs w:val="24"/>
        </w:rPr>
        <w:t> </w:t>
      </w:r>
      <w:r w:rsidRPr="006F7409">
        <w:rPr>
          <w:rFonts w:ascii="Times New Roman" w:hAnsi="Times New Roman" w:cs="Times New Roman"/>
          <w:sz w:val="24"/>
          <w:szCs w:val="24"/>
        </w:rPr>
        <w:t>modulu</w:t>
      </w:r>
      <w:r w:rsidR="00992B48" w:rsidRPr="006F7409">
        <w:rPr>
          <w:rFonts w:ascii="Times New Roman" w:hAnsi="Times New Roman" w:cs="Times New Roman"/>
          <w:sz w:val="24"/>
          <w:szCs w:val="24"/>
        </w:rPr>
        <w:t xml:space="preserve"> minimálně </w:t>
      </w:r>
      <w:r w:rsidR="00920A48" w:rsidRPr="006F7409">
        <w:rPr>
          <w:rFonts w:ascii="Times New Roman" w:hAnsi="Times New Roman" w:cs="Times New Roman"/>
          <w:sz w:val="24"/>
          <w:szCs w:val="24"/>
        </w:rPr>
        <w:t>polovinu normo</w:t>
      </w:r>
      <w:r w:rsidRPr="006F7409">
        <w:rPr>
          <w:rFonts w:ascii="Times New Roman" w:hAnsi="Times New Roman" w:cs="Times New Roman"/>
          <w:sz w:val="24"/>
          <w:szCs w:val="24"/>
        </w:rPr>
        <w:t>strany</w:t>
      </w:r>
      <w:r w:rsidR="001D4D52" w:rsidRPr="006F7409">
        <w:rPr>
          <w:rFonts w:ascii="Times New Roman" w:hAnsi="Times New Roman" w:cs="Times New Roman"/>
          <w:sz w:val="24"/>
          <w:szCs w:val="24"/>
        </w:rPr>
        <w:t xml:space="preserve"> textu</w:t>
      </w:r>
      <w:r w:rsidRPr="006F7409">
        <w:rPr>
          <w:rFonts w:ascii="Times New Roman" w:hAnsi="Times New Roman" w:cs="Times New Roman"/>
          <w:sz w:val="24"/>
          <w:szCs w:val="24"/>
        </w:rPr>
        <w:t xml:space="preserve">, u </w:t>
      </w:r>
      <w:r w:rsidR="00992B48" w:rsidRPr="006F7409">
        <w:rPr>
          <w:rFonts w:ascii="Times New Roman" w:hAnsi="Times New Roman" w:cs="Times New Roman"/>
          <w:sz w:val="24"/>
          <w:szCs w:val="24"/>
        </w:rPr>
        <w:t>písemné</w:t>
      </w:r>
      <w:r w:rsidR="00723DBE" w:rsidRPr="006F7409">
        <w:rPr>
          <w:rFonts w:ascii="Times New Roman" w:hAnsi="Times New Roman" w:cs="Times New Roman"/>
          <w:sz w:val="24"/>
          <w:szCs w:val="24"/>
        </w:rPr>
        <w:t xml:space="preserve"> závěrečné</w:t>
      </w:r>
      <w:r w:rsidR="00035CE1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práce</w:t>
      </w:r>
      <w:r w:rsidR="00992B48" w:rsidRPr="006F7409">
        <w:rPr>
          <w:rFonts w:ascii="Times New Roman" w:hAnsi="Times New Roman" w:cs="Times New Roman"/>
          <w:sz w:val="24"/>
          <w:szCs w:val="24"/>
        </w:rPr>
        <w:t xml:space="preserve"> minimálně</w:t>
      </w: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920A48" w:rsidRPr="006F7409">
        <w:rPr>
          <w:rFonts w:ascii="Times New Roman" w:hAnsi="Times New Roman" w:cs="Times New Roman"/>
          <w:sz w:val="24"/>
          <w:szCs w:val="24"/>
        </w:rPr>
        <w:t>jednu normo</w:t>
      </w:r>
      <w:r w:rsidRPr="006F7409">
        <w:rPr>
          <w:rFonts w:ascii="Times New Roman" w:hAnsi="Times New Roman" w:cs="Times New Roman"/>
          <w:sz w:val="24"/>
          <w:szCs w:val="24"/>
        </w:rPr>
        <w:t>stranu textu.</w:t>
      </w:r>
      <w:r w:rsidR="00035CE1"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E1" w:rsidRPr="006F7409" w:rsidRDefault="001D4D52" w:rsidP="008622C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Písemné práce jsou psány v</w:t>
      </w:r>
      <w:r w:rsidR="001A164B" w:rsidRPr="006F7409">
        <w:rPr>
          <w:rFonts w:ascii="Times New Roman" w:hAnsi="Times New Roman" w:cs="Times New Roman"/>
          <w:sz w:val="24"/>
          <w:szCs w:val="24"/>
        </w:rPr>
        <w:t>e spisovném  </w:t>
      </w:r>
      <w:r w:rsidRPr="006F7409">
        <w:rPr>
          <w:rFonts w:ascii="Times New Roman" w:hAnsi="Times New Roman" w:cs="Times New Roman"/>
          <w:sz w:val="24"/>
          <w:szCs w:val="24"/>
        </w:rPr>
        <w:t>jazyku</w:t>
      </w:r>
      <w:r w:rsidR="001A164B" w:rsidRPr="006F7409">
        <w:rPr>
          <w:rFonts w:ascii="Times New Roman" w:hAnsi="Times New Roman" w:cs="Times New Roman"/>
          <w:sz w:val="24"/>
          <w:szCs w:val="24"/>
        </w:rPr>
        <w:t>, ve kterém je program vzdělávání uskutečňován. O přijetí práce v jiném jazyce, rozhoduje na žádost účastníka vzdělávání ředitel programu.</w:t>
      </w:r>
    </w:p>
    <w:p w:rsidR="001A164B" w:rsidRPr="006F7409" w:rsidRDefault="001A164B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C04" w:rsidRPr="006F7409" w:rsidRDefault="00A80C04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C04" w:rsidRPr="006F7409" w:rsidRDefault="00A80C04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C04" w:rsidRPr="006F7409" w:rsidRDefault="00A80C04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A5" w:rsidRPr="006F7409" w:rsidRDefault="00617FA5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Pr="006F7409" w:rsidRDefault="00FA6329" w:rsidP="001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Článek </w:t>
      </w:r>
      <w:r w:rsidR="00832ACC" w:rsidRPr="006F7409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B27DD9" w:rsidRPr="006F7409" w:rsidRDefault="00723DBE" w:rsidP="001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92B48" w:rsidRPr="006F7409">
        <w:rPr>
          <w:rFonts w:ascii="Times New Roman" w:hAnsi="Times New Roman" w:cs="Times New Roman"/>
          <w:b/>
          <w:bCs/>
          <w:sz w:val="24"/>
          <w:szCs w:val="24"/>
        </w:rPr>
        <w:t>ísemná</w:t>
      </w: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závěrečná</w:t>
      </w:r>
      <w:r w:rsidR="00992B48"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DD9" w:rsidRPr="006F7409">
        <w:rPr>
          <w:rFonts w:ascii="Times New Roman" w:hAnsi="Times New Roman" w:cs="Times New Roman"/>
          <w:b/>
          <w:bCs/>
          <w:sz w:val="24"/>
          <w:szCs w:val="24"/>
        </w:rPr>
        <w:t>práce</w:t>
      </w:r>
    </w:p>
    <w:p w:rsidR="001A164B" w:rsidRPr="006F7409" w:rsidRDefault="001A164B" w:rsidP="001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8C" w:rsidRPr="006F7409" w:rsidRDefault="00B27DD9" w:rsidP="008622C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Téma </w:t>
      </w:r>
      <w:r w:rsidR="00FD3F8C" w:rsidRPr="006F7409">
        <w:rPr>
          <w:rFonts w:ascii="Times New Roman" w:hAnsi="Times New Roman" w:cs="Times New Roman"/>
          <w:sz w:val="24"/>
          <w:szCs w:val="24"/>
        </w:rPr>
        <w:t>písemné</w:t>
      </w:r>
      <w:r w:rsidR="00723DBE" w:rsidRPr="006F7409">
        <w:rPr>
          <w:rFonts w:ascii="Times New Roman" w:hAnsi="Times New Roman" w:cs="Times New Roman"/>
          <w:sz w:val="24"/>
          <w:szCs w:val="24"/>
        </w:rPr>
        <w:t xml:space="preserve"> závěrečné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práce si </w:t>
      </w:r>
      <w:r w:rsidR="001A164B" w:rsidRPr="006F7409">
        <w:rPr>
          <w:rFonts w:ascii="Times New Roman" w:hAnsi="Times New Roman" w:cs="Times New Roman"/>
          <w:sz w:val="24"/>
          <w:szCs w:val="24"/>
        </w:rPr>
        <w:t xml:space="preserve">účastník </w:t>
      </w:r>
      <w:r w:rsidR="00FA6329" w:rsidRPr="006F7409">
        <w:rPr>
          <w:rFonts w:ascii="Times New Roman" w:hAnsi="Times New Roman" w:cs="Times New Roman"/>
          <w:sz w:val="24"/>
          <w:szCs w:val="24"/>
        </w:rPr>
        <w:t>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přihlašuje písemně do konce druhého semestru.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4B" w:rsidRPr="006F7409" w:rsidRDefault="00B27DD9" w:rsidP="008622C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Téma </w:t>
      </w:r>
      <w:r w:rsidR="00FD3F8C" w:rsidRPr="006F7409">
        <w:rPr>
          <w:rFonts w:ascii="Times New Roman" w:hAnsi="Times New Roman" w:cs="Times New Roman"/>
          <w:sz w:val="24"/>
          <w:szCs w:val="24"/>
        </w:rPr>
        <w:t>písemné</w:t>
      </w:r>
      <w:r w:rsidR="00723DBE" w:rsidRPr="006F7409">
        <w:rPr>
          <w:rFonts w:ascii="Times New Roman" w:hAnsi="Times New Roman" w:cs="Times New Roman"/>
          <w:sz w:val="24"/>
          <w:szCs w:val="24"/>
        </w:rPr>
        <w:t xml:space="preserve"> závěrečné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práce schvaluje ředitel programu.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4B" w:rsidRPr="006F7409" w:rsidRDefault="00B27DD9" w:rsidP="008622C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Ředitel programu stanoví vedoucího </w:t>
      </w:r>
      <w:r w:rsidR="00FD3F8C" w:rsidRPr="006F7409">
        <w:rPr>
          <w:rFonts w:ascii="Times New Roman" w:hAnsi="Times New Roman" w:cs="Times New Roman"/>
          <w:sz w:val="24"/>
          <w:szCs w:val="24"/>
        </w:rPr>
        <w:t>písemné</w:t>
      </w:r>
      <w:r w:rsidR="00723DBE" w:rsidRPr="006F7409">
        <w:rPr>
          <w:rFonts w:ascii="Times New Roman" w:hAnsi="Times New Roman" w:cs="Times New Roman"/>
          <w:sz w:val="24"/>
          <w:szCs w:val="24"/>
        </w:rPr>
        <w:t xml:space="preserve"> závěrečné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práce a dva oponenty</w:t>
      </w:r>
      <w:r w:rsidR="003B1330" w:rsidRPr="006F7409">
        <w:rPr>
          <w:rFonts w:ascii="Times New Roman" w:hAnsi="Times New Roman" w:cs="Times New Roman"/>
          <w:sz w:val="24"/>
          <w:szCs w:val="24"/>
        </w:rPr>
        <w:t>.</w:t>
      </w:r>
      <w:r w:rsidR="001A164B"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D9" w:rsidRPr="006F7409" w:rsidRDefault="00B27DD9" w:rsidP="008622C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Vedoucí </w:t>
      </w:r>
      <w:r w:rsidR="00FA6329" w:rsidRPr="006F7409">
        <w:rPr>
          <w:rFonts w:ascii="Times New Roman" w:hAnsi="Times New Roman" w:cs="Times New Roman"/>
          <w:sz w:val="24"/>
          <w:szCs w:val="24"/>
        </w:rPr>
        <w:t>písemné</w:t>
      </w:r>
      <w:r w:rsidR="00723DBE" w:rsidRPr="006F7409">
        <w:rPr>
          <w:rFonts w:ascii="Times New Roman" w:hAnsi="Times New Roman" w:cs="Times New Roman"/>
          <w:sz w:val="24"/>
          <w:szCs w:val="24"/>
        </w:rPr>
        <w:t xml:space="preserve"> závěrečné</w:t>
      </w:r>
      <w:r w:rsidR="00FA6329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práce a dva oponenti</w:t>
      </w:r>
      <w:r w:rsidR="001A164B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vypracují písemný posudek, jehož součástí</w:t>
      </w:r>
      <w:r w:rsidR="001A164B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je návrh hodnocení. Součástí posudku vedoucího </w:t>
      </w:r>
      <w:r w:rsidR="00FA6329" w:rsidRPr="006F7409">
        <w:rPr>
          <w:rFonts w:ascii="Times New Roman" w:hAnsi="Times New Roman" w:cs="Times New Roman"/>
          <w:sz w:val="24"/>
          <w:szCs w:val="24"/>
        </w:rPr>
        <w:t>písemné</w:t>
      </w:r>
      <w:r w:rsidR="00723DBE" w:rsidRPr="006F7409">
        <w:rPr>
          <w:rFonts w:ascii="Times New Roman" w:hAnsi="Times New Roman" w:cs="Times New Roman"/>
          <w:sz w:val="24"/>
          <w:szCs w:val="24"/>
        </w:rPr>
        <w:t xml:space="preserve"> závěrečné</w:t>
      </w:r>
      <w:r w:rsidRPr="006F7409">
        <w:rPr>
          <w:rFonts w:ascii="Times New Roman" w:hAnsi="Times New Roman" w:cs="Times New Roman"/>
          <w:sz w:val="24"/>
          <w:szCs w:val="24"/>
        </w:rPr>
        <w:t xml:space="preserve"> práce je vyjádření zda se</w:t>
      </w:r>
      <w:r w:rsidR="001A164B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jedná či nejedná o plagiát.</w:t>
      </w:r>
    </w:p>
    <w:p w:rsidR="003B1330" w:rsidRPr="006F7409" w:rsidRDefault="00723DBE" w:rsidP="001A16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P</w:t>
      </w:r>
      <w:r w:rsidR="00FD3F8C" w:rsidRPr="006F7409">
        <w:rPr>
          <w:rFonts w:ascii="Times New Roman" w:hAnsi="Times New Roman" w:cs="Times New Roman"/>
          <w:sz w:val="24"/>
          <w:szCs w:val="24"/>
        </w:rPr>
        <w:t>ísemná</w:t>
      </w:r>
      <w:r w:rsidRPr="006F7409">
        <w:rPr>
          <w:rFonts w:ascii="Times New Roman" w:hAnsi="Times New Roman" w:cs="Times New Roman"/>
          <w:sz w:val="24"/>
          <w:szCs w:val="24"/>
        </w:rPr>
        <w:t xml:space="preserve"> závěrečná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práce, která je podmínkou pro </w:t>
      </w:r>
      <w:r w:rsidR="003A748F" w:rsidRPr="006F7409">
        <w:rPr>
          <w:rFonts w:ascii="Times New Roman" w:hAnsi="Times New Roman" w:cs="Times New Roman"/>
          <w:sz w:val="24"/>
          <w:szCs w:val="24"/>
        </w:rPr>
        <w:t>udělení mezinárodně uznávaného titulu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5F01F1" w:rsidRPr="006F7409">
        <w:rPr>
          <w:rFonts w:ascii="Times New Roman" w:hAnsi="Times New Roman" w:cs="Times New Roman"/>
          <w:sz w:val="24"/>
          <w:szCs w:val="24"/>
        </w:rPr>
        <w:t>[</w:t>
      </w:r>
      <w:r w:rsidR="00FD3F8C" w:rsidRPr="006F7409">
        <w:rPr>
          <w:rFonts w:ascii="Times New Roman" w:hAnsi="Times New Roman" w:cs="Times New Roman"/>
          <w:sz w:val="24"/>
          <w:szCs w:val="24"/>
        </w:rPr>
        <w:t>viz čl</w:t>
      </w:r>
      <w:r w:rsidR="00A60B02" w:rsidRPr="006F7409">
        <w:rPr>
          <w:rFonts w:ascii="Times New Roman" w:hAnsi="Times New Roman" w:cs="Times New Roman"/>
          <w:sz w:val="24"/>
          <w:szCs w:val="24"/>
        </w:rPr>
        <w:t>.</w:t>
      </w:r>
      <w:r w:rsidR="00204582" w:rsidRPr="006F7409">
        <w:rPr>
          <w:rFonts w:ascii="Times New Roman" w:hAnsi="Times New Roman" w:cs="Times New Roman"/>
          <w:sz w:val="24"/>
          <w:szCs w:val="24"/>
        </w:rPr>
        <w:t xml:space="preserve"> 1</w:t>
      </w:r>
      <w:r w:rsidR="00510D49" w:rsidRPr="006F7409">
        <w:rPr>
          <w:rFonts w:ascii="Times New Roman" w:hAnsi="Times New Roman" w:cs="Times New Roman"/>
          <w:sz w:val="24"/>
          <w:szCs w:val="24"/>
        </w:rPr>
        <w:t>6</w:t>
      </w:r>
      <w:r w:rsidR="00204582" w:rsidRPr="006F7409">
        <w:rPr>
          <w:rFonts w:ascii="Times New Roman" w:hAnsi="Times New Roman" w:cs="Times New Roman"/>
          <w:sz w:val="24"/>
          <w:szCs w:val="24"/>
        </w:rPr>
        <w:t xml:space="preserve"> odst.</w:t>
      </w:r>
      <w:r w:rsidR="005F01F1" w:rsidRPr="006F7409">
        <w:rPr>
          <w:rFonts w:ascii="Times New Roman" w:hAnsi="Times New Roman" w:cs="Times New Roman"/>
          <w:sz w:val="24"/>
          <w:szCs w:val="24"/>
        </w:rPr>
        <w:t xml:space="preserve"> (</w:t>
      </w:r>
      <w:r w:rsidR="003A748F" w:rsidRPr="006F7409">
        <w:rPr>
          <w:rFonts w:ascii="Times New Roman" w:hAnsi="Times New Roman" w:cs="Times New Roman"/>
          <w:sz w:val="24"/>
          <w:szCs w:val="24"/>
        </w:rPr>
        <w:t>3</w:t>
      </w:r>
      <w:r w:rsidR="00204582" w:rsidRPr="006F7409">
        <w:rPr>
          <w:rFonts w:ascii="Times New Roman" w:hAnsi="Times New Roman" w:cs="Times New Roman"/>
          <w:sz w:val="24"/>
          <w:szCs w:val="24"/>
        </w:rPr>
        <w:t>)</w:t>
      </w:r>
      <w:r w:rsidR="005F01F1" w:rsidRPr="006F7409">
        <w:rPr>
          <w:rFonts w:ascii="Times New Roman" w:hAnsi="Times New Roman" w:cs="Times New Roman"/>
          <w:sz w:val="24"/>
          <w:szCs w:val="24"/>
        </w:rPr>
        <w:t>]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, podléhá režimu zveřejňování </w:t>
      </w:r>
      <w:r w:rsidRPr="006F7409">
        <w:rPr>
          <w:rFonts w:ascii="Times New Roman" w:hAnsi="Times New Roman" w:cs="Times New Roman"/>
          <w:sz w:val="24"/>
          <w:szCs w:val="24"/>
        </w:rPr>
        <w:t>závěrečných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prací, který je upravený ve Studijním a zkušebním řádu </w:t>
      </w:r>
      <w:r w:rsidR="00FA6329" w:rsidRPr="006F7409">
        <w:rPr>
          <w:rFonts w:ascii="Times New Roman" w:hAnsi="Times New Roman" w:cs="Times New Roman"/>
          <w:sz w:val="24"/>
          <w:szCs w:val="24"/>
        </w:rPr>
        <w:t>Masarykovy univerzity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17FA5" w:rsidRPr="006F7409" w:rsidRDefault="00617FA5" w:rsidP="001A1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A5" w:rsidRPr="006F7409" w:rsidRDefault="00617FA5" w:rsidP="001A1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DD9" w:rsidRPr="006F7409" w:rsidRDefault="00B27DD9" w:rsidP="00FD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510D49" w:rsidRPr="006F7409">
        <w:rPr>
          <w:rFonts w:ascii="Times New Roman" w:hAnsi="Times New Roman" w:cs="Times New Roman"/>
          <w:b/>
          <w:bCs/>
          <w:sz w:val="24"/>
          <w:szCs w:val="24"/>
        </w:rPr>
        <w:t>lánek 15</w:t>
      </w:r>
    </w:p>
    <w:p w:rsidR="00B27DD9" w:rsidRPr="006F7409" w:rsidRDefault="00B27DD9" w:rsidP="00FD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Komise pro</w:t>
      </w:r>
      <w:r w:rsidR="00723DBE"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závěrečné zkoušky</w:t>
      </w:r>
    </w:p>
    <w:p w:rsidR="00FD3F8C" w:rsidRPr="006F7409" w:rsidRDefault="00FD3F8C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A5F" w:rsidRPr="006F7409" w:rsidRDefault="00B27DD9" w:rsidP="008622C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Obhajoba </w:t>
      </w:r>
      <w:r w:rsidR="00FD3F8C" w:rsidRPr="006F7409">
        <w:rPr>
          <w:rFonts w:ascii="Times New Roman" w:hAnsi="Times New Roman" w:cs="Times New Roman"/>
          <w:sz w:val="24"/>
          <w:szCs w:val="24"/>
        </w:rPr>
        <w:t>písemné</w:t>
      </w:r>
      <w:r w:rsidR="00723DBE" w:rsidRPr="006F7409">
        <w:rPr>
          <w:rFonts w:ascii="Times New Roman" w:hAnsi="Times New Roman" w:cs="Times New Roman"/>
          <w:sz w:val="24"/>
          <w:szCs w:val="24"/>
        </w:rPr>
        <w:t xml:space="preserve"> závěrečné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práce se koná před komisí </w:t>
      </w:r>
      <w:r w:rsidR="00FD3F8C" w:rsidRPr="006F7409">
        <w:rPr>
          <w:rFonts w:ascii="Times New Roman" w:hAnsi="Times New Roman" w:cs="Times New Roman"/>
          <w:sz w:val="24"/>
          <w:szCs w:val="24"/>
        </w:rPr>
        <w:t>pro závěrečné zkoušky</w:t>
      </w:r>
      <w:r w:rsidRPr="006F7409">
        <w:rPr>
          <w:rFonts w:ascii="Times New Roman" w:hAnsi="Times New Roman" w:cs="Times New Roman"/>
          <w:sz w:val="24"/>
          <w:szCs w:val="24"/>
        </w:rPr>
        <w:t xml:space="preserve"> (dále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jen „komise“), která je tříčlenná.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 Předsedu komise jmenuje rektor na návrh děkana po schválení </w:t>
      </w:r>
      <w:r w:rsidR="00920A48" w:rsidRPr="006F7409">
        <w:rPr>
          <w:rFonts w:ascii="Times New Roman" w:hAnsi="Times New Roman" w:cs="Times New Roman"/>
          <w:sz w:val="24"/>
          <w:szCs w:val="24"/>
        </w:rPr>
        <w:t>a</w:t>
      </w:r>
      <w:r w:rsidR="00FD3F8C" w:rsidRPr="006F7409">
        <w:rPr>
          <w:rFonts w:ascii="Times New Roman" w:hAnsi="Times New Roman" w:cs="Times New Roman"/>
          <w:sz w:val="24"/>
          <w:szCs w:val="24"/>
        </w:rPr>
        <w:t xml:space="preserve">kademickou radou </w:t>
      </w:r>
      <w:r w:rsidR="00405266" w:rsidRPr="006F7409">
        <w:rPr>
          <w:rFonts w:ascii="Times New Roman" w:hAnsi="Times New Roman" w:cs="Times New Roman"/>
          <w:sz w:val="24"/>
          <w:szCs w:val="24"/>
        </w:rPr>
        <w:t>p</w:t>
      </w:r>
      <w:r w:rsidR="00723DBE" w:rsidRPr="006F7409">
        <w:rPr>
          <w:rFonts w:ascii="Times New Roman" w:hAnsi="Times New Roman" w:cs="Times New Roman"/>
          <w:sz w:val="24"/>
          <w:szCs w:val="24"/>
        </w:rPr>
        <w:t>rogram</w:t>
      </w:r>
      <w:r w:rsidR="00405266" w:rsidRPr="006F7409">
        <w:rPr>
          <w:rFonts w:ascii="Times New Roman" w:hAnsi="Times New Roman" w:cs="Times New Roman"/>
          <w:sz w:val="24"/>
          <w:szCs w:val="24"/>
        </w:rPr>
        <w:t>ů</w:t>
      </w:r>
      <w:r w:rsidR="00723DBE" w:rsidRPr="006F7409">
        <w:rPr>
          <w:rFonts w:ascii="Times New Roman" w:hAnsi="Times New Roman" w:cs="Times New Roman"/>
          <w:sz w:val="24"/>
          <w:szCs w:val="24"/>
        </w:rPr>
        <w:t>.</w:t>
      </w:r>
      <w:r w:rsidR="00FE2A5F" w:rsidRPr="006F7409">
        <w:rPr>
          <w:rFonts w:ascii="Times New Roman" w:hAnsi="Times New Roman" w:cs="Times New Roman"/>
          <w:sz w:val="24"/>
          <w:szCs w:val="24"/>
        </w:rPr>
        <w:t xml:space="preserve"> Členy komise jmenuje děkan po schválení </w:t>
      </w:r>
      <w:r w:rsidR="00920A48" w:rsidRPr="006F7409">
        <w:rPr>
          <w:rFonts w:ascii="Times New Roman" w:hAnsi="Times New Roman" w:cs="Times New Roman"/>
          <w:sz w:val="24"/>
          <w:szCs w:val="24"/>
        </w:rPr>
        <w:t>a</w:t>
      </w:r>
      <w:r w:rsidR="00FE2A5F" w:rsidRPr="006F7409">
        <w:rPr>
          <w:rFonts w:ascii="Times New Roman" w:hAnsi="Times New Roman" w:cs="Times New Roman"/>
          <w:sz w:val="24"/>
          <w:szCs w:val="24"/>
        </w:rPr>
        <w:t xml:space="preserve">kademickou radou </w:t>
      </w:r>
      <w:r w:rsidR="0031531B" w:rsidRPr="006F7409">
        <w:rPr>
          <w:rFonts w:ascii="Times New Roman" w:hAnsi="Times New Roman" w:cs="Times New Roman"/>
          <w:sz w:val="24"/>
          <w:szCs w:val="24"/>
        </w:rPr>
        <w:t>programů</w:t>
      </w:r>
      <w:r w:rsidR="00FE2A5F" w:rsidRPr="006F7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A5F" w:rsidRPr="006F7409" w:rsidRDefault="00B27DD9" w:rsidP="008622C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Komise je způsobilá se usnášet, jsou-li přítomni všichni její členové. Komise se usnáší</w:t>
      </w:r>
      <w:r w:rsidR="00FE2A5F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nadpoloviční většinou hlasů.</w:t>
      </w:r>
    </w:p>
    <w:p w:rsidR="00FE2A5F" w:rsidRPr="006F7409" w:rsidRDefault="00FE2A5F" w:rsidP="00FE2A5F">
      <w:pPr>
        <w:pStyle w:val="Odstavecseseznamem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617FA5" w:rsidRPr="006F7409" w:rsidRDefault="00617FA5" w:rsidP="00FE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D9" w:rsidRPr="006F7409" w:rsidRDefault="00B27DD9" w:rsidP="00FE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510D49" w:rsidRPr="006F7409">
        <w:rPr>
          <w:rFonts w:ascii="Times New Roman" w:hAnsi="Times New Roman" w:cs="Times New Roman"/>
          <w:b/>
          <w:bCs/>
          <w:sz w:val="24"/>
          <w:szCs w:val="24"/>
        </w:rPr>
        <w:t>lánek 16</w:t>
      </w:r>
    </w:p>
    <w:p w:rsidR="007D7EE0" w:rsidRPr="006F7409" w:rsidRDefault="00B27DD9" w:rsidP="007D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Ukončení </w:t>
      </w:r>
      <w:r w:rsidR="007D7EE0" w:rsidRPr="006F7409">
        <w:rPr>
          <w:rFonts w:ascii="Times New Roman" w:hAnsi="Times New Roman" w:cs="Times New Roman"/>
          <w:b/>
          <w:bCs/>
          <w:sz w:val="24"/>
          <w:szCs w:val="24"/>
        </w:rPr>
        <w:t>vzdělávání</w:t>
      </w:r>
      <w:r w:rsidR="00CB1DCA" w:rsidRPr="006F7409">
        <w:rPr>
          <w:rFonts w:ascii="Times New Roman" w:hAnsi="Times New Roman" w:cs="Times New Roman"/>
          <w:b/>
          <w:bCs/>
          <w:sz w:val="24"/>
          <w:szCs w:val="24"/>
        </w:rPr>
        <w:t xml:space="preserve"> v mezinárodně uznávaném kursu</w:t>
      </w:r>
    </w:p>
    <w:p w:rsidR="007D7EE0" w:rsidRPr="006F7409" w:rsidRDefault="007D7EE0" w:rsidP="007D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EE0" w:rsidRPr="006F7409" w:rsidRDefault="00B27DD9" w:rsidP="008622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Vzdělá</w:t>
      </w:r>
      <w:r w:rsidR="00FE2A5F" w:rsidRPr="006F7409">
        <w:rPr>
          <w:rFonts w:ascii="Times New Roman" w:hAnsi="Times New Roman" w:cs="Times New Roman"/>
          <w:sz w:val="24"/>
          <w:szCs w:val="24"/>
        </w:rPr>
        <w:t>vá</w:t>
      </w:r>
      <w:r w:rsidRPr="006F7409">
        <w:rPr>
          <w:rFonts w:ascii="Times New Roman" w:hAnsi="Times New Roman" w:cs="Times New Roman"/>
          <w:sz w:val="24"/>
          <w:szCs w:val="24"/>
        </w:rPr>
        <w:t xml:space="preserve">ní </w:t>
      </w:r>
      <w:r w:rsidR="00CB1DCA" w:rsidRPr="006F7409">
        <w:rPr>
          <w:rFonts w:ascii="Times New Roman" w:hAnsi="Times New Roman" w:cs="Times New Roman"/>
          <w:sz w:val="24"/>
          <w:szCs w:val="24"/>
        </w:rPr>
        <w:t xml:space="preserve">v mezinárodně uznávaném kursu </w:t>
      </w:r>
      <w:r w:rsidRPr="006F7409">
        <w:rPr>
          <w:rFonts w:ascii="Times New Roman" w:hAnsi="Times New Roman" w:cs="Times New Roman"/>
          <w:sz w:val="24"/>
          <w:szCs w:val="24"/>
        </w:rPr>
        <w:t>je ukončeno splněním po</w:t>
      </w:r>
      <w:r w:rsidR="007D7EE0" w:rsidRPr="006F7409">
        <w:rPr>
          <w:rFonts w:ascii="Times New Roman" w:hAnsi="Times New Roman" w:cs="Times New Roman"/>
          <w:sz w:val="24"/>
          <w:szCs w:val="24"/>
        </w:rPr>
        <w:t xml:space="preserve">žadavků </w:t>
      </w:r>
      <w:r w:rsidRPr="006F7409">
        <w:rPr>
          <w:rFonts w:ascii="Times New Roman" w:hAnsi="Times New Roman" w:cs="Times New Roman"/>
          <w:sz w:val="24"/>
          <w:szCs w:val="24"/>
        </w:rPr>
        <w:t>stanovených plánem</w:t>
      </w:r>
      <w:r w:rsidR="002870CC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7D7EE0" w:rsidRPr="006F7409">
        <w:rPr>
          <w:rFonts w:ascii="Times New Roman" w:hAnsi="Times New Roman" w:cs="Times New Roman"/>
          <w:sz w:val="24"/>
          <w:szCs w:val="24"/>
        </w:rPr>
        <w:t xml:space="preserve"> příslušného programu vzdělávání a splněním podmínek uvedených ve smlouvě o </w:t>
      </w:r>
      <w:r w:rsidR="00A60B02" w:rsidRPr="006F7409">
        <w:rPr>
          <w:rFonts w:ascii="Times New Roman" w:hAnsi="Times New Roman" w:cs="Times New Roman"/>
          <w:sz w:val="24"/>
          <w:szCs w:val="24"/>
        </w:rPr>
        <w:t xml:space="preserve">uskutečňování </w:t>
      </w:r>
      <w:r w:rsidR="007D7EE0" w:rsidRPr="006F7409">
        <w:rPr>
          <w:rFonts w:ascii="Times New Roman" w:hAnsi="Times New Roman" w:cs="Times New Roman"/>
          <w:sz w:val="24"/>
          <w:szCs w:val="24"/>
        </w:rPr>
        <w:t>programu vzdělávání.</w:t>
      </w:r>
    </w:p>
    <w:p w:rsidR="007D7EE0" w:rsidRPr="006F7409" w:rsidRDefault="007D7EE0" w:rsidP="008622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O absolvování </w:t>
      </w:r>
      <w:r w:rsidR="003B1330" w:rsidRPr="006F7409">
        <w:rPr>
          <w:rFonts w:ascii="Times New Roman" w:hAnsi="Times New Roman" w:cs="Times New Roman"/>
          <w:sz w:val="24"/>
          <w:szCs w:val="24"/>
        </w:rPr>
        <w:t>programu</w:t>
      </w:r>
      <w:r w:rsidR="00204582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CB1DCA" w:rsidRPr="006F7409">
        <w:rPr>
          <w:rFonts w:ascii="Times New Roman" w:hAnsi="Times New Roman" w:cs="Times New Roman"/>
          <w:sz w:val="24"/>
          <w:szCs w:val="24"/>
        </w:rPr>
        <w:t xml:space="preserve">vydá </w:t>
      </w:r>
      <w:r w:rsidRPr="006F7409">
        <w:rPr>
          <w:rFonts w:ascii="Times New Roman" w:hAnsi="Times New Roman" w:cs="Times New Roman"/>
          <w:sz w:val="24"/>
          <w:szCs w:val="24"/>
        </w:rPr>
        <w:t>M</w:t>
      </w:r>
      <w:r w:rsidR="00CB1DCA" w:rsidRPr="006F7409">
        <w:rPr>
          <w:rFonts w:ascii="Times New Roman" w:hAnsi="Times New Roman" w:cs="Times New Roman"/>
          <w:sz w:val="24"/>
          <w:szCs w:val="24"/>
        </w:rPr>
        <w:t>asarykova univerzita</w:t>
      </w:r>
      <w:r w:rsidRPr="006F7409">
        <w:rPr>
          <w:rFonts w:ascii="Times New Roman" w:hAnsi="Times New Roman" w:cs="Times New Roman"/>
          <w:sz w:val="24"/>
          <w:szCs w:val="24"/>
        </w:rPr>
        <w:t xml:space="preserve"> osvědčení.</w:t>
      </w:r>
    </w:p>
    <w:p w:rsidR="00204582" w:rsidRPr="006F7409" w:rsidRDefault="00204582" w:rsidP="008622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Úspěšným absolventům</w:t>
      </w:r>
      <w:r w:rsidR="00A60B02" w:rsidRPr="006F7409">
        <w:rPr>
          <w:rFonts w:ascii="Times New Roman" w:hAnsi="Times New Roman" w:cs="Times New Roman"/>
          <w:sz w:val="24"/>
          <w:szCs w:val="24"/>
        </w:rPr>
        <w:t xml:space="preserve"> programu </w:t>
      </w:r>
      <w:r w:rsidR="00597577" w:rsidRPr="006F7409">
        <w:rPr>
          <w:rFonts w:ascii="Times New Roman" w:hAnsi="Times New Roman" w:cs="Times New Roman"/>
          <w:sz w:val="24"/>
          <w:szCs w:val="24"/>
        </w:rPr>
        <w:t>mezinárodně uznávaného kursu</w:t>
      </w: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597577" w:rsidRPr="006F7409">
        <w:rPr>
          <w:rFonts w:ascii="Times New Roman" w:hAnsi="Times New Roman" w:cs="Times New Roman"/>
          <w:sz w:val="24"/>
          <w:szCs w:val="24"/>
        </w:rPr>
        <w:t>může Masarykova</w:t>
      </w:r>
      <w:r w:rsidR="009F15CE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="001019F0" w:rsidRPr="006F7409">
        <w:rPr>
          <w:rFonts w:ascii="Times New Roman" w:hAnsi="Times New Roman" w:cs="Times New Roman"/>
          <w:sz w:val="24"/>
          <w:szCs w:val="24"/>
        </w:rPr>
        <w:t>univerzita</w:t>
      </w:r>
      <w:r w:rsidRPr="006F7409">
        <w:rPr>
          <w:rFonts w:ascii="Times New Roman" w:hAnsi="Times New Roman" w:cs="Times New Roman"/>
          <w:sz w:val="24"/>
          <w:szCs w:val="24"/>
        </w:rPr>
        <w:t xml:space="preserve"> udělit mezinárodně uznávaný titul.</w:t>
      </w:r>
      <w:r w:rsidR="007D7EE0"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82" w:rsidRPr="006F7409" w:rsidRDefault="00204582" w:rsidP="008622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Osvědčení podle odst. </w:t>
      </w:r>
      <w:r w:rsidR="005F01F1" w:rsidRPr="006F7409">
        <w:rPr>
          <w:rFonts w:ascii="Times New Roman" w:hAnsi="Times New Roman" w:cs="Times New Roman"/>
          <w:sz w:val="24"/>
          <w:szCs w:val="24"/>
        </w:rPr>
        <w:t>(</w:t>
      </w:r>
      <w:r w:rsidRPr="006F7409">
        <w:rPr>
          <w:rFonts w:ascii="Times New Roman" w:hAnsi="Times New Roman" w:cs="Times New Roman"/>
          <w:sz w:val="24"/>
          <w:szCs w:val="24"/>
        </w:rPr>
        <w:t>2</w:t>
      </w:r>
      <w:r w:rsidR="005F01F1" w:rsidRPr="006F7409">
        <w:rPr>
          <w:rFonts w:ascii="Times New Roman" w:hAnsi="Times New Roman" w:cs="Times New Roman"/>
          <w:sz w:val="24"/>
          <w:szCs w:val="24"/>
        </w:rPr>
        <w:t>)</w:t>
      </w:r>
      <w:r w:rsidRPr="006F7409">
        <w:rPr>
          <w:rFonts w:ascii="Times New Roman" w:hAnsi="Times New Roman" w:cs="Times New Roman"/>
          <w:sz w:val="24"/>
          <w:szCs w:val="24"/>
        </w:rPr>
        <w:t xml:space="preserve"> mohou být doplněny dodatkem obsahujícím seznam absolvovaných modulů a jejich hodnocení. </w:t>
      </w:r>
    </w:p>
    <w:p w:rsidR="00204582" w:rsidRPr="006F7409" w:rsidRDefault="00204582" w:rsidP="008622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V</w:t>
      </w:r>
      <w:r w:rsidR="00B27DD9" w:rsidRPr="006F7409">
        <w:rPr>
          <w:rFonts w:ascii="Times New Roman" w:hAnsi="Times New Roman" w:cs="Times New Roman"/>
          <w:sz w:val="24"/>
          <w:szCs w:val="24"/>
        </w:rPr>
        <w:t>zdělá</w:t>
      </w:r>
      <w:r w:rsidRPr="006F7409">
        <w:rPr>
          <w:rFonts w:ascii="Times New Roman" w:hAnsi="Times New Roman" w:cs="Times New Roman"/>
          <w:sz w:val="24"/>
          <w:szCs w:val="24"/>
        </w:rPr>
        <w:t>vá</w:t>
      </w:r>
      <w:r w:rsidR="00B27DD9" w:rsidRPr="006F7409">
        <w:rPr>
          <w:rFonts w:ascii="Times New Roman" w:hAnsi="Times New Roman" w:cs="Times New Roman"/>
          <w:sz w:val="24"/>
          <w:szCs w:val="24"/>
        </w:rPr>
        <w:t>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v příslušném programu </w:t>
      </w:r>
      <w:r w:rsidR="00B27DD9" w:rsidRPr="006F7409">
        <w:rPr>
          <w:rFonts w:ascii="Times New Roman" w:hAnsi="Times New Roman" w:cs="Times New Roman"/>
          <w:sz w:val="24"/>
          <w:szCs w:val="24"/>
        </w:rPr>
        <w:t xml:space="preserve">může být ukončeno také </w:t>
      </w:r>
      <w:r w:rsidR="009F15CE" w:rsidRPr="006F7409">
        <w:rPr>
          <w:rFonts w:ascii="Times New Roman" w:hAnsi="Times New Roman" w:cs="Times New Roman"/>
          <w:sz w:val="24"/>
          <w:szCs w:val="24"/>
        </w:rPr>
        <w:t xml:space="preserve">na </w:t>
      </w:r>
      <w:r w:rsidR="00264C78" w:rsidRPr="006F7409">
        <w:rPr>
          <w:rFonts w:ascii="Times New Roman" w:hAnsi="Times New Roman" w:cs="Times New Roman"/>
          <w:sz w:val="24"/>
          <w:szCs w:val="24"/>
        </w:rPr>
        <w:t xml:space="preserve"> písemný </w:t>
      </w:r>
      <w:r w:rsidR="009F15CE" w:rsidRPr="006F7409">
        <w:rPr>
          <w:rFonts w:ascii="Times New Roman" w:hAnsi="Times New Roman" w:cs="Times New Roman"/>
          <w:sz w:val="24"/>
          <w:szCs w:val="24"/>
        </w:rPr>
        <w:t>návrh</w:t>
      </w:r>
      <w:r w:rsidR="00B27DD9" w:rsidRPr="006F7409">
        <w:rPr>
          <w:rFonts w:ascii="Times New Roman" w:hAnsi="Times New Roman" w:cs="Times New Roman"/>
          <w:sz w:val="24"/>
          <w:szCs w:val="24"/>
        </w:rPr>
        <w:t xml:space="preserve"> účastníka</w:t>
      </w:r>
      <w:r w:rsidR="00597577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264C78" w:rsidRPr="006F7409">
        <w:rPr>
          <w:rFonts w:ascii="Times New Roman" w:hAnsi="Times New Roman" w:cs="Times New Roman"/>
          <w:sz w:val="24"/>
          <w:szCs w:val="24"/>
        </w:rPr>
        <w:t>.</w:t>
      </w:r>
      <w:r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D9" w:rsidRPr="006F7409" w:rsidRDefault="00B27DD9" w:rsidP="008622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Vzdělávání může být ze strany </w:t>
      </w:r>
      <w:r w:rsidR="00597577" w:rsidRPr="006F7409">
        <w:rPr>
          <w:rFonts w:ascii="Times New Roman" w:hAnsi="Times New Roman" w:cs="Times New Roman"/>
          <w:sz w:val="24"/>
          <w:szCs w:val="24"/>
        </w:rPr>
        <w:t xml:space="preserve">Právnické fakulty Masarykovy univerzity </w:t>
      </w:r>
      <w:r w:rsidRPr="006F7409">
        <w:rPr>
          <w:rFonts w:ascii="Times New Roman" w:hAnsi="Times New Roman" w:cs="Times New Roman"/>
          <w:sz w:val="24"/>
          <w:szCs w:val="24"/>
        </w:rPr>
        <w:t>ukončeno také před absolvováním programu</w:t>
      </w:r>
      <w:r w:rsidR="00204582" w:rsidRPr="006F7409">
        <w:rPr>
          <w:rFonts w:ascii="Times New Roman" w:hAnsi="Times New Roman" w:cs="Times New Roman"/>
          <w:sz w:val="24"/>
          <w:szCs w:val="24"/>
        </w:rPr>
        <w:t xml:space="preserve"> vzdělávání, </w:t>
      </w:r>
      <w:r w:rsidRPr="006F7409">
        <w:rPr>
          <w:rFonts w:ascii="Times New Roman" w:hAnsi="Times New Roman" w:cs="Times New Roman"/>
          <w:sz w:val="24"/>
          <w:szCs w:val="24"/>
        </w:rPr>
        <w:t>a to v případě, kdy:</w:t>
      </w:r>
    </w:p>
    <w:p w:rsidR="00B27DD9" w:rsidRPr="006F7409" w:rsidRDefault="00B27DD9" w:rsidP="002045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a) účastník</w:t>
      </w:r>
      <w:r w:rsidR="00204582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neplní své povinnosti </w:t>
      </w:r>
      <w:r w:rsidR="00B61417" w:rsidRPr="006F7409">
        <w:rPr>
          <w:rFonts w:ascii="Times New Roman" w:hAnsi="Times New Roman" w:cs="Times New Roman"/>
          <w:sz w:val="24"/>
          <w:szCs w:val="24"/>
        </w:rPr>
        <w:t>po</w:t>
      </w:r>
      <w:r w:rsidRPr="006F7409">
        <w:rPr>
          <w:rFonts w:ascii="Times New Roman" w:hAnsi="Times New Roman" w:cs="Times New Roman"/>
          <w:sz w:val="24"/>
          <w:szCs w:val="24"/>
        </w:rPr>
        <w:t>dle Studijního a zkušebního řádu MU,</w:t>
      </w:r>
    </w:p>
    <w:p w:rsidR="00B27DD9" w:rsidRPr="006F7409" w:rsidRDefault="00B27DD9" w:rsidP="00B614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b) účastník</w:t>
      </w:r>
      <w:r w:rsidR="00B61417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nebo objednatel </w:t>
      </w:r>
      <w:r w:rsidR="00B61417" w:rsidRPr="006F7409">
        <w:rPr>
          <w:rFonts w:ascii="Times New Roman" w:hAnsi="Times New Roman" w:cs="Times New Roman"/>
          <w:sz w:val="24"/>
          <w:szCs w:val="24"/>
        </w:rPr>
        <w:t xml:space="preserve">vzdělávání je v prodlení s platbou ceny </w:t>
      </w:r>
      <w:r w:rsidR="00597577" w:rsidRPr="006F7409">
        <w:rPr>
          <w:rFonts w:ascii="Times New Roman" w:hAnsi="Times New Roman" w:cs="Times New Roman"/>
          <w:sz w:val="24"/>
          <w:szCs w:val="24"/>
        </w:rPr>
        <w:t>programu</w:t>
      </w:r>
      <w:r w:rsidR="00B61417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vzdělávání nebo její části</w:t>
      </w:r>
      <w:r w:rsidR="00B61417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více jak 10 dnů po splatnosti,</w:t>
      </w:r>
    </w:p>
    <w:p w:rsidR="00B27DD9" w:rsidRPr="006F7409" w:rsidRDefault="00B27DD9" w:rsidP="00B614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c) po ukončení přerušení vzdělávání se účastník</w:t>
      </w:r>
      <w:r w:rsidR="00B61417" w:rsidRPr="006F7409">
        <w:rPr>
          <w:rFonts w:ascii="Times New Roman" w:hAnsi="Times New Roman" w:cs="Times New Roman"/>
          <w:sz w:val="24"/>
          <w:szCs w:val="24"/>
        </w:rPr>
        <w:t xml:space="preserve"> vzdělávání </w:t>
      </w:r>
      <w:r w:rsidRPr="006F7409">
        <w:rPr>
          <w:rFonts w:ascii="Times New Roman" w:hAnsi="Times New Roman" w:cs="Times New Roman"/>
          <w:sz w:val="24"/>
          <w:szCs w:val="24"/>
        </w:rPr>
        <w:t>opětovně nezapíše ke vzdělávání,</w:t>
      </w:r>
    </w:p>
    <w:p w:rsidR="00B27DD9" w:rsidRPr="006F7409" w:rsidRDefault="00B27DD9" w:rsidP="00B614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d) účastník</w:t>
      </w:r>
      <w:r w:rsidR="00B61417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svým chováním v rozporu s dobrými mravy hrubě narušil průběh</w:t>
      </w:r>
    </w:p>
    <w:p w:rsidR="00B27DD9" w:rsidRPr="006F7409" w:rsidRDefault="00B61417" w:rsidP="00B2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7DD9" w:rsidRPr="006F7409">
        <w:rPr>
          <w:rFonts w:ascii="Times New Roman" w:hAnsi="Times New Roman" w:cs="Times New Roman"/>
          <w:sz w:val="24"/>
          <w:szCs w:val="24"/>
        </w:rPr>
        <w:t>vzdělávání,</w:t>
      </w:r>
    </w:p>
    <w:p w:rsidR="00B61417" w:rsidRPr="006F7409" w:rsidRDefault="00B27DD9" w:rsidP="00B614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e) účastník</w:t>
      </w:r>
      <w:r w:rsidR="00B61417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závažně nebo opakovaně porušil své povinnosti stanovené smlouvou o</w:t>
      </w:r>
      <w:r w:rsidR="004607E3" w:rsidRPr="006F7409">
        <w:rPr>
          <w:rFonts w:ascii="Times New Roman" w:hAnsi="Times New Roman" w:cs="Times New Roman"/>
          <w:sz w:val="24"/>
          <w:szCs w:val="24"/>
        </w:rPr>
        <w:t xml:space="preserve"> uskutečňování programu</w:t>
      </w:r>
      <w:r w:rsidR="00B61417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vzdělávání.</w:t>
      </w:r>
    </w:p>
    <w:p w:rsidR="00B27DD9" w:rsidRPr="006F7409" w:rsidRDefault="009F15CE" w:rsidP="005262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lastRenderedPageBreak/>
        <w:t>Rozhodnutí</w:t>
      </w:r>
      <w:r w:rsidR="00B27DD9" w:rsidRPr="006F7409">
        <w:rPr>
          <w:rFonts w:ascii="Times New Roman" w:hAnsi="Times New Roman" w:cs="Times New Roman"/>
          <w:sz w:val="24"/>
          <w:szCs w:val="24"/>
        </w:rPr>
        <w:t xml:space="preserve"> o ukončení vzdělávání</w:t>
      </w:r>
      <w:r w:rsidRPr="006F7409">
        <w:rPr>
          <w:rFonts w:ascii="Times New Roman" w:hAnsi="Times New Roman" w:cs="Times New Roman"/>
          <w:sz w:val="24"/>
          <w:szCs w:val="24"/>
        </w:rPr>
        <w:t xml:space="preserve"> podle odst. (5) a odst. (6)</w:t>
      </w:r>
      <w:r w:rsidR="00B27DD9" w:rsidRPr="006F7409">
        <w:rPr>
          <w:rFonts w:ascii="Times New Roman" w:hAnsi="Times New Roman" w:cs="Times New Roman"/>
          <w:sz w:val="24"/>
          <w:szCs w:val="24"/>
        </w:rPr>
        <w:t xml:space="preserve"> je písemné a musí být doručeno účastníkovi</w:t>
      </w:r>
      <w:r w:rsidR="00B61417" w:rsidRPr="006F7409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B27DD9" w:rsidRPr="006F7409">
        <w:rPr>
          <w:rFonts w:ascii="Times New Roman" w:hAnsi="Times New Roman" w:cs="Times New Roman"/>
          <w:sz w:val="24"/>
          <w:szCs w:val="24"/>
        </w:rPr>
        <w:t>.</w:t>
      </w:r>
      <w:r w:rsidR="00920A48" w:rsidRPr="006F7409">
        <w:rPr>
          <w:rFonts w:ascii="Times New Roman" w:hAnsi="Times New Roman" w:cs="Times New Roman"/>
          <w:sz w:val="24"/>
          <w:szCs w:val="24"/>
        </w:rPr>
        <w:t xml:space="preserve"> Účastník může do 30 dnů ode dne doručení rozhodnutí o ukončení vzdělávání požádat děkana o přezkum rozhodnutí. Rozhodnutí o přezkumu je konečné. </w:t>
      </w:r>
    </w:p>
    <w:p w:rsidR="00B61417" w:rsidRPr="006F7409" w:rsidRDefault="00B61417" w:rsidP="00B6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417" w:rsidRPr="006F7409" w:rsidRDefault="00B61417" w:rsidP="00B6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A5" w:rsidRPr="006F7409" w:rsidRDefault="00617FA5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D9" w:rsidRPr="006F7409" w:rsidRDefault="00B27DD9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510D49" w:rsidRPr="006F7409">
        <w:rPr>
          <w:rFonts w:ascii="Times New Roman" w:hAnsi="Times New Roman" w:cs="Times New Roman"/>
          <w:b/>
          <w:bCs/>
          <w:sz w:val="24"/>
          <w:szCs w:val="24"/>
        </w:rPr>
        <w:t>lánek 17</w:t>
      </w:r>
    </w:p>
    <w:p w:rsidR="00F00F72" w:rsidRPr="006F7409" w:rsidRDefault="00F00F72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Přechodná ustanovení</w:t>
      </w:r>
    </w:p>
    <w:p w:rsidR="00F00F72" w:rsidRPr="006F7409" w:rsidRDefault="00F00F72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F72" w:rsidRPr="006F7409" w:rsidRDefault="00F00F72" w:rsidP="008622C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09">
        <w:rPr>
          <w:rFonts w:ascii="Times New Roman" w:hAnsi="Times New Roman" w:cs="Times New Roman"/>
          <w:bCs/>
          <w:sz w:val="24"/>
          <w:szCs w:val="24"/>
        </w:rPr>
        <w:t xml:space="preserve">Lhůty stanovené v čl. </w:t>
      </w:r>
      <w:r w:rsidR="00510D49" w:rsidRPr="006F7409">
        <w:rPr>
          <w:rFonts w:ascii="Times New Roman" w:hAnsi="Times New Roman" w:cs="Times New Roman"/>
          <w:bCs/>
          <w:sz w:val="24"/>
          <w:szCs w:val="24"/>
        </w:rPr>
        <w:t>7</w:t>
      </w:r>
      <w:r w:rsidRPr="006F7409">
        <w:rPr>
          <w:rFonts w:ascii="Times New Roman" w:hAnsi="Times New Roman" w:cs="Times New Roman"/>
          <w:bCs/>
          <w:sz w:val="24"/>
          <w:szCs w:val="24"/>
        </w:rPr>
        <w:t xml:space="preserve"> odst. (1) se nevztahují na programy vzdělávání zahajované v akademickém roce 2016/2017.</w:t>
      </w:r>
    </w:p>
    <w:p w:rsidR="004B299B" w:rsidRPr="006F7409" w:rsidRDefault="00F00F72" w:rsidP="008622C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09">
        <w:rPr>
          <w:rFonts w:ascii="Times New Roman" w:hAnsi="Times New Roman" w:cs="Times New Roman"/>
          <w:bCs/>
          <w:sz w:val="24"/>
          <w:szCs w:val="24"/>
        </w:rPr>
        <w:t xml:space="preserve">Pro tyto programy vzdělávání platí, že jejich </w:t>
      </w:r>
      <w:r w:rsidR="00EE1C46" w:rsidRPr="006F7409">
        <w:rPr>
          <w:rFonts w:ascii="Times New Roman" w:hAnsi="Times New Roman" w:cs="Times New Roman"/>
          <w:bCs/>
          <w:sz w:val="24"/>
          <w:szCs w:val="24"/>
        </w:rPr>
        <w:t>účastníci</w:t>
      </w:r>
      <w:r w:rsidRPr="006F7409">
        <w:rPr>
          <w:rFonts w:ascii="Times New Roman" w:hAnsi="Times New Roman" w:cs="Times New Roman"/>
          <w:bCs/>
          <w:sz w:val="24"/>
          <w:szCs w:val="24"/>
        </w:rPr>
        <w:t xml:space="preserve"> musí být s bližšími podmínkami vzdělávání seznámeni předem (§ 60a odst. 1 věta druhá</w:t>
      </w:r>
      <w:r w:rsidR="00EE1C46" w:rsidRPr="006F7409">
        <w:rPr>
          <w:rFonts w:ascii="Times New Roman" w:hAnsi="Times New Roman" w:cs="Times New Roman"/>
          <w:bCs/>
          <w:sz w:val="24"/>
          <w:szCs w:val="24"/>
        </w:rPr>
        <w:t xml:space="preserve"> a věta třetí</w:t>
      </w:r>
      <w:r w:rsidRPr="006F7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577" w:rsidRPr="006F7409">
        <w:rPr>
          <w:rFonts w:ascii="Times New Roman" w:hAnsi="Times New Roman" w:cs="Times New Roman"/>
          <w:bCs/>
          <w:sz w:val="24"/>
          <w:szCs w:val="24"/>
        </w:rPr>
        <w:t>zákona</w:t>
      </w:r>
      <w:r w:rsidRPr="006F7409">
        <w:rPr>
          <w:rFonts w:ascii="Times New Roman" w:hAnsi="Times New Roman" w:cs="Times New Roman"/>
          <w:bCs/>
          <w:sz w:val="24"/>
          <w:szCs w:val="24"/>
        </w:rPr>
        <w:t xml:space="preserve">), a to nejpozději jeden měsíc </w:t>
      </w:r>
      <w:r w:rsidR="004B299B" w:rsidRPr="006F7409">
        <w:rPr>
          <w:rFonts w:ascii="Times New Roman" w:hAnsi="Times New Roman" w:cs="Times New Roman"/>
          <w:bCs/>
          <w:sz w:val="24"/>
          <w:szCs w:val="24"/>
        </w:rPr>
        <w:t>před zahájením výuky v příslušném programu vzdělávání</w:t>
      </w:r>
      <w:r w:rsidR="00820CEC" w:rsidRPr="006F7409">
        <w:rPr>
          <w:rFonts w:ascii="Times New Roman" w:hAnsi="Times New Roman" w:cs="Times New Roman"/>
          <w:bCs/>
          <w:sz w:val="24"/>
          <w:szCs w:val="24"/>
        </w:rPr>
        <w:t>.</w:t>
      </w:r>
      <w:r w:rsidR="004B299B" w:rsidRPr="006F7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B299B" w:rsidRPr="006F7409" w:rsidRDefault="004B299B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F72" w:rsidRPr="006F7409" w:rsidRDefault="00F00F72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F72" w:rsidRPr="006F7409" w:rsidRDefault="00510D49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Článek 18</w:t>
      </w:r>
    </w:p>
    <w:p w:rsidR="00B27DD9" w:rsidRPr="006F7409" w:rsidRDefault="00B27DD9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D95220" w:rsidRPr="006F7409" w:rsidRDefault="00D95220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220" w:rsidRPr="006F7409" w:rsidRDefault="00D95220" w:rsidP="00B6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95" w:rsidRPr="006F7409" w:rsidRDefault="00D95220" w:rsidP="008622C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Tento </w:t>
      </w:r>
      <w:r w:rsidRPr="006F7409">
        <w:rPr>
          <w:rFonts w:ascii="Times New Roman" w:hAnsi="Times New Roman" w:cs="Times New Roman"/>
          <w:bCs/>
          <w:sz w:val="24"/>
          <w:szCs w:val="24"/>
        </w:rPr>
        <w:t>Řád vzdělávání v pr</w:t>
      </w:r>
      <w:r w:rsidR="001019F0" w:rsidRPr="006F7409">
        <w:rPr>
          <w:rFonts w:ascii="Times New Roman" w:hAnsi="Times New Roman" w:cs="Times New Roman"/>
          <w:bCs/>
          <w:sz w:val="24"/>
          <w:szCs w:val="24"/>
        </w:rPr>
        <w:t>ogramech mezinárodně</w:t>
      </w:r>
      <w:r w:rsidR="00EE1C46" w:rsidRPr="006F7409">
        <w:rPr>
          <w:rFonts w:ascii="Times New Roman" w:hAnsi="Times New Roman" w:cs="Times New Roman"/>
          <w:bCs/>
          <w:sz w:val="24"/>
          <w:szCs w:val="24"/>
        </w:rPr>
        <w:t xml:space="preserve"> uznávaného</w:t>
      </w:r>
      <w:r w:rsidRPr="006F7409">
        <w:rPr>
          <w:rFonts w:ascii="Times New Roman" w:hAnsi="Times New Roman" w:cs="Times New Roman"/>
          <w:bCs/>
          <w:sz w:val="24"/>
          <w:szCs w:val="24"/>
        </w:rPr>
        <w:t xml:space="preserve"> kurs</w:t>
      </w:r>
      <w:r w:rsidR="00EE1C46" w:rsidRPr="006F7409">
        <w:rPr>
          <w:rFonts w:ascii="Times New Roman" w:hAnsi="Times New Roman" w:cs="Times New Roman"/>
          <w:bCs/>
          <w:sz w:val="24"/>
          <w:szCs w:val="24"/>
        </w:rPr>
        <w:t>u</w:t>
      </w:r>
      <w:r w:rsidRPr="006F7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9F0" w:rsidRPr="006F7409">
        <w:rPr>
          <w:rFonts w:ascii="Times New Roman" w:hAnsi="Times New Roman" w:cs="Times New Roman"/>
          <w:sz w:val="24"/>
          <w:szCs w:val="24"/>
        </w:rPr>
        <w:t>byl schválen</w:t>
      </w:r>
      <w:r w:rsidR="00031F95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Akademickým senátem Právnické fakulty dne </w:t>
      </w:r>
      <w:r w:rsidR="00832EE5" w:rsidRPr="006F7409">
        <w:rPr>
          <w:rFonts w:ascii="Times New Roman" w:hAnsi="Times New Roman" w:cs="Times New Roman"/>
          <w:sz w:val="24"/>
          <w:szCs w:val="24"/>
        </w:rPr>
        <w:t xml:space="preserve">7. prosince </w:t>
      </w:r>
      <w:r w:rsidRPr="006F7409">
        <w:rPr>
          <w:rFonts w:ascii="Times New Roman" w:hAnsi="Times New Roman" w:cs="Times New Roman"/>
          <w:sz w:val="24"/>
          <w:szCs w:val="24"/>
        </w:rPr>
        <w:t xml:space="preserve"> 20</w:t>
      </w:r>
      <w:r w:rsidR="00031F95" w:rsidRPr="006F7409">
        <w:rPr>
          <w:rFonts w:ascii="Times New Roman" w:hAnsi="Times New Roman" w:cs="Times New Roman"/>
          <w:sz w:val="24"/>
          <w:szCs w:val="24"/>
        </w:rPr>
        <w:t>16</w:t>
      </w:r>
      <w:r w:rsidR="00832EE5" w:rsidRPr="006F7409">
        <w:rPr>
          <w:rFonts w:ascii="Times New Roman" w:hAnsi="Times New Roman" w:cs="Times New Roman"/>
          <w:sz w:val="24"/>
          <w:szCs w:val="24"/>
        </w:rPr>
        <w:t xml:space="preserve"> a po jeho změnách dne </w:t>
      </w:r>
      <w:r w:rsidR="006F7409" w:rsidRPr="006F7409">
        <w:rPr>
          <w:rFonts w:ascii="Times New Roman" w:hAnsi="Times New Roman" w:cs="Times New Roman"/>
          <w:sz w:val="24"/>
          <w:szCs w:val="24"/>
        </w:rPr>
        <w:t xml:space="preserve">26. ledna </w:t>
      </w:r>
      <w:r w:rsidR="00832EE5" w:rsidRPr="006F7409">
        <w:rPr>
          <w:rFonts w:ascii="Times New Roman" w:hAnsi="Times New Roman" w:cs="Times New Roman"/>
          <w:sz w:val="24"/>
          <w:szCs w:val="24"/>
        </w:rPr>
        <w:t>2017</w:t>
      </w:r>
      <w:r w:rsidRPr="006F7409">
        <w:rPr>
          <w:rFonts w:ascii="Times New Roman" w:hAnsi="Times New Roman" w:cs="Times New Roman"/>
          <w:sz w:val="24"/>
          <w:szCs w:val="24"/>
        </w:rPr>
        <w:t>.</w:t>
      </w:r>
      <w:r w:rsidR="00031F95" w:rsidRPr="006F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F95" w:rsidRPr="006F7409" w:rsidRDefault="00D95220" w:rsidP="008622C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Tento </w:t>
      </w:r>
      <w:r w:rsidR="00031F95" w:rsidRPr="006F7409">
        <w:rPr>
          <w:rFonts w:ascii="Times New Roman" w:hAnsi="Times New Roman" w:cs="Times New Roman"/>
          <w:bCs/>
          <w:sz w:val="24"/>
          <w:szCs w:val="24"/>
        </w:rPr>
        <w:t>Řád vzděl</w:t>
      </w:r>
      <w:r w:rsidR="001019F0" w:rsidRPr="006F7409">
        <w:rPr>
          <w:rFonts w:ascii="Times New Roman" w:hAnsi="Times New Roman" w:cs="Times New Roman"/>
          <w:bCs/>
          <w:sz w:val="24"/>
          <w:szCs w:val="24"/>
        </w:rPr>
        <w:t xml:space="preserve">ávání v programech mezinárodně </w:t>
      </w:r>
      <w:r w:rsidR="00031F95" w:rsidRPr="006F7409">
        <w:rPr>
          <w:rFonts w:ascii="Times New Roman" w:hAnsi="Times New Roman" w:cs="Times New Roman"/>
          <w:bCs/>
          <w:sz w:val="24"/>
          <w:szCs w:val="24"/>
        </w:rPr>
        <w:t>uznávan</w:t>
      </w:r>
      <w:r w:rsidR="00EE1C46" w:rsidRPr="006F7409">
        <w:rPr>
          <w:rFonts w:ascii="Times New Roman" w:hAnsi="Times New Roman" w:cs="Times New Roman"/>
          <w:bCs/>
          <w:sz w:val="24"/>
          <w:szCs w:val="24"/>
        </w:rPr>
        <w:t>ého</w:t>
      </w:r>
      <w:r w:rsidR="00031F95" w:rsidRPr="006F7409">
        <w:rPr>
          <w:rFonts w:ascii="Times New Roman" w:hAnsi="Times New Roman" w:cs="Times New Roman"/>
          <w:bCs/>
          <w:sz w:val="24"/>
          <w:szCs w:val="24"/>
        </w:rPr>
        <w:t xml:space="preserve"> kurs</w:t>
      </w:r>
      <w:r w:rsidR="00EE1C46" w:rsidRPr="006F7409">
        <w:rPr>
          <w:rFonts w:ascii="Times New Roman" w:hAnsi="Times New Roman" w:cs="Times New Roman"/>
          <w:bCs/>
          <w:sz w:val="24"/>
          <w:szCs w:val="24"/>
        </w:rPr>
        <w:t>u</w:t>
      </w:r>
      <w:r w:rsidR="00031F95" w:rsidRPr="006F7409">
        <w:rPr>
          <w:rFonts w:ascii="Times New Roman" w:hAnsi="Times New Roman" w:cs="Times New Roman"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 xml:space="preserve">byl podle § 9 </w:t>
      </w:r>
      <w:r w:rsidR="00031F95" w:rsidRPr="006F7409">
        <w:rPr>
          <w:rFonts w:ascii="Times New Roman" w:hAnsi="Times New Roman" w:cs="Times New Roman"/>
          <w:sz w:val="24"/>
          <w:szCs w:val="24"/>
        </w:rPr>
        <w:t xml:space="preserve">   </w:t>
      </w:r>
      <w:r w:rsidRPr="006F7409">
        <w:rPr>
          <w:rFonts w:ascii="Times New Roman" w:hAnsi="Times New Roman" w:cs="Times New Roman"/>
          <w:sz w:val="24"/>
          <w:szCs w:val="24"/>
        </w:rPr>
        <w:t>odst. 1 písm.</w:t>
      </w:r>
      <w:r w:rsidR="00031F95" w:rsidRPr="006F7409">
        <w:rPr>
          <w:rFonts w:ascii="Times New Roman" w:hAnsi="Times New Roman" w:cs="Times New Roman"/>
          <w:sz w:val="24"/>
          <w:szCs w:val="24"/>
        </w:rPr>
        <w:t xml:space="preserve"> b) zákona schválen Akademickým </w:t>
      </w:r>
      <w:r w:rsidRPr="006F7409">
        <w:rPr>
          <w:rFonts w:ascii="Times New Roman" w:hAnsi="Times New Roman" w:cs="Times New Roman"/>
          <w:sz w:val="24"/>
          <w:szCs w:val="24"/>
        </w:rPr>
        <w:t xml:space="preserve">senátem Masarykovy univerzity dne </w:t>
      </w:r>
      <w:r w:rsidR="00031F95" w:rsidRPr="006F7409">
        <w:rPr>
          <w:rFonts w:ascii="Times New Roman" w:hAnsi="Times New Roman" w:cs="Times New Roman"/>
          <w:sz w:val="24"/>
          <w:szCs w:val="24"/>
        </w:rPr>
        <w:t xml:space="preserve"> ..</w:t>
      </w:r>
      <w:r w:rsidRPr="006F7409">
        <w:rPr>
          <w:rFonts w:ascii="Times New Roman" w:hAnsi="Times New Roman" w:cs="Times New Roman"/>
          <w:sz w:val="24"/>
          <w:szCs w:val="24"/>
        </w:rPr>
        <w:t xml:space="preserve">. </w:t>
      </w:r>
      <w:r w:rsidR="00031F95" w:rsidRPr="006F7409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6F7409">
        <w:rPr>
          <w:rFonts w:ascii="Times New Roman" w:hAnsi="Times New Roman" w:cs="Times New Roman"/>
          <w:sz w:val="24"/>
          <w:szCs w:val="24"/>
        </w:rPr>
        <w:t xml:space="preserve"> 20</w:t>
      </w:r>
      <w:r w:rsidR="00031F95" w:rsidRPr="006F7409">
        <w:rPr>
          <w:rFonts w:ascii="Times New Roman" w:hAnsi="Times New Roman" w:cs="Times New Roman"/>
          <w:sz w:val="24"/>
          <w:szCs w:val="24"/>
        </w:rPr>
        <w:t>1</w:t>
      </w:r>
      <w:r w:rsidR="00832EE5" w:rsidRPr="006F7409">
        <w:rPr>
          <w:rFonts w:ascii="Times New Roman" w:hAnsi="Times New Roman" w:cs="Times New Roman"/>
          <w:sz w:val="24"/>
          <w:szCs w:val="24"/>
        </w:rPr>
        <w:t>7.</w:t>
      </w:r>
    </w:p>
    <w:p w:rsidR="00D95220" w:rsidRPr="006F7409" w:rsidRDefault="00D95220" w:rsidP="008622C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Tento vnit</w:t>
      </w:r>
      <w:r w:rsidRPr="006F7409">
        <w:rPr>
          <w:rFonts w:ascii="TimesNewRoman" w:hAnsi="TimesNewRoman" w:cs="TimesNewRoman"/>
          <w:sz w:val="24"/>
          <w:szCs w:val="24"/>
        </w:rPr>
        <w:t>ř</w:t>
      </w:r>
      <w:r w:rsidRPr="006F7409">
        <w:rPr>
          <w:rFonts w:ascii="Times New Roman" w:hAnsi="Times New Roman" w:cs="Times New Roman"/>
          <w:sz w:val="24"/>
          <w:szCs w:val="24"/>
        </w:rPr>
        <w:t>ní p</w:t>
      </w:r>
      <w:r w:rsidRPr="006F7409">
        <w:rPr>
          <w:rFonts w:ascii="TimesNewRoman" w:hAnsi="TimesNewRoman" w:cs="TimesNewRoman"/>
          <w:sz w:val="24"/>
          <w:szCs w:val="24"/>
        </w:rPr>
        <w:t>ř</w:t>
      </w:r>
      <w:r w:rsidRPr="006F7409">
        <w:rPr>
          <w:rFonts w:ascii="Times New Roman" w:hAnsi="Times New Roman" w:cs="Times New Roman"/>
          <w:sz w:val="24"/>
          <w:szCs w:val="24"/>
        </w:rPr>
        <w:t xml:space="preserve">edpis nabývá platnosti a </w:t>
      </w:r>
      <w:r w:rsidR="00031F95" w:rsidRPr="006F7409">
        <w:rPr>
          <w:rFonts w:ascii="Times New Roman" w:hAnsi="Times New Roman" w:cs="Times New Roman"/>
          <w:sz w:val="24"/>
          <w:szCs w:val="24"/>
        </w:rPr>
        <w:t>úč</w:t>
      </w:r>
      <w:r w:rsidRPr="006F7409">
        <w:rPr>
          <w:rFonts w:ascii="Times New Roman" w:hAnsi="Times New Roman" w:cs="Times New Roman"/>
          <w:sz w:val="24"/>
          <w:szCs w:val="24"/>
        </w:rPr>
        <w:t>innosti dnem schválení Akademickým senátem</w:t>
      </w:r>
    </w:p>
    <w:p w:rsidR="00D95220" w:rsidRPr="006F7409" w:rsidRDefault="00031F95" w:rsidP="000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 xml:space="preserve">       </w:t>
      </w:r>
      <w:r w:rsidR="00D95220" w:rsidRPr="006F7409">
        <w:rPr>
          <w:rFonts w:ascii="Times New Roman" w:hAnsi="Times New Roman" w:cs="Times New Roman"/>
          <w:sz w:val="24"/>
          <w:szCs w:val="24"/>
        </w:rPr>
        <w:t>Masarykovy univerzity.</w:t>
      </w:r>
    </w:p>
    <w:p w:rsidR="00031F95" w:rsidRPr="006F7409" w:rsidRDefault="00031F95" w:rsidP="000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F95" w:rsidRPr="006F7409" w:rsidRDefault="00031F95" w:rsidP="0003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F95" w:rsidRPr="006F7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2D" w:rsidRDefault="0070792D" w:rsidP="0070792D">
      <w:pPr>
        <w:spacing w:after="0" w:line="240" w:lineRule="auto"/>
      </w:pPr>
      <w:r>
        <w:separator/>
      </w:r>
    </w:p>
  </w:endnote>
  <w:endnote w:type="continuationSeparator" w:id="0">
    <w:p w:rsidR="0070792D" w:rsidRDefault="0070792D" w:rsidP="0070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6958"/>
      <w:docPartObj>
        <w:docPartGallery w:val="Page Numbers (Bottom of Page)"/>
        <w:docPartUnique/>
      </w:docPartObj>
    </w:sdtPr>
    <w:sdtEndPr/>
    <w:sdtContent>
      <w:p w:rsidR="00F00F72" w:rsidRDefault="00F00F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6F">
          <w:rPr>
            <w:noProof/>
          </w:rPr>
          <w:t>1</w:t>
        </w:r>
        <w:r>
          <w:fldChar w:fldCharType="end"/>
        </w:r>
      </w:p>
    </w:sdtContent>
  </w:sdt>
  <w:p w:rsidR="00F00F72" w:rsidRDefault="00F00F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2D" w:rsidRDefault="0070792D" w:rsidP="0070792D">
      <w:pPr>
        <w:spacing w:after="0" w:line="240" w:lineRule="auto"/>
      </w:pPr>
      <w:r>
        <w:separator/>
      </w:r>
    </w:p>
  </w:footnote>
  <w:footnote w:type="continuationSeparator" w:id="0">
    <w:p w:rsidR="0070792D" w:rsidRDefault="0070792D" w:rsidP="0070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4" w:rsidRPr="00092464" w:rsidRDefault="00092464" w:rsidP="0009246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092464">
      <w:rPr>
        <w:rFonts w:ascii="Times New Roman" w:hAnsi="Times New Roman" w:cs="Times New Roman"/>
        <w:sz w:val="20"/>
        <w:szCs w:val="20"/>
      </w:rPr>
      <w:t xml:space="preserve">Konsolidované znění </w:t>
    </w:r>
    <w:r w:rsidRPr="00092464">
      <w:rPr>
        <w:rFonts w:ascii="Times New Roman" w:hAnsi="Times New Roman" w:cs="Times New Roman"/>
        <w:bCs/>
        <w:sz w:val="20"/>
        <w:szCs w:val="20"/>
      </w:rPr>
      <w:t>ŘÁD</w:t>
    </w:r>
    <w:r>
      <w:rPr>
        <w:rFonts w:ascii="Times New Roman" w:hAnsi="Times New Roman" w:cs="Times New Roman"/>
        <w:bCs/>
        <w:sz w:val="20"/>
        <w:szCs w:val="20"/>
      </w:rPr>
      <w:t>U</w:t>
    </w:r>
    <w:r w:rsidRPr="00092464">
      <w:rPr>
        <w:rFonts w:ascii="Times New Roman" w:hAnsi="Times New Roman" w:cs="Times New Roman"/>
        <w:bCs/>
        <w:sz w:val="20"/>
        <w:szCs w:val="20"/>
      </w:rPr>
      <w:t xml:space="preserve"> VZDĚLÁVÁNÍ V PROGRAMECH MEZINÁRODNĚ UZNÁVANÉHO KURSU</w:t>
    </w:r>
    <w:r w:rsidRPr="00092464">
      <w:rPr>
        <w:rFonts w:ascii="Times New Roman" w:hAnsi="Times New Roman" w:cs="Times New Roman"/>
        <w:bCs/>
        <w:sz w:val="20"/>
        <w:szCs w:val="20"/>
      </w:rPr>
      <w:t xml:space="preserve"> </w:t>
    </w:r>
    <w:r w:rsidRPr="00092464">
      <w:rPr>
        <w:rFonts w:ascii="Times New Roman" w:hAnsi="Times New Roman" w:cs="Times New Roman"/>
        <w:sz w:val="20"/>
        <w:szCs w:val="20"/>
      </w:rPr>
      <w:t xml:space="preserve">schválené </w:t>
    </w:r>
    <w:r w:rsidRPr="00092464">
      <w:rPr>
        <w:rFonts w:ascii="Times New Roman" w:hAnsi="Times New Roman" w:cs="Times New Roman"/>
        <w:sz w:val="20"/>
        <w:szCs w:val="20"/>
      </w:rPr>
      <w:t xml:space="preserve">na jednání Senátu </w:t>
    </w:r>
    <w:proofErr w:type="spellStart"/>
    <w:r w:rsidRPr="00092464">
      <w:rPr>
        <w:rFonts w:ascii="Times New Roman" w:hAnsi="Times New Roman" w:cs="Times New Roman"/>
        <w:sz w:val="20"/>
        <w:szCs w:val="20"/>
      </w:rPr>
      <w:t>PrF</w:t>
    </w:r>
    <w:proofErr w:type="spellEnd"/>
    <w:r w:rsidRPr="00092464">
      <w:rPr>
        <w:rFonts w:ascii="Times New Roman" w:hAnsi="Times New Roman" w:cs="Times New Roman"/>
        <w:sz w:val="20"/>
        <w:szCs w:val="20"/>
      </w:rPr>
      <w:t xml:space="preserve"> MU (včetně pozměňovacího návrhu děkanky) konaném dne </w:t>
    </w:r>
    <w:proofErr w:type="gramStart"/>
    <w:r w:rsidRPr="00092464">
      <w:rPr>
        <w:rFonts w:ascii="Times New Roman" w:hAnsi="Times New Roman" w:cs="Times New Roman"/>
        <w:sz w:val="20"/>
        <w:szCs w:val="20"/>
      </w:rPr>
      <w:t>26.1.2017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FA8"/>
    <w:multiLevelType w:val="hybridMultilevel"/>
    <w:tmpl w:val="6C6CD466"/>
    <w:lvl w:ilvl="0" w:tplc="C02E5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D1C35"/>
    <w:multiLevelType w:val="hybridMultilevel"/>
    <w:tmpl w:val="367EF8BA"/>
    <w:lvl w:ilvl="0" w:tplc="AD74D2C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31A17"/>
    <w:multiLevelType w:val="hybridMultilevel"/>
    <w:tmpl w:val="0FC2D83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5C84DF4"/>
    <w:multiLevelType w:val="hybridMultilevel"/>
    <w:tmpl w:val="56961600"/>
    <w:lvl w:ilvl="0" w:tplc="7186B2B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1B0"/>
    <w:multiLevelType w:val="hybridMultilevel"/>
    <w:tmpl w:val="6018CCA8"/>
    <w:lvl w:ilvl="0" w:tplc="AED0F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30E3C"/>
    <w:multiLevelType w:val="hybridMultilevel"/>
    <w:tmpl w:val="3C8C3C56"/>
    <w:lvl w:ilvl="0" w:tplc="2904E99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F1282"/>
    <w:multiLevelType w:val="hybridMultilevel"/>
    <w:tmpl w:val="649E5868"/>
    <w:lvl w:ilvl="0" w:tplc="04050017">
      <w:start w:val="1"/>
      <w:numFmt w:val="lowerLetter"/>
      <w:lvlText w:val="%1)"/>
      <w:lvlJc w:val="left"/>
      <w:pPr>
        <w:ind w:left="1740" w:hanging="360"/>
      </w:p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304D3DFB"/>
    <w:multiLevelType w:val="hybridMultilevel"/>
    <w:tmpl w:val="4DBA3852"/>
    <w:lvl w:ilvl="0" w:tplc="DC869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C7EA4"/>
    <w:multiLevelType w:val="hybridMultilevel"/>
    <w:tmpl w:val="D7C6867A"/>
    <w:lvl w:ilvl="0" w:tplc="E5E87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E562E"/>
    <w:multiLevelType w:val="hybridMultilevel"/>
    <w:tmpl w:val="D71A886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5F4D07"/>
    <w:multiLevelType w:val="hybridMultilevel"/>
    <w:tmpl w:val="AEE8946A"/>
    <w:lvl w:ilvl="0" w:tplc="133E706E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54569"/>
    <w:multiLevelType w:val="hybridMultilevel"/>
    <w:tmpl w:val="CF3E2BB0"/>
    <w:lvl w:ilvl="0" w:tplc="2C74ED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22FA3"/>
    <w:multiLevelType w:val="hybridMultilevel"/>
    <w:tmpl w:val="75387B46"/>
    <w:lvl w:ilvl="0" w:tplc="65109CDA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80959"/>
    <w:multiLevelType w:val="hybridMultilevel"/>
    <w:tmpl w:val="A354641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2D61A64"/>
    <w:multiLevelType w:val="hybridMultilevel"/>
    <w:tmpl w:val="3E3877E2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3006817"/>
    <w:multiLevelType w:val="hybridMultilevel"/>
    <w:tmpl w:val="0CA4590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37F05FE"/>
    <w:multiLevelType w:val="hybridMultilevel"/>
    <w:tmpl w:val="2C145ED4"/>
    <w:lvl w:ilvl="0" w:tplc="8C7AAC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0C53BFA"/>
    <w:multiLevelType w:val="hybridMultilevel"/>
    <w:tmpl w:val="E19A8CC2"/>
    <w:lvl w:ilvl="0" w:tplc="6394AA5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67822CD4"/>
    <w:multiLevelType w:val="hybridMultilevel"/>
    <w:tmpl w:val="C30AE24E"/>
    <w:lvl w:ilvl="0" w:tplc="71C6278A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A13AE"/>
    <w:multiLevelType w:val="hybridMultilevel"/>
    <w:tmpl w:val="15DE38B6"/>
    <w:lvl w:ilvl="0" w:tplc="F830EC0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8"/>
  </w:num>
  <w:num w:numId="17">
    <w:abstractNumId w:val="15"/>
  </w:num>
  <w:num w:numId="18">
    <w:abstractNumId w:val="3"/>
  </w:num>
  <w:num w:numId="19">
    <w:abstractNumId w:val="6"/>
  </w:num>
  <w:num w:numId="2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D9"/>
    <w:rsid w:val="00020F51"/>
    <w:rsid w:val="00031F95"/>
    <w:rsid w:val="00035CE1"/>
    <w:rsid w:val="00051648"/>
    <w:rsid w:val="00082FBA"/>
    <w:rsid w:val="000834E3"/>
    <w:rsid w:val="00092464"/>
    <w:rsid w:val="001019F0"/>
    <w:rsid w:val="00110292"/>
    <w:rsid w:val="001358C1"/>
    <w:rsid w:val="00167AA3"/>
    <w:rsid w:val="00183C9B"/>
    <w:rsid w:val="001A164B"/>
    <w:rsid w:val="001D4D52"/>
    <w:rsid w:val="001E512A"/>
    <w:rsid w:val="001F18D5"/>
    <w:rsid w:val="00204582"/>
    <w:rsid w:val="00264C78"/>
    <w:rsid w:val="002870CC"/>
    <w:rsid w:val="002F396F"/>
    <w:rsid w:val="0031531B"/>
    <w:rsid w:val="00376B7D"/>
    <w:rsid w:val="003A24F9"/>
    <w:rsid w:val="003A748F"/>
    <w:rsid w:val="003B1330"/>
    <w:rsid w:val="003F113E"/>
    <w:rsid w:val="00405266"/>
    <w:rsid w:val="004348FF"/>
    <w:rsid w:val="00435EBD"/>
    <w:rsid w:val="00453FBC"/>
    <w:rsid w:val="004607E3"/>
    <w:rsid w:val="004638AB"/>
    <w:rsid w:val="00482D74"/>
    <w:rsid w:val="004B299B"/>
    <w:rsid w:val="004B3DA9"/>
    <w:rsid w:val="004F3B22"/>
    <w:rsid w:val="00510D49"/>
    <w:rsid w:val="0052620E"/>
    <w:rsid w:val="00530B70"/>
    <w:rsid w:val="005464D3"/>
    <w:rsid w:val="005904C9"/>
    <w:rsid w:val="00597577"/>
    <w:rsid w:val="00597C25"/>
    <w:rsid w:val="005C2191"/>
    <w:rsid w:val="005F01F1"/>
    <w:rsid w:val="005F7957"/>
    <w:rsid w:val="00617FA5"/>
    <w:rsid w:val="0063482D"/>
    <w:rsid w:val="00694E24"/>
    <w:rsid w:val="006A27DE"/>
    <w:rsid w:val="006E2CEF"/>
    <w:rsid w:val="006F7409"/>
    <w:rsid w:val="00703CC6"/>
    <w:rsid w:val="0070434A"/>
    <w:rsid w:val="0070792D"/>
    <w:rsid w:val="00723DBE"/>
    <w:rsid w:val="0074395E"/>
    <w:rsid w:val="00754817"/>
    <w:rsid w:val="007651FF"/>
    <w:rsid w:val="007777EE"/>
    <w:rsid w:val="007935E1"/>
    <w:rsid w:val="007D7EE0"/>
    <w:rsid w:val="00820CEC"/>
    <w:rsid w:val="00832ACC"/>
    <w:rsid w:val="00832EE5"/>
    <w:rsid w:val="0085162D"/>
    <w:rsid w:val="00853667"/>
    <w:rsid w:val="008622CC"/>
    <w:rsid w:val="00881387"/>
    <w:rsid w:val="008A357E"/>
    <w:rsid w:val="008A519E"/>
    <w:rsid w:val="008C31AC"/>
    <w:rsid w:val="008F1D39"/>
    <w:rsid w:val="00917408"/>
    <w:rsid w:val="00920A48"/>
    <w:rsid w:val="00964304"/>
    <w:rsid w:val="00992B48"/>
    <w:rsid w:val="00997A08"/>
    <w:rsid w:val="009A3D11"/>
    <w:rsid w:val="009C1825"/>
    <w:rsid w:val="009D2032"/>
    <w:rsid w:val="009D7303"/>
    <w:rsid w:val="009E13BC"/>
    <w:rsid w:val="009F11BA"/>
    <w:rsid w:val="009F15CE"/>
    <w:rsid w:val="00A1050A"/>
    <w:rsid w:val="00A45586"/>
    <w:rsid w:val="00A54B2A"/>
    <w:rsid w:val="00A60B02"/>
    <w:rsid w:val="00A7633A"/>
    <w:rsid w:val="00A80C04"/>
    <w:rsid w:val="00A90EEF"/>
    <w:rsid w:val="00B12DF7"/>
    <w:rsid w:val="00B27DD9"/>
    <w:rsid w:val="00B61417"/>
    <w:rsid w:val="00B93CE9"/>
    <w:rsid w:val="00BA1FB3"/>
    <w:rsid w:val="00BB2D05"/>
    <w:rsid w:val="00C30D21"/>
    <w:rsid w:val="00C42FDD"/>
    <w:rsid w:val="00C43690"/>
    <w:rsid w:val="00C57504"/>
    <w:rsid w:val="00C61E19"/>
    <w:rsid w:val="00C8366A"/>
    <w:rsid w:val="00C962F3"/>
    <w:rsid w:val="00CB1DCA"/>
    <w:rsid w:val="00D008AC"/>
    <w:rsid w:val="00D023E2"/>
    <w:rsid w:val="00D05B1D"/>
    <w:rsid w:val="00D246DE"/>
    <w:rsid w:val="00D84F14"/>
    <w:rsid w:val="00D91F1A"/>
    <w:rsid w:val="00D95220"/>
    <w:rsid w:val="00DB30D0"/>
    <w:rsid w:val="00DC3363"/>
    <w:rsid w:val="00DD545B"/>
    <w:rsid w:val="00DE3FB5"/>
    <w:rsid w:val="00DF397F"/>
    <w:rsid w:val="00E011D1"/>
    <w:rsid w:val="00E07B96"/>
    <w:rsid w:val="00E31FF6"/>
    <w:rsid w:val="00E32622"/>
    <w:rsid w:val="00E32FB0"/>
    <w:rsid w:val="00ED24C7"/>
    <w:rsid w:val="00EE1C46"/>
    <w:rsid w:val="00EE7E52"/>
    <w:rsid w:val="00F00F72"/>
    <w:rsid w:val="00F27423"/>
    <w:rsid w:val="00F33E73"/>
    <w:rsid w:val="00F35066"/>
    <w:rsid w:val="00F43417"/>
    <w:rsid w:val="00F715A4"/>
    <w:rsid w:val="00F72AAB"/>
    <w:rsid w:val="00F91006"/>
    <w:rsid w:val="00F95160"/>
    <w:rsid w:val="00FA6329"/>
    <w:rsid w:val="00FA6DA0"/>
    <w:rsid w:val="00FB13D8"/>
    <w:rsid w:val="00FD3F8C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FCED"/>
  <w15:chartTrackingRefBased/>
  <w15:docId w15:val="{D28D19CC-35D4-45C1-A90B-4525055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F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92D"/>
  </w:style>
  <w:style w:type="paragraph" w:styleId="Zpat">
    <w:name w:val="footer"/>
    <w:basedOn w:val="Normln"/>
    <w:link w:val="ZpatChar"/>
    <w:uiPriority w:val="99"/>
    <w:unhideWhenUsed/>
    <w:rsid w:val="0070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92D"/>
  </w:style>
  <w:style w:type="character" w:styleId="Hypertextovodkaz">
    <w:name w:val="Hyperlink"/>
    <w:basedOn w:val="Standardnpsmoodstavce"/>
    <w:uiPriority w:val="99"/>
    <w:unhideWhenUsed/>
    <w:rsid w:val="00B12DF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BA65-7299-45F1-A7DC-386F585B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2191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Svatoň</dc:creator>
  <cp:keywords/>
  <dc:description/>
  <cp:lastModifiedBy>Markéta Selucká</cp:lastModifiedBy>
  <cp:revision>5</cp:revision>
  <cp:lastPrinted>2017-01-06T15:02:00Z</cp:lastPrinted>
  <dcterms:created xsi:type="dcterms:W3CDTF">2017-01-26T10:10:00Z</dcterms:created>
  <dcterms:modified xsi:type="dcterms:W3CDTF">2017-01-26T10:25:00Z</dcterms:modified>
</cp:coreProperties>
</file>