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24F8AF" w14:textId="77777777" w:rsidR="0071772A" w:rsidRDefault="0071772A">
      <w:pPr>
        <w:pStyle w:val="Normln1"/>
        <w:jc w:val="center"/>
        <w:rPr>
          <w:b/>
          <w:sz w:val="24"/>
        </w:rPr>
      </w:pPr>
    </w:p>
    <w:p w14:paraId="2A65383A" w14:textId="77777777" w:rsidR="0071772A" w:rsidRDefault="0071772A">
      <w:pPr>
        <w:pStyle w:val="Normln1"/>
        <w:jc w:val="center"/>
        <w:rPr>
          <w:b/>
          <w:sz w:val="24"/>
        </w:rPr>
      </w:pPr>
    </w:p>
    <w:p w14:paraId="7815FB64" w14:textId="77777777" w:rsidR="00E94CDA" w:rsidRDefault="004404C1" w:rsidP="007D72CE">
      <w:pPr>
        <w:pStyle w:val="Normln1"/>
        <w:ind w:left="142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</w:p>
    <w:p w14:paraId="7E5A2EF9" w14:textId="78FC1160" w:rsidR="00E94CDA" w:rsidRPr="00115891" w:rsidRDefault="004404C1" w:rsidP="0043394B">
      <w:pPr>
        <w:pStyle w:val="Normln1"/>
        <w:spacing w:before="240"/>
        <w:jc w:val="center"/>
        <w:rPr>
          <w:b/>
          <w:sz w:val="28"/>
        </w:rPr>
      </w:pPr>
      <w:r w:rsidRPr="00115891">
        <w:rPr>
          <w:b/>
          <w:sz w:val="28"/>
        </w:rPr>
        <w:t>Zá</w:t>
      </w:r>
      <w:r w:rsidR="003F3ACD" w:rsidRPr="00115891">
        <w:rPr>
          <w:b/>
          <w:sz w:val="28"/>
        </w:rPr>
        <w:t xml:space="preserve">pis z řádného zasedání ze dne </w:t>
      </w:r>
      <w:r w:rsidR="00307879">
        <w:rPr>
          <w:b/>
          <w:sz w:val="28"/>
        </w:rPr>
        <w:t>2. 5</w:t>
      </w:r>
      <w:r w:rsidR="00B07D52">
        <w:rPr>
          <w:b/>
          <w:sz w:val="28"/>
        </w:rPr>
        <w:t>. 2016</w:t>
      </w:r>
      <w:r w:rsidR="00BE2D19" w:rsidRPr="00115891">
        <w:rPr>
          <w:b/>
          <w:sz w:val="28"/>
        </w:rPr>
        <w:t xml:space="preserve"> </w:t>
      </w:r>
    </w:p>
    <w:p w14:paraId="6C5C8DB4" w14:textId="6296B605" w:rsidR="00A375DE" w:rsidRPr="00A375DE" w:rsidRDefault="004404C1" w:rsidP="00A375DE">
      <w:pPr>
        <w:pStyle w:val="Normln1"/>
        <w:jc w:val="center"/>
        <w:rPr>
          <w:szCs w:val="22"/>
        </w:rPr>
      </w:pPr>
      <w:r w:rsidRPr="00115891">
        <w:rPr>
          <w:szCs w:val="22"/>
        </w:rPr>
        <w:t>čj</w:t>
      </w:r>
      <w:r w:rsidR="007F23BB" w:rsidRPr="00115891">
        <w:rPr>
          <w:szCs w:val="22"/>
        </w:rPr>
        <w:t xml:space="preserve">. </w:t>
      </w:r>
      <w:r w:rsidR="009351D2" w:rsidRPr="009351D2">
        <w:rPr>
          <w:szCs w:val="22"/>
        </w:rPr>
        <w:t>MU-IS/41920/2016/360798/RMU-3</w:t>
      </w:r>
    </w:p>
    <w:p w14:paraId="0FE60993" w14:textId="77777777" w:rsidR="00E94CDA" w:rsidRPr="00115891" w:rsidRDefault="004404C1">
      <w:pPr>
        <w:pStyle w:val="Normln1"/>
        <w:jc w:val="both"/>
        <w:rPr>
          <w:b/>
          <w:i/>
        </w:rPr>
      </w:pPr>
      <w:r w:rsidRPr="00115891">
        <w:rPr>
          <w:b/>
          <w:i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000000"/>
          <w:sz w:val="22"/>
          <w:szCs w:val="20"/>
        </w:rPr>
        <w:id w:val="-1840148208"/>
        <w:docPartObj>
          <w:docPartGallery w:val="Table of Contents"/>
          <w:docPartUnique/>
        </w:docPartObj>
      </w:sdtPr>
      <w:sdtEndPr/>
      <w:sdtContent>
        <w:p w14:paraId="3DDCA198" w14:textId="77777777" w:rsidR="00A7568B" w:rsidRPr="00796B89" w:rsidRDefault="00A7568B" w:rsidP="00A7568B">
          <w:pPr>
            <w:pStyle w:val="Nadpisobsahu"/>
            <w:spacing w:before="0"/>
            <w:rPr>
              <w:rFonts w:ascii="Arial" w:hAnsi="Arial" w:cs="Arial"/>
              <w:color w:val="auto"/>
              <w:sz w:val="22"/>
              <w:szCs w:val="22"/>
            </w:rPr>
          </w:pPr>
          <w:r w:rsidRPr="000E5BD4">
            <w:rPr>
              <w:rFonts w:ascii="Arial" w:hAnsi="Arial" w:cs="Arial"/>
              <w:color w:val="auto"/>
              <w:sz w:val="22"/>
              <w:szCs w:val="22"/>
            </w:rPr>
            <w:t>Program zasedání</w:t>
          </w:r>
        </w:p>
        <w:p w14:paraId="5395648D" w14:textId="77777777" w:rsidR="00A44B6A" w:rsidRDefault="00A7568B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796B89">
            <w:rPr>
              <w:szCs w:val="22"/>
            </w:rPr>
            <w:fldChar w:fldCharType="begin"/>
          </w:r>
          <w:r w:rsidRPr="00796B89">
            <w:rPr>
              <w:szCs w:val="22"/>
            </w:rPr>
            <w:instrText xml:space="preserve"> TOC \o "2-3" \h \z \t "Nadpis 1;1" </w:instrText>
          </w:r>
          <w:r w:rsidRPr="00796B89">
            <w:rPr>
              <w:szCs w:val="22"/>
            </w:rPr>
            <w:fldChar w:fldCharType="separate"/>
          </w:r>
          <w:hyperlink w:anchor="_Toc450736845" w:history="1">
            <w:r w:rsidR="00A44B6A" w:rsidRPr="00C413BD">
              <w:rPr>
                <w:rStyle w:val="Hypertextovodkaz"/>
                <w:noProof/>
              </w:rPr>
              <w:t>1.</w:t>
            </w:r>
            <w:r w:rsidR="00A44B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44B6A" w:rsidRPr="00C413BD">
              <w:rPr>
                <w:rStyle w:val="Hypertextovodkaz"/>
                <w:noProof/>
              </w:rPr>
              <w:t>Zahájení</w:t>
            </w:r>
            <w:r w:rsidR="00A44B6A" w:rsidRPr="000E5BD4">
              <w:rPr>
                <w:noProof/>
                <w:webHidden/>
                <w:color w:val="BFBFBF" w:themeColor="background1" w:themeShade="BF"/>
              </w:rPr>
              <w:tab/>
            </w:r>
            <w:r w:rsidR="00A44B6A">
              <w:rPr>
                <w:noProof/>
                <w:webHidden/>
              </w:rPr>
              <w:fldChar w:fldCharType="begin"/>
            </w:r>
            <w:r w:rsidR="00A44B6A">
              <w:rPr>
                <w:noProof/>
                <w:webHidden/>
              </w:rPr>
              <w:instrText xml:space="preserve"> PAGEREF _Toc450736845 \h </w:instrText>
            </w:r>
            <w:r w:rsidR="00A44B6A">
              <w:rPr>
                <w:noProof/>
                <w:webHidden/>
              </w:rPr>
            </w:r>
            <w:r w:rsidR="00A44B6A">
              <w:rPr>
                <w:noProof/>
                <w:webHidden/>
              </w:rPr>
              <w:fldChar w:fldCharType="separate"/>
            </w:r>
            <w:r w:rsidR="00C41690">
              <w:rPr>
                <w:noProof/>
                <w:webHidden/>
              </w:rPr>
              <w:t>2</w:t>
            </w:r>
            <w:r w:rsidR="00A44B6A">
              <w:rPr>
                <w:noProof/>
                <w:webHidden/>
              </w:rPr>
              <w:fldChar w:fldCharType="end"/>
            </w:r>
          </w:hyperlink>
        </w:p>
        <w:p w14:paraId="253F5D13" w14:textId="77777777" w:rsidR="00A44B6A" w:rsidRDefault="00B5314F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50736846" w:history="1">
            <w:r w:rsidR="00A44B6A" w:rsidRPr="00C413BD">
              <w:rPr>
                <w:rStyle w:val="Hypertextovodkaz"/>
                <w:noProof/>
              </w:rPr>
              <w:t>2.</w:t>
            </w:r>
            <w:r w:rsidR="00A44B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44B6A" w:rsidRPr="00C413BD">
              <w:rPr>
                <w:rStyle w:val="Hypertextovodkaz"/>
                <w:noProof/>
              </w:rPr>
              <w:t>Kontrola úkolů</w:t>
            </w:r>
            <w:r w:rsidR="00A44B6A" w:rsidRPr="000E5BD4">
              <w:rPr>
                <w:noProof/>
                <w:webHidden/>
                <w:color w:val="BFBFBF" w:themeColor="background1" w:themeShade="BF"/>
              </w:rPr>
              <w:tab/>
            </w:r>
            <w:r w:rsidR="00A44B6A">
              <w:rPr>
                <w:noProof/>
                <w:webHidden/>
              </w:rPr>
              <w:fldChar w:fldCharType="begin"/>
            </w:r>
            <w:r w:rsidR="00A44B6A">
              <w:rPr>
                <w:noProof/>
                <w:webHidden/>
              </w:rPr>
              <w:instrText xml:space="preserve"> PAGEREF _Toc450736846 \h </w:instrText>
            </w:r>
            <w:r w:rsidR="00A44B6A">
              <w:rPr>
                <w:noProof/>
                <w:webHidden/>
              </w:rPr>
            </w:r>
            <w:r w:rsidR="00A44B6A">
              <w:rPr>
                <w:noProof/>
                <w:webHidden/>
              </w:rPr>
              <w:fldChar w:fldCharType="separate"/>
            </w:r>
            <w:r w:rsidR="00C41690">
              <w:rPr>
                <w:noProof/>
                <w:webHidden/>
              </w:rPr>
              <w:t>2</w:t>
            </w:r>
            <w:r w:rsidR="00A44B6A">
              <w:rPr>
                <w:noProof/>
                <w:webHidden/>
              </w:rPr>
              <w:fldChar w:fldCharType="end"/>
            </w:r>
          </w:hyperlink>
        </w:p>
        <w:p w14:paraId="0AE2724E" w14:textId="77777777" w:rsidR="00A44B6A" w:rsidRDefault="00B5314F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50736847" w:history="1">
            <w:r w:rsidR="00A44B6A" w:rsidRPr="00C413BD">
              <w:rPr>
                <w:rStyle w:val="Hypertextovodkaz"/>
                <w:noProof/>
              </w:rPr>
              <w:t>3.</w:t>
            </w:r>
            <w:r w:rsidR="00A44B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44B6A" w:rsidRPr="00C413BD">
              <w:rPr>
                <w:rStyle w:val="Hypertextovodkaz"/>
                <w:noProof/>
              </w:rPr>
              <w:t>Pravidla sestavování rozpočtu MU 2016</w:t>
            </w:r>
            <w:r w:rsidR="00A44B6A" w:rsidRPr="000E5BD4">
              <w:rPr>
                <w:noProof/>
                <w:webHidden/>
                <w:color w:val="BFBFBF" w:themeColor="background1" w:themeShade="BF"/>
              </w:rPr>
              <w:tab/>
            </w:r>
            <w:r w:rsidR="00A44B6A">
              <w:rPr>
                <w:noProof/>
                <w:webHidden/>
              </w:rPr>
              <w:fldChar w:fldCharType="begin"/>
            </w:r>
            <w:r w:rsidR="00A44B6A">
              <w:rPr>
                <w:noProof/>
                <w:webHidden/>
              </w:rPr>
              <w:instrText xml:space="preserve"> PAGEREF _Toc450736847 \h </w:instrText>
            </w:r>
            <w:r w:rsidR="00A44B6A">
              <w:rPr>
                <w:noProof/>
                <w:webHidden/>
              </w:rPr>
            </w:r>
            <w:r w:rsidR="00A44B6A">
              <w:rPr>
                <w:noProof/>
                <w:webHidden/>
              </w:rPr>
              <w:fldChar w:fldCharType="separate"/>
            </w:r>
            <w:r w:rsidR="00C41690">
              <w:rPr>
                <w:noProof/>
                <w:webHidden/>
              </w:rPr>
              <w:t>3</w:t>
            </w:r>
            <w:r w:rsidR="00A44B6A">
              <w:rPr>
                <w:noProof/>
                <w:webHidden/>
              </w:rPr>
              <w:fldChar w:fldCharType="end"/>
            </w:r>
          </w:hyperlink>
        </w:p>
        <w:p w14:paraId="2C47C9FE" w14:textId="77777777" w:rsidR="00A44B6A" w:rsidRDefault="00B5314F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50736848" w:history="1">
            <w:r w:rsidR="00A44B6A" w:rsidRPr="00C413BD">
              <w:rPr>
                <w:rStyle w:val="Hypertextovodkaz"/>
                <w:noProof/>
              </w:rPr>
              <w:t>4.</w:t>
            </w:r>
            <w:r w:rsidR="00A44B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44B6A" w:rsidRPr="00C413BD">
              <w:rPr>
                <w:rStyle w:val="Hypertextovodkaz"/>
                <w:noProof/>
              </w:rPr>
              <w:t>Rozpočet MU 2016</w:t>
            </w:r>
            <w:r w:rsidR="00A44B6A" w:rsidRPr="000E5BD4">
              <w:rPr>
                <w:noProof/>
                <w:webHidden/>
                <w:color w:val="BFBFBF" w:themeColor="background1" w:themeShade="BF"/>
              </w:rPr>
              <w:tab/>
            </w:r>
            <w:r w:rsidR="00A44B6A">
              <w:rPr>
                <w:noProof/>
                <w:webHidden/>
              </w:rPr>
              <w:fldChar w:fldCharType="begin"/>
            </w:r>
            <w:r w:rsidR="00A44B6A">
              <w:rPr>
                <w:noProof/>
                <w:webHidden/>
              </w:rPr>
              <w:instrText xml:space="preserve"> PAGEREF _Toc450736848 \h </w:instrText>
            </w:r>
            <w:r w:rsidR="00A44B6A">
              <w:rPr>
                <w:noProof/>
                <w:webHidden/>
              </w:rPr>
            </w:r>
            <w:r w:rsidR="00A44B6A">
              <w:rPr>
                <w:noProof/>
                <w:webHidden/>
              </w:rPr>
              <w:fldChar w:fldCharType="separate"/>
            </w:r>
            <w:r w:rsidR="00C41690">
              <w:rPr>
                <w:noProof/>
                <w:webHidden/>
              </w:rPr>
              <w:t>3</w:t>
            </w:r>
            <w:r w:rsidR="00A44B6A">
              <w:rPr>
                <w:noProof/>
                <w:webHidden/>
              </w:rPr>
              <w:fldChar w:fldCharType="end"/>
            </w:r>
          </w:hyperlink>
        </w:p>
        <w:p w14:paraId="591CDCD4" w14:textId="77777777" w:rsidR="00A44B6A" w:rsidRDefault="00B5314F">
          <w:pPr>
            <w:pStyle w:val="Obsah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450736849" w:history="1">
            <w:r w:rsidR="00A44B6A" w:rsidRPr="00C413BD">
              <w:rPr>
                <w:rStyle w:val="Hypertextovodkaz"/>
                <w:noProof/>
              </w:rPr>
              <w:t>5.</w:t>
            </w:r>
            <w:r w:rsidR="00A44B6A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A44B6A" w:rsidRPr="00C413BD">
              <w:rPr>
                <w:rStyle w:val="Hypertextovodkaz"/>
                <w:noProof/>
              </w:rPr>
              <w:t>Různé</w:t>
            </w:r>
            <w:r w:rsidR="00A44B6A" w:rsidRPr="000E5BD4">
              <w:rPr>
                <w:noProof/>
                <w:webHidden/>
                <w:color w:val="BFBFBF" w:themeColor="background1" w:themeShade="BF"/>
              </w:rPr>
              <w:tab/>
            </w:r>
            <w:r w:rsidR="00A44B6A">
              <w:rPr>
                <w:noProof/>
                <w:webHidden/>
              </w:rPr>
              <w:fldChar w:fldCharType="begin"/>
            </w:r>
            <w:r w:rsidR="00A44B6A">
              <w:rPr>
                <w:noProof/>
                <w:webHidden/>
              </w:rPr>
              <w:instrText xml:space="preserve"> PAGEREF _Toc450736849 \h </w:instrText>
            </w:r>
            <w:r w:rsidR="00A44B6A">
              <w:rPr>
                <w:noProof/>
                <w:webHidden/>
              </w:rPr>
            </w:r>
            <w:r w:rsidR="00A44B6A">
              <w:rPr>
                <w:noProof/>
                <w:webHidden/>
              </w:rPr>
              <w:fldChar w:fldCharType="separate"/>
            </w:r>
            <w:r w:rsidR="00C41690">
              <w:rPr>
                <w:noProof/>
                <w:webHidden/>
              </w:rPr>
              <w:t>4</w:t>
            </w:r>
            <w:r w:rsidR="00A44B6A">
              <w:rPr>
                <w:noProof/>
                <w:webHidden/>
              </w:rPr>
              <w:fldChar w:fldCharType="end"/>
            </w:r>
          </w:hyperlink>
        </w:p>
        <w:p w14:paraId="43509CC3" w14:textId="77777777" w:rsidR="00A44B6A" w:rsidRPr="00B860BB" w:rsidRDefault="00B5314F" w:rsidP="00B860BB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0736850" w:history="1">
            <w:r w:rsidR="00A44B6A" w:rsidRPr="00B860BB">
              <w:rPr>
                <w:rStyle w:val="Hypertextovodkaz"/>
                <w:rFonts w:ascii="Arial" w:hAnsi="Arial" w:cs="Arial"/>
                <w:noProof/>
              </w:rPr>
              <w:t>A.</w:t>
            </w:r>
            <w:r w:rsidR="00A44B6A" w:rsidRPr="00B860BB">
              <w:rPr>
                <w:rFonts w:ascii="Arial" w:hAnsi="Arial" w:cs="Arial"/>
                <w:noProof/>
              </w:rPr>
              <w:tab/>
            </w:r>
            <w:r w:rsidR="00A44B6A" w:rsidRPr="00B860BB">
              <w:rPr>
                <w:rStyle w:val="Hypertextovodkaz"/>
                <w:rFonts w:ascii="Arial" w:hAnsi="Arial" w:cs="Arial"/>
                <w:noProof/>
              </w:rPr>
              <w:t>Úprava studentské ankety</w:t>
            </w:r>
            <w:r w:rsidR="00A44B6A" w:rsidRPr="000E5BD4">
              <w:rPr>
                <w:rFonts w:ascii="Arial" w:hAnsi="Arial" w:cs="Arial"/>
                <w:noProof/>
                <w:webHidden/>
                <w:color w:val="BFBFBF" w:themeColor="background1" w:themeShade="BF"/>
              </w:rPr>
              <w:tab/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begin"/>
            </w:r>
            <w:r w:rsidR="00A44B6A" w:rsidRPr="00B860BB">
              <w:rPr>
                <w:rFonts w:ascii="Arial" w:hAnsi="Arial" w:cs="Arial"/>
                <w:noProof/>
                <w:webHidden/>
              </w:rPr>
              <w:instrText xml:space="preserve"> PAGEREF _Toc450736850 \h </w:instrText>
            </w:r>
            <w:r w:rsidR="00A44B6A" w:rsidRPr="00B860BB">
              <w:rPr>
                <w:rFonts w:ascii="Arial" w:hAnsi="Arial" w:cs="Arial"/>
                <w:noProof/>
                <w:webHidden/>
              </w:rPr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1690">
              <w:rPr>
                <w:rFonts w:ascii="Arial" w:hAnsi="Arial" w:cs="Arial"/>
                <w:noProof/>
                <w:webHidden/>
              </w:rPr>
              <w:t>4</w:t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9AC653" w14:textId="77777777" w:rsidR="00A44B6A" w:rsidRPr="00B860BB" w:rsidRDefault="00B5314F" w:rsidP="00B860BB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0736851" w:history="1">
            <w:r w:rsidR="00A44B6A" w:rsidRPr="00B860BB">
              <w:rPr>
                <w:rStyle w:val="Hypertextovodkaz"/>
                <w:rFonts w:ascii="Arial" w:hAnsi="Arial" w:cs="Arial"/>
                <w:noProof/>
              </w:rPr>
              <w:t>B.</w:t>
            </w:r>
            <w:r w:rsidR="00A44B6A" w:rsidRPr="00B860BB">
              <w:rPr>
                <w:rFonts w:ascii="Arial" w:hAnsi="Arial" w:cs="Arial"/>
                <w:noProof/>
              </w:rPr>
              <w:tab/>
            </w:r>
            <w:r w:rsidR="00A44B6A" w:rsidRPr="00B860BB">
              <w:rPr>
                <w:rStyle w:val="Hypertextovodkaz"/>
                <w:rFonts w:ascii="Arial" w:hAnsi="Arial" w:cs="Arial"/>
                <w:noProof/>
              </w:rPr>
              <w:t>Mediální analýza MU 2015</w:t>
            </w:r>
            <w:r w:rsidR="00A44B6A" w:rsidRPr="000E5BD4">
              <w:rPr>
                <w:rFonts w:ascii="Arial" w:hAnsi="Arial" w:cs="Arial"/>
                <w:noProof/>
                <w:webHidden/>
                <w:color w:val="BFBFBF" w:themeColor="background1" w:themeShade="BF"/>
              </w:rPr>
              <w:tab/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begin"/>
            </w:r>
            <w:r w:rsidR="00A44B6A" w:rsidRPr="00B860BB">
              <w:rPr>
                <w:rFonts w:ascii="Arial" w:hAnsi="Arial" w:cs="Arial"/>
                <w:noProof/>
                <w:webHidden/>
              </w:rPr>
              <w:instrText xml:space="preserve"> PAGEREF _Toc450736851 \h </w:instrText>
            </w:r>
            <w:r w:rsidR="00A44B6A" w:rsidRPr="00B860BB">
              <w:rPr>
                <w:rFonts w:ascii="Arial" w:hAnsi="Arial" w:cs="Arial"/>
                <w:noProof/>
                <w:webHidden/>
              </w:rPr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1690">
              <w:rPr>
                <w:rFonts w:ascii="Arial" w:hAnsi="Arial" w:cs="Arial"/>
                <w:noProof/>
                <w:webHidden/>
              </w:rPr>
              <w:t>5</w:t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B71DB0" w14:textId="77777777" w:rsidR="00A44B6A" w:rsidRPr="00B860BB" w:rsidRDefault="00B5314F" w:rsidP="00B860BB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0736852" w:history="1">
            <w:r w:rsidR="00A44B6A" w:rsidRPr="00B860BB">
              <w:rPr>
                <w:rStyle w:val="Hypertextovodkaz"/>
                <w:rFonts w:ascii="Arial" w:hAnsi="Arial" w:cs="Arial"/>
                <w:noProof/>
              </w:rPr>
              <w:t>C.</w:t>
            </w:r>
            <w:r w:rsidR="00A44B6A" w:rsidRPr="00B860BB">
              <w:rPr>
                <w:rFonts w:ascii="Arial" w:hAnsi="Arial" w:cs="Arial"/>
                <w:noProof/>
              </w:rPr>
              <w:tab/>
            </w:r>
            <w:r w:rsidR="00A44B6A" w:rsidRPr="00B860BB">
              <w:rPr>
                <w:rStyle w:val="Hypertextovodkaz"/>
                <w:rFonts w:ascii="Arial" w:hAnsi="Arial" w:cs="Arial"/>
                <w:noProof/>
              </w:rPr>
              <w:t>Místo příštího zasedání AS</w:t>
            </w:r>
            <w:r w:rsidR="00A44B6A" w:rsidRPr="000E5BD4">
              <w:rPr>
                <w:rFonts w:ascii="Arial" w:hAnsi="Arial" w:cs="Arial"/>
                <w:noProof/>
                <w:webHidden/>
                <w:color w:val="BFBFBF" w:themeColor="background1" w:themeShade="BF"/>
              </w:rPr>
              <w:tab/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begin"/>
            </w:r>
            <w:r w:rsidR="00A44B6A" w:rsidRPr="00B860BB">
              <w:rPr>
                <w:rFonts w:ascii="Arial" w:hAnsi="Arial" w:cs="Arial"/>
                <w:noProof/>
                <w:webHidden/>
              </w:rPr>
              <w:instrText xml:space="preserve"> PAGEREF _Toc450736852 \h </w:instrText>
            </w:r>
            <w:r w:rsidR="00A44B6A" w:rsidRPr="00B860BB">
              <w:rPr>
                <w:rFonts w:ascii="Arial" w:hAnsi="Arial" w:cs="Arial"/>
                <w:noProof/>
                <w:webHidden/>
              </w:rPr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1690">
              <w:rPr>
                <w:rFonts w:ascii="Arial" w:hAnsi="Arial" w:cs="Arial"/>
                <w:noProof/>
                <w:webHidden/>
              </w:rPr>
              <w:t>5</w:t>
            </w:r>
            <w:r w:rsidR="00A44B6A" w:rsidRPr="00B860B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FAEA56" w14:textId="1E50CB98" w:rsidR="00A44B6A" w:rsidRPr="00B860BB" w:rsidRDefault="00B5314F" w:rsidP="00B860BB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0736853" w:history="1">
            <w:r w:rsidR="00A44B6A" w:rsidRPr="00B5314F">
              <w:rPr>
                <w:rStyle w:val="Hypertextovodkaz"/>
                <w:rFonts w:ascii="Arial" w:hAnsi="Arial" w:cs="Arial"/>
                <w:noProof/>
              </w:rPr>
              <w:t>D.</w:t>
            </w:r>
            <w:r w:rsidR="00A44B6A" w:rsidRPr="00B5314F">
              <w:rPr>
                <w:rStyle w:val="Hypertextovodkaz"/>
                <w:rFonts w:ascii="Arial" w:hAnsi="Arial" w:cs="Arial"/>
                <w:noProof/>
              </w:rPr>
              <w:tab/>
            </w:r>
            <w:r w:rsidRPr="00B5314F">
              <w:rPr>
                <w:rStyle w:val="Hypertextovodkaz"/>
                <w:rFonts w:ascii="Arial" w:hAnsi="Arial" w:cs="Arial"/>
                <w:noProof/>
              </w:rPr>
              <w:t>Národní akreditační úřad</w:t>
            </w:r>
            <w:r w:rsidRPr="00B5314F" w:rsidDel="00B5314F">
              <w:rPr>
                <w:rStyle w:val="Hypertextovodkaz"/>
                <w:rFonts w:ascii="Arial" w:hAnsi="Arial" w:cs="Arial"/>
                <w:noProof/>
              </w:rPr>
              <w:t xml:space="preserve"> </w:t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  <w:color w:val="BFBFBF" w:themeColor="background1" w:themeShade="BF"/>
              </w:rPr>
              <w:tab/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</w:rPr>
              <w:fldChar w:fldCharType="begin"/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</w:rPr>
              <w:instrText xml:space="preserve"> PAGEREF _Toc450736853 \h </w:instrText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</w:rPr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</w:rPr>
              <w:fldChar w:fldCharType="separate"/>
            </w:r>
            <w:r w:rsidR="00C41690" w:rsidRPr="00B5314F">
              <w:rPr>
                <w:rStyle w:val="Hypertextovodkaz"/>
                <w:rFonts w:ascii="Arial" w:hAnsi="Arial" w:cs="Arial"/>
                <w:noProof/>
                <w:webHidden/>
              </w:rPr>
              <w:t>6</w:t>
            </w:r>
            <w:r w:rsidR="00A44B6A" w:rsidRPr="00B5314F">
              <w:rPr>
                <w:rStyle w:val="Hypertextovodkaz"/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F1BFAA" w14:textId="77777777" w:rsidR="00A7568B" w:rsidRDefault="00A7568B" w:rsidP="00A7568B">
          <w:r w:rsidRPr="00796B89">
            <w:rPr>
              <w:szCs w:val="22"/>
            </w:rPr>
            <w:fldChar w:fldCharType="end"/>
          </w:r>
        </w:p>
      </w:sdtContent>
    </w:sdt>
    <w:p w14:paraId="42779E66" w14:textId="77777777" w:rsidR="00893518" w:rsidRPr="00C64F14" w:rsidRDefault="00893518" w:rsidP="00893518">
      <w:pPr>
        <w:suppressAutoHyphens w:val="0"/>
        <w:spacing w:line="240" w:lineRule="auto"/>
        <w:rPr>
          <w:b/>
        </w:rPr>
      </w:pPr>
      <w:r w:rsidRPr="00C64F14">
        <w:rPr>
          <w:b/>
        </w:rPr>
        <w:t>Přílohy zápisu</w:t>
      </w:r>
      <w:r w:rsidRPr="00C64F14">
        <w:rPr>
          <w:b/>
        </w:rPr>
        <w:tab/>
      </w:r>
    </w:p>
    <w:p w14:paraId="0204824E" w14:textId="77777777" w:rsidR="00893518" w:rsidRPr="00324997" w:rsidRDefault="00893518" w:rsidP="00893518">
      <w:pPr>
        <w:pStyle w:val="Normln1"/>
        <w:tabs>
          <w:tab w:val="left" w:pos="2127"/>
        </w:tabs>
        <w:rPr>
          <w:b/>
        </w:rPr>
      </w:pPr>
      <w:r w:rsidRPr="002E5C80">
        <w:t xml:space="preserve">1. </w:t>
      </w:r>
      <w:hyperlink w:anchor="Příloha1" w:history="1">
        <w:r w:rsidRPr="0097055D">
          <w:rPr>
            <w:rStyle w:val="Hypertextovodkaz"/>
          </w:rPr>
          <w:t>Prezenční listina</w:t>
        </w:r>
      </w:hyperlink>
      <w:bookmarkStart w:id="0" w:name="_GoBack"/>
      <w:bookmarkEnd w:id="0"/>
    </w:p>
    <w:p w14:paraId="0207963F" w14:textId="77777777" w:rsidR="00893518" w:rsidRDefault="00893518" w:rsidP="00893518">
      <w:pPr>
        <w:pStyle w:val="Normln1"/>
        <w:tabs>
          <w:tab w:val="left" w:pos="2127"/>
        </w:tabs>
        <w:jc w:val="both"/>
        <w:rPr>
          <w:rStyle w:val="Hypertextovodkaz"/>
        </w:rPr>
      </w:pPr>
      <w:r>
        <w:t xml:space="preserve">2. </w:t>
      </w:r>
      <w:hyperlink w:anchor="Příloha2" w:history="1">
        <w:r w:rsidRPr="00FC7289">
          <w:rPr>
            <w:rStyle w:val="Hypertextovodkaz"/>
          </w:rPr>
          <w:t>Přijatá usnesení</w:t>
        </w:r>
      </w:hyperlink>
    </w:p>
    <w:p w14:paraId="71221033" w14:textId="0AD44E2A" w:rsidR="00483384" w:rsidRPr="00531A25" w:rsidRDefault="00483384" w:rsidP="00893518">
      <w:pPr>
        <w:pStyle w:val="Normln1"/>
        <w:tabs>
          <w:tab w:val="left" w:pos="2127"/>
        </w:tabs>
        <w:jc w:val="both"/>
        <w:rPr>
          <w:rStyle w:val="Hypertextovodkaz"/>
          <w:color w:val="auto"/>
          <w:u w:val="none"/>
        </w:rPr>
      </w:pPr>
      <w:r w:rsidRPr="00483384">
        <w:rPr>
          <w:rStyle w:val="Hypertextovodkaz"/>
          <w:color w:val="auto"/>
          <w:u w:val="none"/>
        </w:rPr>
        <w:t>3. Pravidla sestavování rozpočtu Masarykovy univer</w:t>
      </w:r>
      <w:r w:rsidRPr="00531A25">
        <w:rPr>
          <w:rStyle w:val="Hypertextovodkaz"/>
          <w:color w:val="auto"/>
          <w:u w:val="none"/>
        </w:rPr>
        <w:t>zity pro kalendářní rok 2016</w:t>
      </w:r>
      <w:r w:rsidR="009B340E" w:rsidRPr="00531A25">
        <w:rPr>
          <w:rStyle w:val="Hypertextovodkaz"/>
          <w:color w:val="auto"/>
          <w:u w:val="none"/>
        </w:rPr>
        <w:t xml:space="preserve"> </w:t>
      </w:r>
      <w:hyperlink r:id="rId9">
        <w:r w:rsidR="009B340E" w:rsidRPr="00531A25">
          <w:rPr>
            <w:rStyle w:val="Hypertextovodkaz"/>
            <w:i/>
            <w:sz w:val="16"/>
            <w:szCs w:val="16"/>
          </w:rPr>
          <w:t>Elektronická verze</w:t>
        </w:r>
      </w:hyperlink>
    </w:p>
    <w:p w14:paraId="1045EABE" w14:textId="010E949E" w:rsidR="00483384" w:rsidRPr="00531A25" w:rsidRDefault="00483384" w:rsidP="00893518">
      <w:pPr>
        <w:pStyle w:val="Normln1"/>
        <w:tabs>
          <w:tab w:val="left" w:pos="2127"/>
        </w:tabs>
        <w:jc w:val="both"/>
        <w:rPr>
          <w:rStyle w:val="Hypertextovodkaz"/>
          <w:color w:val="auto"/>
          <w:u w:val="none"/>
        </w:rPr>
      </w:pPr>
      <w:r w:rsidRPr="00531A25">
        <w:rPr>
          <w:rStyle w:val="Hypertextovodkaz"/>
          <w:color w:val="auto"/>
          <w:u w:val="none"/>
        </w:rPr>
        <w:t>4. Rozpočet MU 2016 invest</w:t>
      </w:r>
      <w:r w:rsidR="004376DA" w:rsidRPr="00531A25">
        <w:rPr>
          <w:rStyle w:val="Hypertextovodkaz"/>
          <w:color w:val="auto"/>
          <w:u w:val="none"/>
        </w:rPr>
        <w:t>i</w:t>
      </w:r>
      <w:r w:rsidRPr="00531A25">
        <w:rPr>
          <w:rStyle w:val="Hypertextovodkaz"/>
          <w:color w:val="auto"/>
          <w:u w:val="none"/>
        </w:rPr>
        <w:t>ční část</w:t>
      </w:r>
      <w:r w:rsidR="009B340E" w:rsidRPr="00531A25">
        <w:rPr>
          <w:rStyle w:val="Hypertextovodkaz"/>
          <w:color w:val="auto"/>
          <w:u w:val="none"/>
        </w:rPr>
        <w:t xml:space="preserve"> </w:t>
      </w:r>
      <w:hyperlink r:id="rId10">
        <w:r w:rsidR="009B340E" w:rsidRPr="00531A25">
          <w:rPr>
            <w:rStyle w:val="Hypertextovodkaz"/>
            <w:i/>
            <w:sz w:val="16"/>
            <w:szCs w:val="16"/>
          </w:rPr>
          <w:t>Elektronická verze zde</w:t>
        </w:r>
      </w:hyperlink>
    </w:p>
    <w:p w14:paraId="352BCD52" w14:textId="282A3188" w:rsidR="00483384" w:rsidRPr="00531A25" w:rsidRDefault="00483384" w:rsidP="00893518">
      <w:pPr>
        <w:pStyle w:val="Normln1"/>
        <w:tabs>
          <w:tab w:val="left" w:pos="2127"/>
        </w:tabs>
        <w:jc w:val="both"/>
        <w:rPr>
          <w:rStyle w:val="Hypertextovodkaz"/>
          <w:color w:val="auto"/>
          <w:u w:val="none"/>
        </w:rPr>
      </w:pPr>
      <w:r w:rsidRPr="00531A25">
        <w:rPr>
          <w:rStyle w:val="Hypertextovodkaz"/>
          <w:color w:val="auto"/>
          <w:u w:val="none"/>
        </w:rPr>
        <w:t>5. Rozpočet MU 2016 neinvest</w:t>
      </w:r>
      <w:r w:rsidR="004376DA" w:rsidRPr="00531A25">
        <w:rPr>
          <w:rStyle w:val="Hypertextovodkaz"/>
          <w:color w:val="auto"/>
          <w:u w:val="none"/>
        </w:rPr>
        <w:t>i</w:t>
      </w:r>
      <w:r w:rsidRPr="00531A25">
        <w:rPr>
          <w:rStyle w:val="Hypertextovodkaz"/>
          <w:color w:val="auto"/>
          <w:u w:val="none"/>
        </w:rPr>
        <w:t>ční část</w:t>
      </w:r>
      <w:r w:rsidR="009B340E" w:rsidRPr="00531A25">
        <w:rPr>
          <w:rStyle w:val="Hypertextovodkaz"/>
          <w:color w:val="auto"/>
          <w:u w:val="none"/>
        </w:rPr>
        <w:t xml:space="preserve"> </w:t>
      </w:r>
      <w:hyperlink r:id="rId11">
        <w:r w:rsidR="00531A25" w:rsidRPr="00531A25">
          <w:rPr>
            <w:rStyle w:val="Hypertextovodkaz"/>
            <w:i/>
            <w:sz w:val="16"/>
            <w:szCs w:val="16"/>
          </w:rPr>
          <w:t>Elektronická verze zde</w:t>
        </w:r>
      </w:hyperlink>
    </w:p>
    <w:p w14:paraId="13E132F8" w14:textId="21947D71" w:rsidR="00483384" w:rsidRPr="00483384" w:rsidRDefault="00483384" w:rsidP="00893518">
      <w:pPr>
        <w:pStyle w:val="Normln1"/>
        <w:tabs>
          <w:tab w:val="left" w:pos="2127"/>
        </w:tabs>
        <w:jc w:val="both"/>
        <w:rPr>
          <w:rStyle w:val="Hypertextovodkaz"/>
          <w:color w:val="auto"/>
          <w:u w:val="none"/>
        </w:rPr>
      </w:pPr>
      <w:r w:rsidRPr="00531A25">
        <w:rPr>
          <w:rStyle w:val="Hypertextovodkaz"/>
          <w:color w:val="auto"/>
          <w:u w:val="none"/>
        </w:rPr>
        <w:t>6. Rozdělení hospodářského výsledku MU za rok 2015 do finančních fondů</w:t>
      </w:r>
      <w:r w:rsidR="00531A25" w:rsidRPr="00531A25">
        <w:rPr>
          <w:rStyle w:val="Hypertextovodkaz"/>
          <w:color w:val="auto"/>
          <w:u w:val="none"/>
        </w:rPr>
        <w:t xml:space="preserve"> </w:t>
      </w:r>
      <w:hyperlink r:id="rId12">
        <w:r w:rsidR="00531A25" w:rsidRPr="00531A25">
          <w:rPr>
            <w:rStyle w:val="Hypertextovodkaz"/>
            <w:i/>
            <w:sz w:val="16"/>
            <w:szCs w:val="16"/>
          </w:rPr>
          <w:t>Elektronická verze zde</w:t>
        </w:r>
      </w:hyperlink>
    </w:p>
    <w:p w14:paraId="78661D5C" w14:textId="77777777" w:rsidR="00483384" w:rsidRDefault="00483384" w:rsidP="00893518">
      <w:pPr>
        <w:pStyle w:val="Normln1"/>
        <w:tabs>
          <w:tab w:val="left" w:pos="2127"/>
        </w:tabs>
        <w:jc w:val="both"/>
      </w:pPr>
    </w:p>
    <w:p w14:paraId="65FD5375" w14:textId="77777777" w:rsidR="00893518" w:rsidRDefault="00893518" w:rsidP="00893518">
      <w:pPr>
        <w:pStyle w:val="Normln1"/>
        <w:jc w:val="both"/>
        <w:rPr>
          <w:b/>
        </w:rPr>
      </w:pPr>
    </w:p>
    <w:p w14:paraId="1A6D15AF" w14:textId="77777777" w:rsidR="00857D24" w:rsidRDefault="004404C1" w:rsidP="00EC2A42">
      <w:pPr>
        <w:pStyle w:val="Normln1"/>
        <w:ind w:left="1701" w:hanging="1680"/>
        <w:jc w:val="both"/>
      </w:pPr>
      <w:r w:rsidRPr="00E510E7">
        <w:rPr>
          <w:b/>
        </w:rPr>
        <w:t xml:space="preserve">Přítomni </w:t>
      </w:r>
      <w:r>
        <w:tab/>
      </w:r>
    </w:p>
    <w:p w14:paraId="070A0859" w14:textId="538119A2" w:rsidR="00E94CDA" w:rsidRDefault="00857D24" w:rsidP="00262C02">
      <w:pPr>
        <w:pStyle w:val="Normln1"/>
        <w:ind w:left="1560" w:hanging="1539"/>
        <w:jc w:val="both"/>
      </w:pPr>
      <w:r w:rsidRPr="000B0EC6">
        <w:rPr>
          <w:i/>
        </w:rPr>
        <w:t>Členové AS</w:t>
      </w:r>
      <w:r w:rsidRPr="00857D24">
        <w:rPr>
          <w:b/>
          <w:i/>
        </w:rPr>
        <w:tab/>
      </w:r>
      <w:r>
        <w:t>s</w:t>
      </w:r>
      <w:r w:rsidR="004404C1">
        <w:t xml:space="preserve">enátoři uvedení v prezenční listině a v tabulce účasti, která tvoří </w:t>
      </w:r>
      <w:hyperlink w:anchor="Příloha1" w:history="1">
        <w:r w:rsidR="004404C1" w:rsidRPr="00D73B5C">
          <w:rPr>
            <w:rStyle w:val="Hypertextovodkaz"/>
          </w:rPr>
          <w:t>přílohu č. 1</w:t>
        </w:r>
      </w:hyperlink>
      <w:r w:rsidR="004404C1">
        <w:t xml:space="preserve"> tohoto zápisu;</w:t>
      </w:r>
    </w:p>
    <w:p w14:paraId="26EEFDCC" w14:textId="7D14519D" w:rsidR="00E94CDA" w:rsidRDefault="004404C1" w:rsidP="00262C02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</w:t>
      </w:r>
      <w:r w:rsidRPr="00C73BF1">
        <w:t xml:space="preserve">přítomno </w:t>
      </w:r>
      <w:r w:rsidR="00292A10" w:rsidRPr="00A44B6A">
        <w:t>33</w:t>
      </w:r>
      <w:r w:rsidRPr="00C73BF1">
        <w:t xml:space="preserve"> senátorů</w:t>
      </w:r>
      <w:r>
        <w:t xml:space="preserve"> a senátorek;</w:t>
      </w:r>
    </w:p>
    <w:p w14:paraId="398B4F2E" w14:textId="5F54DBD1" w:rsidR="00E94CDA" w:rsidRDefault="004404C1" w:rsidP="00262C02">
      <w:pPr>
        <w:pStyle w:val="Normln1"/>
        <w:ind w:left="1560" w:hanging="1539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 xml:space="preserve">celkem se zasedání </w:t>
      </w:r>
      <w:r w:rsidR="006377D4" w:rsidRPr="004C69CD">
        <w:rPr>
          <w:b/>
        </w:rPr>
        <w:t xml:space="preserve">zúčastnilo </w:t>
      </w:r>
      <w:r w:rsidR="00AD430B">
        <w:rPr>
          <w:b/>
        </w:rPr>
        <w:t>39</w:t>
      </w:r>
      <w:r w:rsidR="00DE1FB5" w:rsidRPr="004C69CD">
        <w:rPr>
          <w:b/>
        </w:rPr>
        <w:t xml:space="preserve"> </w:t>
      </w:r>
      <w:r w:rsidRPr="004C69CD">
        <w:rPr>
          <w:b/>
        </w:rPr>
        <w:t>členů</w:t>
      </w:r>
      <w:r>
        <w:rPr>
          <w:b/>
        </w:rPr>
        <w:t xml:space="preserve"> AS</w:t>
      </w:r>
    </w:p>
    <w:p w14:paraId="306969E9" w14:textId="191148F1" w:rsidR="00E94CDA" w:rsidRDefault="00B63A23" w:rsidP="00262C02">
      <w:pPr>
        <w:pStyle w:val="Normln1"/>
        <w:tabs>
          <w:tab w:val="left" w:pos="7906"/>
        </w:tabs>
        <w:ind w:left="1560" w:hanging="1539"/>
        <w:jc w:val="both"/>
      </w:pPr>
      <w:r>
        <w:tab/>
      </w:r>
      <w:r>
        <w:tab/>
      </w:r>
    </w:p>
    <w:p w14:paraId="192F0EDD" w14:textId="6B7C1AE6" w:rsidR="00651114" w:rsidRPr="008957ED" w:rsidRDefault="00B92089" w:rsidP="00262C02">
      <w:pPr>
        <w:pStyle w:val="Normln1"/>
        <w:ind w:left="1560" w:hanging="1539"/>
        <w:jc w:val="both"/>
      </w:pPr>
      <w:r>
        <w:rPr>
          <w:i/>
        </w:rPr>
        <w:t>Zvaní h</w:t>
      </w:r>
      <w:r w:rsidR="00E510E7" w:rsidRPr="000B0EC6">
        <w:rPr>
          <w:i/>
        </w:rPr>
        <w:t>osté</w:t>
      </w:r>
      <w:r w:rsidR="004404C1" w:rsidRPr="00BE2D19">
        <w:t xml:space="preserve">  </w:t>
      </w:r>
      <w:r w:rsidR="00EC2A42" w:rsidRPr="00BE2D19">
        <w:tab/>
      </w:r>
      <w:r w:rsidR="00651114" w:rsidRPr="008957ED">
        <w:t>doc. PhDr. Mikuláš Bek, Ph.D., rektor</w:t>
      </w:r>
    </w:p>
    <w:p w14:paraId="5710CD16" w14:textId="3D59E0A5" w:rsidR="00E94CDA" w:rsidRPr="008957ED" w:rsidRDefault="004404C1" w:rsidP="00262C02">
      <w:pPr>
        <w:pStyle w:val="Normln1"/>
        <w:ind w:left="1560"/>
        <w:jc w:val="both"/>
      </w:pPr>
      <w:r w:rsidRPr="008957ED">
        <w:t>Ing. Martin Veselý, kvestor</w:t>
      </w:r>
    </w:p>
    <w:p w14:paraId="556AA713" w14:textId="77777777" w:rsidR="00F56A13" w:rsidRPr="008957ED" w:rsidRDefault="00F56A13" w:rsidP="00262C02">
      <w:pPr>
        <w:pStyle w:val="Normln1"/>
        <w:ind w:left="1560"/>
      </w:pPr>
      <w:r w:rsidRPr="008957ED">
        <w:t>prof. MUDr. Martin Bareš, Ph.D., prorektor pro akademické záležitosti</w:t>
      </w:r>
    </w:p>
    <w:p w14:paraId="02B9CC2B" w14:textId="7A1B25E3" w:rsidR="00E20C40" w:rsidRPr="008957ED" w:rsidRDefault="00E20C40" w:rsidP="00262C02">
      <w:pPr>
        <w:pStyle w:val="Normln1"/>
        <w:ind w:left="1560"/>
      </w:pPr>
      <w:r w:rsidRPr="008957ED">
        <w:t>Mgr. Michal Bulant, Ph.D., prorektor pro studium a informační technologie</w:t>
      </w:r>
    </w:p>
    <w:p w14:paraId="3AB633AD" w14:textId="73F6A676" w:rsidR="00A746C4" w:rsidRPr="008957ED" w:rsidRDefault="00B97A43" w:rsidP="00262C02">
      <w:pPr>
        <w:pStyle w:val="Normln1"/>
        <w:ind w:left="1560"/>
      </w:pPr>
      <w:r w:rsidRPr="008957ED">
        <w:t>prof. Ing. Petr Dvořák, CSc., prorektor pro výzkum</w:t>
      </w:r>
    </w:p>
    <w:p w14:paraId="1967F796" w14:textId="77777777" w:rsidR="00F56A13" w:rsidRPr="008957ED" w:rsidRDefault="00F56A13" w:rsidP="00262C02">
      <w:pPr>
        <w:pStyle w:val="Normln1"/>
        <w:ind w:left="1560"/>
      </w:pPr>
      <w:r w:rsidRPr="008957ED">
        <w:t>prof. JUDr. Naděžda Rozehnalová, CSc., prorektorka pro záležitosti studentů</w:t>
      </w:r>
    </w:p>
    <w:p w14:paraId="1E01B959" w14:textId="0322DDA8" w:rsidR="00D428EE" w:rsidRPr="008957ED" w:rsidRDefault="00B97A43" w:rsidP="00262C02">
      <w:pPr>
        <w:pStyle w:val="Normln1"/>
        <w:ind w:left="1560"/>
      </w:pPr>
      <w:r w:rsidRPr="008957ED">
        <w:t>doc. PhDr. Markéta Pitrová, Ph.D., prorektorka pro rozvoj</w:t>
      </w:r>
    </w:p>
    <w:p w14:paraId="20EF37F2" w14:textId="43305F54" w:rsidR="00193DD6" w:rsidRPr="008957ED" w:rsidRDefault="001A720D" w:rsidP="00262C02">
      <w:pPr>
        <w:pStyle w:val="Normln1"/>
        <w:ind w:left="1560"/>
      </w:pPr>
      <w:r w:rsidRPr="008957ED">
        <w:t xml:space="preserve">Mgr. Tomáš </w:t>
      </w:r>
      <w:proofErr w:type="spellStart"/>
      <w:r w:rsidRPr="008957ED">
        <w:t>Kašparovský</w:t>
      </w:r>
      <w:proofErr w:type="spellEnd"/>
      <w:r w:rsidRPr="008957ED">
        <w:t>, Ph.D.</w:t>
      </w:r>
      <w:r w:rsidR="00B578F6" w:rsidRPr="008957ED">
        <w:t>, delegát MU v RVŠ</w:t>
      </w:r>
      <w:r w:rsidR="00193DD6" w:rsidRPr="008957ED">
        <w:tab/>
      </w:r>
    </w:p>
    <w:p w14:paraId="31C6ED4F" w14:textId="77777777" w:rsidR="001A720D" w:rsidRPr="008957ED" w:rsidRDefault="001A720D" w:rsidP="00262C02">
      <w:pPr>
        <w:pStyle w:val="Normln1"/>
        <w:ind w:left="1560"/>
      </w:pPr>
      <w:r w:rsidRPr="008957ED">
        <w:t>Mgr. Tereza Fojtová, ředitelka pro komunikaci</w:t>
      </w:r>
    </w:p>
    <w:p w14:paraId="3DFDF5C7" w14:textId="4533CED6" w:rsidR="00193DD6" w:rsidRPr="008957ED" w:rsidRDefault="001A720D" w:rsidP="00262C02">
      <w:pPr>
        <w:pStyle w:val="Normln1"/>
        <w:ind w:left="1560"/>
      </w:pPr>
      <w:r w:rsidRPr="008957ED">
        <w:t>RNDr. JUDr. Vladimír Šmíd, CSc., manažer vnitřní správy a organizace</w:t>
      </w:r>
    </w:p>
    <w:p w14:paraId="63400F3A" w14:textId="672D25A4" w:rsidR="00D428EE" w:rsidRDefault="00D428EE" w:rsidP="00262C02">
      <w:pPr>
        <w:pStyle w:val="Normln1"/>
        <w:ind w:left="1560"/>
      </w:pPr>
      <w:r w:rsidRPr="008957ED">
        <w:t>Ing. Aleš Havránek, ekonom rozpočtu a analýz</w:t>
      </w:r>
    </w:p>
    <w:p w14:paraId="354CE8E2" w14:textId="77777777" w:rsidR="00C51C54" w:rsidRDefault="00C51C54">
      <w:pPr>
        <w:suppressAutoHyphens w:val="0"/>
        <w:spacing w:line="240" w:lineRule="auto"/>
        <w:rPr>
          <w:i/>
        </w:rPr>
      </w:pPr>
    </w:p>
    <w:p w14:paraId="6B0895C5" w14:textId="434B48B7" w:rsidR="00B87902" w:rsidRDefault="00C51C54">
      <w:pPr>
        <w:suppressAutoHyphens w:val="0"/>
        <w:spacing w:line="240" w:lineRule="auto"/>
        <w:rPr>
          <w:i/>
        </w:rPr>
      </w:pPr>
      <w:r>
        <w:rPr>
          <w:i/>
        </w:rPr>
        <w:t>Další členové akademické obce MU</w:t>
      </w:r>
      <w:r w:rsidR="00B87902">
        <w:rPr>
          <w:i/>
        </w:rPr>
        <w:br w:type="page"/>
      </w:r>
    </w:p>
    <w:p w14:paraId="299DFBB2" w14:textId="2476B1F5" w:rsidR="00E94CDA" w:rsidRPr="00E510E7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1" w:name="_Toc450736845"/>
      <w:r w:rsidRPr="00E510E7">
        <w:lastRenderedPageBreak/>
        <w:t>Zahájení</w:t>
      </w:r>
      <w:bookmarkEnd w:id="1"/>
      <w:r w:rsidRPr="00E510E7">
        <w:tab/>
      </w:r>
    </w:p>
    <w:p w14:paraId="39C69DBC" w14:textId="23A22467" w:rsidR="00F05554" w:rsidRPr="008E3A34" w:rsidRDefault="0072208E" w:rsidP="00511C6B">
      <w:pPr>
        <w:pStyle w:val="Zkladntextzpisu"/>
        <w:jc w:val="both"/>
      </w:pPr>
      <w:r w:rsidRPr="0072208E">
        <w:t xml:space="preserve">Jednání zahájil předseda AS Stanislav Balík, uvítal na zasedání všechny přítomné a konstatoval usnášeníschopnost AS </w:t>
      </w:r>
      <w:proofErr w:type="gramStart"/>
      <w:r w:rsidRPr="0072208E">
        <w:t>MU</w:t>
      </w:r>
      <w:proofErr w:type="gramEnd"/>
      <w:r w:rsidRPr="0072208E">
        <w:t xml:space="preserve">. </w:t>
      </w:r>
      <w:r w:rsidR="00651114" w:rsidRPr="008E3A34">
        <w:t xml:space="preserve"> </w:t>
      </w:r>
    </w:p>
    <w:p w14:paraId="0274DE46" w14:textId="77777777" w:rsidR="00625326" w:rsidRDefault="00625326" w:rsidP="00511C6B">
      <w:pPr>
        <w:pStyle w:val="Zkladntextzpisu"/>
        <w:jc w:val="both"/>
        <w:rPr>
          <w:highlight w:val="yellow"/>
        </w:rPr>
      </w:pPr>
    </w:p>
    <w:p w14:paraId="6D6FD358" w14:textId="35E0C412" w:rsidR="00903BE9" w:rsidRPr="002D4091" w:rsidRDefault="00903BE9" w:rsidP="00511C6B">
      <w:pPr>
        <w:pStyle w:val="Zkladntextzpisu"/>
        <w:jc w:val="both"/>
      </w:pPr>
      <w:r w:rsidRPr="002D4091">
        <w:t>Ze zasedání se omluvili:</w:t>
      </w:r>
      <w:r w:rsidR="00EC4402" w:rsidRPr="002D4091">
        <w:t xml:space="preserve"> </w:t>
      </w:r>
      <w:r w:rsidR="00A56219" w:rsidRPr="002D4091">
        <w:t>Vojtěch Kyselý, Petr Suchý,</w:t>
      </w:r>
      <w:r w:rsidR="00EC4402" w:rsidRPr="002D4091">
        <w:t xml:space="preserve"> </w:t>
      </w:r>
      <w:r w:rsidR="00A56219" w:rsidRPr="002D4091">
        <w:t>Ondřej Pelikán, Veronika Kudrová, Dominik</w:t>
      </w:r>
      <w:r w:rsidR="00EC4402" w:rsidRPr="002D4091">
        <w:t xml:space="preserve"> </w:t>
      </w:r>
      <w:proofErr w:type="spellStart"/>
      <w:r w:rsidR="00EC4402" w:rsidRPr="002D4091">
        <w:t>Levíček</w:t>
      </w:r>
      <w:proofErr w:type="spellEnd"/>
      <w:r w:rsidR="00EC4402" w:rsidRPr="002D4091">
        <w:t xml:space="preserve">, </w:t>
      </w:r>
      <w:r w:rsidR="00A56219" w:rsidRPr="002D4091">
        <w:t xml:space="preserve">Jiří </w:t>
      </w:r>
      <w:r w:rsidR="00EC4402" w:rsidRPr="002D4091">
        <w:t>Libra,</w:t>
      </w:r>
      <w:r w:rsidR="00A56219" w:rsidRPr="002D4091">
        <w:t xml:space="preserve"> Adam Táborský, Oldřich Racek,</w:t>
      </w:r>
      <w:r w:rsidR="00EC4402" w:rsidRPr="002D4091">
        <w:t xml:space="preserve"> </w:t>
      </w:r>
      <w:r w:rsidR="00A56219" w:rsidRPr="002D4091">
        <w:t xml:space="preserve">Jakub </w:t>
      </w:r>
      <w:proofErr w:type="spellStart"/>
      <w:r w:rsidR="00EC4402" w:rsidRPr="002D4091">
        <w:t>Peschel</w:t>
      </w:r>
      <w:proofErr w:type="spellEnd"/>
      <w:r w:rsidR="002D4091" w:rsidRPr="002D4091">
        <w:t>.</w:t>
      </w:r>
    </w:p>
    <w:p w14:paraId="587FC5D2" w14:textId="77777777" w:rsidR="00625326" w:rsidRDefault="00625326" w:rsidP="00511C6B">
      <w:pPr>
        <w:pStyle w:val="Zkladntextzpisu"/>
        <w:jc w:val="both"/>
        <w:rPr>
          <w:highlight w:val="yellow"/>
        </w:rPr>
      </w:pPr>
    </w:p>
    <w:p w14:paraId="58A0ACAA" w14:textId="3A317A02" w:rsidR="00CB08AF" w:rsidRPr="008E3A34" w:rsidRDefault="00C2618C" w:rsidP="00511C6B">
      <w:pPr>
        <w:pStyle w:val="Zkladntextzpisu"/>
        <w:jc w:val="both"/>
      </w:pPr>
      <w:r w:rsidRPr="008E3A34">
        <w:t>Předseda</w:t>
      </w:r>
      <w:r w:rsidR="00E752EE" w:rsidRPr="008E3A34">
        <w:t xml:space="preserve"> </w:t>
      </w:r>
      <w:r w:rsidR="004428B8" w:rsidRPr="008E3A34">
        <w:t xml:space="preserve">AS </w:t>
      </w:r>
      <w:r w:rsidR="006A41EA" w:rsidRPr="008E3A34">
        <w:t xml:space="preserve">pověřil </w:t>
      </w:r>
      <w:r w:rsidR="00CF55A7" w:rsidRPr="008E3A34">
        <w:t>pořízením</w:t>
      </w:r>
      <w:r w:rsidR="00775130" w:rsidRPr="008E3A34">
        <w:t xml:space="preserve"> zápisu ze zasedání </w:t>
      </w:r>
      <w:r w:rsidR="00DD5609" w:rsidRPr="008E3A34">
        <w:t>Petra Konopáče.</w:t>
      </w:r>
    </w:p>
    <w:p w14:paraId="002D2FED" w14:textId="77777777" w:rsidR="00F05554" w:rsidRPr="006B7650" w:rsidRDefault="00F05554" w:rsidP="00511C6B">
      <w:pPr>
        <w:pStyle w:val="Zkladntextzpisu"/>
        <w:jc w:val="both"/>
        <w:rPr>
          <w:highlight w:val="yellow"/>
        </w:rPr>
      </w:pPr>
    </w:p>
    <w:p w14:paraId="566BD587" w14:textId="4EBC28E1" w:rsidR="00D53A2A" w:rsidRDefault="00D53A2A" w:rsidP="00511C6B">
      <w:pPr>
        <w:pStyle w:val="Zkladntextzpisu"/>
        <w:jc w:val="both"/>
      </w:pPr>
      <w:r w:rsidRPr="00BC06F1">
        <w:t>Předseda</w:t>
      </w:r>
      <w:r w:rsidR="00357BA9" w:rsidRPr="00BC06F1">
        <w:t xml:space="preserve"> AS</w:t>
      </w:r>
      <w:r w:rsidR="00673C57" w:rsidRPr="00BC06F1">
        <w:t xml:space="preserve"> navrhl program zasedání</w:t>
      </w:r>
      <w:r w:rsidRPr="00BC06F1">
        <w:t xml:space="preserve">. </w:t>
      </w:r>
      <w:r w:rsidR="00673C57" w:rsidRPr="00BC06F1">
        <w:t>Návrh p</w:t>
      </w:r>
      <w:r w:rsidRPr="00BC06F1">
        <w:t xml:space="preserve">rogramu </w:t>
      </w:r>
      <w:r w:rsidR="00673C57" w:rsidRPr="00BC06F1">
        <w:t xml:space="preserve">byl jednohlasně </w:t>
      </w:r>
      <w:r w:rsidR="00BC06F1" w:rsidRPr="00BC06F1">
        <w:t>schválen</w:t>
      </w:r>
      <w:r w:rsidRPr="00BC06F1">
        <w:t>.</w:t>
      </w:r>
    </w:p>
    <w:p w14:paraId="37BA08CB" w14:textId="483E1B53" w:rsidR="006377D4" w:rsidRPr="00E27A6D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2" w:name="_Toc450736846"/>
      <w:r w:rsidRPr="00E510E7">
        <w:t>Kontrola</w:t>
      </w:r>
      <w:r w:rsidRPr="00E27A6D">
        <w:t xml:space="preserve"> úkolů</w:t>
      </w:r>
      <w:bookmarkEnd w:id="2"/>
    </w:p>
    <w:p w14:paraId="0DB00C25" w14:textId="34957BD4" w:rsidR="00F74048" w:rsidRDefault="00460030" w:rsidP="00202789">
      <w:pPr>
        <w:pStyle w:val="Zkladntextzpisu"/>
      </w:pPr>
      <w:r>
        <w:t>Předseda AS informoval, že</w:t>
      </w:r>
      <w:r w:rsidR="00A56219">
        <w:t>:</w:t>
      </w:r>
      <w:r>
        <w:t xml:space="preserve"> </w:t>
      </w:r>
    </w:p>
    <w:p w14:paraId="387DCB8E" w14:textId="77777777" w:rsidR="009D530F" w:rsidRDefault="009D530F" w:rsidP="00202789">
      <w:pPr>
        <w:pStyle w:val="Zkladntextzpisu"/>
      </w:pPr>
    </w:p>
    <w:p w14:paraId="7EE160C8" w14:textId="7104C28C" w:rsidR="00241F2E" w:rsidRPr="00BE4899" w:rsidRDefault="00241F2E" w:rsidP="00511C6B">
      <w:pPr>
        <w:pStyle w:val="Zkladntextzpisu"/>
        <w:ind w:left="993" w:hanging="559"/>
        <w:jc w:val="both"/>
      </w:pPr>
      <w:r>
        <w:t>•</w:t>
      </w:r>
      <w:r>
        <w:tab/>
      </w:r>
      <w:r w:rsidR="0015544E">
        <w:t xml:space="preserve">probíhá </w:t>
      </w:r>
      <w:r w:rsidR="0015544E" w:rsidRPr="00BE4899">
        <w:t>jednání LK AS MU</w:t>
      </w:r>
      <w:r w:rsidR="00C06350" w:rsidRPr="00BE4899">
        <w:t xml:space="preserve"> ohledně</w:t>
      </w:r>
      <w:r w:rsidR="0015544E" w:rsidRPr="00BE4899">
        <w:t xml:space="preserve"> </w:t>
      </w:r>
      <w:r w:rsidR="00C06350" w:rsidRPr="00BE4899">
        <w:t xml:space="preserve">Jednacího řádu AS </w:t>
      </w:r>
      <w:proofErr w:type="gramStart"/>
      <w:r w:rsidR="00C06350" w:rsidRPr="00BE4899">
        <w:t>MU</w:t>
      </w:r>
      <w:proofErr w:type="gramEnd"/>
      <w:r w:rsidR="00C06350" w:rsidRPr="00BE4899">
        <w:t xml:space="preserve"> </w:t>
      </w:r>
      <w:r w:rsidR="00A06106" w:rsidRPr="00BE4899">
        <w:t>(</w:t>
      </w:r>
      <w:r w:rsidR="00BE4899">
        <w:t xml:space="preserve">předsedkyně LK do </w:t>
      </w:r>
      <w:r w:rsidR="00BE4899" w:rsidRPr="00BE4899">
        <w:t xml:space="preserve">konce května připraví podklad pro jednání, následně šestičlenný sbor AS </w:t>
      </w:r>
      <w:r w:rsidR="002B50C7">
        <w:rPr>
          <w:lang w:val="en-US"/>
        </w:rPr>
        <w:t>[</w:t>
      </w:r>
      <w:r w:rsidR="00BE4899" w:rsidRPr="00BE4899">
        <w:t>předseda AS, místopředsedové AS, předsedové tří senátních komisí</w:t>
      </w:r>
      <w:r w:rsidR="002B50C7">
        <w:t>]</w:t>
      </w:r>
      <w:r w:rsidR="00BE4899" w:rsidRPr="00BE4899">
        <w:t xml:space="preserve"> navrhne konkrétní změny</w:t>
      </w:r>
      <w:r w:rsidR="003B3AFB" w:rsidRPr="00BE4899">
        <w:t xml:space="preserve">, předsedkyně LK zapracuje </w:t>
      </w:r>
      <w:r w:rsidR="00C06350" w:rsidRPr="00BE4899">
        <w:t>připomínky</w:t>
      </w:r>
      <w:r w:rsidR="0013485C" w:rsidRPr="00BE4899">
        <w:t xml:space="preserve"> v průběhu prázdnin a </w:t>
      </w:r>
      <w:r w:rsidR="00C06350" w:rsidRPr="00BE4899">
        <w:t>následovat bude</w:t>
      </w:r>
      <w:r w:rsidR="003B3AFB" w:rsidRPr="00BE4899">
        <w:t xml:space="preserve"> projednání v LK AS</w:t>
      </w:r>
      <w:r w:rsidR="0015544E" w:rsidRPr="00BE4899">
        <w:t>);</w:t>
      </w:r>
    </w:p>
    <w:p w14:paraId="274AC5FA" w14:textId="5EA8627A" w:rsidR="00241F2E" w:rsidRPr="00BE4899" w:rsidRDefault="00241F2E" w:rsidP="00511C6B">
      <w:pPr>
        <w:pStyle w:val="Zkladntextzpisu"/>
        <w:jc w:val="both"/>
      </w:pPr>
      <w:r w:rsidRPr="00BE4899">
        <w:t>•</w:t>
      </w:r>
      <w:r w:rsidRPr="00BE4899">
        <w:tab/>
      </w:r>
      <w:r w:rsidR="00C06350" w:rsidRPr="00BE4899">
        <w:t xml:space="preserve">příprava </w:t>
      </w:r>
      <w:r w:rsidRPr="00BE4899">
        <w:t>Volební</w:t>
      </w:r>
      <w:r w:rsidR="00C06350" w:rsidRPr="00BE4899">
        <w:t>ho</w:t>
      </w:r>
      <w:r w:rsidRPr="00BE4899">
        <w:t xml:space="preserve"> řád</w:t>
      </w:r>
      <w:r w:rsidR="00C06350" w:rsidRPr="00BE4899">
        <w:t>u</w:t>
      </w:r>
      <w:r w:rsidRPr="00BE4899">
        <w:t xml:space="preserve"> </w:t>
      </w:r>
      <w:r w:rsidR="003645AE" w:rsidRPr="00BE4899">
        <w:t>AS MU</w:t>
      </w:r>
      <w:r w:rsidR="00BE4899">
        <w:t xml:space="preserve"> – dosud neprobíhá</w:t>
      </w:r>
      <w:r w:rsidR="003645AE" w:rsidRPr="00BE4899">
        <w:t>;</w:t>
      </w:r>
    </w:p>
    <w:p w14:paraId="7A99E241" w14:textId="2CEAB7FA" w:rsidR="00241F2E" w:rsidRDefault="00C56569" w:rsidP="00511C6B">
      <w:pPr>
        <w:pStyle w:val="Zkladntextzpisu"/>
        <w:ind w:left="1004" w:hanging="570"/>
        <w:jc w:val="both"/>
      </w:pPr>
      <w:r w:rsidRPr="00BE4899">
        <w:t>•</w:t>
      </w:r>
      <w:r w:rsidRPr="00BE4899">
        <w:tab/>
      </w:r>
      <w:r w:rsidR="00C06350" w:rsidRPr="00BE4899">
        <w:t xml:space="preserve">dosud nejsou vytvořeny </w:t>
      </w:r>
      <w:r w:rsidR="003645AE" w:rsidRPr="00BE4899">
        <w:t xml:space="preserve">zásady </w:t>
      </w:r>
      <w:r w:rsidR="00C06350" w:rsidRPr="00BE4899">
        <w:t xml:space="preserve">tvorby </w:t>
      </w:r>
      <w:r w:rsidR="003645AE" w:rsidRPr="00BE4899">
        <w:t>fakultní</w:t>
      </w:r>
      <w:r w:rsidR="00C06350" w:rsidRPr="00BE4899">
        <w:t>ch</w:t>
      </w:r>
      <w:r w:rsidR="00C06350">
        <w:t xml:space="preserve"> předpisů</w:t>
      </w:r>
      <w:r w:rsidR="003645AE">
        <w:t xml:space="preserve"> –</w:t>
      </w:r>
      <w:r w:rsidR="00C06350">
        <w:t xml:space="preserve"> </w:t>
      </w:r>
      <w:r w:rsidR="003645AE">
        <w:t>je nutné počkat na nový Statut;</w:t>
      </w:r>
    </w:p>
    <w:p w14:paraId="025AF54D" w14:textId="3FDED1F8" w:rsidR="00241F2E" w:rsidRDefault="00C06350" w:rsidP="00F27AAC">
      <w:pPr>
        <w:pStyle w:val="Zkladntextzpisu"/>
        <w:ind w:left="1004" w:hanging="570"/>
        <w:jc w:val="both"/>
      </w:pPr>
      <w:r>
        <w:t>•</w:t>
      </w:r>
      <w:r>
        <w:tab/>
        <w:t>vyzval fakulty, aby počkaly</w:t>
      </w:r>
      <w:r w:rsidR="00241F2E">
        <w:t xml:space="preserve"> s novelami vnitřních předpisů na rok 2017</w:t>
      </w:r>
      <w:r w:rsidR="0013485C">
        <w:t>. V</w:t>
      </w:r>
      <w:r w:rsidR="00903A77">
        <w:t xml:space="preserve">olební řády </w:t>
      </w:r>
      <w:proofErr w:type="spellStart"/>
      <w:r w:rsidR="003645AE">
        <w:t>PrF</w:t>
      </w:r>
      <w:proofErr w:type="spellEnd"/>
      <w:r w:rsidR="003645AE">
        <w:t xml:space="preserve"> MU a</w:t>
      </w:r>
      <w:r w:rsidR="00903A77">
        <w:t xml:space="preserve"> </w:t>
      </w:r>
      <w:proofErr w:type="spellStart"/>
      <w:r w:rsidR="00903A77">
        <w:t>PřF</w:t>
      </w:r>
      <w:proofErr w:type="spellEnd"/>
      <w:r w:rsidR="00903A77">
        <w:t xml:space="preserve"> MU</w:t>
      </w:r>
      <w:r w:rsidR="00241F2E">
        <w:t xml:space="preserve"> </w:t>
      </w:r>
      <w:r w:rsidR="0013485C">
        <w:t>možná bude třeba projednat dříve. Na</w:t>
      </w:r>
      <w:r w:rsidR="00903A77">
        <w:t xml:space="preserve"> </w:t>
      </w:r>
      <w:proofErr w:type="spellStart"/>
      <w:r w:rsidR="00903A77">
        <w:t>PřF</w:t>
      </w:r>
      <w:proofErr w:type="spellEnd"/>
      <w:r w:rsidR="00903A77">
        <w:t xml:space="preserve"> </w:t>
      </w:r>
      <w:r w:rsidR="0013485C">
        <w:t>proběhne po</w:t>
      </w:r>
      <w:r w:rsidR="00903A77">
        <w:t>slední zasedání AS</w:t>
      </w:r>
      <w:r w:rsidR="003F6CD1">
        <w:t xml:space="preserve"> před prázdninami</w:t>
      </w:r>
      <w:r w:rsidR="00903A77">
        <w:t>,</w:t>
      </w:r>
      <w:r w:rsidR="00800C2B">
        <w:t xml:space="preserve"> chtějí, aby</w:t>
      </w:r>
      <w:r w:rsidR="00903A77">
        <w:t xml:space="preserve"> </w:t>
      </w:r>
      <w:r w:rsidR="00F15414">
        <w:t xml:space="preserve">jejich </w:t>
      </w:r>
      <w:r w:rsidR="003F6CD1">
        <w:t xml:space="preserve">návrh </w:t>
      </w:r>
      <w:r w:rsidR="00800C2B">
        <w:t xml:space="preserve">projednala </w:t>
      </w:r>
      <w:r w:rsidR="00984C71">
        <w:t>LK AS.</w:t>
      </w:r>
      <w:r w:rsidR="00903A77">
        <w:t xml:space="preserve"> </w:t>
      </w:r>
      <w:r w:rsidR="00984C71">
        <w:t>V</w:t>
      </w:r>
      <w:r w:rsidR="00800C2B">
        <w:t xml:space="preserve">olební řád </w:t>
      </w:r>
      <w:proofErr w:type="spellStart"/>
      <w:r w:rsidR="00F15414">
        <w:t>PřF</w:t>
      </w:r>
      <w:proofErr w:type="spellEnd"/>
      <w:r w:rsidR="00F15414">
        <w:t xml:space="preserve"> by se schvaloval</w:t>
      </w:r>
      <w:r w:rsidR="00800C2B">
        <w:t xml:space="preserve"> na začátku roku 2017. </w:t>
      </w:r>
      <w:r w:rsidR="00FF307C">
        <w:t>Na</w:t>
      </w:r>
      <w:r w:rsidR="00F83735">
        <w:t> </w:t>
      </w:r>
      <w:proofErr w:type="spellStart"/>
      <w:r w:rsidR="00F83735">
        <w:t>PrF</w:t>
      </w:r>
      <w:proofErr w:type="spellEnd"/>
      <w:r w:rsidR="00FF307C">
        <w:t xml:space="preserve"> je komplikovanější situace</w:t>
      </w:r>
      <w:r w:rsidR="00F83735">
        <w:t>,</w:t>
      </w:r>
      <w:r w:rsidR="00800C2B">
        <w:t xml:space="preserve"> </w:t>
      </w:r>
      <w:r w:rsidR="00E96953">
        <w:t>stávajícímu senátu bude končit mandát</w:t>
      </w:r>
      <w:r w:rsidR="008D1E29">
        <w:t>, je možné, že na příští</w:t>
      </w:r>
      <w:r w:rsidR="00FF307C">
        <w:t xml:space="preserve"> zasedání AS </w:t>
      </w:r>
      <w:proofErr w:type="spellStart"/>
      <w:r w:rsidR="008D1E29">
        <w:t>PrF</w:t>
      </w:r>
      <w:proofErr w:type="spellEnd"/>
      <w:r w:rsidR="008D1E29">
        <w:t xml:space="preserve"> předloží návrh úpravy vnitřních předpisů</w:t>
      </w:r>
      <w:r w:rsidR="00FF307C">
        <w:t xml:space="preserve">. </w:t>
      </w:r>
    </w:p>
    <w:p w14:paraId="57E8EBE9" w14:textId="77777777" w:rsidR="00EC2872" w:rsidRDefault="00EC2872" w:rsidP="00202789">
      <w:pPr>
        <w:pStyle w:val="Zkladntextzpisu"/>
      </w:pPr>
    </w:p>
    <w:p w14:paraId="1DAF3C70" w14:textId="02ABE3DF" w:rsidR="00EC2872" w:rsidRDefault="006A5CBF" w:rsidP="00F27AAC">
      <w:pPr>
        <w:pStyle w:val="Zkladntextzpisu"/>
        <w:jc w:val="both"/>
      </w:pPr>
      <w:r>
        <w:t>Předseda AS dále hovořil o o</w:t>
      </w:r>
      <w:r w:rsidR="00EC2872">
        <w:t xml:space="preserve">dměňování </w:t>
      </w:r>
      <w:r w:rsidR="00984C71">
        <w:t>členů</w:t>
      </w:r>
      <w:r w:rsidR="00EC2872">
        <w:t xml:space="preserve"> AS</w:t>
      </w:r>
      <w:r>
        <w:t>.</w:t>
      </w:r>
      <w:r w:rsidR="00F76218">
        <w:t xml:space="preserve"> </w:t>
      </w:r>
      <w:r>
        <w:t xml:space="preserve">Navrhl, aby </w:t>
      </w:r>
      <w:r w:rsidR="0099070D">
        <w:t xml:space="preserve">byl </w:t>
      </w:r>
      <w:r>
        <w:t>předseda AS</w:t>
      </w:r>
      <w:r w:rsidR="0099070D">
        <w:t xml:space="preserve"> za výkon funkce předsedy</w:t>
      </w:r>
      <w:r>
        <w:t xml:space="preserve"> odměňován </w:t>
      </w:r>
      <w:r w:rsidR="00770C05">
        <w:t>až</w:t>
      </w:r>
      <w:r>
        <w:t xml:space="preserve"> v příštím období. Hovořil o 2 variantách odměňování: 1.</w:t>
      </w:r>
      <w:r w:rsidR="00FF29D3">
        <w:t> </w:t>
      </w:r>
      <w:r w:rsidR="0099070D">
        <w:t>odměna</w:t>
      </w:r>
      <w:r w:rsidR="00F76218">
        <w:t xml:space="preserve"> za funkci</w:t>
      </w:r>
      <w:r w:rsidR="0099070D">
        <w:t>, 2. odměna</w:t>
      </w:r>
      <w:r w:rsidR="00F76218">
        <w:t xml:space="preserve"> za </w:t>
      </w:r>
      <w:r>
        <w:t>účast na zasedání</w:t>
      </w:r>
      <w:r w:rsidR="00F76218">
        <w:t>.</w:t>
      </w:r>
      <w:r w:rsidR="0099070D">
        <w:t xml:space="preserve"> </w:t>
      </w:r>
      <w:r w:rsidR="00B569BA">
        <w:t xml:space="preserve">Výše </w:t>
      </w:r>
      <w:r w:rsidR="0099070D">
        <w:t xml:space="preserve">odměny </w:t>
      </w:r>
      <w:r w:rsidR="00B569BA">
        <w:t>je k</w:t>
      </w:r>
      <w:r w:rsidR="0099070D">
        <w:t> </w:t>
      </w:r>
      <w:r w:rsidR="00306CEF">
        <w:t>diskusi</w:t>
      </w:r>
      <w:r w:rsidR="0099070D">
        <w:t>, předseda AS navrhl 1000,- Kč hrubého za účast na</w:t>
      </w:r>
      <w:r w:rsidR="00B569BA">
        <w:t xml:space="preserve"> </w:t>
      </w:r>
      <w:r w:rsidR="0099070D">
        <w:t>zasedání. Ročně by se jednalo o cca</w:t>
      </w:r>
      <w:r w:rsidR="00B569BA">
        <w:t xml:space="preserve"> 658 000,- Kč</w:t>
      </w:r>
      <w:r w:rsidR="0099070D">
        <w:t xml:space="preserve"> z rozpočtu </w:t>
      </w:r>
      <w:proofErr w:type="gramStart"/>
      <w:r w:rsidR="0099070D">
        <w:t>MU</w:t>
      </w:r>
      <w:proofErr w:type="gramEnd"/>
      <w:r w:rsidR="00B569BA">
        <w:t>.</w:t>
      </w:r>
      <w:r w:rsidR="0099070D">
        <w:t xml:space="preserve"> </w:t>
      </w:r>
      <w:r w:rsidR="00F76218">
        <w:t xml:space="preserve"> </w:t>
      </w:r>
    </w:p>
    <w:p w14:paraId="5CDA0AFC" w14:textId="77777777" w:rsidR="00306CEF" w:rsidRDefault="00306CEF" w:rsidP="00B569BA">
      <w:pPr>
        <w:pStyle w:val="Zkladntextzpisu"/>
      </w:pPr>
    </w:p>
    <w:p w14:paraId="0B9F6F6A" w14:textId="77777777" w:rsidR="0099070D" w:rsidRPr="0099070D" w:rsidRDefault="0099070D" w:rsidP="0099070D">
      <w:pPr>
        <w:pStyle w:val="Zkladntextzpisu"/>
        <w:ind w:left="2009" w:hanging="1575"/>
        <w:rPr>
          <w:b/>
        </w:rPr>
      </w:pPr>
      <w:r w:rsidRPr="0099070D">
        <w:rPr>
          <w:b/>
        </w:rPr>
        <w:t>Diskuse</w:t>
      </w:r>
    </w:p>
    <w:p w14:paraId="635F5B33" w14:textId="3558745A" w:rsidR="0099070D" w:rsidRPr="003F05A1" w:rsidRDefault="0099070D" w:rsidP="00984C71">
      <w:pPr>
        <w:pStyle w:val="Zkladntextzpisu"/>
        <w:ind w:left="426" w:firstLine="8"/>
        <w:jc w:val="both"/>
        <w:rPr>
          <w:i/>
        </w:rPr>
      </w:pPr>
      <w:r w:rsidRPr="003F05A1">
        <w:rPr>
          <w:i/>
        </w:rPr>
        <w:t>(zápis je v tomto i v dalších bodech zjednodušenou a z</w:t>
      </w:r>
      <w:r w:rsidR="00BB6515" w:rsidRPr="003F05A1">
        <w:rPr>
          <w:i/>
        </w:rPr>
        <w:t xml:space="preserve">krácenou verzí diskuse, nejedná </w:t>
      </w:r>
      <w:r w:rsidRPr="003F05A1">
        <w:rPr>
          <w:i/>
        </w:rPr>
        <w:t>se o doslovný přepis)</w:t>
      </w:r>
    </w:p>
    <w:p w14:paraId="0BB3F43C" w14:textId="3DB0A04C" w:rsidR="00306CEF" w:rsidRDefault="00306CEF" w:rsidP="00511C6B">
      <w:pPr>
        <w:pStyle w:val="Zkladntextzpisu"/>
        <w:ind w:left="2009" w:hanging="1575"/>
        <w:jc w:val="both"/>
      </w:pPr>
      <w:r>
        <w:t>Rektor</w:t>
      </w:r>
      <w:r>
        <w:tab/>
      </w:r>
      <w:proofErr w:type="gramStart"/>
      <w:r>
        <w:t>Nechci</w:t>
      </w:r>
      <w:proofErr w:type="gramEnd"/>
      <w:r>
        <w:t xml:space="preserve"> </w:t>
      </w:r>
      <w:r w:rsidR="00E51933">
        <w:t xml:space="preserve">do </w:t>
      </w:r>
      <w:r w:rsidR="00CF112F">
        <w:t>jednání AS</w:t>
      </w:r>
      <w:r w:rsidR="00E51933">
        <w:t xml:space="preserve"> věcně </w:t>
      </w:r>
      <w:r>
        <w:t>zasahovat, rád bych počkal na směr diskuse.</w:t>
      </w:r>
      <w:r w:rsidR="004C4784">
        <w:t xml:space="preserve"> </w:t>
      </w:r>
      <w:r w:rsidR="00E51933">
        <w:t>Odměňování za činnost nad rámec běžných povinností akademických pracovníků a studentů je na místě. Jakmile bude mít AS jasnější stanovisko, rád budu o celé záležitosti s AS hovořit.</w:t>
      </w:r>
    </w:p>
    <w:p w14:paraId="46A6B7CF" w14:textId="5D600062" w:rsidR="004C4784" w:rsidRDefault="00C342AF" w:rsidP="00511C6B">
      <w:pPr>
        <w:pStyle w:val="Zkladntextzpisu"/>
        <w:jc w:val="both"/>
      </w:pPr>
      <w:r>
        <w:t>Lízal</w:t>
      </w:r>
      <w:r>
        <w:tab/>
      </w:r>
      <w:r>
        <w:tab/>
        <w:t>Je nějaký harmonogram</w:t>
      </w:r>
      <w:r w:rsidR="00E51933">
        <w:t xml:space="preserve"> řešení otázky odměňování?</w:t>
      </w:r>
    </w:p>
    <w:p w14:paraId="6459981E" w14:textId="5257590C" w:rsidR="00C342AF" w:rsidRDefault="00C342AF" w:rsidP="00511C6B">
      <w:pPr>
        <w:pStyle w:val="Zkladntextzpisu"/>
        <w:ind w:left="2009" w:hanging="1575"/>
        <w:jc w:val="both"/>
      </w:pPr>
      <w:r>
        <w:t>AS</w:t>
      </w:r>
      <w:r>
        <w:tab/>
      </w:r>
      <w:r w:rsidR="00E51933">
        <w:t>Původně jsem měl představu, že bychom k nějakému závěru došli do konce tohoto</w:t>
      </w:r>
      <w:r>
        <w:t xml:space="preserve"> semestru</w:t>
      </w:r>
      <w:r w:rsidR="00F130DA">
        <w:t xml:space="preserve"> (jarní semestr </w:t>
      </w:r>
      <w:r w:rsidR="00E51933">
        <w:t>2016)</w:t>
      </w:r>
      <w:r w:rsidR="001A758F">
        <w:t xml:space="preserve">. </w:t>
      </w:r>
      <w:r w:rsidR="00377CAE">
        <w:t>Na příštím zasedání AS</w:t>
      </w:r>
      <w:r>
        <w:t xml:space="preserve"> by </w:t>
      </w:r>
      <w:r w:rsidR="001A758F">
        <w:t xml:space="preserve">měla proběhnout základní debata a </w:t>
      </w:r>
      <w:r w:rsidR="00CF112F">
        <w:t xml:space="preserve">mohlo by proběhnout hlasování </w:t>
      </w:r>
      <w:r w:rsidR="00CF112F">
        <w:lastRenderedPageBreak/>
        <w:t>o </w:t>
      </w:r>
      <w:r w:rsidR="001A758F">
        <w:t>sporných bodech. T</w:t>
      </w:r>
      <w:r>
        <w:t xml:space="preserve">o </w:t>
      </w:r>
      <w:r w:rsidR="001A758F">
        <w:t xml:space="preserve">by </w:t>
      </w:r>
      <w:r>
        <w:t>bylo podkladem pro jednání s panem rektorem.</w:t>
      </w:r>
    </w:p>
    <w:p w14:paraId="15F99245" w14:textId="77777777" w:rsidR="001A758F" w:rsidRDefault="001A758F" w:rsidP="00A775E4">
      <w:pPr>
        <w:pStyle w:val="Zkladntextzpisu"/>
        <w:ind w:left="2009" w:hanging="1575"/>
      </w:pPr>
    </w:p>
    <w:p w14:paraId="226D0D20" w14:textId="7B409DCA" w:rsidR="001A758F" w:rsidRPr="001A758F" w:rsidRDefault="001A758F" w:rsidP="001A758F">
      <w:pPr>
        <w:pStyle w:val="Zkladntextzpisu"/>
        <w:ind w:left="0"/>
        <w:rPr>
          <w:i/>
        </w:rPr>
      </w:pPr>
      <w:r w:rsidRPr="001A758F">
        <w:rPr>
          <w:i/>
        </w:rPr>
        <w:t>Přicház</w:t>
      </w:r>
      <w:r w:rsidR="00ED283E">
        <w:rPr>
          <w:i/>
        </w:rPr>
        <w:t>ej</w:t>
      </w:r>
      <w:r w:rsidRPr="001A758F">
        <w:rPr>
          <w:i/>
        </w:rPr>
        <w:t>í senátoři Bejček, Došl</w:t>
      </w:r>
      <w:r w:rsidR="007E3A23">
        <w:rPr>
          <w:i/>
        </w:rPr>
        <w:t>a, Kubíček a</w:t>
      </w:r>
      <w:r w:rsidRPr="001A758F">
        <w:rPr>
          <w:i/>
        </w:rPr>
        <w:t xml:space="preserve"> Sedláček</w:t>
      </w:r>
    </w:p>
    <w:p w14:paraId="2EDCEBFF" w14:textId="6400FBC3" w:rsidR="00787E39" w:rsidRPr="00787E39" w:rsidRDefault="00787E39" w:rsidP="00787E39">
      <w:pPr>
        <w:pStyle w:val="Nadpis1"/>
        <w:numPr>
          <w:ilvl w:val="0"/>
          <w:numId w:val="18"/>
        </w:numPr>
        <w:ind w:left="426" w:hanging="426"/>
      </w:pPr>
      <w:bookmarkStart w:id="3" w:name="_Toc450736847"/>
      <w:r w:rsidRPr="00787E39">
        <w:t>Pravidla sestavování rozpočtu MU 2016</w:t>
      </w:r>
      <w:bookmarkEnd w:id="3"/>
    </w:p>
    <w:p w14:paraId="2B53E281" w14:textId="73607AA5" w:rsidR="002F5BD9" w:rsidRDefault="00036633" w:rsidP="00384592">
      <w:pPr>
        <w:pStyle w:val="Zkladntextzpisu"/>
        <w:jc w:val="both"/>
      </w:pPr>
      <w:r>
        <w:t>Předseda AS</w:t>
      </w:r>
      <w:r w:rsidR="00EE68A8">
        <w:t xml:space="preserve"> uvedl, že návrh </w:t>
      </w:r>
      <w:r>
        <w:t xml:space="preserve">Pravidel </w:t>
      </w:r>
      <w:r w:rsidR="00EE68A8">
        <w:t>p</w:t>
      </w:r>
      <w:r w:rsidR="00787E39">
        <w:t>ředložil re</w:t>
      </w:r>
      <w:r w:rsidR="00EE68A8">
        <w:t>ktor MU ve lhůtě stanovené VJŘ</w:t>
      </w:r>
      <w:r w:rsidR="00FE44A7">
        <w:t xml:space="preserve"> AS MU</w:t>
      </w:r>
      <w:r w:rsidR="00EE68A8">
        <w:t xml:space="preserve">. </w:t>
      </w:r>
      <w:r w:rsidR="00787E39">
        <w:t xml:space="preserve">AS MU </w:t>
      </w:r>
      <w:r w:rsidR="00EE68A8">
        <w:t xml:space="preserve">Pravidla </w:t>
      </w:r>
      <w:r w:rsidR="00787E39">
        <w:t>projednává a zaujím</w:t>
      </w:r>
      <w:r w:rsidR="00EE68A8">
        <w:t>á stanovisko</w:t>
      </w:r>
      <w:r w:rsidR="00787E39">
        <w:t xml:space="preserve"> nadpoloviční</w:t>
      </w:r>
      <w:r w:rsidR="00EE68A8">
        <w:t xml:space="preserve"> většinou</w:t>
      </w:r>
      <w:r w:rsidR="00787E39">
        <w:t xml:space="preserve"> přítomných.</w:t>
      </w:r>
    </w:p>
    <w:p w14:paraId="090E5A41" w14:textId="77777777" w:rsidR="009D5CBD" w:rsidRDefault="009D5CBD" w:rsidP="00202789">
      <w:pPr>
        <w:pStyle w:val="Zkladntextzpisu"/>
      </w:pPr>
    </w:p>
    <w:p w14:paraId="06A930F4" w14:textId="530D6F8B" w:rsidR="009D5CBD" w:rsidRDefault="002051B8" w:rsidP="00202789">
      <w:pPr>
        <w:pStyle w:val="Zkladntextzpisu"/>
      </w:pPr>
      <w:r>
        <w:t>Rektor představil P</w:t>
      </w:r>
      <w:r w:rsidR="009D5CBD">
        <w:t xml:space="preserve">ravidla sestavování rozpočtu </w:t>
      </w:r>
      <w:proofErr w:type="gramStart"/>
      <w:r w:rsidR="009D5CBD">
        <w:t>MU</w:t>
      </w:r>
      <w:proofErr w:type="gramEnd"/>
      <w:r w:rsidR="009D5CBD">
        <w:t xml:space="preserve"> 2016. </w:t>
      </w:r>
    </w:p>
    <w:p w14:paraId="3398B47C" w14:textId="77777777" w:rsidR="00002016" w:rsidRDefault="00002016" w:rsidP="00202789">
      <w:pPr>
        <w:pStyle w:val="Zkladntextzpisu"/>
      </w:pPr>
    </w:p>
    <w:p w14:paraId="05CCE4B6" w14:textId="77777777" w:rsidR="00A841EF" w:rsidRPr="00B92089" w:rsidRDefault="00A841EF" w:rsidP="00A841EF">
      <w:pPr>
        <w:ind w:left="426"/>
        <w:jc w:val="both"/>
        <w:rPr>
          <w:b/>
        </w:rPr>
      </w:pPr>
      <w:r w:rsidRPr="00B92089">
        <w:rPr>
          <w:b/>
        </w:rPr>
        <w:t>Diskuse</w:t>
      </w:r>
    </w:p>
    <w:p w14:paraId="049DAEFB" w14:textId="0B1D6114" w:rsidR="00D75298" w:rsidRDefault="00D75298" w:rsidP="00511C6B">
      <w:pPr>
        <w:pStyle w:val="Zkladntextzpisu"/>
        <w:ind w:left="2009" w:hanging="1575"/>
        <w:jc w:val="both"/>
      </w:pPr>
      <w:r>
        <w:t>Bednaříková</w:t>
      </w:r>
      <w:r w:rsidR="006B291C" w:rsidRPr="00FA2FD8">
        <w:t xml:space="preserve"> </w:t>
      </w:r>
      <w:r w:rsidR="007761B9" w:rsidRPr="00FA2FD8">
        <w:tab/>
      </w:r>
      <w:r w:rsidR="00365AED">
        <w:t>Jaká</w:t>
      </w:r>
      <w:r>
        <w:t xml:space="preserve"> </w:t>
      </w:r>
      <w:r w:rsidR="00365AED">
        <w:t>instituce</w:t>
      </w:r>
      <w:r>
        <w:t xml:space="preserve"> </w:t>
      </w:r>
      <w:r w:rsidR="00365AED">
        <w:t>stanoví</w:t>
      </w:r>
      <w:r>
        <w:t xml:space="preserve"> pravidla, co </w:t>
      </w:r>
      <w:r w:rsidR="000222DA">
        <w:t>lze</w:t>
      </w:r>
      <w:r>
        <w:t xml:space="preserve"> </w:t>
      </w:r>
      <w:r w:rsidR="000222DA">
        <w:t>považovat</w:t>
      </w:r>
      <w:r>
        <w:t xml:space="preserve"> za </w:t>
      </w:r>
      <w:r w:rsidR="000222DA">
        <w:t>excelentní výzkum?</w:t>
      </w:r>
    </w:p>
    <w:p w14:paraId="513080A1" w14:textId="42F99FB2" w:rsidR="006B291C" w:rsidRDefault="00D75298" w:rsidP="00511C6B">
      <w:pPr>
        <w:pStyle w:val="Zkladntextzpisu"/>
        <w:ind w:left="2009" w:hanging="1575"/>
        <w:jc w:val="both"/>
      </w:pPr>
      <w:r>
        <w:t>Rektor</w:t>
      </w:r>
      <w:r>
        <w:tab/>
      </w:r>
      <w:r w:rsidR="000222DA">
        <w:t>To je výsledek odborné debaty, kterou má v režii r</w:t>
      </w:r>
      <w:r>
        <w:t xml:space="preserve">ada </w:t>
      </w:r>
      <w:r w:rsidRPr="00BE4899">
        <w:t>vlády</w:t>
      </w:r>
      <w:r w:rsidR="000222DA" w:rsidRPr="00BE4899">
        <w:t xml:space="preserve"> </w:t>
      </w:r>
      <w:r w:rsidR="000222DA" w:rsidRPr="00F27AAC">
        <w:t>pro výzkum, vývoj a inovace</w:t>
      </w:r>
      <w:r w:rsidR="002C0565" w:rsidRPr="00BE4899">
        <w:t>, která</w:t>
      </w:r>
      <w:r w:rsidR="00F44F23" w:rsidRPr="00BE4899">
        <w:t xml:space="preserve"> jmenuje hodnotitele pro p</w:t>
      </w:r>
      <w:r w:rsidR="00F44F23">
        <w:t>ilíř II</w:t>
      </w:r>
      <w:r>
        <w:t xml:space="preserve">. Můžeme se </w:t>
      </w:r>
      <w:r w:rsidR="002C0565">
        <w:t xml:space="preserve">to </w:t>
      </w:r>
      <w:r>
        <w:t>snažit odhadnout</w:t>
      </w:r>
      <w:r w:rsidR="002C0565">
        <w:t xml:space="preserve"> v některých oborech na základě </w:t>
      </w:r>
      <w:proofErr w:type="spellStart"/>
      <w:r w:rsidR="002C0565">
        <w:t>scientometrických</w:t>
      </w:r>
      <w:proofErr w:type="spellEnd"/>
      <w:r w:rsidR="002C0565">
        <w:t xml:space="preserve"> údajů</w:t>
      </w:r>
      <w:r>
        <w:t>.</w:t>
      </w:r>
      <w:r w:rsidR="00660F38" w:rsidRPr="00FA2FD8">
        <w:t xml:space="preserve"> </w:t>
      </w:r>
      <w:r w:rsidR="002C0565">
        <w:t xml:space="preserve">Postupovali jsme způsobem, který by mohl </w:t>
      </w:r>
      <w:r>
        <w:t xml:space="preserve">vysvětlit </w:t>
      </w:r>
      <w:proofErr w:type="spellStart"/>
      <w:r>
        <w:t>pror</w:t>
      </w:r>
      <w:proofErr w:type="spellEnd"/>
      <w:r>
        <w:t>. Dvořák. Podařilo se nám výsledky zatím identifikovat.</w:t>
      </w:r>
      <w:r w:rsidR="002C0565">
        <w:t xml:space="preserve"> </w:t>
      </w:r>
    </w:p>
    <w:p w14:paraId="5AA905BC" w14:textId="030099A3" w:rsidR="00D75298" w:rsidRDefault="002C0565" w:rsidP="00511C6B">
      <w:pPr>
        <w:pStyle w:val="Zkladntextzpisu"/>
        <w:ind w:left="2009" w:hanging="1575"/>
        <w:jc w:val="both"/>
      </w:pPr>
      <w:r>
        <w:t>Strejček</w:t>
      </w:r>
      <w:r>
        <w:tab/>
        <w:t xml:space="preserve">Pravidla </w:t>
      </w:r>
      <w:r w:rsidR="0044249B">
        <w:t xml:space="preserve">sestavování rozpočtu </w:t>
      </w:r>
      <w:r>
        <w:t>by mohly</w:t>
      </w:r>
      <w:r w:rsidR="00D75298">
        <w:t xml:space="preserve"> jít napsat čitelněji a přehled</w:t>
      </w:r>
      <w:r>
        <w:t xml:space="preserve">něji. Proč jsou </w:t>
      </w:r>
      <w:r w:rsidR="0044249B">
        <w:t>tak</w:t>
      </w:r>
      <w:r>
        <w:t xml:space="preserve"> nepřehledná? P</w:t>
      </w:r>
      <w:r w:rsidR="00D75298">
        <w:t xml:space="preserve">ředpokládám, že </w:t>
      </w:r>
      <w:r>
        <w:t>se nejedná o</w:t>
      </w:r>
      <w:r w:rsidR="00D75298">
        <w:t xml:space="preserve"> záměr.</w:t>
      </w:r>
      <w:r>
        <w:t xml:space="preserve"> Rád bych požádal pana rektora, aby Pravidla byla </w:t>
      </w:r>
      <w:r w:rsidR="0044249B">
        <w:t xml:space="preserve">příští rok </w:t>
      </w:r>
      <w:r>
        <w:t>přehlednější.</w:t>
      </w:r>
    </w:p>
    <w:p w14:paraId="72DC6BB3" w14:textId="7CD6D8A1" w:rsidR="00D75298" w:rsidRPr="00FA2FD8" w:rsidRDefault="00D75298" w:rsidP="00511C6B">
      <w:pPr>
        <w:pStyle w:val="Zkladntextzpisu"/>
        <w:ind w:left="2009" w:hanging="1575"/>
        <w:jc w:val="both"/>
      </w:pPr>
      <w:r>
        <w:t>Rektor</w:t>
      </w:r>
      <w:r>
        <w:tab/>
      </w:r>
      <w:r w:rsidR="002C0565">
        <w:t xml:space="preserve">Pravidla </w:t>
      </w:r>
      <w:r w:rsidR="0044249B">
        <w:t xml:space="preserve">sestavování </w:t>
      </w:r>
      <w:r w:rsidR="002C0565">
        <w:t>rozpočtu</w:t>
      </w:r>
      <w:r>
        <w:t xml:space="preserve"> nikdy nebudou úplně jednoduchá, </w:t>
      </w:r>
      <w:r w:rsidR="00C069A7">
        <w:t>ministerská</w:t>
      </w:r>
      <w:r>
        <w:t xml:space="preserve"> pravidla </w:t>
      </w:r>
      <w:r w:rsidR="002C0565">
        <w:t xml:space="preserve">také </w:t>
      </w:r>
      <w:r>
        <w:t xml:space="preserve">nejsou jednoduchá. Jádro </w:t>
      </w:r>
      <w:r w:rsidR="002C0565">
        <w:t xml:space="preserve">problému </w:t>
      </w:r>
      <w:r>
        <w:t xml:space="preserve">je mimo univerzitu – rozdělujeme </w:t>
      </w:r>
      <w:r w:rsidR="002C0565">
        <w:t xml:space="preserve">prostředky </w:t>
      </w:r>
      <w:r>
        <w:t xml:space="preserve">tak, jak </w:t>
      </w:r>
      <w:r w:rsidR="002C0565">
        <w:t xml:space="preserve">na univerzitu </w:t>
      </w:r>
      <w:r>
        <w:t>přicházejí. Očekáváme významnější</w:t>
      </w:r>
      <w:r w:rsidR="00C069A7">
        <w:t xml:space="preserve"> změnu </w:t>
      </w:r>
      <w:r w:rsidR="002C0565">
        <w:t xml:space="preserve">ministerských </w:t>
      </w:r>
      <w:r w:rsidR="00C069A7">
        <w:t>pravidel, proto js</w:t>
      </w:r>
      <w:r>
        <w:t>m</w:t>
      </w:r>
      <w:r w:rsidR="00C069A7">
        <w:t>e</w:t>
      </w:r>
      <w:r>
        <w:t xml:space="preserve"> </w:t>
      </w:r>
      <w:r w:rsidR="002C0565">
        <w:t>nechtěli významně do existujících pravidel zasahovat</w:t>
      </w:r>
      <w:r>
        <w:t>.</w:t>
      </w:r>
      <w:r w:rsidR="00C069A7">
        <w:t xml:space="preserve"> </w:t>
      </w:r>
      <w:r w:rsidR="002C0565">
        <w:t>Upozorňuji, že Pravidla se v </w:t>
      </w:r>
      <w:r w:rsidR="00BE4899">
        <w:t xml:space="preserve">obdobném </w:t>
      </w:r>
      <w:r w:rsidR="002C0565">
        <w:t>znění používají dlouhodobě.</w:t>
      </w:r>
      <w:r w:rsidR="00D445A0" w:rsidRPr="00D445A0">
        <w:t xml:space="preserve"> Souhlasím, ž</w:t>
      </w:r>
      <w:r w:rsidR="00D445A0">
        <w:t xml:space="preserve">e dokument si žádá větší revizi, kterou má </w:t>
      </w:r>
      <w:r w:rsidR="005038B1">
        <w:t xml:space="preserve">ale </w:t>
      </w:r>
      <w:r w:rsidR="00D445A0">
        <w:t>smysl dělat až dojde ke změně pravidel na úrovni MŠMT.</w:t>
      </w:r>
    </w:p>
    <w:p w14:paraId="185AFDAB" w14:textId="77777777" w:rsidR="00787E39" w:rsidRDefault="00787E39" w:rsidP="00202789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787E39" w14:paraId="72F683FF" w14:textId="77777777" w:rsidTr="00E7053D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185E97D" w14:textId="53F67EF6" w:rsidR="00787E39" w:rsidRPr="0071726E" w:rsidRDefault="00612E8D" w:rsidP="00E7053D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Hlasování o novelizaci Pravidel</w:t>
            </w:r>
            <w:r w:rsidRPr="00612E8D">
              <w:rPr>
                <w:szCs w:val="22"/>
                <w:u w:val="single"/>
              </w:rPr>
              <w:t xml:space="preserve"> sestavován</w:t>
            </w:r>
            <w:r w:rsidR="00C77118">
              <w:rPr>
                <w:szCs w:val="22"/>
                <w:u w:val="single"/>
              </w:rPr>
              <w:t>í rozpočtu MU</w:t>
            </w:r>
            <w:r w:rsidRPr="00612E8D">
              <w:rPr>
                <w:szCs w:val="22"/>
                <w:u w:val="single"/>
              </w:rPr>
              <w:t xml:space="preserve"> pro kalendářní rok 2016</w:t>
            </w:r>
          </w:p>
          <w:p w14:paraId="095AFEC3" w14:textId="3D2859F7" w:rsidR="00787E39" w:rsidRPr="0071726E" w:rsidRDefault="00787E39" w:rsidP="00E7053D">
            <w:pPr>
              <w:pStyle w:val="Normln1"/>
              <w:ind w:left="75"/>
            </w:pPr>
            <w:r w:rsidRPr="0071726E">
              <w:t>Počet přítomných členů AS MU</w:t>
            </w:r>
            <w:r>
              <w:t xml:space="preserve"> byl před zahájením </w:t>
            </w:r>
            <w:r w:rsidRPr="00C77118">
              <w:t xml:space="preserve">hlasování </w:t>
            </w:r>
            <w:r w:rsidR="00CB0617" w:rsidRPr="00C77118">
              <w:t>37</w:t>
            </w:r>
            <w:r w:rsidRPr="00C77118">
              <w:t>.</w:t>
            </w:r>
          </w:p>
          <w:p w14:paraId="02EC219D" w14:textId="1FA6E18B" w:rsidR="00787E39" w:rsidRPr="0071726E" w:rsidRDefault="00787E39" w:rsidP="00E7053D">
            <w:pPr>
              <w:pStyle w:val="Normln1"/>
              <w:ind w:left="75"/>
            </w:pPr>
            <w:r w:rsidRPr="0071726E">
              <w:t xml:space="preserve">Pro:                 </w:t>
            </w:r>
            <w:r w:rsidRPr="0071726E">
              <w:tab/>
              <w:t xml:space="preserve">  </w:t>
            </w:r>
            <w:r w:rsidR="00CB0617">
              <w:t>33</w:t>
            </w:r>
          </w:p>
          <w:p w14:paraId="37D22771" w14:textId="77777777" w:rsidR="00787E39" w:rsidRPr="0071726E" w:rsidRDefault="00787E39" w:rsidP="00E7053D">
            <w:pPr>
              <w:pStyle w:val="Normln1"/>
              <w:ind w:left="75"/>
            </w:pPr>
            <w:r w:rsidRPr="0071726E">
              <w:t xml:space="preserve">Proti:           </w:t>
            </w:r>
            <w:r w:rsidRPr="0071726E">
              <w:tab/>
              <w:t xml:space="preserve">  0</w:t>
            </w:r>
          </w:p>
          <w:p w14:paraId="143FDA02" w14:textId="74130905" w:rsidR="00787E39" w:rsidRPr="0071726E" w:rsidRDefault="00A6353B" w:rsidP="00E7053D">
            <w:pPr>
              <w:pStyle w:val="Normln1"/>
              <w:ind w:left="75"/>
            </w:pPr>
            <w:r>
              <w:t xml:space="preserve">Zdržel se:        </w:t>
            </w:r>
            <w:r>
              <w:tab/>
              <w:t xml:space="preserve">  4</w:t>
            </w:r>
          </w:p>
          <w:p w14:paraId="709B3725" w14:textId="77777777" w:rsidR="00787E39" w:rsidRPr="0071726E" w:rsidRDefault="00787E39" w:rsidP="00E7053D">
            <w:pPr>
              <w:pStyle w:val="Normln1"/>
              <w:rPr>
                <w:szCs w:val="22"/>
                <w:u w:val="single"/>
              </w:rPr>
            </w:pPr>
          </w:p>
          <w:p w14:paraId="0D9F7E08" w14:textId="77777777" w:rsidR="00787E39" w:rsidRPr="0071726E" w:rsidRDefault="00787E39" w:rsidP="00E7053D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3AB2A87D" w14:textId="41D95B91" w:rsidR="00787E39" w:rsidRPr="0071726E" w:rsidRDefault="00787E39" w:rsidP="00A07D0D">
            <w:pPr>
              <w:pStyle w:val="Normln1"/>
              <w:ind w:left="75"/>
              <w:jc w:val="both"/>
              <w:rPr>
                <w:b/>
              </w:rPr>
            </w:pPr>
            <w:r w:rsidRPr="00787E39">
              <w:rPr>
                <w:b/>
              </w:rPr>
              <w:t>Akademický senát MU projednal novelizovaná Pravidla sestavován</w:t>
            </w:r>
            <w:r w:rsidR="00036633">
              <w:rPr>
                <w:b/>
              </w:rPr>
              <w:t>í rozpočtu MU</w:t>
            </w:r>
            <w:r w:rsidRPr="00787E39">
              <w:rPr>
                <w:b/>
              </w:rPr>
              <w:t xml:space="preserve"> pro kalendářní rok 2016 dle předloženého návrhu a vyjádřil s nimi souhlas.</w:t>
            </w:r>
          </w:p>
        </w:tc>
      </w:tr>
    </w:tbl>
    <w:p w14:paraId="6B923BE2" w14:textId="6155185D" w:rsidR="00615F3D" w:rsidRPr="009858CE" w:rsidRDefault="009858CE" w:rsidP="009858CE">
      <w:pPr>
        <w:pStyle w:val="Nadpis1"/>
        <w:numPr>
          <w:ilvl w:val="0"/>
          <w:numId w:val="18"/>
        </w:numPr>
        <w:ind w:left="426" w:hanging="426"/>
      </w:pPr>
      <w:bookmarkStart w:id="4" w:name="_Toc450736848"/>
      <w:r w:rsidRPr="009858CE">
        <w:t>Rozpočet MU 2016</w:t>
      </w:r>
      <w:bookmarkEnd w:id="4"/>
    </w:p>
    <w:p w14:paraId="71895A6A" w14:textId="57AD85F1" w:rsidR="0022320F" w:rsidRDefault="0022320F" w:rsidP="00B77FEB">
      <w:pPr>
        <w:ind w:left="426"/>
        <w:jc w:val="both"/>
      </w:pPr>
      <w:r w:rsidRPr="0022320F">
        <w:t xml:space="preserve">Předseda AS uvedl, že </w:t>
      </w:r>
      <w:r>
        <w:t>návrh rozpočtu p</w:t>
      </w:r>
      <w:r w:rsidR="00D13DDC" w:rsidRPr="00D13DDC">
        <w:t>ředložil rektor MU ve lhůtě stanovené VJŘ</w:t>
      </w:r>
      <w:r w:rsidR="00B77FEB">
        <w:t xml:space="preserve"> AS MU. </w:t>
      </w:r>
      <w:r w:rsidR="00D13DDC" w:rsidRPr="00D13DDC">
        <w:t xml:space="preserve">AS MU </w:t>
      </w:r>
      <w:r>
        <w:t xml:space="preserve">rozpočet </w:t>
      </w:r>
      <w:r w:rsidR="00D13DDC" w:rsidRPr="00D13DDC">
        <w:t>schvaluje</w:t>
      </w:r>
      <w:r>
        <w:t xml:space="preserve"> nadpoloviční většinou</w:t>
      </w:r>
      <w:r w:rsidR="00D13DDC" w:rsidRPr="00D13DDC">
        <w:t xml:space="preserve"> přítomných</w:t>
      </w:r>
      <w:r>
        <w:t xml:space="preserve">. </w:t>
      </w:r>
    </w:p>
    <w:p w14:paraId="70EBF6E4" w14:textId="77777777" w:rsidR="0022320F" w:rsidRDefault="0022320F" w:rsidP="0022320F">
      <w:pPr>
        <w:ind w:left="426"/>
        <w:jc w:val="both"/>
      </w:pPr>
    </w:p>
    <w:p w14:paraId="29B59A92" w14:textId="724860B3" w:rsidR="00AC21B0" w:rsidRDefault="00AC21B0" w:rsidP="0022320F">
      <w:pPr>
        <w:ind w:left="426"/>
        <w:jc w:val="both"/>
      </w:pPr>
      <w:r w:rsidRPr="00AC21B0">
        <w:t xml:space="preserve">EK AS MU projednala </w:t>
      </w:r>
      <w:r w:rsidR="00E4643F">
        <w:t>návrh rozpoč</w:t>
      </w:r>
      <w:r w:rsidR="00DF37F8">
        <w:t>t</w:t>
      </w:r>
      <w:r w:rsidR="00E4643F">
        <w:t>u</w:t>
      </w:r>
      <w:r w:rsidR="00DF37F8">
        <w:t xml:space="preserve"> </w:t>
      </w:r>
      <w:r w:rsidR="0022320F">
        <w:t xml:space="preserve">dne </w:t>
      </w:r>
      <w:r w:rsidRPr="00AC21B0">
        <w:t>27. 4. 2016</w:t>
      </w:r>
      <w:r>
        <w:t xml:space="preserve">. </w:t>
      </w:r>
      <w:r w:rsidR="0022320F">
        <w:t>Předseda EK AS (d</w:t>
      </w:r>
      <w:r>
        <w:t>r. Menšík</w:t>
      </w:r>
      <w:r w:rsidR="0022320F">
        <w:t>)</w:t>
      </w:r>
      <w:r>
        <w:t xml:space="preserve">: EK AS </w:t>
      </w:r>
      <w:r w:rsidR="009C6FB6">
        <w:t xml:space="preserve">MU </w:t>
      </w:r>
      <w:r>
        <w:t>doporučuje schválit rozpočet v navržené podobě.</w:t>
      </w:r>
    </w:p>
    <w:p w14:paraId="5CA45D84" w14:textId="77777777" w:rsidR="00AC21B0" w:rsidRDefault="00AC21B0" w:rsidP="00D13DDC">
      <w:pPr>
        <w:ind w:left="426"/>
        <w:jc w:val="both"/>
      </w:pPr>
    </w:p>
    <w:p w14:paraId="49454107" w14:textId="1644EF2C" w:rsidR="00AC21B0" w:rsidRDefault="00AC21B0" w:rsidP="00D13DDC">
      <w:pPr>
        <w:ind w:left="426"/>
        <w:jc w:val="both"/>
      </w:pPr>
      <w:r>
        <w:t xml:space="preserve">Kvestor </w:t>
      </w:r>
      <w:r w:rsidR="00E7053D">
        <w:t>předst</w:t>
      </w:r>
      <w:r w:rsidR="00DF0DFA">
        <w:t xml:space="preserve">avil návrh rozpočtu. </w:t>
      </w:r>
      <w:r w:rsidR="00C648CE">
        <w:t xml:space="preserve">Pro zodpovězení případných dotazů je </w:t>
      </w:r>
      <w:r w:rsidR="00DF0DFA">
        <w:t>přítomný ekonom rozpočtu,</w:t>
      </w:r>
      <w:r w:rsidR="00E7053D">
        <w:t xml:space="preserve"> </w:t>
      </w:r>
      <w:r w:rsidR="00C648CE">
        <w:t>A</w:t>
      </w:r>
      <w:r w:rsidR="00E7053D">
        <w:t xml:space="preserve">. Havránek. </w:t>
      </w:r>
      <w:r w:rsidR="00EC2C7F">
        <w:t>Dochází k</w:t>
      </w:r>
      <w:r w:rsidR="00E7053D">
        <w:t xml:space="preserve"> </w:t>
      </w:r>
      <w:r w:rsidR="00EC2C7F">
        <w:t>mírnému</w:t>
      </w:r>
      <w:r w:rsidR="00E7053D">
        <w:t xml:space="preserve"> pokles</w:t>
      </w:r>
      <w:r w:rsidR="00EC2C7F">
        <w:t>u</w:t>
      </w:r>
      <w:r w:rsidR="00E7053D">
        <w:t xml:space="preserve"> </w:t>
      </w:r>
      <w:r w:rsidR="00DF0DFA">
        <w:t xml:space="preserve">rozpočtu </w:t>
      </w:r>
      <w:r w:rsidR="00E7053D">
        <w:t>vůči roku 2014</w:t>
      </w:r>
      <w:r w:rsidR="00954C70">
        <w:t>.</w:t>
      </w:r>
      <w:r w:rsidR="00E7053D">
        <w:t xml:space="preserve"> </w:t>
      </w:r>
      <w:r w:rsidR="00954C70">
        <w:t>MU se dař</w:t>
      </w:r>
      <w:r w:rsidR="00DF0DFA">
        <w:t>í hospodařit lépe proti plánu. Podrobně</w:t>
      </w:r>
      <w:r w:rsidR="00B7415D">
        <w:t xml:space="preserve"> informoval AS ohledně jednotlivých částí rozpočtu.</w:t>
      </w:r>
    </w:p>
    <w:p w14:paraId="36F78E9C" w14:textId="77777777" w:rsidR="00AC21B0" w:rsidRDefault="00AC21B0" w:rsidP="00D13DDC">
      <w:pPr>
        <w:ind w:left="426"/>
        <w:jc w:val="both"/>
      </w:pPr>
    </w:p>
    <w:p w14:paraId="29FBA3DC" w14:textId="77777777" w:rsidR="00D13DDC" w:rsidRPr="00B92089" w:rsidRDefault="00D13DDC" w:rsidP="00D13DDC">
      <w:pPr>
        <w:ind w:left="426"/>
        <w:jc w:val="both"/>
        <w:rPr>
          <w:b/>
        </w:rPr>
      </w:pPr>
      <w:r w:rsidRPr="00B92089">
        <w:rPr>
          <w:b/>
        </w:rPr>
        <w:t>Diskuse</w:t>
      </w:r>
    </w:p>
    <w:p w14:paraId="0224321D" w14:textId="6D9833E3" w:rsidR="001102DC" w:rsidRDefault="001102DC" w:rsidP="00511C6B">
      <w:pPr>
        <w:pStyle w:val="Zkladntextzpisu"/>
        <w:ind w:left="2009" w:hanging="1575"/>
        <w:jc w:val="both"/>
      </w:pPr>
      <w:r>
        <w:t>Předseda SK</w:t>
      </w:r>
      <w:r w:rsidR="00D13DDC" w:rsidRPr="00FA2FD8">
        <w:t xml:space="preserve"> </w:t>
      </w:r>
      <w:r w:rsidR="00D13DDC" w:rsidRPr="00FA2FD8">
        <w:tab/>
      </w:r>
      <w:r w:rsidR="00DF0DFA">
        <w:t>Jaká je situace na </w:t>
      </w:r>
      <w:proofErr w:type="spellStart"/>
      <w:r w:rsidR="005927DE">
        <w:t>CEITEC</w:t>
      </w:r>
      <w:r w:rsidR="00DF0DFA">
        <w:t>u</w:t>
      </w:r>
      <w:proofErr w:type="spellEnd"/>
      <w:r w:rsidR="00DF0DFA">
        <w:t>? M</w:t>
      </w:r>
      <w:r>
        <w:t>in</w:t>
      </w:r>
      <w:r w:rsidR="00C648CE">
        <w:t xml:space="preserve">ulý </w:t>
      </w:r>
      <w:r>
        <w:t xml:space="preserve">rok jsme </w:t>
      </w:r>
      <w:r w:rsidR="00DF0DFA">
        <w:t>toto pracoviště finančně podpořil</w:t>
      </w:r>
      <w:r>
        <w:t>i.</w:t>
      </w:r>
    </w:p>
    <w:p w14:paraId="1DD9AAE6" w14:textId="37A6DC4D" w:rsidR="00D13DDC" w:rsidRDefault="001102DC" w:rsidP="00511C6B">
      <w:pPr>
        <w:pStyle w:val="Zkladntextzpisu"/>
        <w:ind w:left="2009" w:hanging="1575"/>
        <w:jc w:val="both"/>
      </w:pPr>
      <w:r>
        <w:t>Kvestor</w:t>
      </w:r>
      <w:r>
        <w:tab/>
        <w:t xml:space="preserve">CEITEC sestavil rozpočet jako neztrátový. Situace není stabilní, ale tento rok </w:t>
      </w:r>
      <w:r w:rsidR="00C65931">
        <w:t xml:space="preserve">je </w:t>
      </w:r>
      <w:r>
        <w:t>stabilizovaná.</w:t>
      </w:r>
      <w:r w:rsidR="00D13DDC" w:rsidRPr="00FA2FD8">
        <w:t xml:space="preserve"> </w:t>
      </w:r>
      <w:r w:rsidR="006848AB">
        <w:t>Dodané p</w:t>
      </w:r>
      <w:r>
        <w:t>odklady nesignalizují významný propad.</w:t>
      </w:r>
    </w:p>
    <w:p w14:paraId="1589671E" w14:textId="77777777" w:rsidR="006A59FC" w:rsidRDefault="006A59FC" w:rsidP="00511C6B">
      <w:pPr>
        <w:jc w:val="both"/>
      </w:pPr>
    </w:p>
    <w:p w14:paraId="52AFE478" w14:textId="4E1EFAD4" w:rsidR="006A59FC" w:rsidRPr="006A59FC" w:rsidRDefault="006A59FC" w:rsidP="00511C6B">
      <w:pPr>
        <w:jc w:val="both"/>
        <w:rPr>
          <w:i/>
        </w:rPr>
      </w:pPr>
      <w:r w:rsidRPr="006A59FC">
        <w:rPr>
          <w:i/>
        </w:rPr>
        <w:t>Přichází 1 člen AS</w:t>
      </w:r>
    </w:p>
    <w:p w14:paraId="40DCB113" w14:textId="77777777" w:rsidR="006A59FC" w:rsidRDefault="006A59FC" w:rsidP="00511C6B">
      <w:pPr>
        <w:pStyle w:val="Zkladntextzpisu"/>
        <w:ind w:left="2009" w:hanging="1575"/>
        <w:jc w:val="both"/>
      </w:pPr>
    </w:p>
    <w:p w14:paraId="6210E59D" w14:textId="1ECBD596" w:rsidR="001102DC" w:rsidRDefault="001102DC" w:rsidP="00511C6B">
      <w:pPr>
        <w:pStyle w:val="Zkladntextzpisu"/>
        <w:ind w:left="2009" w:hanging="1575"/>
        <w:jc w:val="both"/>
      </w:pPr>
      <w:r>
        <w:t>Předseda SK</w:t>
      </w:r>
      <w:r>
        <w:tab/>
      </w:r>
      <w:r w:rsidR="00C65931">
        <w:t xml:space="preserve">Kolik je peněz ve fondu AS </w:t>
      </w:r>
      <w:proofErr w:type="gramStart"/>
      <w:r w:rsidR="00C65931">
        <w:t>MU</w:t>
      </w:r>
      <w:proofErr w:type="gramEnd"/>
      <w:r w:rsidR="00C65931">
        <w:t>?</w:t>
      </w:r>
    </w:p>
    <w:p w14:paraId="3023A91B" w14:textId="57D5F62F" w:rsidR="001102DC" w:rsidRDefault="001102DC" w:rsidP="00511C6B">
      <w:pPr>
        <w:pStyle w:val="Zkladntextzpisu"/>
        <w:ind w:left="2009" w:hanging="1575"/>
        <w:jc w:val="both"/>
      </w:pPr>
      <w:r>
        <w:t>Kvestor</w:t>
      </w:r>
      <w:r>
        <w:tab/>
        <w:t>Celkový fond je 200 000,- Kč. Konfigura</w:t>
      </w:r>
      <w:r w:rsidR="00CB53B6">
        <w:t xml:space="preserve">ce byla navržena s předsedou AS. Jedná se o </w:t>
      </w:r>
      <w:r>
        <w:t>rámec</w:t>
      </w:r>
      <w:r w:rsidR="00CB53B6">
        <w:t>, který může projít upřesněním v průběhu roku.</w:t>
      </w:r>
    </w:p>
    <w:p w14:paraId="1260E60C" w14:textId="461D8451" w:rsidR="001102DC" w:rsidRDefault="001102DC" w:rsidP="00511C6B">
      <w:pPr>
        <w:pStyle w:val="Zkladntextzpisu"/>
        <w:ind w:left="2009" w:hanging="1575"/>
        <w:jc w:val="both"/>
      </w:pPr>
      <w:proofErr w:type="gramStart"/>
      <w:r>
        <w:t>Předseda</w:t>
      </w:r>
      <w:proofErr w:type="gramEnd"/>
      <w:r>
        <w:t xml:space="preserve"> </w:t>
      </w:r>
      <w:r w:rsidR="00CB53B6">
        <w:t>AS</w:t>
      </w:r>
      <w:r w:rsidR="00CB53B6">
        <w:tab/>
        <w:t>Tento rok chápu jako pilotní.</w:t>
      </w:r>
      <w:r>
        <w:t xml:space="preserve"> </w:t>
      </w:r>
      <w:r w:rsidR="00CB53B6">
        <w:t>Je třeba vyzkoušet, jak bude rozpočet fungovat</w:t>
      </w:r>
      <w:r w:rsidR="002256FE">
        <w:t>.</w:t>
      </w:r>
    </w:p>
    <w:p w14:paraId="5A51E7C1" w14:textId="77777777" w:rsidR="00D13DDC" w:rsidRPr="00D13DDC" w:rsidRDefault="00D13DDC" w:rsidP="00D13DDC">
      <w:pPr>
        <w:ind w:left="426"/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93698B" w14:paraId="714E4FE4" w14:textId="77777777" w:rsidTr="00F20CC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6E723056" w14:textId="508CA80C" w:rsidR="0093698B" w:rsidRPr="006A0BB7" w:rsidRDefault="00BC3134" w:rsidP="00F20CCA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Hlasování o </w:t>
            </w:r>
            <w:r w:rsidRPr="006A0BB7">
              <w:rPr>
                <w:szCs w:val="22"/>
                <w:u w:val="single"/>
              </w:rPr>
              <w:t>rozpočtu MU pro rok 2016</w:t>
            </w:r>
          </w:p>
          <w:p w14:paraId="1C4FBC34" w14:textId="6958BF36" w:rsidR="0093698B" w:rsidRPr="006A0BB7" w:rsidRDefault="0093698B" w:rsidP="00F20CCA">
            <w:pPr>
              <w:pStyle w:val="Normln1"/>
              <w:ind w:left="75"/>
            </w:pPr>
            <w:r w:rsidRPr="006A0BB7">
              <w:t>Počet přítomných členů AS MU</w:t>
            </w:r>
            <w:r w:rsidR="007D55D0" w:rsidRPr="006A0BB7">
              <w:t xml:space="preserve"> byl před zahájením hlasování </w:t>
            </w:r>
            <w:r w:rsidR="00CB0617" w:rsidRPr="006A0BB7">
              <w:t>3</w:t>
            </w:r>
            <w:r w:rsidR="00132D2B" w:rsidRPr="006A0BB7">
              <w:t>8</w:t>
            </w:r>
            <w:r w:rsidRPr="006A0BB7">
              <w:t>.</w:t>
            </w:r>
          </w:p>
          <w:p w14:paraId="39F3DA2D" w14:textId="4E8F0BDE" w:rsidR="0093698B" w:rsidRPr="006A0BB7" w:rsidRDefault="0093698B" w:rsidP="00F20CCA">
            <w:pPr>
              <w:pStyle w:val="Normln1"/>
              <w:ind w:left="75"/>
            </w:pPr>
            <w:r w:rsidRPr="006A0BB7">
              <w:t xml:space="preserve">Pro:                 </w:t>
            </w:r>
            <w:r w:rsidRPr="006A0BB7">
              <w:tab/>
              <w:t xml:space="preserve">  </w:t>
            </w:r>
            <w:r w:rsidR="005521A0" w:rsidRPr="006A0BB7">
              <w:t>3</w:t>
            </w:r>
            <w:r w:rsidR="00132D2B" w:rsidRPr="006A0BB7">
              <w:t>7</w:t>
            </w:r>
          </w:p>
          <w:p w14:paraId="5B05CE88" w14:textId="7D25BC16" w:rsidR="0093698B" w:rsidRPr="006A0BB7" w:rsidRDefault="00DD5CB3" w:rsidP="00F20CCA">
            <w:pPr>
              <w:pStyle w:val="Normln1"/>
              <w:ind w:left="75"/>
            </w:pPr>
            <w:r w:rsidRPr="006A0BB7">
              <w:t xml:space="preserve">Proti:           </w:t>
            </w:r>
            <w:r w:rsidRPr="006A0BB7">
              <w:tab/>
              <w:t xml:space="preserve">  0</w:t>
            </w:r>
          </w:p>
          <w:p w14:paraId="08D11D9D" w14:textId="3E5E205B" w:rsidR="0093698B" w:rsidRPr="0071726E" w:rsidRDefault="00BC3134" w:rsidP="00F20CCA">
            <w:pPr>
              <w:pStyle w:val="Normln1"/>
              <w:ind w:left="75"/>
            </w:pPr>
            <w:r w:rsidRPr="006A0BB7">
              <w:t xml:space="preserve">Zdržel se:        </w:t>
            </w:r>
            <w:r w:rsidRPr="006A0BB7">
              <w:tab/>
              <w:t xml:space="preserve">  </w:t>
            </w:r>
            <w:r w:rsidR="00DD5CB3" w:rsidRPr="006A0BB7">
              <w:t>1</w:t>
            </w:r>
          </w:p>
          <w:p w14:paraId="5969BA38" w14:textId="77777777" w:rsidR="0093698B" w:rsidRPr="0071726E" w:rsidRDefault="0093698B" w:rsidP="00F20CCA">
            <w:pPr>
              <w:pStyle w:val="Normln1"/>
              <w:rPr>
                <w:szCs w:val="22"/>
                <w:u w:val="single"/>
              </w:rPr>
            </w:pPr>
          </w:p>
          <w:p w14:paraId="4819DA4C" w14:textId="77777777" w:rsidR="0093698B" w:rsidRPr="0071726E" w:rsidRDefault="0093698B" w:rsidP="00F20CCA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65FE8C04" w14:textId="510C4276" w:rsidR="0093698B" w:rsidRPr="0071726E" w:rsidRDefault="00BC3134" w:rsidP="00AF795D">
            <w:pPr>
              <w:pStyle w:val="Normln1"/>
              <w:ind w:left="75"/>
              <w:rPr>
                <w:b/>
              </w:rPr>
            </w:pPr>
            <w:r w:rsidRPr="00BC3134">
              <w:rPr>
                <w:b/>
              </w:rPr>
              <w:t>Akademický senát MU schvaluje inves</w:t>
            </w:r>
            <w:r w:rsidR="00AF795D">
              <w:rPr>
                <w:b/>
              </w:rPr>
              <w:t>tiční a neinvestiční rozpočet MU</w:t>
            </w:r>
            <w:r w:rsidRPr="00BC3134">
              <w:rPr>
                <w:b/>
              </w:rPr>
              <w:t xml:space="preserve"> pro rok 2016 dle předloženého návrhu.</w:t>
            </w:r>
          </w:p>
        </w:tc>
      </w:tr>
    </w:tbl>
    <w:p w14:paraId="6A1FE569" w14:textId="77777777" w:rsidR="0093698B" w:rsidRDefault="0093698B" w:rsidP="00615F3D"/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615F3D" w14:paraId="27C1C75E" w14:textId="77777777" w:rsidTr="005F1505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E1D58DB" w14:textId="137CE7CE" w:rsidR="00551647" w:rsidRPr="0071726E" w:rsidRDefault="00BC3134" w:rsidP="00551647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BC3134">
              <w:rPr>
                <w:szCs w:val="22"/>
                <w:u w:val="single"/>
              </w:rPr>
              <w:t>Hlasování o</w:t>
            </w:r>
            <w:r>
              <w:rPr>
                <w:szCs w:val="22"/>
                <w:u w:val="single"/>
              </w:rPr>
              <w:t xml:space="preserve"> schválení hospodářského výsledku za rok 2015</w:t>
            </w:r>
          </w:p>
          <w:p w14:paraId="16E67C23" w14:textId="622BADE6" w:rsidR="00551647" w:rsidRPr="006A0BB7" w:rsidRDefault="00551647" w:rsidP="00551647">
            <w:pPr>
              <w:pStyle w:val="Normln1"/>
              <w:ind w:left="75"/>
            </w:pPr>
            <w:r w:rsidRPr="0071726E">
              <w:t xml:space="preserve">Počet </w:t>
            </w:r>
            <w:r w:rsidRPr="006A0BB7">
              <w:t xml:space="preserve">přítomných členů AS MU byl před zahájením hlasování </w:t>
            </w:r>
            <w:r w:rsidR="00132D2B" w:rsidRPr="006A0BB7">
              <w:t>38</w:t>
            </w:r>
            <w:r w:rsidRPr="006A0BB7">
              <w:t>.</w:t>
            </w:r>
          </w:p>
          <w:p w14:paraId="2335157F" w14:textId="3353D3B1" w:rsidR="00551647" w:rsidRPr="006A0BB7" w:rsidRDefault="00551647" w:rsidP="00551647">
            <w:pPr>
              <w:pStyle w:val="Normln1"/>
              <w:ind w:left="75"/>
            </w:pPr>
            <w:r w:rsidRPr="006A0BB7">
              <w:t xml:space="preserve">Pro:                 </w:t>
            </w:r>
            <w:r w:rsidRPr="006A0BB7">
              <w:tab/>
              <w:t xml:space="preserve">  </w:t>
            </w:r>
            <w:r w:rsidR="005521A0" w:rsidRPr="006A0BB7">
              <w:t>3</w:t>
            </w:r>
            <w:r w:rsidR="00132D2B" w:rsidRPr="006A0BB7">
              <w:t>8</w:t>
            </w:r>
          </w:p>
          <w:p w14:paraId="46866741" w14:textId="3E05A6BD" w:rsidR="00551647" w:rsidRPr="006A0BB7" w:rsidRDefault="00551647" w:rsidP="00551647">
            <w:pPr>
              <w:pStyle w:val="Normln1"/>
              <w:ind w:left="75"/>
            </w:pPr>
            <w:r w:rsidRPr="006A0BB7">
              <w:t xml:space="preserve">Proti:           </w:t>
            </w:r>
            <w:r w:rsidRPr="006A0BB7">
              <w:tab/>
              <w:t xml:space="preserve">  </w:t>
            </w:r>
            <w:r w:rsidR="00D76B65" w:rsidRPr="006A0BB7">
              <w:t>0</w:t>
            </w:r>
          </w:p>
          <w:p w14:paraId="2D33F258" w14:textId="1BC15215" w:rsidR="00551647" w:rsidRPr="0071726E" w:rsidRDefault="00BC3134" w:rsidP="00551647">
            <w:pPr>
              <w:pStyle w:val="Normln1"/>
              <w:ind w:left="75"/>
            </w:pPr>
            <w:r w:rsidRPr="006A0BB7">
              <w:t xml:space="preserve">Zdržel se:        </w:t>
            </w:r>
            <w:r w:rsidRPr="006A0BB7">
              <w:tab/>
              <w:t xml:space="preserve">  </w:t>
            </w:r>
            <w:r w:rsidR="00E80734" w:rsidRPr="006A0BB7">
              <w:t>0</w:t>
            </w:r>
          </w:p>
          <w:p w14:paraId="3CE4E99E" w14:textId="77777777" w:rsidR="00551647" w:rsidRPr="0071726E" w:rsidRDefault="00551647" w:rsidP="00551647">
            <w:pPr>
              <w:pStyle w:val="Normln1"/>
              <w:rPr>
                <w:szCs w:val="22"/>
                <w:u w:val="single"/>
              </w:rPr>
            </w:pPr>
          </w:p>
          <w:p w14:paraId="0F0B629D" w14:textId="77777777" w:rsidR="00616889" w:rsidRPr="0071726E" w:rsidRDefault="00616889" w:rsidP="00616889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31AF28ED" w14:textId="62CF633B" w:rsidR="00551647" w:rsidRPr="00290C40" w:rsidRDefault="00F5799B" w:rsidP="00BC3134">
            <w:pPr>
              <w:pStyle w:val="Normln1"/>
              <w:ind w:left="75"/>
              <w:rPr>
                <w:b/>
                <w:highlight w:val="yellow"/>
              </w:rPr>
            </w:pPr>
            <w:r>
              <w:rPr>
                <w:b/>
              </w:rPr>
              <w:t>Akademický senát MU schvaluje</w:t>
            </w:r>
            <w:r w:rsidR="00BC3134" w:rsidRPr="00BC3134">
              <w:rPr>
                <w:b/>
              </w:rPr>
              <w:t xml:space="preserve"> rozdělení hospodářského výsledku za rok 2015 do fondů dle předloženého návrhu.</w:t>
            </w:r>
          </w:p>
        </w:tc>
      </w:tr>
    </w:tbl>
    <w:p w14:paraId="5562601F" w14:textId="033C8A45" w:rsidR="00E94CDA" w:rsidRPr="0096207F" w:rsidRDefault="004404C1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5" w:name="_Toc450736849"/>
      <w:r w:rsidRPr="0096207F">
        <w:rPr>
          <w:rFonts w:cs="Arial"/>
        </w:rPr>
        <w:t>Různé</w:t>
      </w:r>
      <w:bookmarkEnd w:id="5"/>
    </w:p>
    <w:p w14:paraId="392C43D2" w14:textId="24BBAD0F" w:rsidR="00F5799B" w:rsidRPr="00F5799B" w:rsidRDefault="00892183" w:rsidP="00F5799B">
      <w:pPr>
        <w:pStyle w:val="Nadpis2"/>
        <w:numPr>
          <w:ilvl w:val="0"/>
          <w:numId w:val="28"/>
        </w:numPr>
      </w:pPr>
      <w:bookmarkStart w:id="6" w:name="_Toc450736850"/>
      <w:r>
        <w:t>Ú</w:t>
      </w:r>
      <w:r w:rsidR="00F5799B" w:rsidRPr="00F5799B">
        <w:t>prava studentské ankety</w:t>
      </w:r>
      <w:bookmarkEnd w:id="6"/>
    </w:p>
    <w:p w14:paraId="552F7B6B" w14:textId="088A0365" w:rsidR="00F5799B" w:rsidRDefault="009106C1" w:rsidP="00E713BB">
      <w:pPr>
        <w:pStyle w:val="Rzn"/>
      </w:pPr>
      <w:r>
        <w:t>Senátor</w:t>
      </w:r>
      <w:r w:rsidR="00892183">
        <w:t xml:space="preserve"> Strejček </w:t>
      </w:r>
      <w:r w:rsidR="00ED1B66">
        <w:t>představil návrh úpravy studentské ankety. N</w:t>
      </w:r>
      <w:r w:rsidR="007A202F">
        <w:t>ávrh poslal předsedovi AS</w:t>
      </w:r>
      <w:r w:rsidR="004C270F">
        <w:t xml:space="preserve"> v únoru </w:t>
      </w:r>
      <w:r w:rsidR="00ED1B66">
        <w:t xml:space="preserve">2016 </w:t>
      </w:r>
      <w:r w:rsidR="004C270F">
        <w:t>pod dojmem</w:t>
      </w:r>
      <w:r w:rsidR="00596748">
        <w:t xml:space="preserve"> návratnosti studentské ankety, která od roku 2010 </w:t>
      </w:r>
      <w:r w:rsidR="00596748">
        <w:lastRenderedPageBreak/>
        <w:t>klesá. Současný stav je nevyhovující. Vznikají ank</w:t>
      </w:r>
      <w:r w:rsidR="00ED1B66">
        <w:t>ety na míru některých předmětů,</w:t>
      </w:r>
      <w:r w:rsidR="00596748">
        <w:t xml:space="preserve"> studenti </w:t>
      </w:r>
      <w:r w:rsidR="007C021F">
        <w:t xml:space="preserve">potom </w:t>
      </w:r>
      <w:r w:rsidR="00596748">
        <w:t xml:space="preserve">nechtějí vyplňovat více anket. </w:t>
      </w:r>
      <w:r w:rsidR="00892183">
        <w:t xml:space="preserve"> </w:t>
      </w:r>
    </w:p>
    <w:p w14:paraId="5D94558F" w14:textId="77777777" w:rsidR="002455E8" w:rsidRDefault="002455E8" w:rsidP="00E713BB">
      <w:pPr>
        <w:pStyle w:val="Rzn"/>
      </w:pPr>
    </w:p>
    <w:p w14:paraId="7834D2F4" w14:textId="6DF412E4" w:rsidR="002455E8" w:rsidRPr="00EE4469" w:rsidRDefault="00BC1A56" w:rsidP="00A65403">
      <w:pPr>
        <w:ind w:left="728"/>
        <w:jc w:val="both"/>
      </w:pPr>
      <w:r w:rsidRPr="00EE4469">
        <w:t>Proběhla diskuse ohledně studentské ankety, zaz</w:t>
      </w:r>
      <w:r w:rsidR="00EE4469">
        <w:t xml:space="preserve">něly názory pro i proti </w:t>
      </w:r>
      <w:r w:rsidR="004E1153">
        <w:t xml:space="preserve">její </w:t>
      </w:r>
      <w:r w:rsidR="00EE4469">
        <w:t xml:space="preserve">úpravě. </w:t>
      </w:r>
      <w:r w:rsidRPr="00EE4469">
        <w:t xml:space="preserve">Diskutovali: rektor, prorektor Bulant, předseda SK, senátoři </w:t>
      </w:r>
      <w:proofErr w:type="spellStart"/>
      <w:r w:rsidRPr="00EE4469">
        <w:t>Vanderziel</w:t>
      </w:r>
      <w:proofErr w:type="spellEnd"/>
      <w:r w:rsidRPr="00EE4469">
        <w:t>, Ručka, Lízal</w:t>
      </w:r>
      <w:r w:rsidR="006E2A76">
        <w:t xml:space="preserve">, Bednaříková, </w:t>
      </w:r>
      <w:proofErr w:type="spellStart"/>
      <w:r w:rsidR="006E2A76">
        <w:t>Najvar</w:t>
      </w:r>
      <w:proofErr w:type="spellEnd"/>
      <w:r w:rsidR="006E2A76">
        <w:t>, Strejček a</w:t>
      </w:r>
      <w:r w:rsidRPr="00EE4469">
        <w:t xml:space="preserve"> Sedláček.</w:t>
      </w:r>
      <w:r w:rsidR="00702D36">
        <w:t xml:space="preserve"> Rektor mj.</w:t>
      </w:r>
      <w:r w:rsidR="00702D36" w:rsidRPr="00702D36">
        <w:t xml:space="preserve"> uvedl, že předmětová anketa je primárně určena pro vnitřní potřebu fakult.</w:t>
      </w:r>
    </w:p>
    <w:p w14:paraId="5BA69BE3" w14:textId="77777777" w:rsidR="00BC1A56" w:rsidRDefault="00BC1A56" w:rsidP="00BC1A56">
      <w:pPr>
        <w:ind w:left="426" w:firstLine="302"/>
        <w:jc w:val="both"/>
        <w:rPr>
          <w:b/>
        </w:rPr>
      </w:pPr>
    </w:p>
    <w:p w14:paraId="0BC4D5D7" w14:textId="37B5F67E" w:rsidR="00BC1A56" w:rsidRDefault="00BC1A56" w:rsidP="00BC1A56">
      <w:pPr>
        <w:ind w:left="728"/>
        <w:jc w:val="both"/>
      </w:pPr>
      <w:r w:rsidRPr="00BC1A56">
        <w:t>Předseda SK</w:t>
      </w:r>
      <w:r>
        <w:t xml:space="preserve"> v rámci diskuse uvedl, že</w:t>
      </w:r>
      <w:r w:rsidRPr="00BC1A56">
        <w:t xml:space="preserve"> SK </w:t>
      </w:r>
      <w:r>
        <w:t xml:space="preserve">není </w:t>
      </w:r>
      <w:r w:rsidRPr="00BC1A56">
        <w:t>zcela ztotožně</w:t>
      </w:r>
      <w:r>
        <w:t>na</w:t>
      </w:r>
      <w:r w:rsidRPr="00BC1A56">
        <w:t xml:space="preserve"> s navrhovaným usnesením. SK </w:t>
      </w:r>
      <w:r>
        <w:t xml:space="preserve">navrhla změnu navrhovaného </w:t>
      </w:r>
      <w:r w:rsidR="00E94493">
        <w:t>usnesení</w:t>
      </w:r>
      <w:r w:rsidRPr="00BC1A56">
        <w:t xml:space="preserve">: </w:t>
      </w:r>
      <w:r w:rsidR="00E94493">
        <w:t>„</w:t>
      </w:r>
      <w:r w:rsidRPr="00BC1A56">
        <w:t>AS MU žádá rektora, aby zvážil úpravu předmětové ankety.</w:t>
      </w:r>
      <w:r w:rsidR="00E94493">
        <w:t>“</w:t>
      </w:r>
    </w:p>
    <w:p w14:paraId="694DADC6" w14:textId="77777777" w:rsidR="00EE5AA0" w:rsidRDefault="00EE5AA0" w:rsidP="00E713BB">
      <w:pPr>
        <w:pStyle w:val="Rzn"/>
        <w:rPr>
          <w:lang w:val="en-US"/>
        </w:rPr>
      </w:pPr>
    </w:p>
    <w:p w14:paraId="7241EEBA" w14:textId="6056F48B" w:rsidR="00EE5AA0" w:rsidRPr="00BC1A56" w:rsidRDefault="00EE5AA0" w:rsidP="00BC1A56">
      <w:pPr>
        <w:rPr>
          <w:i/>
          <w:lang w:val="en-US"/>
        </w:rPr>
      </w:pPr>
      <w:proofErr w:type="spellStart"/>
      <w:r w:rsidRPr="00BC1A56">
        <w:rPr>
          <w:i/>
          <w:lang w:val="en-US"/>
        </w:rPr>
        <w:t>Přichází</w:t>
      </w:r>
      <w:proofErr w:type="spellEnd"/>
      <w:r w:rsidRPr="00BC1A56">
        <w:rPr>
          <w:i/>
          <w:lang w:val="en-US"/>
        </w:rPr>
        <w:t xml:space="preserve"> </w:t>
      </w:r>
      <w:proofErr w:type="spellStart"/>
      <w:r w:rsidRPr="00BC1A56">
        <w:rPr>
          <w:i/>
          <w:lang w:val="en-US"/>
        </w:rPr>
        <w:t>senátor</w:t>
      </w:r>
      <w:proofErr w:type="spellEnd"/>
      <w:r w:rsidRPr="00BC1A56">
        <w:rPr>
          <w:i/>
          <w:lang w:val="en-US"/>
        </w:rPr>
        <w:t xml:space="preserve"> </w:t>
      </w:r>
      <w:proofErr w:type="spellStart"/>
      <w:r w:rsidRPr="00BC1A56">
        <w:rPr>
          <w:i/>
          <w:lang w:val="en-US"/>
        </w:rPr>
        <w:t>Ručka</w:t>
      </w:r>
      <w:proofErr w:type="spellEnd"/>
      <w:r w:rsidRPr="00BC1A56">
        <w:rPr>
          <w:i/>
          <w:lang w:val="en-US"/>
        </w:rPr>
        <w:t xml:space="preserve"> </w:t>
      </w:r>
    </w:p>
    <w:p w14:paraId="2F20D194" w14:textId="4A9B9EE4" w:rsidR="00EE5AA0" w:rsidRPr="00BC1A56" w:rsidRDefault="00EE5AA0" w:rsidP="00BC1A56">
      <w:pPr>
        <w:rPr>
          <w:i/>
          <w:lang w:val="en-US"/>
        </w:rPr>
      </w:pPr>
      <w:proofErr w:type="spellStart"/>
      <w:r w:rsidRPr="00BC1A56">
        <w:rPr>
          <w:i/>
          <w:lang w:val="en-US"/>
        </w:rPr>
        <w:t>Odchází</w:t>
      </w:r>
      <w:proofErr w:type="spellEnd"/>
      <w:r w:rsidRPr="00BC1A56">
        <w:rPr>
          <w:i/>
          <w:lang w:val="en-US"/>
        </w:rPr>
        <w:t xml:space="preserve"> </w:t>
      </w:r>
      <w:proofErr w:type="spellStart"/>
      <w:r w:rsidRPr="00BC1A56">
        <w:rPr>
          <w:i/>
          <w:lang w:val="en-US"/>
        </w:rPr>
        <w:t>senátor</w:t>
      </w:r>
      <w:proofErr w:type="spellEnd"/>
      <w:r w:rsidRPr="00BC1A56">
        <w:rPr>
          <w:i/>
          <w:lang w:val="en-US"/>
        </w:rPr>
        <w:t xml:space="preserve"> </w:t>
      </w:r>
      <w:proofErr w:type="spellStart"/>
      <w:r w:rsidRPr="00BC1A56">
        <w:rPr>
          <w:i/>
          <w:lang w:val="en-US"/>
        </w:rPr>
        <w:t>Kolář</w:t>
      </w:r>
      <w:proofErr w:type="spellEnd"/>
    </w:p>
    <w:p w14:paraId="64106164" w14:textId="77777777" w:rsidR="00EE5AA0" w:rsidRPr="00EE5AA0" w:rsidRDefault="00EE5AA0" w:rsidP="00E713BB">
      <w:pPr>
        <w:pStyle w:val="Rzn"/>
        <w:rPr>
          <w:lang w:val="en-US"/>
        </w:rPr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E713BB" w14:paraId="60C460B0" w14:textId="77777777" w:rsidTr="00237D4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65E41C4" w14:textId="653E5FAF" w:rsidR="00E713BB" w:rsidRPr="00332620" w:rsidRDefault="00E713BB" w:rsidP="00237D4A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332620">
              <w:rPr>
                <w:szCs w:val="22"/>
                <w:u w:val="single"/>
              </w:rPr>
              <w:t xml:space="preserve">Hlasování o </w:t>
            </w:r>
            <w:r w:rsidR="0002048C">
              <w:rPr>
                <w:szCs w:val="22"/>
                <w:u w:val="single"/>
              </w:rPr>
              <w:t>výzvě rektorovi k úpravě předmětové ank</w:t>
            </w:r>
            <w:r w:rsidR="00093305">
              <w:rPr>
                <w:szCs w:val="22"/>
                <w:u w:val="single"/>
              </w:rPr>
              <w:t>et</w:t>
            </w:r>
            <w:r w:rsidR="0002048C">
              <w:rPr>
                <w:szCs w:val="22"/>
                <w:u w:val="single"/>
              </w:rPr>
              <w:t>y</w:t>
            </w:r>
          </w:p>
          <w:p w14:paraId="390DC9FB" w14:textId="5AD785F4" w:rsidR="00E713BB" w:rsidRPr="005D6783" w:rsidRDefault="00E713BB" w:rsidP="00237D4A">
            <w:pPr>
              <w:ind w:left="75"/>
            </w:pPr>
            <w:r w:rsidRPr="00332620">
              <w:t xml:space="preserve">Počet přítomných členů AS MU byl před zahájením </w:t>
            </w:r>
            <w:r w:rsidRPr="006865AE">
              <w:t xml:space="preserve">hlasování </w:t>
            </w:r>
            <w:r w:rsidR="007F27B8" w:rsidRPr="006865AE">
              <w:t>38</w:t>
            </w:r>
            <w:r w:rsidRPr="006865AE">
              <w:t>.</w:t>
            </w:r>
          </w:p>
          <w:p w14:paraId="610A6A7D" w14:textId="77777777" w:rsidR="00E713BB" w:rsidRPr="005D6783" w:rsidRDefault="00E713BB" w:rsidP="00237D4A">
            <w:pPr>
              <w:ind w:left="75"/>
            </w:pPr>
            <w:r>
              <w:t xml:space="preserve">Pro:                 </w:t>
            </w:r>
            <w:r>
              <w:tab/>
              <w:t xml:space="preserve">  22</w:t>
            </w:r>
          </w:p>
          <w:p w14:paraId="67A4221D" w14:textId="77777777" w:rsidR="00E713BB" w:rsidRPr="005D6783" w:rsidRDefault="00E713BB" w:rsidP="00237D4A">
            <w:pPr>
              <w:ind w:left="75"/>
            </w:pPr>
            <w:r>
              <w:t xml:space="preserve">Proti:           </w:t>
            </w:r>
            <w:r>
              <w:tab/>
              <w:t xml:space="preserve">  1</w:t>
            </w:r>
          </w:p>
          <w:p w14:paraId="1EBD912C" w14:textId="77777777" w:rsidR="00E713BB" w:rsidRPr="005D6783" w:rsidRDefault="00E713BB" w:rsidP="00237D4A">
            <w:pPr>
              <w:ind w:left="75"/>
            </w:pPr>
            <w:r>
              <w:t xml:space="preserve">Zdržel se:        </w:t>
            </w:r>
            <w:r>
              <w:tab/>
              <w:t xml:space="preserve">  11</w:t>
            </w:r>
          </w:p>
          <w:p w14:paraId="69770845" w14:textId="77777777" w:rsidR="00E713BB" w:rsidRPr="005D6783" w:rsidRDefault="00E713BB" w:rsidP="00237D4A">
            <w:pPr>
              <w:ind w:left="75"/>
            </w:pPr>
          </w:p>
          <w:p w14:paraId="16851D41" w14:textId="77777777" w:rsidR="00E713BB" w:rsidRPr="00B023FC" w:rsidRDefault="00E713BB" w:rsidP="00237D4A">
            <w:pPr>
              <w:spacing w:line="360" w:lineRule="auto"/>
              <w:ind w:left="75" w:right="225"/>
              <w:jc w:val="both"/>
            </w:pPr>
            <w:r w:rsidRPr="00B023FC">
              <w:t xml:space="preserve">Přijaté </w:t>
            </w:r>
            <w:r w:rsidRPr="00B023FC">
              <w:rPr>
                <w:szCs w:val="22"/>
              </w:rPr>
              <w:t>usnesení</w:t>
            </w:r>
            <w:r w:rsidRPr="00B023FC">
              <w:t>:</w:t>
            </w:r>
          </w:p>
          <w:p w14:paraId="0BC00675" w14:textId="193AD8C8" w:rsidR="00E713BB" w:rsidRPr="006B5FC2" w:rsidRDefault="00E713BB" w:rsidP="00E713BB">
            <w:pPr>
              <w:pStyle w:val="Normln1"/>
              <w:ind w:left="75"/>
              <w:jc w:val="both"/>
              <w:rPr>
                <w:b/>
              </w:rPr>
            </w:pPr>
            <w:r w:rsidRPr="00892183">
              <w:rPr>
                <w:b/>
              </w:rPr>
              <w:t xml:space="preserve">Akademický </w:t>
            </w:r>
            <w:r w:rsidRPr="00E713BB">
              <w:rPr>
                <w:b/>
              </w:rPr>
              <w:t xml:space="preserve">senát MU žádá rektora </w:t>
            </w:r>
            <w:proofErr w:type="gramStart"/>
            <w:r w:rsidRPr="00E713BB">
              <w:rPr>
                <w:b/>
              </w:rPr>
              <w:t>MU</w:t>
            </w:r>
            <w:proofErr w:type="gramEnd"/>
            <w:r w:rsidRPr="00E713BB">
              <w:rPr>
                <w:b/>
              </w:rPr>
              <w:t>, aby zvážil úpravu předmětové ankety.</w:t>
            </w:r>
          </w:p>
        </w:tc>
      </w:tr>
    </w:tbl>
    <w:p w14:paraId="1B0828F1" w14:textId="77777777" w:rsidR="00E713BB" w:rsidRDefault="00E713BB" w:rsidP="00E713BB">
      <w:pPr>
        <w:pStyle w:val="Rzn"/>
      </w:pPr>
    </w:p>
    <w:p w14:paraId="79148C5C" w14:textId="0F50B5D7" w:rsidR="00F23ACA" w:rsidRPr="007D3D05" w:rsidRDefault="00E713BB" w:rsidP="00E713BB">
      <w:pPr>
        <w:pStyle w:val="Rzn"/>
      </w:pPr>
      <w:r>
        <w:t xml:space="preserve">Senátor Strejček stáhl návrh původního usnesení: </w:t>
      </w:r>
      <w:r w:rsidRPr="00E713BB">
        <w:t>Akademický senát MU žádá rektora Masarykovy univerzity, aby bez dalších odkladů začal řešit neuspokojivý stav předmětové ankety. S ohledem na různící se požadavky jednotlivých pracovišť a na korelaci odpovědí na některé anketní otázky senát doporučuje nalézt užší okruh anketních otázek, na kterých bude panovat širší shoda.</w:t>
      </w:r>
    </w:p>
    <w:p w14:paraId="53D55FCF" w14:textId="77777777" w:rsidR="00D5714C" w:rsidRDefault="00D5714C" w:rsidP="00D5714C"/>
    <w:p w14:paraId="55533A36" w14:textId="1A68E859" w:rsidR="0060797F" w:rsidRPr="00D5714C" w:rsidRDefault="0060797F" w:rsidP="00D5714C">
      <w:pPr>
        <w:rPr>
          <w:i/>
        </w:rPr>
      </w:pPr>
      <w:r w:rsidRPr="00D5714C">
        <w:rPr>
          <w:i/>
        </w:rPr>
        <w:t>Odchází senátorka Se</w:t>
      </w:r>
      <w:r w:rsidR="00260084" w:rsidRPr="00D5714C">
        <w:rPr>
          <w:i/>
        </w:rPr>
        <w:t>dlá</w:t>
      </w:r>
      <w:r w:rsidRPr="00D5714C">
        <w:rPr>
          <w:i/>
        </w:rPr>
        <w:t>ková</w:t>
      </w:r>
    </w:p>
    <w:p w14:paraId="1EDB1E5B" w14:textId="77777777" w:rsidR="00F5799B" w:rsidRDefault="00F5799B" w:rsidP="00F5799B">
      <w:pPr>
        <w:pStyle w:val="Nadpis2"/>
        <w:numPr>
          <w:ilvl w:val="0"/>
          <w:numId w:val="28"/>
        </w:numPr>
      </w:pPr>
      <w:bookmarkStart w:id="7" w:name="_Toc450736851"/>
      <w:r>
        <w:t>Mediální analýza MU 2015</w:t>
      </w:r>
      <w:bookmarkEnd w:id="7"/>
      <w:r>
        <w:t xml:space="preserve"> </w:t>
      </w:r>
    </w:p>
    <w:p w14:paraId="48D8B682" w14:textId="77777777" w:rsidR="005C2963" w:rsidRDefault="005C2963" w:rsidP="00E713BB">
      <w:pPr>
        <w:pStyle w:val="Rzn"/>
      </w:pPr>
      <w:r>
        <w:t xml:space="preserve">Rektor informoval AS ohledně významu mediálního obrazu </w:t>
      </w:r>
      <w:proofErr w:type="gramStart"/>
      <w:r>
        <w:t>MU</w:t>
      </w:r>
      <w:proofErr w:type="gramEnd"/>
      <w:r>
        <w:t xml:space="preserve">. </w:t>
      </w:r>
    </w:p>
    <w:p w14:paraId="3C44AC9C" w14:textId="77777777" w:rsidR="005C2963" w:rsidRDefault="005C2963" w:rsidP="00E713BB">
      <w:pPr>
        <w:pStyle w:val="Rzn"/>
      </w:pPr>
    </w:p>
    <w:p w14:paraId="6A654D8B" w14:textId="55CC227C" w:rsidR="00F5799B" w:rsidRDefault="00F5799B" w:rsidP="00E713BB">
      <w:pPr>
        <w:pStyle w:val="Rzn"/>
      </w:pPr>
      <w:r w:rsidRPr="00F5799B">
        <w:t>Mgr. Tereza Fojtová, ředitelka pro komunikaci MU</w:t>
      </w:r>
      <w:r w:rsidR="005C2963">
        <w:t xml:space="preserve">, </w:t>
      </w:r>
      <w:r w:rsidR="00093305">
        <w:t xml:space="preserve">seznámila AS MU s mediální analýzou </w:t>
      </w:r>
      <w:proofErr w:type="gramStart"/>
      <w:r w:rsidR="00DE47CD">
        <w:t>MU</w:t>
      </w:r>
      <w:proofErr w:type="gramEnd"/>
      <w:r w:rsidR="00093305">
        <w:t xml:space="preserve"> za rok 2015</w:t>
      </w:r>
      <w:r w:rsidR="00DE47CD">
        <w:t>. Význam mediální prezentace roste.</w:t>
      </w:r>
      <w:r w:rsidR="002005A7">
        <w:t xml:space="preserve"> </w:t>
      </w:r>
      <w:r w:rsidR="00C8051B">
        <w:t>Představila mediální strategii</w:t>
      </w:r>
      <w:r w:rsidR="00A746C4">
        <w:t xml:space="preserve"> na rok 2016.</w:t>
      </w:r>
    </w:p>
    <w:p w14:paraId="19734861" w14:textId="77777777" w:rsidR="00A746C4" w:rsidRDefault="00A746C4" w:rsidP="00E713BB">
      <w:pPr>
        <w:pStyle w:val="Rzn"/>
      </w:pPr>
    </w:p>
    <w:p w14:paraId="56B36AED" w14:textId="1AA7EB12" w:rsidR="00CC5B82" w:rsidRDefault="00BD71B1" w:rsidP="00E713BB">
      <w:pPr>
        <w:pStyle w:val="Rzn"/>
      </w:pPr>
      <w:r>
        <w:t xml:space="preserve">Proběhla diskuse, vystoupili: </w:t>
      </w:r>
      <w:r w:rsidR="00B50E35">
        <w:t>r</w:t>
      </w:r>
      <w:r w:rsidR="00ED162B">
        <w:t xml:space="preserve">ektor, </w:t>
      </w:r>
      <w:r w:rsidR="00C8051B">
        <w:t xml:space="preserve">Mgr. </w:t>
      </w:r>
      <w:r w:rsidR="00A746C4">
        <w:t>Fojtová</w:t>
      </w:r>
      <w:r w:rsidR="00C8051B">
        <w:t xml:space="preserve">, senátoři Ručka, </w:t>
      </w:r>
      <w:proofErr w:type="spellStart"/>
      <w:r w:rsidR="00C8051B">
        <w:t>Najvar</w:t>
      </w:r>
      <w:proofErr w:type="spellEnd"/>
      <w:r w:rsidR="00C8051B">
        <w:t xml:space="preserve"> a</w:t>
      </w:r>
      <w:r>
        <w:t xml:space="preserve"> </w:t>
      </w:r>
      <w:proofErr w:type="spellStart"/>
      <w:r>
        <w:t>Arbet</w:t>
      </w:r>
      <w:proofErr w:type="spellEnd"/>
      <w:r>
        <w:t>.</w:t>
      </w:r>
      <w:r w:rsidR="00A746C4">
        <w:tab/>
      </w:r>
    </w:p>
    <w:p w14:paraId="6F7CB54B" w14:textId="1E43F5FC" w:rsidR="00BD71B1" w:rsidRDefault="00BD71B1" w:rsidP="00BD71B1">
      <w:pPr>
        <w:pStyle w:val="Nadpis2"/>
        <w:numPr>
          <w:ilvl w:val="0"/>
          <w:numId w:val="28"/>
        </w:numPr>
      </w:pPr>
      <w:bookmarkStart w:id="8" w:name="_Toc450736852"/>
      <w:r>
        <w:t>Místo příštího zasedání AS</w:t>
      </w:r>
      <w:bookmarkEnd w:id="8"/>
    </w:p>
    <w:p w14:paraId="4F7D967F" w14:textId="13F4F7C5" w:rsidR="00CC5B82" w:rsidRDefault="00CC5B82" w:rsidP="00E713BB">
      <w:pPr>
        <w:pStyle w:val="Rzn"/>
      </w:pPr>
      <w:r>
        <w:t>Předseda AS uvedl, že příští zasedání by mě</w:t>
      </w:r>
      <w:r w:rsidR="00D817C2">
        <w:t xml:space="preserve">lo proběhnout na Komenského náměstí </w:t>
      </w:r>
      <w:r w:rsidR="00362278">
        <w:t>2</w:t>
      </w:r>
      <w:r w:rsidR="00C648CE">
        <w:t xml:space="preserve"> v místnosti 300</w:t>
      </w:r>
      <w:r w:rsidR="00D817C2">
        <w:t>.</w:t>
      </w:r>
    </w:p>
    <w:p w14:paraId="0BA813CA" w14:textId="6B75E240" w:rsidR="00CC5B82" w:rsidRDefault="00C648CE" w:rsidP="00BD71B1">
      <w:pPr>
        <w:pStyle w:val="Nadpis2"/>
        <w:numPr>
          <w:ilvl w:val="0"/>
          <w:numId w:val="28"/>
        </w:numPr>
      </w:pPr>
      <w:bookmarkStart w:id="9" w:name="_Toc450736853"/>
      <w:r>
        <w:lastRenderedPageBreak/>
        <w:t xml:space="preserve">Národní akreditační </w:t>
      </w:r>
      <w:r w:rsidR="00B65A48">
        <w:t>úřad</w:t>
      </w:r>
      <w:bookmarkEnd w:id="9"/>
    </w:p>
    <w:p w14:paraId="4A0BD9A4" w14:textId="46BB5477" w:rsidR="00CC5B82" w:rsidRPr="00F5799B" w:rsidRDefault="001601CE" w:rsidP="00E713BB">
      <w:pPr>
        <w:pStyle w:val="Rzn"/>
      </w:pPr>
      <w:r>
        <w:t>Rektor informoval AS,</w:t>
      </w:r>
      <w:r w:rsidR="00A44B6A">
        <w:t xml:space="preserve"> že </w:t>
      </w:r>
      <w:r w:rsidR="00C648CE">
        <w:t xml:space="preserve">se v </w:t>
      </w:r>
      <w:r w:rsidR="00CC5B82">
        <w:t xml:space="preserve">reprezentacích </w:t>
      </w:r>
      <w:r w:rsidR="00C648CE">
        <w:t xml:space="preserve">vysokého školství </w:t>
      </w:r>
      <w:r w:rsidR="00CC5B82">
        <w:t>se</w:t>
      </w:r>
      <w:r w:rsidR="00E4764A">
        <w:t xml:space="preserve"> </w:t>
      </w:r>
      <w:r w:rsidR="00CC5B82">
        <w:t xml:space="preserve">podařilo </w:t>
      </w:r>
      <w:r w:rsidR="00C648CE">
        <w:t xml:space="preserve">vyjednat společný návrh kandidátů </w:t>
      </w:r>
      <w:r w:rsidR="00CC5B82">
        <w:t xml:space="preserve">do </w:t>
      </w:r>
      <w:r w:rsidR="00C648CE">
        <w:t>Rady Národního a</w:t>
      </w:r>
      <w:r w:rsidR="00CC5B82">
        <w:t>kreditačn</w:t>
      </w:r>
      <w:r w:rsidR="00A44B6A">
        <w:t>ího úřadu.</w:t>
      </w:r>
      <w:r w:rsidR="00CC5B82">
        <w:t xml:space="preserve"> </w:t>
      </w:r>
      <w:proofErr w:type="gramStart"/>
      <w:r w:rsidR="00A44B6A">
        <w:t>MU</w:t>
      </w:r>
      <w:proofErr w:type="gramEnd"/>
      <w:r w:rsidR="00A44B6A">
        <w:t xml:space="preserve"> se podařilo získat </w:t>
      </w:r>
      <w:r w:rsidR="00CC5B82">
        <w:t xml:space="preserve">2 </w:t>
      </w:r>
      <w:r w:rsidR="00A44B6A">
        <w:t>nominace:</w:t>
      </w:r>
      <w:r w:rsidR="00CC5B82">
        <w:t xml:space="preserve"> Prof. Rabušic </w:t>
      </w:r>
      <w:r w:rsidR="00A44B6A">
        <w:t>v oblasti spole</w:t>
      </w:r>
      <w:r w:rsidR="009C2D7C">
        <w:t>čenských věd a prof. Táborská v </w:t>
      </w:r>
      <w:r w:rsidR="00A44B6A">
        <w:t>oblasti medicíny</w:t>
      </w:r>
      <w:r w:rsidR="00CC5B82">
        <w:t>.</w:t>
      </w:r>
      <w:r w:rsidR="00B65A48">
        <w:t xml:space="preserve"> </w:t>
      </w:r>
      <w:r w:rsidR="00A44B6A">
        <w:t xml:space="preserve">Rektor poděkoval </w:t>
      </w:r>
      <w:r w:rsidR="00B65A48">
        <w:t>kolegům z</w:t>
      </w:r>
      <w:r w:rsidR="00A44B6A">
        <w:t> </w:t>
      </w:r>
      <w:r w:rsidR="00B65A48">
        <w:t>RVŠ</w:t>
      </w:r>
      <w:r w:rsidR="00A44B6A">
        <w:t xml:space="preserve"> za podporu</w:t>
      </w:r>
      <w:r w:rsidR="00B65A48">
        <w:t>.</w:t>
      </w:r>
    </w:p>
    <w:p w14:paraId="199E886C" w14:textId="77777777" w:rsidR="00F5799B" w:rsidRDefault="00F5799B" w:rsidP="00E713BB">
      <w:pPr>
        <w:pStyle w:val="Rzn"/>
      </w:pPr>
    </w:p>
    <w:p w14:paraId="0AA84040" w14:textId="67E58F14" w:rsidR="00E94CDA" w:rsidRDefault="004404C1">
      <w:pPr>
        <w:pStyle w:val="Normln1"/>
        <w:jc w:val="both"/>
      </w:pPr>
      <w:r w:rsidRPr="00F016BC">
        <w:rPr>
          <w:b/>
        </w:rPr>
        <w:t xml:space="preserve">Nejbližší řádné zasedání akademického senátu MU bylo svoláno na </w:t>
      </w:r>
      <w:r w:rsidR="00430F69" w:rsidRPr="00F016BC">
        <w:rPr>
          <w:b/>
        </w:rPr>
        <w:t>6</w:t>
      </w:r>
      <w:r w:rsidR="008F7F55" w:rsidRPr="00F016BC">
        <w:rPr>
          <w:b/>
        </w:rPr>
        <w:t xml:space="preserve">. </w:t>
      </w:r>
      <w:r w:rsidR="00430F69" w:rsidRPr="00F016BC">
        <w:rPr>
          <w:b/>
        </w:rPr>
        <w:t>června</w:t>
      </w:r>
      <w:r w:rsidR="00120BBC" w:rsidRPr="00F016BC">
        <w:rPr>
          <w:b/>
        </w:rPr>
        <w:t xml:space="preserve"> 2016</w:t>
      </w:r>
      <w:r w:rsidR="008F7F55" w:rsidRPr="00F016BC">
        <w:rPr>
          <w:b/>
        </w:rPr>
        <w:t>.</w:t>
      </w:r>
      <w:r>
        <w:t xml:space="preserve"> </w:t>
      </w:r>
    </w:p>
    <w:p w14:paraId="73B583FB" w14:textId="4EA2C458"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</w:t>
      </w:r>
      <w:r w:rsidR="00DF0286">
        <w:t xml:space="preserve">ukončil zasedání </w:t>
      </w:r>
      <w:r w:rsidR="00DF0286" w:rsidRPr="00F27AAC">
        <w:t>v </w:t>
      </w:r>
      <w:r w:rsidR="00DE47CD" w:rsidRPr="00F27AAC">
        <w:t>18</w:t>
      </w:r>
      <w:r w:rsidR="00E87B47" w:rsidRPr="00F27AAC">
        <w:t>.</w:t>
      </w:r>
      <w:r w:rsidR="0060797F" w:rsidRPr="00F27AAC">
        <w:t>30</w:t>
      </w:r>
      <w:r w:rsidRPr="00F27AAC">
        <w:t xml:space="preserve"> hod</w:t>
      </w:r>
      <w:r w:rsidRPr="00C648CE">
        <w:t>.</w:t>
      </w:r>
    </w:p>
    <w:p w14:paraId="15951EE2" w14:textId="77777777" w:rsidR="00E94CDA" w:rsidRDefault="004404C1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463"/>
      </w:tblGrid>
      <w:tr w:rsidR="00E94CDA" w14:paraId="21212996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4CE90C2" w14:textId="19854302" w:rsidR="007A3490" w:rsidRDefault="004404C1" w:rsidP="00811732">
            <w:pPr>
              <w:pStyle w:val="Normln1"/>
              <w:spacing w:before="60"/>
              <w:ind w:left="102"/>
            </w:pPr>
            <w:r>
              <w:t>Zapsal</w:t>
            </w:r>
            <w:r w:rsidR="00984339">
              <w:t xml:space="preserve">: </w:t>
            </w:r>
            <w:r w:rsidR="00C1798A">
              <w:t xml:space="preserve">Petr </w:t>
            </w:r>
            <w:r w:rsidR="00984339">
              <w:t>Konopáč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</w:t>
            </w:r>
            <w:r w:rsidR="00120BBC">
              <w:t xml:space="preserve">                               </w:t>
            </w:r>
            <w:r w:rsidR="00E859D9">
              <w:t xml:space="preserve">V Brně, dne </w:t>
            </w:r>
            <w:r w:rsidR="00F5799B">
              <w:t>2. 5</w:t>
            </w:r>
            <w:r w:rsidR="005E4D8B">
              <w:t>. 2016</w:t>
            </w:r>
          </w:p>
          <w:p w14:paraId="53940EFC" w14:textId="77777777" w:rsidR="007A3490" w:rsidRDefault="007A3490">
            <w:pPr>
              <w:pStyle w:val="Normln1"/>
              <w:ind w:left="100" w:right="210"/>
            </w:pPr>
          </w:p>
          <w:p w14:paraId="720FAF56" w14:textId="1BA43EE9" w:rsidR="00E94CDA" w:rsidRDefault="007F13B3">
            <w:pPr>
              <w:pStyle w:val="Normln1"/>
              <w:ind w:left="100" w:right="210"/>
            </w:pPr>
            <w:r>
              <w:t>Text schválil:</w:t>
            </w:r>
            <w:r w:rsidR="004404C1">
              <w:t xml:space="preserve"> </w:t>
            </w:r>
            <w:r w:rsidR="00F61A1B" w:rsidRPr="00F61A1B">
              <w:t>doc. PhDr. Stanislav Balík, Ph.D.</w:t>
            </w:r>
            <w:r>
              <w:t xml:space="preserve">, </w:t>
            </w:r>
            <w:r w:rsidR="004404C1">
              <w:t xml:space="preserve">předseda AS </w:t>
            </w:r>
            <w:r w:rsidR="004404C1" w:rsidRPr="00EE4757">
              <w:t xml:space="preserve">MU, </w:t>
            </w:r>
            <w:r w:rsidR="004404C1" w:rsidRPr="00C648CE">
              <w:t xml:space="preserve">dne </w:t>
            </w:r>
            <w:r w:rsidR="00C648CE" w:rsidRPr="00F27AAC">
              <w:t>12</w:t>
            </w:r>
            <w:r w:rsidR="006B5DAF" w:rsidRPr="00F27AAC">
              <w:t>.</w:t>
            </w:r>
            <w:r w:rsidR="0045305B" w:rsidRPr="00F27AAC">
              <w:t xml:space="preserve"> </w:t>
            </w:r>
            <w:r w:rsidR="00F5799B" w:rsidRPr="00F27AAC">
              <w:t>5</w:t>
            </w:r>
            <w:r w:rsidR="006B5DAF" w:rsidRPr="00F27AAC">
              <w:t>.</w:t>
            </w:r>
            <w:r w:rsidR="0045305B" w:rsidRPr="00F27AAC">
              <w:t xml:space="preserve"> </w:t>
            </w:r>
            <w:r w:rsidR="005E4D8B" w:rsidRPr="00F27AAC">
              <w:t>2016</w:t>
            </w:r>
            <w:r w:rsidR="008F7F55" w:rsidRPr="00C648CE">
              <w:t>.</w:t>
            </w:r>
          </w:p>
          <w:p w14:paraId="367E95CA" w14:textId="50405A67" w:rsidR="00D706CC" w:rsidRDefault="00C317B7" w:rsidP="00C317B7">
            <w:pPr>
              <w:pStyle w:val="Normln1"/>
              <w:tabs>
                <w:tab w:val="left" w:pos="7743"/>
              </w:tabs>
              <w:ind w:left="100" w:right="210"/>
            </w:pPr>
            <w:r>
              <w:tab/>
            </w:r>
          </w:p>
          <w:p w14:paraId="077D8EAA" w14:textId="65839253" w:rsidR="00E94CDA" w:rsidRDefault="00D706CC" w:rsidP="00B66FC9">
            <w:pPr>
              <w:pStyle w:val="Normln1"/>
              <w:ind w:left="100" w:right="210"/>
            </w:pPr>
            <w:r w:rsidRPr="00BC1AC1">
              <w:t xml:space="preserve">Zápis zveřejněn po sedmidenní lhůtě na uplatnění připomínek </w:t>
            </w:r>
            <w:r w:rsidR="00264702" w:rsidRPr="00BC1AC1">
              <w:t>členů AS</w:t>
            </w:r>
            <w:r w:rsidRPr="00BC1AC1">
              <w:t xml:space="preserve"> dne </w:t>
            </w:r>
            <w:r w:rsidR="00CD6869" w:rsidRPr="00BC1AC1">
              <w:t>21. 5</w:t>
            </w:r>
            <w:r w:rsidR="003E4054" w:rsidRPr="00BC1AC1">
              <w:t>. 2016</w:t>
            </w:r>
            <w:r w:rsidRPr="00BC1AC1">
              <w:t>.</w:t>
            </w:r>
          </w:p>
          <w:p w14:paraId="4786CE22" w14:textId="77777777" w:rsidR="00F028CA" w:rsidRDefault="00F028CA" w:rsidP="00B66FC9">
            <w:pPr>
              <w:pStyle w:val="Normln1"/>
              <w:ind w:left="100" w:right="210"/>
            </w:pPr>
          </w:p>
          <w:p w14:paraId="0D1A06CB" w14:textId="77777777" w:rsidR="00F5799B" w:rsidRDefault="00F5799B" w:rsidP="00B66FC9">
            <w:pPr>
              <w:pStyle w:val="Normln1"/>
              <w:ind w:left="100" w:right="210"/>
            </w:pPr>
          </w:p>
          <w:p w14:paraId="3A8359A9" w14:textId="77777777" w:rsidR="00F5799B" w:rsidRDefault="00F5799B" w:rsidP="00B66FC9">
            <w:pPr>
              <w:pStyle w:val="Normln1"/>
              <w:ind w:left="100" w:right="210"/>
            </w:pPr>
          </w:p>
          <w:p w14:paraId="199ECAD1" w14:textId="64673C24" w:rsidR="00F028CA" w:rsidRDefault="00F028CA" w:rsidP="00B66FC9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7E9B2681" w14:textId="1047AA71" w:rsidR="00F028CA" w:rsidRDefault="00F028CA" w:rsidP="00B66FC9">
            <w:pPr>
              <w:pStyle w:val="Normln1"/>
              <w:ind w:left="100" w:right="210"/>
            </w:pPr>
            <w:r w:rsidRPr="00F028CA">
              <w:t>doc. PhDr. Stanislav Balík, Ph.D.</w:t>
            </w:r>
          </w:p>
        </w:tc>
      </w:tr>
    </w:tbl>
    <w:p w14:paraId="104529C0" w14:textId="77777777" w:rsidR="001D0071" w:rsidRDefault="004404C1" w:rsidP="00690379">
      <w:pPr>
        <w:pStyle w:val="Normln1"/>
        <w:jc w:val="both"/>
      </w:pPr>
      <w:r>
        <w:t xml:space="preserve"> </w:t>
      </w:r>
    </w:p>
    <w:p w14:paraId="3A50A5B3" w14:textId="77777777" w:rsidR="00B30458" w:rsidRDefault="00B30458" w:rsidP="00690379">
      <w:pPr>
        <w:pStyle w:val="Normln1"/>
        <w:jc w:val="both"/>
        <w:rPr>
          <w:b/>
        </w:rPr>
        <w:sectPr w:rsidR="00B30458" w:rsidSect="007D72CE">
          <w:footerReference w:type="default" r:id="rId13"/>
          <w:headerReference w:type="first" r:id="rId14"/>
          <w:footerReference w:type="first" r:id="rId15"/>
          <w:pgSz w:w="11907" w:h="16839" w:code="9"/>
          <w:pgMar w:top="1440" w:right="1440" w:bottom="1440" w:left="1276" w:header="0" w:footer="0" w:gutter="0"/>
          <w:cols w:space="708"/>
          <w:formProt w:val="0"/>
          <w:titlePg/>
          <w:docGrid w:linePitch="299" w:charSpace="-2049"/>
        </w:sectPr>
      </w:pPr>
    </w:p>
    <w:p w14:paraId="0DB7485C" w14:textId="1EFBBB64" w:rsidR="00E94CDA" w:rsidRDefault="004404C1" w:rsidP="009A68EF">
      <w:pPr>
        <w:pStyle w:val="NadpisPlohy"/>
      </w:pPr>
      <w:r>
        <w:lastRenderedPageBreak/>
        <w:t>Příloha</w:t>
      </w:r>
      <w:bookmarkStart w:id="10" w:name="Příloha1"/>
      <w:bookmarkEnd w:id="10"/>
      <w:r>
        <w:t xml:space="preserve"> č. 1</w:t>
      </w:r>
    </w:p>
    <w:p w14:paraId="4B5F9816" w14:textId="77777777" w:rsidR="00E94CDA" w:rsidRDefault="00E94CDA">
      <w:pPr>
        <w:pStyle w:val="Normln1"/>
        <w:rPr>
          <w:b/>
          <w:u w:val="single"/>
        </w:rPr>
      </w:pPr>
    </w:p>
    <w:p w14:paraId="78C753F5" w14:textId="77777777" w:rsidR="005E0233" w:rsidRPr="003241B2" w:rsidRDefault="005E0233" w:rsidP="005E0233">
      <w:pPr>
        <w:jc w:val="center"/>
        <w:rPr>
          <w:b/>
        </w:rPr>
      </w:pPr>
      <w:r w:rsidRPr="003241B2">
        <w:rPr>
          <w:b/>
        </w:rPr>
        <w:t>PREZENČNÍ LISTINA</w:t>
      </w:r>
    </w:p>
    <w:p w14:paraId="11ECDB10" w14:textId="0C0A2FEB" w:rsidR="005E0233" w:rsidRPr="003241B2" w:rsidRDefault="005E0233" w:rsidP="005E0233">
      <w:pPr>
        <w:jc w:val="center"/>
        <w:rPr>
          <w:b/>
          <w:i/>
        </w:rPr>
      </w:pPr>
      <w:r w:rsidRPr="00096B37">
        <w:rPr>
          <w:b/>
          <w:i/>
        </w:rPr>
        <w:t>Zasedá</w:t>
      </w:r>
      <w:r w:rsidR="00B03C1D" w:rsidRPr="00096B37">
        <w:rPr>
          <w:b/>
          <w:i/>
        </w:rPr>
        <w:t>ní Akademického senátu MU dne 2. 5</w:t>
      </w:r>
      <w:r w:rsidR="005E4D8B" w:rsidRPr="00096B37">
        <w:rPr>
          <w:b/>
          <w:i/>
        </w:rPr>
        <w:t>. 2016</w:t>
      </w:r>
    </w:p>
    <w:p w14:paraId="469CAE6F" w14:textId="77777777" w:rsidR="005E0233" w:rsidRPr="005E0233" w:rsidRDefault="005E0233" w:rsidP="005E0233">
      <w:pPr>
        <w:jc w:val="center"/>
        <w:rPr>
          <w:i/>
        </w:rPr>
      </w:pPr>
      <w:r w:rsidRPr="003241B2">
        <w:rPr>
          <w:i/>
        </w:rPr>
        <w:t>Komora akademických pracovníků</w:t>
      </w:r>
    </w:p>
    <w:p w14:paraId="03DCA5F4" w14:textId="77777777" w:rsidR="005E0233" w:rsidRPr="005E0233" w:rsidRDefault="005E0233" w:rsidP="005E0233">
      <w:pPr>
        <w:spacing w:after="120"/>
      </w:pPr>
      <w:r w:rsidRPr="005E0233"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250787D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D73C03" w14:textId="77777777" w:rsidR="005E0233" w:rsidRPr="005E0233" w:rsidRDefault="005E0233" w:rsidP="005E0233">
            <w:pPr>
              <w:ind w:left="28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2605AC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BB4755F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159DE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F32424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BE352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0AA66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0B113D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0511B1" w14:textId="77777777" w:rsidR="005E0233" w:rsidRPr="005E0233" w:rsidRDefault="005E0233" w:rsidP="005E0233">
            <w:pPr>
              <w:ind w:left="120"/>
            </w:pPr>
            <w:r w:rsidRPr="005E0233"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849010" w14:textId="5AB105E3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978AB5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95C0A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4545536" w14:textId="77777777" w:rsidR="005E0233" w:rsidRPr="005E0233" w:rsidRDefault="005E0233" w:rsidP="005E0233">
            <w:pPr>
              <w:ind w:left="120"/>
            </w:pPr>
            <w:r w:rsidRPr="005E0233">
              <w:t>JUDr. Veronika Kudrová,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55D48E" w14:textId="04B30DD5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C8208D" w14:textId="04A5D732" w:rsidR="005E0233" w:rsidRPr="005E0233" w:rsidRDefault="00A56219" w:rsidP="005E0233">
            <w:pPr>
              <w:jc w:val="center"/>
            </w:pPr>
            <w:r>
              <w:t>omluvena</w:t>
            </w:r>
          </w:p>
        </w:tc>
      </w:tr>
      <w:tr w:rsidR="005E0233" w:rsidRPr="005E0233" w14:paraId="6D8DFA3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0D85A2" w14:textId="77777777" w:rsidR="005E0233" w:rsidRPr="005E0233" w:rsidRDefault="005E0233" w:rsidP="005E0233">
            <w:pPr>
              <w:ind w:left="120"/>
            </w:pPr>
            <w:r w:rsidRPr="005E0233">
              <w:t xml:space="preserve">JUDr. Klára </w:t>
            </w:r>
            <w:proofErr w:type="spellStart"/>
            <w:r w:rsidRPr="005E0233">
              <w:t>Drličková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CCA16C" w14:textId="543BCE79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597297" w14:textId="5933B462" w:rsidR="005E0233" w:rsidRPr="005E0233" w:rsidRDefault="005E0233" w:rsidP="005E0233">
            <w:pPr>
              <w:jc w:val="center"/>
            </w:pPr>
          </w:p>
        </w:tc>
      </w:tr>
      <w:tr w:rsidR="005E0233" w:rsidRPr="005E0233" w14:paraId="240A5EA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C44D3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7D33D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DE48D3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0C06B6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CDF2209" w14:textId="77777777" w:rsidR="005E0233" w:rsidRPr="005E0233" w:rsidRDefault="005E0233" w:rsidP="005E0233">
            <w:pPr>
              <w:ind w:left="120"/>
            </w:pPr>
            <w:r w:rsidRPr="005E0233"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299187" w14:textId="0CBBD9A3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C0D536" w14:textId="34E64D23" w:rsidR="005E0233" w:rsidRPr="005E0233" w:rsidRDefault="005E0233" w:rsidP="005E0233">
            <w:pPr>
              <w:jc w:val="center"/>
            </w:pPr>
          </w:p>
        </w:tc>
      </w:tr>
      <w:tr w:rsidR="005E0233" w:rsidRPr="005E0233" w14:paraId="6EDCD91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E5591C" w14:textId="77777777" w:rsidR="005E0233" w:rsidRPr="005E0233" w:rsidRDefault="005E0233" w:rsidP="005E0233">
            <w:pPr>
              <w:ind w:left="120"/>
            </w:pPr>
            <w:r w:rsidRPr="005E0233"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986954" w14:textId="1D98EC7A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70D936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515BAC9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13F2B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doc. RNDr. Josef Tomandl, Ph.D. – </w:t>
            </w:r>
            <w:r w:rsidRPr="005E0233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61192E" w14:textId="0EB4C8E2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E0FDB44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95945E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4F85A5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ADCA3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3466D1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4B57D5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DB90EC" w14:textId="77777777" w:rsidR="005E0233" w:rsidRPr="005E0233" w:rsidRDefault="005E0233" w:rsidP="005E0233">
            <w:pPr>
              <w:ind w:left="120"/>
            </w:pPr>
            <w:r w:rsidRPr="005E0233"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2539E0E" w14:textId="488B414B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CE33D5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0C39325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972032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BAD59D" w14:textId="2154C71E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A1AB66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C57ACB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4D4AB4" w14:textId="77777777" w:rsidR="005E0233" w:rsidRPr="005E0233" w:rsidRDefault="005E0233" w:rsidP="005E0233">
            <w:pPr>
              <w:ind w:left="120"/>
            </w:pPr>
            <w:r w:rsidRPr="005E0233">
              <w:t>doc. RNDr. Ctibor Mazal,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537865C" w14:textId="4C67A0D1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2A6AFF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D7E07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8936C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0846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17F58C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B4F679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6F21289" w14:textId="77777777" w:rsidR="005E0233" w:rsidRPr="005E0233" w:rsidRDefault="005E0233" w:rsidP="005E0233">
            <w:pPr>
              <w:ind w:left="120"/>
            </w:pPr>
            <w:r w:rsidRPr="005E0233"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BE0097" w14:textId="3E914060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296D3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A8AE76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46D877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Jeffrey</w:t>
            </w:r>
            <w:proofErr w:type="spellEnd"/>
            <w:r w:rsidRPr="005E0233">
              <w:t xml:space="preserve"> A. </w:t>
            </w:r>
            <w:proofErr w:type="spellStart"/>
            <w:proofErr w:type="gramStart"/>
            <w:r w:rsidRPr="005E0233">
              <w:t>Vanderziel</w:t>
            </w:r>
            <w:proofErr w:type="spellEnd"/>
            <w:r w:rsidRPr="005E0233"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EB0C52" w14:textId="655F8388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C447D62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39408B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DD1DBC" w14:textId="77777777" w:rsidR="005E0233" w:rsidRPr="005E0233" w:rsidRDefault="005E0233" w:rsidP="005E0233">
            <w:pPr>
              <w:ind w:left="120"/>
            </w:pPr>
            <w:r w:rsidRPr="005E0233">
              <w:t xml:space="preserve">doc. PhDr. Petr </w:t>
            </w:r>
            <w:proofErr w:type="spellStart"/>
            <w:r w:rsidRPr="005E0233">
              <w:t>Dytrt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CA86AB" w14:textId="1C45DE63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9D3200" w14:textId="69DEF6A7" w:rsidR="005E0233" w:rsidRPr="005E0233" w:rsidRDefault="006B5DAF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16EDA13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11EF86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C2B2E9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A6A3F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B3EF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4E63F8" w14:textId="77777777" w:rsidR="005E0233" w:rsidRPr="005E0233" w:rsidRDefault="005E0233" w:rsidP="005E0233">
            <w:pPr>
              <w:ind w:left="120"/>
            </w:pPr>
            <w:r w:rsidRPr="005E0233">
              <w:t>Mgr. Petr Najvar,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5DE249" w14:textId="3F71379C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BEBF0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862C6C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F7C790" w14:textId="77777777" w:rsidR="005E0233" w:rsidRPr="005E0233" w:rsidRDefault="005E0233" w:rsidP="005E0233">
            <w:pPr>
              <w:ind w:left="120"/>
            </w:pPr>
            <w:r w:rsidRPr="005E0233"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AF8C6C" w14:textId="756F25A0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9AACC0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9E69FD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7053C6" w14:textId="77777777" w:rsidR="005E0233" w:rsidRPr="005E0233" w:rsidRDefault="005E0233" w:rsidP="005E0233">
            <w:pPr>
              <w:ind w:left="120"/>
            </w:pPr>
            <w:r w:rsidRPr="005E0233"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4AB576" w14:textId="44034FAE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0443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33E096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8FDAF8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D035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9AE488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8825B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FB7FA5" w14:textId="77777777" w:rsidR="005E0233" w:rsidRPr="005E0233" w:rsidRDefault="005E0233" w:rsidP="005E0233">
            <w:pPr>
              <w:ind w:left="120"/>
            </w:pPr>
            <w:r w:rsidRPr="005E0233"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45CC4DD" w14:textId="4E14970F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F95017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EEEC1B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F25D85" w14:textId="77777777" w:rsidR="005E0233" w:rsidRPr="005E0233" w:rsidRDefault="005E0233" w:rsidP="005E0233">
            <w:pPr>
              <w:ind w:left="120"/>
            </w:pPr>
            <w:r w:rsidRPr="005E0233">
              <w:lastRenderedPageBreak/>
              <w:t>doc. 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FA798E" w14:textId="06F3F3EB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1605F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747B44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8AA183" w14:textId="77777777" w:rsidR="005E0233" w:rsidRPr="005E0233" w:rsidRDefault="005E0233" w:rsidP="005E0233">
            <w:pPr>
              <w:ind w:left="120"/>
            </w:pPr>
            <w:r w:rsidRPr="005E0233"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962E71F" w14:textId="57E12D33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249638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4809B1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FFA6E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B30C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0ED3B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71B09B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6DFC765" w14:textId="3DA80C70" w:rsidR="005E0233" w:rsidRPr="005E0233" w:rsidRDefault="00250FDA" w:rsidP="005E0233">
            <w:pPr>
              <w:ind w:left="120"/>
            </w:pPr>
            <w:r>
              <w:t xml:space="preserve">doc. </w:t>
            </w:r>
            <w:r w:rsidR="005E0233" w:rsidRPr="005E0233"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1F14DAD" w14:textId="748FEB85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3DB37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CCF28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34F91E3" w14:textId="77777777" w:rsidR="005E0233" w:rsidRPr="005E0233" w:rsidRDefault="005E0233" w:rsidP="005E0233">
            <w:pPr>
              <w:ind w:left="120"/>
            </w:pPr>
            <w:r w:rsidRPr="005E0233">
              <w:t>doc. RNDr. Eva Hladká,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9C68FD" w14:textId="504B4008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747C3D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82D22C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45DFB4" w14:textId="77777777" w:rsidR="005E0233" w:rsidRPr="005E0233" w:rsidRDefault="005E0233" w:rsidP="005E0233">
            <w:pPr>
              <w:ind w:left="137" w:hanging="137"/>
            </w:pPr>
            <w:r w:rsidRPr="005E0233">
              <w:rPr>
                <w:lang w:val="en-US"/>
              </w:rPr>
              <w:t>  </w:t>
            </w:r>
            <w:r w:rsidRPr="005E0233">
              <w:t>doc. RNDr. Jan Strejček,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A3D88D" w14:textId="71E45057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B78318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70D28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9D390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8A2064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AD8B7B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86FF13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E2E5DD" w14:textId="77777777" w:rsidR="005E0233" w:rsidRPr="005E0233" w:rsidRDefault="005E0233" w:rsidP="005E0233">
            <w:pPr>
              <w:ind w:left="120"/>
            </w:pPr>
            <w:r w:rsidRPr="005E0233"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1991B44" w14:textId="5EEB06D9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B7BA3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0D32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613B7" w14:textId="77777777" w:rsidR="005E0233" w:rsidRPr="005E0233" w:rsidRDefault="005E0233" w:rsidP="005E0233">
            <w:pPr>
              <w:ind w:left="120"/>
            </w:pPr>
            <w:r w:rsidRPr="005E0233"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7AF1E90" w14:textId="21AAFA23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4342DF0" w14:textId="71640DB8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  <w:r w:rsidR="00A56219">
              <w:t>omluven</w:t>
            </w:r>
          </w:p>
        </w:tc>
      </w:tr>
      <w:tr w:rsidR="005E0233" w:rsidRPr="005E0233" w14:paraId="7D6336D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DD7642" w14:textId="77777777" w:rsidR="005E0233" w:rsidRPr="005E0233" w:rsidRDefault="005E0233" w:rsidP="005E0233">
            <w:pPr>
              <w:ind w:left="120"/>
            </w:pPr>
            <w:r w:rsidRPr="005E0233"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0E90F3" w14:textId="7972ACBD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8DBA55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F4A32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3B214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1789EE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B74ABE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59FECD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23D2E7" w14:textId="77777777" w:rsidR="005E0233" w:rsidRPr="005E0233" w:rsidRDefault="005E0233" w:rsidP="005E0233">
            <w:pPr>
              <w:ind w:left="120"/>
            </w:pPr>
            <w:r w:rsidRPr="005E0233"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A5EC98D" w14:textId="70AD0546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66F3B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EB9A44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4D297B" w14:textId="77777777" w:rsidR="005E0233" w:rsidRPr="005E0233" w:rsidRDefault="005E0233" w:rsidP="005E0233">
            <w:pPr>
              <w:ind w:left="120"/>
            </w:pPr>
            <w:r w:rsidRPr="005E0233"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3D0A74" w14:textId="77777777" w:rsidR="005E0233" w:rsidRPr="005E0233" w:rsidRDefault="005E0233" w:rsidP="005E0233">
            <w:pPr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AC6FBE0" w14:textId="156F296D" w:rsidR="005E0233" w:rsidRPr="005E0233" w:rsidRDefault="00A56219" w:rsidP="005E0233">
            <w:pPr>
              <w:jc w:val="center"/>
            </w:pPr>
            <w:r>
              <w:t>omluven</w:t>
            </w:r>
          </w:p>
        </w:tc>
      </w:tr>
      <w:tr w:rsidR="005E0233" w:rsidRPr="005E0233" w14:paraId="6578120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DF3052" w14:textId="77777777" w:rsidR="005E0233" w:rsidRPr="005E0233" w:rsidRDefault="005E0233" w:rsidP="005E0233">
            <w:pPr>
              <w:ind w:left="120"/>
            </w:pPr>
            <w:r w:rsidRPr="005E0233"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4DAA68" w14:textId="5A6740FB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8F31D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1A271E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592363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8AF5C50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A75509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A285CB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F9513D" w14:textId="77777777" w:rsidR="005E0233" w:rsidRPr="005E0233" w:rsidRDefault="005E0233" w:rsidP="005E0233">
            <w:pPr>
              <w:ind w:left="120"/>
            </w:pPr>
            <w:r w:rsidRPr="005E0233">
              <w:t xml:space="preserve">doc. Mgr. Ctirad </w:t>
            </w:r>
            <w:proofErr w:type="spellStart"/>
            <w:r w:rsidRPr="005E0233">
              <w:t>Hofr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AE5739" w14:textId="4634BC58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54D2D0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765527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97A9D13" w14:textId="77777777" w:rsidR="005E0233" w:rsidRPr="005E0233" w:rsidRDefault="005E0233" w:rsidP="005E0233">
            <w:pPr>
              <w:ind w:left="120"/>
            </w:pPr>
            <w:r w:rsidRPr="005E0233"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FE89049" w14:textId="702A49AB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F404B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68CA643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519A0B5" w14:textId="77777777" w:rsidR="005E0233" w:rsidRPr="005E0233" w:rsidRDefault="005E0233" w:rsidP="005E0233">
            <w:pPr>
              <w:ind w:left="120"/>
            </w:pPr>
            <w:r w:rsidRPr="005E0233"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3714CC" w14:textId="21590CD3" w:rsidR="005E0233" w:rsidRPr="005E0233" w:rsidRDefault="001E59B2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325B62B" w14:textId="77777777" w:rsidR="005E0233" w:rsidRPr="005E0233" w:rsidRDefault="005E0233" w:rsidP="005E0233">
            <w:pPr>
              <w:jc w:val="center"/>
            </w:pPr>
          </w:p>
        </w:tc>
      </w:tr>
    </w:tbl>
    <w:p w14:paraId="37736E98" w14:textId="77777777" w:rsidR="005E0233" w:rsidRPr="005E0233" w:rsidRDefault="005E0233" w:rsidP="005E0233">
      <w:pPr>
        <w:rPr>
          <w:b/>
        </w:rPr>
      </w:pPr>
      <w:r w:rsidRPr="005E0233">
        <w:rPr>
          <w:b/>
        </w:rPr>
        <w:t xml:space="preserve"> </w:t>
      </w:r>
    </w:p>
    <w:p w14:paraId="6266842D" w14:textId="77777777" w:rsidR="005E0233" w:rsidRPr="005E0233" w:rsidRDefault="005E0233" w:rsidP="005E0233"/>
    <w:p w14:paraId="11E98CB7" w14:textId="77777777" w:rsidR="005E0233" w:rsidRPr="005E0233" w:rsidRDefault="005E0233" w:rsidP="005E0233">
      <w:r w:rsidRPr="005E0233">
        <w:t xml:space="preserve"> </w:t>
      </w:r>
    </w:p>
    <w:p w14:paraId="47C7FE34" w14:textId="77777777" w:rsidR="005E0233" w:rsidRPr="005E0233" w:rsidRDefault="005E0233" w:rsidP="005E0233">
      <w:r w:rsidRPr="005E0233">
        <w:t xml:space="preserve"> </w:t>
      </w:r>
    </w:p>
    <w:p w14:paraId="5E6FF3CB" w14:textId="77777777" w:rsidR="005E0233" w:rsidRPr="005E0233" w:rsidRDefault="005E0233" w:rsidP="005E0233">
      <w:pPr>
        <w:jc w:val="center"/>
      </w:pPr>
      <w:r w:rsidRPr="005E0233">
        <w:br w:type="page"/>
      </w:r>
    </w:p>
    <w:p w14:paraId="07E8A9F6" w14:textId="77777777" w:rsidR="005E0233" w:rsidRPr="005E0233" w:rsidRDefault="005E0233" w:rsidP="005E0233"/>
    <w:p w14:paraId="03CCF579" w14:textId="77777777" w:rsidR="005E0233" w:rsidRPr="00096B37" w:rsidRDefault="005E0233" w:rsidP="005E0233">
      <w:pPr>
        <w:jc w:val="center"/>
        <w:rPr>
          <w:b/>
        </w:rPr>
      </w:pPr>
      <w:r w:rsidRPr="00096B37">
        <w:rPr>
          <w:b/>
        </w:rPr>
        <w:t>PREZENČNÍ LISTINA</w:t>
      </w:r>
    </w:p>
    <w:p w14:paraId="68F1D1C9" w14:textId="3A51FD29" w:rsidR="005E0233" w:rsidRPr="00096B37" w:rsidRDefault="005E0233" w:rsidP="005E0233">
      <w:pPr>
        <w:jc w:val="center"/>
        <w:rPr>
          <w:b/>
          <w:i/>
        </w:rPr>
      </w:pPr>
      <w:r w:rsidRPr="00096B37">
        <w:rPr>
          <w:b/>
          <w:i/>
        </w:rPr>
        <w:t>Zasedá</w:t>
      </w:r>
      <w:r w:rsidR="00B03C1D" w:rsidRPr="00096B37">
        <w:rPr>
          <w:b/>
          <w:i/>
        </w:rPr>
        <w:t>ní Akademického senátu MU dne 2. 5</w:t>
      </w:r>
      <w:r w:rsidR="005E4D8B" w:rsidRPr="00096B37">
        <w:rPr>
          <w:b/>
          <w:i/>
        </w:rPr>
        <w:t>. 2016</w:t>
      </w:r>
    </w:p>
    <w:p w14:paraId="2009FA04" w14:textId="77777777" w:rsidR="005E0233" w:rsidRPr="005E0233" w:rsidRDefault="005E0233" w:rsidP="005E0233">
      <w:pPr>
        <w:jc w:val="center"/>
        <w:rPr>
          <w:i/>
        </w:rPr>
      </w:pPr>
      <w:r w:rsidRPr="00096B37">
        <w:rPr>
          <w:i/>
        </w:rPr>
        <w:t>Studentská komora</w:t>
      </w:r>
    </w:p>
    <w:p w14:paraId="39C937CE" w14:textId="77777777" w:rsidR="005E0233" w:rsidRPr="005E0233" w:rsidRDefault="005E0233" w:rsidP="005E0233">
      <w:pPr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76527F74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6EB732" w14:textId="77777777" w:rsidR="005E0233" w:rsidRPr="005E0233" w:rsidRDefault="005E0233" w:rsidP="005E0233">
            <w:pPr>
              <w:ind w:left="4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76DF70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66C9A5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71DF274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5F06E0A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3BA5AD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F3C92F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3C6328A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F1EFC9" w14:textId="77777777" w:rsidR="005E0233" w:rsidRPr="005E0233" w:rsidRDefault="005E0233" w:rsidP="005E0233">
            <w:pPr>
              <w:ind w:left="120"/>
            </w:pPr>
            <w:r w:rsidRPr="005E0233"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88BF93" w14:textId="704DBD1C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A1DCD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2D2976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8DB5A4" w14:textId="77777777" w:rsidR="005E0233" w:rsidRPr="005E0233" w:rsidRDefault="005E0233" w:rsidP="005E0233">
            <w:pPr>
              <w:ind w:left="120"/>
            </w:pPr>
            <w:r w:rsidRPr="005E0233">
              <w:t>Mgr. Jan Sedláček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7E48CB" w14:textId="715CDFCB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FBB630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3FBB71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07031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0D62F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8998122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19927C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AAC61D" w14:textId="77777777" w:rsidR="005E0233" w:rsidRPr="005E0233" w:rsidRDefault="005E0233" w:rsidP="005E0233">
            <w:pPr>
              <w:ind w:left="120"/>
            </w:pPr>
            <w:r w:rsidRPr="005E0233">
              <w:t xml:space="preserve">Martin Jakub </w:t>
            </w:r>
            <w:proofErr w:type="spellStart"/>
            <w:r w:rsidRPr="005E0233"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7F368F" w14:textId="13025C12" w:rsidR="005E0233" w:rsidRPr="005E0233" w:rsidRDefault="001E59B2" w:rsidP="005E0233">
            <w:pPr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F5CAE58" w14:textId="68AA6275" w:rsidR="005E0233" w:rsidRPr="005E0233" w:rsidRDefault="005E0233" w:rsidP="005E0233">
            <w:pPr>
              <w:ind w:left="120"/>
              <w:jc w:val="center"/>
            </w:pPr>
          </w:p>
        </w:tc>
      </w:tr>
      <w:tr w:rsidR="005E0233" w:rsidRPr="005E0233" w14:paraId="50CFA23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B970363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Senad</w:t>
            </w:r>
            <w:proofErr w:type="spellEnd"/>
            <w:r w:rsidRPr="005E0233"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69B27F" w14:textId="5C92D29D" w:rsidR="005E0233" w:rsidRPr="005E0233" w:rsidRDefault="001E59B2" w:rsidP="005E0233">
            <w:pPr>
              <w:ind w:left="12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F1A18F" w14:textId="77777777" w:rsidR="005E0233" w:rsidRPr="005E0233" w:rsidRDefault="005E0233" w:rsidP="005E0233">
            <w:pPr>
              <w:ind w:left="120"/>
              <w:jc w:val="center"/>
            </w:pPr>
          </w:p>
        </w:tc>
      </w:tr>
      <w:tr w:rsidR="005E0233" w:rsidRPr="005E0233" w14:paraId="18D2B1C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9026AD" w14:textId="77777777" w:rsidR="005E0233" w:rsidRPr="005E0233" w:rsidRDefault="005E0233" w:rsidP="005E0233">
            <w:pPr>
              <w:ind w:left="120"/>
            </w:pPr>
            <w:r w:rsidRPr="005E0233"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88D58" w14:textId="029AF330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C34248" w14:textId="07A6B418" w:rsidR="005E0233" w:rsidRPr="005E0233" w:rsidRDefault="001E59B2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22634E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FAEF3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B8F01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DFA900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952F15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C754BF" w14:textId="77777777" w:rsidR="005E0233" w:rsidRPr="005E0233" w:rsidRDefault="005E0233" w:rsidP="005E0233">
            <w:pPr>
              <w:ind w:left="120"/>
            </w:pPr>
            <w:r w:rsidRPr="005E0233"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0B11D5" w14:textId="2157B524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B7E82E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7F5A972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E01A57E" w14:textId="5FA1B170" w:rsidR="005E0233" w:rsidRPr="005E0233" w:rsidRDefault="009F429E" w:rsidP="005E0233">
            <w:pPr>
              <w:ind w:left="120"/>
            </w:pPr>
            <w:r>
              <w:t xml:space="preserve">Bc. </w:t>
            </w:r>
            <w:r w:rsidR="005E0233" w:rsidRPr="005E0233">
              <w:t xml:space="preserve">Ondřej Vymazal </w:t>
            </w:r>
            <w:r w:rsidR="005E0233" w:rsidRPr="005E0233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36BB9A" w14:textId="3CCCF74D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C7BAEA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6C75DFA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165554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84B7B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987DEA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7E153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2A114" w14:textId="77777777" w:rsidR="005E0233" w:rsidRPr="005E0233" w:rsidRDefault="005E0233" w:rsidP="005E0233">
            <w:pPr>
              <w:ind w:left="120"/>
            </w:pPr>
            <w:r w:rsidRPr="005E0233">
              <w:t>Bc. Natálie Lorencová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BA3CC7" w14:textId="684D140F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BA8731" w14:textId="696D69F5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</w:tr>
      <w:tr w:rsidR="005E0233" w:rsidRPr="005E0233" w14:paraId="3903CE0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4CE9CF" w14:textId="77777777" w:rsidR="005E0233" w:rsidRPr="005E0233" w:rsidRDefault="005E0233" w:rsidP="005E0233">
            <w:pPr>
              <w:ind w:left="120"/>
            </w:pPr>
            <w:r w:rsidRPr="005E0233">
              <w:t xml:space="preserve">Bc. Matej Patrik </w:t>
            </w:r>
            <w:proofErr w:type="spellStart"/>
            <w:r w:rsidRPr="005E0233"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B2665F" w14:textId="1E381AEB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0DF88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0A2D00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038F8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DA4FAB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340B4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FFF92B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1149AC1" w14:textId="77777777" w:rsidR="005E0233" w:rsidRPr="005E0233" w:rsidRDefault="005E0233" w:rsidP="005E0233">
            <w:pPr>
              <w:ind w:left="120"/>
            </w:pPr>
            <w:r w:rsidRPr="005E0233">
              <w:t xml:space="preserve">Dominik </w:t>
            </w:r>
            <w:proofErr w:type="spellStart"/>
            <w:r w:rsidRPr="005E0233"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81A6A4" w14:textId="60D5C51F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E2DB30" w14:textId="3F2DCFB5" w:rsidR="005E0233" w:rsidRPr="005E0233" w:rsidRDefault="00A56219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3DFEDB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AC1488" w14:textId="77777777" w:rsidR="005E0233" w:rsidRPr="005E0233" w:rsidRDefault="005E0233" w:rsidP="005E0233">
            <w:pPr>
              <w:ind w:left="120"/>
            </w:pPr>
            <w:r w:rsidRPr="005E0233">
              <w:t>Mgr. et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9C52A9" w14:textId="5B861B95" w:rsidR="005E0233" w:rsidRPr="005E0233" w:rsidRDefault="00A56219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1C1282" w14:textId="5A819D7F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06FF09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533872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D5F99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FD484F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9AC758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C2555" w14:textId="77777777" w:rsidR="005E0233" w:rsidRPr="005E0233" w:rsidRDefault="005E0233" w:rsidP="005E0233">
            <w:pPr>
              <w:ind w:left="120"/>
            </w:pPr>
            <w:r w:rsidRPr="005E0233">
              <w:t xml:space="preserve">Bc. Tomáš </w:t>
            </w:r>
            <w:proofErr w:type="spellStart"/>
            <w:r w:rsidRPr="005E0233"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D0D957" w14:textId="49DF6753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2E9F9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004F4E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2570DF" w14:textId="119B41D9" w:rsidR="005E0233" w:rsidRPr="005E0233" w:rsidRDefault="006F1505" w:rsidP="005E0233">
            <w:pPr>
              <w:ind w:left="120"/>
            </w:pPr>
            <w:r>
              <w:t xml:space="preserve">Mgr. </w:t>
            </w:r>
            <w:r w:rsidR="005E0233" w:rsidRPr="005E0233">
              <w:t xml:space="preserve">Daniel </w:t>
            </w:r>
            <w:proofErr w:type="spellStart"/>
            <w:r w:rsidR="005E0233" w:rsidRPr="005E0233">
              <w:t>Kerekeš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F67D0A8" w14:textId="207AE7BD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CBCBF54" w14:textId="6C43C99A" w:rsidR="005E0233" w:rsidRPr="005E0233" w:rsidRDefault="009C1361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313A18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934E1D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CC9DD4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73B18FA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0E5B5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CC6B1FC" w14:textId="77777777" w:rsidR="005E0233" w:rsidRPr="005E0233" w:rsidRDefault="005E0233" w:rsidP="005E0233">
            <w:pPr>
              <w:ind w:left="120"/>
            </w:pPr>
            <w:r w:rsidRPr="005E0233">
              <w:t>Mgr.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DA6DB7B" w14:textId="7A300286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3EA35F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1BDDFD2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4D3CF2F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Bc. Jakub </w:t>
            </w:r>
            <w:proofErr w:type="spellStart"/>
            <w:r w:rsidRPr="005E0233"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C01418" w14:textId="77777777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CFA447" w14:textId="54BE6140" w:rsidR="005E0233" w:rsidRPr="005E0233" w:rsidRDefault="00B85F28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D7336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4688D5" w14:textId="77777777" w:rsidR="005E0233" w:rsidRPr="005E0233" w:rsidRDefault="005E0233" w:rsidP="005E0233">
            <w:pPr>
              <w:ind w:left="120"/>
            </w:pPr>
            <w:r w:rsidRPr="005E0233">
              <w:t>RNDr. František Blahoudek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FC12EB" w14:textId="1EDDC478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6E9C68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1E6E1CE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7F3E6A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2E536A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E6E097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CF65B0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57C1BC" w14:textId="77777777" w:rsidR="005E0233" w:rsidRPr="005E0233" w:rsidRDefault="005E0233" w:rsidP="005E0233">
            <w:pPr>
              <w:ind w:left="120"/>
            </w:pPr>
            <w:r w:rsidRPr="005E0233">
              <w:t>Bc. 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AFE76C" w14:textId="249181E7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4DCE76" w14:textId="04B8203D" w:rsidR="005E0233" w:rsidRPr="005E0233" w:rsidRDefault="001E59B2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74F2A69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0DCDCA" w14:textId="4D603EE6" w:rsidR="005E0233" w:rsidRPr="005E0233" w:rsidRDefault="006F1505" w:rsidP="005E0233">
            <w:pPr>
              <w:ind w:left="120"/>
            </w:pPr>
            <w:r>
              <w:t>Mgr.</w:t>
            </w:r>
            <w:r w:rsidR="005E0233" w:rsidRPr="005E0233">
              <w:t xml:space="preserve"> Bc. 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9CA077" w14:textId="02A416CC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C4C628" w14:textId="3F114323" w:rsidR="005E0233" w:rsidRPr="005E0233" w:rsidRDefault="00B85F28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E0B2D2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BEE3306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C2825E7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B42D5A6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53E235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CF0D13" w14:textId="77777777" w:rsidR="005E0233" w:rsidRPr="005E0233" w:rsidRDefault="005E0233" w:rsidP="005E0233">
            <w:pPr>
              <w:ind w:left="120"/>
            </w:pPr>
            <w:r w:rsidRPr="005E0233"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3573AF" w14:textId="6F2A6110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A3DC11" w14:textId="759232EA" w:rsidR="005E0233" w:rsidRPr="005E0233" w:rsidRDefault="001E59B2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7C48C11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DE65B2" w14:textId="77777777" w:rsidR="005E0233" w:rsidRPr="005E0233" w:rsidRDefault="005E0233" w:rsidP="005E0233">
            <w:pPr>
              <w:ind w:left="120"/>
            </w:pPr>
            <w:r w:rsidRPr="005E0233">
              <w:t xml:space="preserve">PhDr. Martin </w:t>
            </w:r>
            <w:proofErr w:type="spellStart"/>
            <w:r w:rsidRPr="005E0233"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F03421" w14:textId="0EEC580D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0CC75A" w14:textId="0BF949D5" w:rsidR="005E0233" w:rsidRPr="005E0233" w:rsidRDefault="001E59B2" w:rsidP="005E0233">
            <w:pPr>
              <w:ind w:left="40"/>
              <w:jc w:val="center"/>
            </w:pPr>
            <w:r>
              <w:t>X</w:t>
            </w:r>
          </w:p>
        </w:tc>
      </w:tr>
    </w:tbl>
    <w:p w14:paraId="642FA992" w14:textId="77777777" w:rsidR="000819FA" w:rsidRDefault="004404C1">
      <w:pPr>
        <w:pStyle w:val="Normln1"/>
        <w:sectPr w:rsidR="000819FA">
          <w:footerReference w:type="default" r:id="rId16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-2049"/>
        </w:sectPr>
      </w:pPr>
      <w:r>
        <w:t xml:space="preserve"> </w:t>
      </w:r>
    </w:p>
    <w:p w14:paraId="28DCA285" w14:textId="416F3284" w:rsidR="000819FA" w:rsidRDefault="00B73001" w:rsidP="000819FA">
      <w:pPr>
        <w:pStyle w:val="NadpisPlohy"/>
      </w:pPr>
      <w:r>
        <w:lastRenderedPageBreak/>
        <w:t>Příl</w:t>
      </w:r>
      <w:bookmarkStart w:id="11" w:name="Příloha2"/>
      <w:bookmarkEnd w:id="11"/>
      <w:r>
        <w:t>oha č. 2</w:t>
      </w:r>
    </w:p>
    <w:p w14:paraId="3353A0A8" w14:textId="77777777" w:rsidR="000819FA" w:rsidRDefault="000819FA" w:rsidP="000819FA">
      <w:pPr>
        <w:pStyle w:val="Normln1"/>
        <w:rPr>
          <w:b/>
          <w:u w:val="single"/>
        </w:rPr>
      </w:pPr>
    </w:p>
    <w:p w14:paraId="2A472CCB" w14:textId="398870F1" w:rsidR="000819FA" w:rsidRDefault="000819FA" w:rsidP="000819FA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C00952F" w14:textId="2EE7C967" w:rsidR="006016D6" w:rsidRDefault="006016D6" w:rsidP="006016D6">
      <w:pPr>
        <w:jc w:val="center"/>
        <w:rPr>
          <w:b/>
          <w:i/>
        </w:rPr>
      </w:pPr>
      <w:r w:rsidRPr="005E0233">
        <w:rPr>
          <w:b/>
          <w:i/>
        </w:rPr>
        <w:t>Zasedá</w:t>
      </w:r>
      <w:r w:rsidR="005E4D8B">
        <w:rPr>
          <w:b/>
          <w:i/>
        </w:rPr>
        <w:t xml:space="preserve">ní </w:t>
      </w:r>
      <w:r w:rsidR="00B03C1D">
        <w:rPr>
          <w:b/>
          <w:i/>
        </w:rPr>
        <w:t>Akademického senátu MU dne 2. 5</w:t>
      </w:r>
      <w:r w:rsidR="005E4D8B">
        <w:rPr>
          <w:b/>
          <w:i/>
        </w:rPr>
        <w:t>. 2016</w:t>
      </w:r>
    </w:p>
    <w:p w14:paraId="0B267EC5" w14:textId="77777777" w:rsidR="00476578" w:rsidRDefault="00476578" w:rsidP="006016D6">
      <w:pPr>
        <w:jc w:val="center"/>
        <w:rPr>
          <w:b/>
          <w:i/>
        </w:rPr>
      </w:pPr>
    </w:p>
    <w:p w14:paraId="1DC15700" w14:textId="77777777" w:rsidR="00013FA7" w:rsidRPr="00B03C1D" w:rsidRDefault="00013FA7" w:rsidP="006016D6">
      <w:pPr>
        <w:jc w:val="center"/>
        <w:rPr>
          <w:b/>
        </w:rPr>
      </w:pPr>
    </w:p>
    <w:p w14:paraId="4CA0C033" w14:textId="3228C281" w:rsidR="00476578" w:rsidRPr="00CF0941" w:rsidRDefault="00233F78" w:rsidP="00B03C1D">
      <w:pPr>
        <w:pStyle w:val="Normln1"/>
        <w:numPr>
          <w:ilvl w:val="0"/>
          <w:numId w:val="17"/>
        </w:numPr>
        <w:ind w:left="426"/>
      </w:pPr>
      <w:r w:rsidRPr="00CF0941">
        <w:t xml:space="preserve">Akademický </w:t>
      </w:r>
      <w:r w:rsidR="00B03C1D" w:rsidRPr="00CF0941">
        <w:t>senát MU projednal novelizovaná Pravidla sestavován</w:t>
      </w:r>
      <w:r w:rsidR="00036633" w:rsidRPr="00CF0941">
        <w:t>í rozpočtu MU</w:t>
      </w:r>
      <w:r w:rsidR="00B03C1D" w:rsidRPr="00CF0941">
        <w:t xml:space="preserve"> pro kalendářní rok 2016 dle předloženého návrhu a vyjádřil s nimi souhlas.</w:t>
      </w:r>
    </w:p>
    <w:p w14:paraId="4DFA3D64" w14:textId="77777777" w:rsidR="00476578" w:rsidRPr="00CF0941" w:rsidRDefault="00476578" w:rsidP="00476578">
      <w:pPr>
        <w:pStyle w:val="Normln1"/>
        <w:ind w:left="360"/>
        <w:jc w:val="both"/>
      </w:pPr>
    </w:p>
    <w:p w14:paraId="13E98A1A" w14:textId="6DDFA7DC" w:rsidR="00476578" w:rsidRPr="00CF0941" w:rsidRDefault="00B03C1D" w:rsidP="00CE5681">
      <w:pPr>
        <w:pStyle w:val="Normln1"/>
        <w:numPr>
          <w:ilvl w:val="0"/>
          <w:numId w:val="17"/>
        </w:numPr>
        <w:ind w:left="426"/>
        <w:jc w:val="both"/>
      </w:pPr>
      <w:r w:rsidRPr="00CF0941">
        <w:t>Akademický senát MU schvaluje investiční a neinvestiční rozpočet M</w:t>
      </w:r>
      <w:r w:rsidR="00AF795D" w:rsidRPr="00CF0941">
        <w:t>U</w:t>
      </w:r>
      <w:r w:rsidRPr="00CF0941">
        <w:t xml:space="preserve"> pro rok 2016 dle předloženého návrhu.</w:t>
      </w:r>
    </w:p>
    <w:p w14:paraId="5A92A052" w14:textId="77777777" w:rsidR="00CE5681" w:rsidRPr="00CF0941" w:rsidRDefault="00CE5681" w:rsidP="00CE5681">
      <w:pPr>
        <w:pStyle w:val="Odstavecseseznamem"/>
        <w:ind w:left="426"/>
      </w:pPr>
    </w:p>
    <w:p w14:paraId="53B17998" w14:textId="0735D47E" w:rsidR="00CE5681" w:rsidRPr="00CF0941" w:rsidRDefault="00B03C1D" w:rsidP="00CE5681">
      <w:pPr>
        <w:pStyle w:val="Normln1"/>
        <w:numPr>
          <w:ilvl w:val="0"/>
          <w:numId w:val="17"/>
        </w:numPr>
        <w:ind w:left="426"/>
        <w:jc w:val="both"/>
      </w:pPr>
      <w:r w:rsidRPr="00CF0941">
        <w:t>Akademický senát MU schvaluje  rozdělení hospodářského výsledku za rok 2015 do fondů dle předloženého návrhu</w:t>
      </w:r>
      <w:r w:rsidR="00CE5681" w:rsidRPr="00CF0941">
        <w:t>.</w:t>
      </w:r>
    </w:p>
    <w:p w14:paraId="6EAA75FB" w14:textId="77777777" w:rsidR="00CE5681" w:rsidRPr="00CF0941" w:rsidRDefault="00CE5681" w:rsidP="00CE5681">
      <w:pPr>
        <w:pStyle w:val="Odstavecseseznamem"/>
        <w:ind w:left="426"/>
      </w:pPr>
    </w:p>
    <w:p w14:paraId="3EB6320A" w14:textId="728B8FB3" w:rsidR="00CE5681" w:rsidRPr="00CF0941" w:rsidRDefault="007F27B8" w:rsidP="007F27B8">
      <w:pPr>
        <w:pStyle w:val="Normln1"/>
        <w:numPr>
          <w:ilvl w:val="0"/>
          <w:numId w:val="17"/>
        </w:numPr>
        <w:ind w:left="426"/>
        <w:jc w:val="both"/>
      </w:pPr>
      <w:r w:rsidRPr="00CF0941">
        <w:t xml:space="preserve">Akademický senát MU žádá rektora </w:t>
      </w:r>
      <w:proofErr w:type="gramStart"/>
      <w:r w:rsidRPr="00CF0941">
        <w:t>MU</w:t>
      </w:r>
      <w:proofErr w:type="gramEnd"/>
      <w:r w:rsidRPr="00CF0941">
        <w:t>, aby zvážil úpravu předmětové ankety.</w:t>
      </w:r>
    </w:p>
    <w:p w14:paraId="133C8BDD" w14:textId="77777777" w:rsidR="00CE5681" w:rsidRPr="00CE5681" w:rsidRDefault="00CE5681" w:rsidP="00CE5681">
      <w:pPr>
        <w:pStyle w:val="Odstavecseseznamem"/>
        <w:ind w:left="426"/>
      </w:pPr>
    </w:p>
    <w:p w14:paraId="4034130D" w14:textId="2C22C759" w:rsidR="00D73443" w:rsidRPr="005E4D8B" w:rsidRDefault="00D73443" w:rsidP="00CE5681">
      <w:pPr>
        <w:pStyle w:val="Normln1"/>
        <w:jc w:val="both"/>
        <w:rPr>
          <w:highlight w:val="yellow"/>
        </w:rPr>
      </w:pPr>
    </w:p>
    <w:sectPr w:rsidR="00D73443" w:rsidRPr="005E4D8B"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71FF22" w15:done="0"/>
  <w15:commentEx w15:paraId="06990D7B" w15:done="0"/>
  <w15:commentEx w15:paraId="2994E760" w15:done="0"/>
  <w15:commentEx w15:paraId="3F1176B0" w15:done="0"/>
  <w15:commentEx w15:paraId="13DC500F" w15:done="0"/>
  <w15:commentEx w15:paraId="31ACF28A" w15:done="0"/>
  <w15:commentEx w15:paraId="3EDE610A" w15:done="0"/>
  <w15:commentEx w15:paraId="26332B47" w15:done="0"/>
  <w15:commentEx w15:paraId="5BCDD889" w15:done="0"/>
  <w15:commentEx w15:paraId="6D1AAF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DC9AC" w14:textId="77777777" w:rsidR="00856488" w:rsidRDefault="00856488">
      <w:pPr>
        <w:spacing w:line="240" w:lineRule="auto"/>
      </w:pPr>
      <w:r>
        <w:separator/>
      </w:r>
    </w:p>
  </w:endnote>
  <w:endnote w:type="continuationSeparator" w:id="0">
    <w:p w14:paraId="60236ED4" w14:textId="77777777" w:rsidR="00856488" w:rsidRDefault="00856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21039"/>
      <w:docPartObj>
        <w:docPartGallery w:val="Page Numbers (Bottom of Page)"/>
        <w:docPartUnique/>
      </w:docPartObj>
    </w:sdtPr>
    <w:sdtEndPr/>
    <w:sdtContent>
      <w:sdt>
        <w:sdtPr>
          <w:id w:val="1721629083"/>
          <w:docPartObj>
            <w:docPartGallery w:val="Page Numbers (Top of Page)"/>
            <w:docPartUnique/>
          </w:docPartObj>
        </w:sdtPr>
        <w:sdtEndPr/>
        <w:sdtContent>
          <w:p w14:paraId="5A868452" w14:textId="5DDBB7F6" w:rsidR="000222DA" w:rsidRPr="003E1893" w:rsidRDefault="000222DA">
            <w:pPr>
              <w:pStyle w:val="Zpat"/>
              <w:jc w:val="right"/>
            </w:pPr>
            <w:r w:rsidRPr="003E1893">
              <w:t xml:space="preserve">Stránka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>PAGE</w:instrText>
            </w:r>
            <w:r w:rsidRPr="003E1893">
              <w:rPr>
                <w:b/>
                <w:bCs/>
              </w:rPr>
              <w:fldChar w:fldCharType="separate"/>
            </w:r>
            <w:r w:rsidR="00B5314F">
              <w:rPr>
                <w:b/>
                <w:bCs/>
                <w:noProof/>
              </w:rPr>
              <w:t>6</w:t>
            </w:r>
            <w:r w:rsidRPr="003E1893">
              <w:rPr>
                <w:b/>
                <w:bCs/>
              </w:rPr>
              <w:fldChar w:fldCharType="end"/>
            </w:r>
            <w:r w:rsidRPr="003E1893">
              <w:t xml:space="preserve"> z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 xml:space="preserve"> SECTIONPAGES  </w:instrText>
            </w:r>
            <w:r w:rsidRPr="003E1893">
              <w:rPr>
                <w:b/>
                <w:bCs/>
              </w:rPr>
              <w:fldChar w:fldCharType="separate"/>
            </w:r>
            <w:r w:rsidR="00B5314F">
              <w:rPr>
                <w:b/>
                <w:bCs/>
                <w:noProof/>
              </w:rPr>
              <w:t>6</w:t>
            </w:r>
            <w:r w:rsidRPr="003E1893">
              <w:rPr>
                <w:b/>
                <w:bCs/>
              </w:rPr>
              <w:fldChar w:fldCharType="end"/>
            </w:r>
          </w:p>
        </w:sdtContent>
      </w:sdt>
    </w:sdtContent>
  </w:sdt>
  <w:p w14:paraId="6163BD9F" w14:textId="77777777" w:rsidR="000222DA" w:rsidRDefault="000222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309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84FB3" w14:textId="3670FBB3" w:rsidR="000222DA" w:rsidRPr="00F15BF5" w:rsidRDefault="000222DA">
            <w:pPr>
              <w:pStyle w:val="Zpat"/>
              <w:jc w:val="right"/>
            </w:pPr>
            <w:r w:rsidRPr="00F15BF5">
              <w:t xml:space="preserve">Stránka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>PAGE</w:instrText>
            </w:r>
            <w:r w:rsidRPr="00F15BF5">
              <w:rPr>
                <w:b/>
                <w:bCs/>
              </w:rPr>
              <w:fldChar w:fldCharType="separate"/>
            </w:r>
            <w:r w:rsidR="00B5314F">
              <w:rPr>
                <w:b/>
                <w:bCs/>
                <w:noProof/>
              </w:rPr>
              <w:t>1</w:t>
            </w:r>
            <w:r w:rsidRPr="00F15BF5">
              <w:rPr>
                <w:b/>
                <w:bCs/>
              </w:rPr>
              <w:fldChar w:fldCharType="end"/>
            </w:r>
            <w:r w:rsidRPr="00F15BF5">
              <w:t xml:space="preserve"> z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 xml:space="preserve"> SECTIONPAGES  </w:instrText>
            </w:r>
            <w:r w:rsidRPr="00F15BF5">
              <w:rPr>
                <w:b/>
                <w:bCs/>
              </w:rPr>
              <w:fldChar w:fldCharType="separate"/>
            </w:r>
            <w:r w:rsidR="00B5314F">
              <w:rPr>
                <w:b/>
                <w:bCs/>
                <w:noProof/>
              </w:rPr>
              <w:t>6</w:t>
            </w:r>
            <w:r w:rsidRPr="00F15BF5">
              <w:rPr>
                <w:b/>
                <w:bCs/>
              </w:rPr>
              <w:fldChar w:fldCharType="end"/>
            </w:r>
          </w:p>
        </w:sdtContent>
      </w:sdt>
    </w:sdtContent>
  </w:sdt>
  <w:p w14:paraId="4CBC159B" w14:textId="77777777" w:rsidR="000222DA" w:rsidRDefault="000222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FFCE" w14:textId="77777777" w:rsidR="000222DA" w:rsidRDefault="000222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703EC" w14:textId="77777777" w:rsidR="00856488" w:rsidRDefault="00856488">
      <w:pPr>
        <w:spacing w:line="240" w:lineRule="auto"/>
      </w:pPr>
      <w:r>
        <w:separator/>
      </w:r>
    </w:p>
  </w:footnote>
  <w:footnote w:type="continuationSeparator" w:id="0">
    <w:p w14:paraId="37E80CB5" w14:textId="77777777" w:rsidR="00856488" w:rsidRDefault="008564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B1BD" w14:textId="20B62FA6" w:rsidR="000222DA" w:rsidRDefault="000222DA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4EC5BB" wp14:editId="419ED18D">
          <wp:simplePos x="0" y="0"/>
          <wp:positionH relativeFrom="page">
            <wp:posOffset>656590</wp:posOffset>
          </wp:positionH>
          <wp:positionV relativeFrom="page">
            <wp:posOffset>-10160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88"/>
    <w:multiLevelType w:val="hybridMultilevel"/>
    <w:tmpl w:val="B8FAD5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13B"/>
    <w:multiLevelType w:val="hybridMultilevel"/>
    <w:tmpl w:val="A37676FE"/>
    <w:lvl w:ilvl="0" w:tplc="2886EF7A">
      <w:start w:val="3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A0C2EBF"/>
    <w:multiLevelType w:val="hybridMultilevel"/>
    <w:tmpl w:val="59E8A690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0E590D7B"/>
    <w:multiLevelType w:val="hybridMultilevel"/>
    <w:tmpl w:val="84B0CEFC"/>
    <w:lvl w:ilvl="0" w:tplc="10724B32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57A6E24"/>
    <w:multiLevelType w:val="hybridMultilevel"/>
    <w:tmpl w:val="613482F4"/>
    <w:lvl w:ilvl="0" w:tplc="75D6F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276A566C"/>
    <w:multiLevelType w:val="hybridMultilevel"/>
    <w:tmpl w:val="1D442B0E"/>
    <w:lvl w:ilvl="0" w:tplc="B0A0635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9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96B2211"/>
    <w:multiLevelType w:val="hybridMultilevel"/>
    <w:tmpl w:val="1C986916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B4158B"/>
    <w:multiLevelType w:val="hybridMultilevel"/>
    <w:tmpl w:val="F4D2D2D6"/>
    <w:lvl w:ilvl="0" w:tplc="0AF6F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1105"/>
    <w:multiLevelType w:val="hybridMultilevel"/>
    <w:tmpl w:val="25208168"/>
    <w:lvl w:ilvl="0" w:tplc="67663304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B2448"/>
    <w:multiLevelType w:val="hybridMultilevel"/>
    <w:tmpl w:val="2FE4BE4C"/>
    <w:lvl w:ilvl="0" w:tplc="D0BC5F1C">
      <w:start w:val="3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500B6"/>
    <w:multiLevelType w:val="hybridMultilevel"/>
    <w:tmpl w:val="3EEA1520"/>
    <w:lvl w:ilvl="0" w:tplc="BE30E09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585C74"/>
    <w:multiLevelType w:val="hybridMultilevel"/>
    <w:tmpl w:val="2EFA9A00"/>
    <w:lvl w:ilvl="0" w:tplc="C0A40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D8209E"/>
    <w:multiLevelType w:val="hybridMultilevel"/>
    <w:tmpl w:val="BFD01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8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9">
    <w:nsid w:val="6FE43AE9"/>
    <w:multiLevelType w:val="hybridMultilevel"/>
    <w:tmpl w:val="CC0A4D60"/>
    <w:lvl w:ilvl="0" w:tplc="3318AC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0"/>
  </w:num>
  <w:num w:numId="5">
    <w:abstractNumId w:val="5"/>
  </w:num>
  <w:num w:numId="6">
    <w:abstractNumId w:val="3"/>
  </w:num>
  <w:num w:numId="7">
    <w:abstractNumId w:val="7"/>
  </w:num>
  <w:num w:numId="8">
    <w:abstractNumId w:val="19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12"/>
  </w:num>
  <w:num w:numId="15">
    <w:abstractNumId w:val="12"/>
  </w:num>
  <w:num w:numId="16">
    <w:abstractNumId w:val="6"/>
  </w:num>
  <w:num w:numId="17">
    <w:abstractNumId w:val="11"/>
  </w:num>
  <w:num w:numId="18">
    <w:abstractNumId w:val="4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Konopáč">
    <w15:presenceInfo w15:providerId="None" w15:userId="Petr Konopá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proofState w:spelling="clean" w:grammar="clean"/>
  <w:defaultTabStop w:val="10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A"/>
    <w:rsid w:val="000003EB"/>
    <w:rsid w:val="00001357"/>
    <w:rsid w:val="00002016"/>
    <w:rsid w:val="000029E1"/>
    <w:rsid w:val="00005143"/>
    <w:rsid w:val="00005F60"/>
    <w:rsid w:val="00006237"/>
    <w:rsid w:val="00006838"/>
    <w:rsid w:val="00006FA4"/>
    <w:rsid w:val="0000781A"/>
    <w:rsid w:val="000078EB"/>
    <w:rsid w:val="00010A70"/>
    <w:rsid w:val="0001317B"/>
    <w:rsid w:val="00013FA7"/>
    <w:rsid w:val="0001477E"/>
    <w:rsid w:val="00016FA4"/>
    <w:rsid w:val="00017994"/>
    <w:rsid w:val="000201E0"/>
    <w:rsid w:val="0002048C"/>
    <w:rsid w:val="00021CCD"/>
    <w:rsid w:val="000222DA"/>
    <w:rsid w:val="00023255"/>
    <w:rsid w:val="0002351C"/>
    <w:rsid w:val="00023C28"/>
    <w:rsid w:val="00025735"/>
    <w:rsid w:val="00025842"/>
    <w:rsid w:val="00031B7E"/>
    <w:rsid w:val="00032105"/>
    <w:rsid w:val="00032282"/>
    <w:rsid w:val="00032F55"/>
    <w:rsid w:val="000347C2"/>
    <w:rsid w:val="00036633"/>
    <w:rsid w:val="000368F5"/>
    <w:rsid w:val="00037C63"/>
    <w:rsid w:val="000426C2"/>
    <w:rsid w:val="00042820"/>
    <w:rsid w:val="00044C59"/>
    <w:rsid w:val="000451B5"/>
    <w:rsid w:val="00045824"/>
    <w:rsid w:val="000464A8"/>
    <w:rsid w:val="000465CA"/>
    <w:rsid w:val="000465D8"/>
    <w:rsid w:val="00046727"/>
    <w:rsid w:val="00051F43"/>
    <w:rsid w:val="000535D8"/>
    <w:rsid w:val="000537B1"/>
    <w:rsid w:val="00053A2B"/>
    <w:rsid w:val="000541BF"/>
    <w:rsid w:val="000550F4"/>
    <w:rsid w:val="00055EB8"/>
    <w:rsid w:val="0005632E"/>
    <w:rsid w:val="00062607"/>
    <w:rsid w:val="000636A7"/>
    <w:rsid w:val="000643AF"/>
    <w:rsid w:val="0006641C"/>
    <w:rsid w:val="0006668B"/>
    <w:rsid w:val="00067F31"/>
    <w:rsid w:val="000728E3"/>
    <w:rsid w:val="00074CCF"/>
    <w:rsid w:val="000752D4"/>
    <w:rsid w:val="00076BDF"/>
    <w:rsid w:val="00076DDA"/>
    <w:rsid w:val="000806DA"/>
    <w:rsid w:val="00080E3B"/>
    <w:rsid w:val="00081656"/>
    <w:rsid w:val="000819FA"/>
    <w:rsid w:val="000826A2"/>
    <w:rsid w:val="00082D38"/>
    <w:rsid w:val="00085766"/>
    <w:rsid w:val="000859D2"/>
    <w:rsid w:val="00085A05"/>
    <w:rsid w:val="00086006"/>
    <w:rsid w:val="000860AB"/>
    <w:rsid w:val="00086830"/>
    <w:rsid w:val="00090D07"/>
    <w:rsid w:val="00091230"/>
    <w:rsid w:val="00091F02"/>
    <w:rsid w:val="000924D8"/>
    <w:rsid w:val="00093305"/>
    <w:rsid w:val="000943BD"/>
    <w:rsid w:val="00095968"/>
    <w:rsid w:val="00096B37"/>
    <w:rsid w:val="000970C0"/>
    <w:rsid w:val="00097D96"/>
    <w:rsid w:val="00097DE8"/>
    <w:rsid w:val="000A04A1"/>
    <w:rsid w:val="000A0511"/>
    <w:rsid w:val="000A31DB"/>
    <w:rsid w:val="000A620B"/>
    <w:rsid w:val="000B0EC6"/>
    <w:rsid w:val="000B101A"/>
    <w:rsid w:val="000B4835"/>
    <w:rsid w:val="000B56B6"/>
    <w:rsid w:val="000B5DCA"/>
    <w:rsid w:val="000B698C"/>
    <w:rsid w:val="000B7412"/>
    <w:rsid w:val="000C0C5A"/>
    <w:rsid w:val="000C16E9"/>
    <w:rsid w:val="000C23E8"/>
    <w:rsid w:val="000C4955"/>
    <w:rsid w:val="000D4599"/>
    <w:rsid w:val="000D489A"/>
    <w:rsid w:val="000E0415"/>
    <w:rsid w:val="000E414A"/>
    <w:rsid w:val="000E5BD4"/>
    <w:rsid w:val="000F390F"/>
    <w:rsid w:val="000F46B0"/>
    <w:rsid w:val="000F6474"/>
    <w:rsid w:val="00101B24"/>
    <w:rsid w:val="001026CC"/>
    <w:rsid w:val="00102F3B"/>
    <w:rsid w:val="001033EE"/>
    <w:rsid w:val="001038BD"/>
    <w:rsid w:val="00103C48"/>
    <w:rsid w:val="00103F1F"/>
    <w:rsid w:val="00104179"/>
    <w:rsid w:val="001058EA"/>
    <w:rsid w:val="0010596E"/>
    <w:rsid w:val="00105D94"/>
    <w:rsid w:val="00105E30"/>
    <w:rsid w:val="00106C01"/>
    <w:rsid w:val="00107255"/>
    <w:rsid w:val="00107B52"/>
    <w:rsid w:val="001102DC"/>
    <w:rsid w:val="00110F59"/>
    <w:rsid w:val="00111108"/>
    <w:rsid w:val="001130DE"/>
    <w:rsid w:val="00113FE8"/>
    <w:rsid w:val="0011510C"/>
    <w:rsid w:val="00115891"/>
    <w:rsid w:val="001159BB"/>
    <w:rsid w:val="00116E1D"/>
    <w:rsid w:val="00120BBC"/>
    <w:rsid w:val="00121C70"/>
    <w:rsid w:val="0012255A"/>
    <w:rsid w:val="00122F50"/>
    <w:rsid w:val="00123691"/>
    <w:rsid w:val="00124ABE"/>
    <w:rsid w:val="001254D3"/>
    <w:rsid w:val="00130626"/>
    <w:rsid w:val="00131B8C"/>
    <w:rsid w:val="00132914"/>
    <w:rsid w:val="00132D2B"/>
    <w:rsid w:val="00132EF2"/>
    <w:rsid w:val="00133FE4"/>
    <w:rsid w:val="0013485C"/>
    <w:rsid w:val="0013493D"/>
    <w:rsid w:val="00135905"/>
    <w:rsid w:val="00136950"/>
    <w:rsid w:val="0013721C"/>
    <w:rsid w:val="00140B8B"/>
    <w:rsid w:val="00140D8B"/>
    <w:rsid w:val="001420B2"/>
    <w:rsid w:val="00142934"/>
    <w:rsid w:val="00143D17"/>
    <w:rsid w:val="00144D91"/>
    <w:rsid w:val="001450E1"/>
    <w:rsid w:val="00145115"/>
    <w:rsid w:val="0014538A"/>
    <w:rsid w:val="00147536"/>
    <w:rsid w:val="001500CE"/>
    <w:rsid w:val="0015039C"/>
    <w:rsid w:val="00150A1B"/>
    <w:rsid w:val="00153859"/>
    <w:rsid w:val="00154B37"/>
    <w:rsid w:val="0015544E"/>
    <w:rsid w:val="0015732A"/>
    <w:rsid w:val="001601CE"/>
    <w:rsid w:val="00160849"/>
    <w:rsid w:val="00161464"/>
    <w:rsid w:val="001628B7"/>
    <w:rsid w:val="00162992"/>
    <w:rsid w:val="00162ED7"/>
    <w:rsid w:val="00162EF0"/>
    <w:rsid w:val="00163945"/>
    <w:rsid w:val="00163A03"/>
    <w:rsid w:val="00164D82"/>
    <w:rsid w:val="0016553F"/>
    <w:rsid w:val="001656F0"/>
    <w:rsid w:val="00165916"/>
    <w:rsid w:val="00165F30"/>
    <w:rsid w:val="00165F91"/>
    <w:rsid w:val="001660C5"/>
    <w:rsid w:val="001669DD"/>
    <w:rsid w:val="00170BF6"/>
    <w:rsid w:val="00171054"/>
    <w:rsid w:val="00171E78"/>
    <w:rsid w:val="00174739"/>
    <w:rsid w:val="00174BB7"/>
    <w:rsid w:val="0017625C"/>
    <w:rsid w:val="00177882"/>
    <w:rsid w:val="0018056F"/>
    <w:rsid w:val="001809CE"/>
    <w:rsid w:val="0018287C"/>
    <w:rsid w:val="00183AC9"/>
    <w:rsid w:val="00191859"/>
    <w:rsid w:val="00191EAA"/>
    <w:rsid w:val="00192001"/>
    <w:rsid w:val="001936DD"/>
    <w:rsid w:val="00193DD6"/>
    <w:rsid w:val="0019593C"/>
    <w:rsid w:val="00196659"/>
    <w:rsid w:val="00197367"/>
    <w:rsid w:val="00197FE0"/>
    <w:rsid w:val="001A27D5"/>
    <w:rsid w:val="001A2AB0"/>
    <w:rsid w:val="001A2E28"/>
    <w:rsid w:val="001A3586"/>
    <w:rsid w:val="001A3A75"/>
    <w:rsid w:val="001A451D"/>
    <w:rsid w:val="001A70ED"/>
    <w:rsid w:val="001A720D"/>
    <w:rsid w:val="001A758F"/>
    <w:rsid w:val="001A7BB8"/>
    <w:rsid w:val="001B052E"/>
    <w:rsid w:val="001B1351"/>
    <w:rsid w:val="001B3463"/>
    <w:rsid w:val="001B4890"/>
    <w:rsid w:val="001B509F"/>
    <w:rsid w:val="001C03F4"/>
    <w:rsid w:val="001C0768"/>
    <w:rsid w:val="001C29B1"/>
    <w:rsid w:val="001C3500"/>
    <w:rsid w:val="001C3E8B"/>
    <w:rsid w:val="001C43F7"/>
    <w:rsid w:val="001C5F2A"/>
    <w:rsid w:val="001C689A"/>
    <w:rsid w:val="001D0071"/>
    <w:rsid w:val="001D045B"/>
    <w:rsid w:val="001D0D93"/>
    <w:rsid w:val="001D1CF3"/>
    <w:rsid w:val="001D47FB"/>
    <w:rsid w:val="001D4816"/>
    <w:rsid w:val="001E1102"/>
    <w:rsid w:val="001E2B82"/>
    <w:rsid w:val="001E2CF6"/>
    <w:rsid w:val="001E371D"/>
    <w:rsid w:val="001E378A"/>
    <w:rsid w:val="001E4E11"/>
    <w:rsid w:val="001E534E"/>
    <w:rsid w:val="001E5767"/>
    <w:rsid w:val="001E59B2"/>
    <w:rsid w:val="001E6D22"/>
    <w:rsid w:val="001F0135"/>
    <w:rsid w:val="001F0310"/>
    <w:rsid w:val="001F0ECD"/>
    <w:rsid w:val="001F32CB"/>
    <w:rsid w:val="001F54E0"/>
    <w:rsid w:val="001F5CE6"/>
    <w:rsid w:val="001F602C"/>
    <w:rsid w:val="001F6A82"/>
    <w:rsid w:val="001F6AA7"/>
    <w:rsid w:val="002001FF"/>
    <w:rsid w:val="002005A7"/>
    <w:rsid w:val="00201147"/>
    <w:rsid w:val="002012E0"/>
    <w:rsid w:val="00202224"/>
    <w:rsid w:val="00202789"/>
    <w:rsid w:val="002034B9"/>
    <w:rsid w:val="00204083"/>
    <w:rsid w:val="002051B8"/>
    <w:rsid w:val="00205696"/>
    <w:rsid w:val="002117C6"/>
    <w:rsid w:val="00211F19"/>
    <w:rsid w:val="00212505"/>
    <w:rsid w:val="00212536"/>
    <w:rsid w:val="002127AE"/>
    <w:rsid w:val="002130A4"/>
    <w:rsid w:val="00213431"/>
    <w:rsid w:val="00213687"/>
    <w:rsid w:val="00213BEC"/>
    <w:rsid w:val="00213CD6"/>
    <w:rsid w:val="002147FF"/>
    <w:rsid w:val="00214E1B"/>
    <w:rsid w:val="002166F6"/>
    <w:rsid w:val="0021759B"/>
    <w:rsid w:val="00221475"/>
    <w:rsid w:val="00221A35"/>
    <w:rsid w:val="00222287"/>
    <w:rsid w:val="00222901"/>
    <w:rsid w:val="0022320F"/>
    <w:rsid w:val="00224C37"/>
    <w:rsid w:val="00224E57"/>
    <w:rsid w:val="002256FE"/>
    <w:rsid w:val="0022578E"/>
    <w:rsid w:val="00232288"/>
    <w:rsid w:val="00233F78"/>
    <w:rsid w:val="002346EF"/>
    <w:rsid w:val="00235B70"/>
    <w:rsid w:val="002401EA"/>
    <w:rsid w:val="002417F3"/>
    <w:rsid w:val="00241F2E"/>
    <w:rsid w:val="002432F2"/>
    <w:rsid w:val="0024358B"/>
    <w:rsid w:val="002455E8"/>
    <w:rsid w:val="00245F0D"/>
    <w:rsid w:val="00246D07"/>
    <w:rsid w:val="00250FDA"/>
    <w:rsid w:val="00252331"/>
    <w:rsid w:val="00252BE7"/>
    <w:rsid w:val="00255CB0"/>
    <w:rsid w:val="002564DC"/>
    <w:rsid w:val="00260084"/>
    <w:rsid w:val="00260879"/>
    <w:rsid w:val="00262135"/>
    <w:rsid w:val="00262C02"/>
    <w:rsid w:val="00264702"/>
    <w:rsid w:val="002665A9"/>
    <w:rsid w:val="00266AA5"/>
    <w:rsid w:val="00267DBB"/>
    <w:rsid w:val="002712AF"/>
    <w:rsid w:val="00271E44"/>
    <w:rsid w:val="00272BA2"/>
    <w:rsid w:val="002736E9"/>
    <w:rsid w:val="00273F4D"/>
    <w:rsid w:val="00274778"/>
    <w:rsid w:val="002751AC"/>
    <w:rsid w:val="00276E6C"/>
    <w:rsid w:val="00280903"/>
    <w:rsid w:val="002825D9"/>
    <w:rsid w:val="002841EF"/>
    <w:rsid w:val="00284723"/>
    <w:rsid w:val="00284A29"/>
    <w:rsid w:val="00287D97"/>
    <w:rsid w:val="00290C40"/>
    <w:rsid w:val="00290FBF"/>
    <w:rsid w:val="00292256"/>
    <w:rsid w:val="00292A10"/>
    <w:rsid w:val="00292B39"/>
    <w:rsid w:val="00294B6D"/>
    <w:rsid w:val="00296C80"/>
    <w:rsid w:val="00297AE0"/>
    <w:rsid w:val="002A12ED"/>
    <w:rsid w:val="002A5C99"/>
    <w:rsid w:val="002B0F6B"/>
    <w:rsid w:val="002B10A4"/>
    <w:rsid w:val="002B1AE0"/>
    <w:rsid w:val="002B3ED9"/>
    <w:rsid w:val="002B50C7"/>
    <w:rsid w:val="002B73B2"/>
    <w:rsid w:val="002B798A"/>
    <w:rsid w:val="002C0565"/>
    <w:rsid w:val="002C1126"/>
    <w:rsid w:val="002C433A"/>
    <w:rsid w:val="002C4A05"/>
    <w:rsid w:val="002C545D"/>
    <w:rsid w:val="002C54E9"/>
    <w:rsid w:val="002C572D"/>
    <w:rsid w:val="002C6BE5"/>
    <w:rsid w:val="002D063B"/>
    <w:rsid w:val="002D0B0A"/>
    <w:rsid w:val="002D3156"/>
    <w:rsid w:val="002D323D"/>
    <w:rsid w:val="002D3FF9"/>
    <w:rsid w:val="002D4091"/>
    <w:rsid w:val="002D58F5"/>
    <w:rsid w:val="002D77C0"/>
    <w:rsid w:val="002E0C35"/>
    <w:rsid w:val="002E1150"/>
    <w:rsid w:val="002E1FE7"/>
    <w:rsid w:val="002E28C4"/>
    <w:rsid w:val="002E364A"/>
    <w:rsid w:val="002E39B8"/>
    <w:rsid w:val="002E4090"/>
    <w:rsid w:val="002E5C80"/>
    <w:rsid w:val="002E6800"/>
    <w:rsid w:val="002F1196"/>
    <w:rsid w:val="002F143D"/>
    <w:rsid w:val="002F1881"/>
    <w:rsid w:val="002F4341"/>
    <w:rsid w:val="002F485B"/>
    <w:rsid w:val="002F4CC7"/>
    <w:rsid w:val="002F4D0B"/>
    <w:rsid w:val="002F502C"/>
    <w:rsid w:val="002F5659"/>
    <w:rsid w:val="002F5BD9"/>
    <w:rsid w:val="002F63C2"/>
    <w:rsid w:val="00300661"/>
    <w:rsid w:val="0030076C"/>
    <w:rsid w:val="00301297"/>
    <w:rsid w:val="0030138D"/>
    <w:rsid w:val="00303249"/>
    <w:rsid w:val="003032B9"/>
    <w:rsid w:val="003032ED"/>
    <w:rsid w:val="00306CD5"/>
    <w:rsid w:val="00306CEF"/>
    <w:rsid w:val="0030738F"/>
    <w:rsid w:val="00307879"/>
    <w:rsid w:val="00310081"/>
    <w:rsid w:val="003128DA"/>
    <w:rsid w:val="00312E93"/>
    <w:rsid w:val="003138DA"/>
    <w:rsid w:val="00313DD4"/>
    <w:rsid w:val="00314E3F"/>
    <w:rsid w:val="00315EEB"/>
    <w:rsid w:val="003172B8"/>
    <w:rsid w:val="003174BE"/>
    <w:rsid w:val="0031790A"/>
    <w:rsid w:val="003207FB"/>
    <w:rsid w:val="00320997"/>
    <w:rsid w:val="00320EA4"/>
    <w:rsid w:val="00322938"/>
    <w:rsid w:val="00323EAD"/>
    <w:rsid w:val="003241B2"/>
    <w:rsid w:val="0032466B"/>
    <w:rsid w:val="00324997"/>
    <w:rsid w:val="00324BB8"/>
    <w:rsid w:val="00324D89"/>
    <w:rsid w:val="00325520"/>
    <w:rsid w:val="00331BAB"/>
    <w:rsid w:val="00331DCF"/>
    <w:rsid w:val="003323CF"/>
    <w:rsid w:val="00332620"/>
    <w:rsid w:val="0033301B"/>
    <w:rsid w:val="003343A8"/>
    <w:rsid w:val="003349D8"/>
    <w:rsid w:val="00337A75"/>
    <w:rsid w:val="003403D8"/>
    <w:rsid w:val="00340BA9"/>
    <w:rsid w:val="003418F3"/>
    <w:rsid w:val="00341BAF"/>
    <w:rsid w:val="00343004"/>
    <w:rsid w:val="0034331D"/>
    <w:rsid w:val="00343791"/>
    <w:rsid w:val="0034506D"/>
    <w:rsid w:val="00346275"/>
    <w:rsid w:val="00350D51"/>
    <w:rsid w:val="00353FE9"/>
    <w:rsid w:val="00354012"/>
    <w:rsid w:val="0035474B"/>
    <w:rsid w:val="00355224"/>
    <w:rsid w:val="00357BA9"/>
    <w:rsid w:val="00360BD5"/>
    <w:rsid w:val="00361275"/>
    <w:rsid w:val="0036220F"/>
    <w:rsid w:val="00362278"/>
    <w:rsid w:val="003629E1"/>
    <w:rsid w:val="00363846"/>
    <w:rsid w:val="003645AE"/>
    <w:rsid w:val="00364C4E"/>
    <w:rsid w:val="00365964"/>
    <w:rsid w:val="00365AED"/>
    <w:rsid w:val="00366103"/>
    <w:rsid w:val="00367B2D"/>
    <w:rsid w:val="00370364"/>
    <w:rsid w:val="00370D06"/>
    <w:rsid w:val="00370FB6"/>
    <w:rsid w:val="00371445"/>
    <w:rsid w:val="00371629"/>
    <w:rsid w:val="00373095"/>
    <w:rsid w:val="0037498A"/>
    <w:rsid w:val="00377CAE"/>
    <w:rsid w:val="00382603"/>
    <w:rsid w:val="00384478"/>
    <w:rsid w:val="00384592"/>
    <w:rsid w:val="00384887"/>
    <w:rsid w:val="00384FBA"/>
    <w:rsid w:val="00385329"/>
    <w:rsid w:val="003864B8"/>
    <w:rsid w:val="00386B9E"/>
    <w:rsid w:val="00387B85"/>
    <w:rsid w:val="00387EE7"/>
    <w:rsid w:val="00393016"/>
    <w:rsid w:val="00393DC6"/>
    <w:rsid w:val="003946E1"/>
    <w:rsid w:val="003964FC"/>
    <w:rsid w:val="00396AC6"/>
    <w:rsid w:val="00397310"/>
    <w:rsid w:val="003974D5"/>
    <w:rsid w:val="003A0004"/>
    <w:rsid w:val="003A045A"/>
    <w:rsid w:val="003A0C0E"/>
    <w:rsid w:val="003A15DC"/>
    <w:rsid w:val="003A1CD8"/>
    <w:rsid w:val="003A2634"/>
    <w:rsid w:val="003A545B"/>
    <w:rsid w:val="003A6391"/>
    <w:rsid w:val="003A6E7D"/>
    <w:rsid w:val="003B25B2"/>
    <w:rsid w:val="003B2D3D"/>
    <w:rsid w:val="003B3AFB"/>
    <w:rsid w:val="003B59C8"/>
    <w:rsid w:val="003B6936"/>
    <w:rsid w:val="003B7225"/>
    <w:rsid w:val="003C01D6"/>
    <w:rsid w:val="003C122A"/>
    <w:rsid w:val="003C2C70"/>
    <w:rsid w:val="003C2E6B"/>
    <w:rsid w:val="003C44BC"/>
    <w:rsid w:val="003C4A89"/>
    <w:rsid w:val="003C4B22"/>
    <w:rsid w:val="003C66AA"/>
    <w:rsid w:val="003D0D84"/>
    <w:rsid w:val="003D2C3B"/>
    <w:rsid w:val="003D3BA1"/>
    <w:rsid w:val="003D3D3D"/>
    <w:rsid w:val="003D40C3"/>
    <w:rsid w:val="003D410B"/>
    <w:rsid w:val="003D4C9F"/>
    <w:rsid w:val="003D5BBA"/>
    <w:rsid w:val="003D64D7"/>
    <w:rsid w:val="003D65B1"/>
    <w:rsid w:val="003D6CB2"/>
    <w:rsid w:val="003D78AB"/>
    <w:rsid w:val="003D7AC3"/>
    <w:rsid w:val="003E0CE2"/>
    <w:rsid w:val="003E1893"/>
    <w:rsid w:val="003E2C1D"/>
    <w:rsid w:val="003E3E5C"/>
    <w:rsid w:val="003E4054"/>
    <w:rsid w:val="003E45B5"/>
    <w:rsid w:val="003E4CD6"/>
    <w:rsid w:val="003E6025"/>
    <w:rsid w:val="003E764E"/>
    <w:rsid w:val="003F05A1"/>
    <w:rsid w:val="003F0850"/>
    <w:rsid w:val="003F24ED"/>
    <w:rsid w:val="003F33DC"/>
    <w:rsid w:val="003F3ACD"/>
    <w:rsid w:val="003F3C2F"/>
    <w:rsid w:val="003F6CD1"/>
    <w:rsid w:val="003F75A8"/>
    <w:rsid w:val="00401750"/>
    <w:rsid w:val="00402E22"/>
    <w:rsid w:val="00404325"/>
    <w:rsid w:val="00406495"/>
    <w:rsid w:val="00410D0D"/>
    <w:rsid w:val="004113A5"/>
    <w:rsid w:val="00412682"/>
    <w:rsid w:val="004134F3"/>
    <w:rsid w:val="004140E4"/>
    <w:rsid w:val="004165E6"/>
    <w:rsid w:val="00420D95"/>
    <w:rsid w:val="004224FB"/>
    <w:rsid w:val="00422EC7"/>
    <w:rsid w:val="00422F45"/>
    <w:rsid w:val="00425DBB"/>
    <w:rsid w:val="00426679"/>
    <w:rsid w:val="00426BFD"/>
    <w:rsid w:val="004278FC"/>
    <w:rsid w:val="00430F69"/>
    <w:rsid w:val="00433610"/>
    <w:rsid w:val="004338AD"/>
    <w:rsid w:val="0043394B"/>
    <w:rsid w:val="00433DEF"/>
    <w:rsid w:val="00435134"/>
    <w:rsid w:val="004351EF"/>
    <w:rsid w:val="00435936"/>
    <w:rsid w:val="004376DA"/>
    <w:rsid w:val="004404C1"/>
    <w:rsid w:val="004415B2"/>
    <w:rsid w:val="00441B78"/>
    <w:rsid w:val="0044249B"/>
    <w:rsid w:val="0044283D"/>
    <w:rsid w:val="004428B8"/>
    <w:rsid w:val="00443A54"/>
    <w:rsid w:val="00444409"/>
    <w:rsid w:val="00444753"/>
    <w:rsid w:val="00444E5A"/>
    <w:rsid w:val="004461B2"/>
    <w:rsid w:val="0044709D"/>
    <w:rsid w:val="00447508"/>
    <w:rsid w:val="0045093A"/>
    <w:rsid w:val="0045305B"/>
    <w:rsid w:val="00454870"/>
    <w:rsid w:val="00456938"/>
    <w:rsid w:val="00460030"/>
    <w:rsid w:val="00461677"/>
    <w:rsid w:val="00461CBA"/>
    <w:rsid w:val="004645E3"/>
    <w:rsid w:val="00466FE2"/>
    <w:rsid w:val="0047017A"/>
    <w:rsid w:val="00471E1A"/>
    <w:rsid w:val="00473099"/>
    <w:rsid w:val="00473371"/>
    <w:rsid w:val="00473BFB"/>
    <w:rsid w:val="00473F12"/>
    <w:rsid w:val="00474FC9"/>
    <w:rsid w:val="0047572C"/>
    <w:rsid w:val="00476578"/>
    <w:rsid w:val="00477B0E"/>
    <w:rsid w:val="00483384"/>
    <w:rsid w:val="004835C9"/>
    <w:rsid w:val="00483CF1"/>
    <w:rsid w:val="00484BC1"/>
    <w:rsid w:val="00484E34"/>
    <w:rsid w:val="0049014C"/>
    <w:rsid w:val="0049018F"/>
    <w:rsid w:val="00490C83"/>
    <w:rsid w:val="004915E3"/>
    <w:rsid w:val="0049204B"/>
    <w:rsid w:val="004939E6"/>
    <w:rsid w:val="00494BE1"/>
    <w:rsid w:val="0049508C"/>
    <w:rsid w:val="004971F2"/>
    <w:rsid w:val="004A0B2F"/>
    <w:rsid w:val="004A1C6F"/>
    <w:rsid w:val="004A2ACF"/>
    <w:rsid w:val="004A2F12"/>
    <w:rsid w:val="004A395D"/>
    <w:rsid w:val="004A6A04"/>
    <w:rsid w:val="004A6ABA"/>
    <w:rsid w:val="004A702F"/>
    <w:rsid w:val="004A79BA"/>
    <w:rsid w:val="004A7D76"/>
    <w:rsid w:val="004B11B0"/>
    <w:rsid w:val="004B2652"/>
    <w:rsid w:val="004B2EB3"/>
    <w:rsid w:val="004B3D09"/>
    <w:rsid w:val="004C071B"/>
    <w:rsid w:val="004C0D57"/>
    <w:rsid w:val="004C0D7A"/>
    <w:rsid w:val="004C270F"/>
    <w:rsid w:val="004C4784"/>
    <w:rsid w:val="004C4851"/>
    <w:rsid w:val="004C5088"/>
    <w:rsid w:val="004C5638"/>
    <w:rsid w:val="004C69CD"/>
    <w:rsid w:val="004C69EC"/>
    <w:rsid w:val="004D0CE3"/>
    <w:rsid w:val="004D448F"/>
    <w:rsid w:val="004D4BA2"/>
    <w:rsid w:val="004D5955"/>
    <w:rsid w:val="004D71FD"/>
    <w:rsid w:val="004E0F07"/>
    <w:rsid w:val="004E1153"/>
    <w:rsid w:val="004E389E"/>
    <w:rsid w:val="004E42D9"/>
    <w:rsid w:val="004E6BC2"/>
    <w:rsid w:val="004E7D44"/>
    <w:rsid w:val="004E7F1B"/>
    <w:rsid w:val="004F0820"/>
    <w:rsid w:val="004F1715"/>
    <w:rsid w:val="004F1E9F"/>
    <w:rsid w:val="004F4676"/>
    <w:rsid w:val="004F5EE0"/>
    <w:rsid w:val="004F62BB"/>
    <w:rsid w:val="004F7C20"/>
    <w:rsid w:val="0050087E"/>
    <w:rsid w:val="005026B3"/>
    <w:rsid w:val="00502AFB"/>
    <w:rsid w:val="00502F70"/>
    <w:rsid w:val="0050302A"/>
    <w:rsid w:val="0050382F"/>
    <w:rsid w:val="005038B1"/>
    <w:rsid w:val="005058EC"/>
    <w:rsid w:val="00505FE2"/>
    <w:rsid w:val="0050783E"/>
    <w:rsid w:val="00507F1B"/>
    <w:rsid w:val="00510D67"/>
    <w:rsid w:val="00511C6B"/>
    <w:rsid w:val="00512584"/>
    <w:rsid w:val="00512BC1"/>
    <w:rsid w:val="005132EE"/>
    <w:rsid w:val="00514B27"/>
    <w:rsid w:val="00514C76"/>
    <w:rsid w:val="00520D0E"/>
    <w:rsid w:val="005216D1"/>
    <w:rsid w:val="005218EE"/>
    <w:rsid w:val="00521EE4"/>
    <w:rsid w:val="0052466B"/>
    <w:rsid w:val="005265EE"/>
    <w:rsid w:val="0053034E"/>
    <w:rsid w:val="00530B36"/>
    <w:rsid w:val="0053136B"/>
    <w:rsid w:val="00531A25"/>
    <w:rsid w:val="00533510"/>
    <w:rsid w:val="005337EB"/>
    <w:rsid w:val="005344C6"/>
    <w:rsid w:val="005348F9"/>
    <w:rsid w:val="0053568F"/>
    <w:rsid w:val="005375D6"/>
    <w:rsid w:val="00537D6E"/>
    <w:rsid w:val="00540294"/>
    <w:rsid w:val="005409AB"/>
    <w:rsid w:val="00543B42"/>
    <w:rsid w:val="00546265"/>
    <w:rsid w:val="00546288"/>
    <w:rsid w:val="005512D6"/>
    <w:rsid w:val="00551647"/>
    <w:rsid w:val="00551E2F"/>
    <w:rsid w:val="005521A0"/>
    <w:rsid w:val="005524A9"/>
    <w:rsid w:val="00554FAC"/>
    <w:rsid w:val="00557F71"/>
    <w:rsid w:val="005610F7"/>
    <w:rsid w:val="00563997"/>
    <w:rsid w:val="0056412C"/>
    <w:rsid w:val="00564D5B"/>
    <w:rsid w:val="00571F98"/>
    <w:rsid w:val="00572384"/>
    <w:rsid w:val="00572D01"/>
    <w:rsid w:val="00573414"/>
    <w:rsid w:val="0057490F"/>
    <w:rsid w:val="00574BF8"/>
    <w:rsid w:val="00575C60"/>
    <w:rsid w:val="005760B0"/>
    <w:rsid w:val="00576A65"/>
    <w:rsid w:val="0058012D"/>
    <w:rsid w:val="005841AE"/>
    <w:rsid w:val="005863D7"/>
    <w:rsid w:val="00586952"/>
    <w:rsid w:val="00586BDF"/>
    <w:rsid w:val="00587AD8"/>
    <w:rsid w:val="005900E9"/>
    <w:rsid w:val="00590809"/>
    <w:rsid w:val="005910FB"/>
    <w:rsid w:val="00591618"/>
    <w:rsid w:val="00592559"/>
    <w:rsid w:val="005927DE"/>
    <w:rsid w:val="00592FD8"/>
    <w:rsid w:val="00593617"/>
    <w:rsid w:val="00593F25"/>
    <w:rsid w:val="00595235"/>
    <w:rsid w:val="00596748"/>
    <w:rsid w:val="005976FE"/>
    <w:rsid w:val="005A0B42"/>
    <w:rsid w:val="005A14C3"/>
    <w:rsid w:val="005A229E"/>
    <w:rsid w:val="005A650B"/>
    <w:rsid w:val="005A6D8F"/>
    <w:rsid w:val="005A748E"/>
    <w:rsid w:val="005B1B68"/>
    <w:rsid w:val="005B1F51"/>
    <w:rsid w:val="005B2C3C"/>
    <w:rsid w:val="005B3022"/>
    <w:rsid w:val="005B33DB"/>
    <w:rsid w:val="005B4C15"/>
    <w:rsid w:val="005B6B84"/>
    <w:rsid w:val="005C0F9F"/>
    <w:rsid w:val="005C2963"/>
    <w:rsid w:val="005C3C35"/>
    <w:rsid w:val="005C4F4F"/>
    <w:rsid w:val="005C5019"/>
    <w:rsid w:val="005C5780"/>
    <w:rsid w:val="005C63FB"/>
    <w:rsid w:val="005D0A5F"/>
    <w:rsid w:val="005D11C4"/>
    <w:rsid w:val="005D1BFC"/>
    <w:rsid w:val="005D2B20"/>
    <w:rsid w:val="005D3152"/>
    <w:rsid w:val="005D3A99"/>
    <w:rsid w:val="005D4254"/>
    <w:rsid w:val="005D56C0"/>
    <w:rsid w:val="005D6783"/>
    <w:rsid w:val="005D726A"/>
    <w:rsid w:val="005E0233"/>
    <w:rsid w:val="005E072F"/>
    <w:rsid w:val="005E294C"/>
    <w:rsid w:val="005E4D8B"/>
    <w:rsid w:val="005E6A53"/>
    <w:rsid w:val="005E7441"/>
    <w:rsid w:val="005E7F04"/>
    <w:rsid w:val="005F05D2"/>
    <w:rsid w:val="005F05FB"/>
    <w:rsid w:val="005F1505"/>
    <w:rsid w:val="005F16CE"/>
    <w:rsid w:val="005F2078"/>
    <w:rsid w:val="005F273C"/>
    <w:rsid w:val="005F4947"/>
    <w:rsid w:val="005F57D7"/>
    <w:rsid w:val="005F68A1"/>
    <w:rsid w:val="00600D00"/>
    <w:rsid w:val="006016D6"/>
    <w:rsid w:val="006047BE"/>
    <w:rsid w:val="00604BB0"/>
    <w:rsid w:val="00607949"/>
    <w:rsid w:val="0060797F"/>
    <w:rsid w:val="00611E74"/>
    <w:rsid w:val="0061237C"/>
    <w:rsid w:val="00612DFA"/>
    <w:rsid w:val="00612E8D"/>
    <w:rsid w:val="0061379E"/>
    <w:rsid w:val="006151C2"/>
    <w:rsid w:val="00615F3D"/>
    <w:rsid w:val="00616889"/>
    <w:rsid w:val="0062058A"/>
    <w:rsid w:val="006207B6"/>
    <w:rsid w:val="006209A5"/>
    <w:rsid w:val="00621FFC"/>
    <w:rsid w:val="00622370"/>
    <w:rsid w:val="006228B7"/>
    <w:rsid w:val="00623038"/>
    <w:rsid w:val="00624C0F"/>
    <w:rsid w:val="00625168"/>
    <w:rsid w:val="00625326"/>
    <w:rsid w:val="006258A4"/>
    <w:rsid w:val="00627001"/>
    <w:rsid w:val="0063097F"/>
    <w:rsid w:val="00630ABF"/>
    <w:rsid w:val="0063175A"/>
    <w:rsid w:val="00633CBC"/>
    <w:rsid w:val="00634349"/>
    <w:rsid w:val="006346E7"/>
    <w:rsid w:val="00634DBF"/>
    <w:rsid w:val="00634EF8"/>
    <w:rsid w:val="006364C1"/>
    <w:rsid w:val="006377D4"/>
    <w:rsid w:val="006378E6"/>
    <w:rsid w:val="006402A2"/>
    <w:rsid w:val="00642738"/>
    <w:rsid w:val="00643D4F"/>
    <w:rsid w:val="006445AD"/>
    <w:rsid w:val="006468E9"/>
    <w:rsid w:val="00650F4F"/>
    <w:rsid w:val="00651114"/>
    <w:rsid w:val="00652C1C"/>
    <w:rsid w:val="00652D8C"/>
    <w:rsid w:val="0065316D"/>
    <w:rsid w:val="006534E7"/>
    <w:rsid w:val="00656EB5"/>
    <w:rsid w:val="00657F72"/>
    <w:rsid w:val="00660979"/>
    <w:rsid w:val="00660F38"/>
    <w:rsid w:val="00661579"/>
    <w:rsid w:val="006634D3"/>
    <w:rsid w:val="0066535D"/>
    <w:rsid w:val="00666870"/>
    <w:rsid w:val="00670493"/>
    <w:rsid w:val="006709A6"/>
    <w:rsid w:val="00673C57"/>
    <w:rsid w:val="00674B47"/>
    <w:rsid w:val="00675B77"/>
    <w:rsid w:val="0067620F"/>
    <w:rsid w:val="00677F8E"/>
    <w:rsid w:val="0068008C"/>
    <w:rsid w:val="00682239"/>
    <w:rsid w:val="00682BEE"/>
    <w:rsid w:val="00683827"/>
    <w:rsid w:val="0068483A"/>
    <w:rsid w:val="006848AB"/>
    <w:rsid w:val="006856BB"/>
    <w:rsid w:val="006856C1"/>
    <w:rsid w:val="006865AE"/>
    <w:rsid w:val="00687F86"/>
    <w:rsid w:val="00690379"/>
    <w:rsid w:val="00690394"/>
    <w:rsid w:val="00693BED"/>
    <w:rsid w:val="00694DD3"/>
    <w:rsid w:val="006967BB"/>
    <w:rsid w:val="006972B2"/>
    <w:rsid w:val="006A0402"/>
    <w:rsid w:val="006A0BB7"/>
    <w:rsid w:val="006A0C55"/>
    <w:rsid w:val="006A228F"/>
    <w:rsid w:val="006A231D"/>
    <w:rsid w:val="006A2452"/>
    <w:rsid w:val="006A24A4"/>
    <w:rsid w:val="006A2EBD"/>
    <w:rsid w:val="006A41EA"/>
    <w:rsid w:val="006A4D65"/>
    <w:rsid w:val="006A59FC"/>
    <w:rsid w:val="006A5CBF"/>
    <w:rsid w:val="006A67B2"/>
    <w:rsid w:val="006A6D01"/>
    <w:rsid w:val="006A7258"/>
    <w:rsid w:val="006A78B2"/>
    <w:rsid w:val="006B291C"/>
    <w:rsid w:val="006B5389"/>
    <w:rsid w:val="006B5DAF"/>
    <w:rsid w:val="006B5FC2"/>
    <w:rsid w:val="006B7650"/>
    <w:rsid w:val="006C056E"/>
    <w:rsid w:val="006C10AB"/>
    <w:rsid w:val="006C21C6"/>
    <w:rsid w:val="006C3436"/>
    <w:rsid w:val="006C5D2D"/>
    <w:rsid w:val="006C68B9"/>
    <w:rsid w:val="006C704F"/>
    <w:rsid w:val="006D19D0"/>
    <w:rsid w:val="006D2567"/>
    <w:rsid w:val="006D4CD8"/>
    <w:rsid w:val="006D5F29"/>
    <w:rsid w:val="006D6525"/>
    <w:rsid w:val="006E13D0"/>
    <w:rsid w:val="006E158D"/>
    <w:rsid w:val="006E1CE3"/>
    <w:rsid w:val="006E1FDE"/>
    <w:rsid w:val="006E221F"/>
    <w:rsid w:val="006E2839"/>
    <w:rsid w:val="006E2A76"/>
    <w:rsid w:val="006E3654"/>
    <w:rsid w:val="006E46C0"/>
    <w:rsid w:val="006E599B"/>
    <w:rsid w:val="006E673B"/>
    <w:rsid w:val="006F004B"/>
    <w:rsid w:val="006F14B1"/>
    <w:rsid w:val="006F1505"/>
    <w:rsid w:val="006F1E7A"/>
    <w:rsid w:val="006F4EC5"/>
    <w:rsid w:val="006F5699"/>
    <w:rsid w:val="006F5782"/>
    <w:rsid w:val="006F593E"/>
    <w:rsid w:val="006F60FF"/>
    <w:rsid w:val="006F64AC"/>
    <w:rsid w:val="006F78D4"/>
    <w:rsid w:val="00700F35"/>
    <w:rsid w:val="00702D36"/>
    <w:rsid w:val="00705829"/>
    <w:rsid w:val="007059ED"/>
    <w:rsid w:val="0070705C"/>
    <w:rsid w:val="007077B3"/>
    <w:rsid w:val="00713AB5"/>
    <w:rsid w:val="00714865"/>
    <w:rsid w:val="00715C3D"/>
    <w:rsid w:val="007168D2"/>
    <w:rsid w:val="0071726E"/>
    <w:rsid w:val="0071772A"/>
    <w:rsid w:val="00721905"/>
    <w:rsid w:val="0072208E"/>
    <w:rsid w:val="00723759"/>
    <w:rsid w:val="0072687F"/>
    <w:rsid w:val="007268B8"/>
    <w:rsid w:val="0072788F"/>
    <w:rsid w:val="00730A4A"/>
    <w:rsid w:val="00730D2F"/>
    <w:rsid w:val="0073361B"/>
    <w:rsid w:val="00733C56"/>
    <w:rsid w:val="00733E39"/>
    <w:rsid w:val="007341E2"/>
    <w:rsid w:val="007408F0"/>
    <w:rsid w:val="00741D2B"/>
    <w:rsid w:val="007421EE"/>
    <w:rsid w:val="0074226A"/>
    <w:rsid w:val="00743DD2"/>
    <w:rsid w:val="00744F7C"/>
    <w:rsid w:val="007460B6"/>
    <w:rsid w:val="00747CF1"/>
    <w:rsid w:val="00750BBD"/>
    <w:rsid w:val="00750D1C"/>
    <w:rsid w:val="007511DC"/>
    <w:rsid w:val="0075202B"/>
    <w:rsid w:val="007528F3"/>
    <w:rsid w:val="00753EDF"/>
    <w:rsid w:val="007542FD"/>
    <w:rsid w:val="00754C9F"/>
    <w:rsid w:val="00755148"/>
    <w:rsid w:val="0075781C"/>
    <w:rsid w:val="007642A8"/>
    <w:rsid w:val="0076552E"/>
    <w:rsid w:val="00766C1A"/>
    <w:rsid w:val="0076748A"/>
    <w:rsid w:val="00767633"/>
    <w:rsid w:val="00770C05"/>
    <w:rsid w:val="007712B3"/>
    <w:rsid w:val="007716DF"/>
    <w:rsid w:val="0077204D"/>
    <w:rsid w:val="007721B7"/>
    <w:rsid w:val="007722EF"/>
    <w:rsid w:val="007726DF"/>
    <w:rsid w:val="00773A11"/>
    <w:rsid w:val="00773C14"/>
    <w:rsid w:val="00773FBE"/>
    <w:rsid w:val="00774125"/>
    <w:rsid w:val="00775130"/>
    <w:rsid w:val="007761B9"/>
    <w:rsid w:val="007763CC"/>
    <w:rsid w:val="00783255"/>
    <w:rsid w:val="00786C7E"/>
    <w:rsid w:val="00786FCB"/>
    <w:rsid w:val="00787E39"/>
    <w:rsid w:val="00790464"/>
    <w:rsid w:val="007918BA"/>
    <w:rsid w:val="0079214F"/>
    <w:rsid w:val="00792A99"/>
    <w:rsid w:val="00794DAB"/>
    <w:rsid w:val="007955A0"/>
    <w:rsid w:val="00795BD7"/>
    <w:rsid w:val="00796B89"/>
    <w:rsid w:val="00796F79"/>
    <w:rsid w:val="007A0381"/>
    <w:rsid w:val="007A0FBC"/>
    <w:rsid w:val="007A164B"/>
    <w:rsid w:val="007A202F"/>
    <w:rsid w:val="007A31B0"/>
    <w:rsid w:val="007A3490"/>
    <w:rsid w:val="007A3507"/>
    <w:rsid w:val="007A6F87"/>
    <w:rsid w:val="007B18E9"/>
    <w:rsid w:val="007B27B7"/>
    <w:rsid w:val="007B2EFC"/>
    <w:rsid w:val="007B369F"/>
    <w:rsid w:val="007B3BD3"/>
    <w:rsid w:val="007B3DE7"/>
    <w:rsid w:val="007B3FE9"/>
    <w:rsid w:val="007B460C"/>
    <w:rsid w:val="007B66BA"/>
    <w:rsid w:val="007B6D1E"/>
    <w:rsid w:val="007B6D1F"/>
    <w:rsid w:val="007B7354"/>
    <w:rsid w:val="007C021F"/>
    <w:rsid w:val="007C20B4"/>
    <w:rsid w:val="007C4DFF"/>
    <w:rsid w:val="007C548C"/>
    <w:rsid w:val="007C57AA"/>
    <w:rsid w:val="007C5DA3"/>
    <w:rsid w:val="007C61FB"/>
    <w:rsid w:val="007C64BB"/>
    <w:rsid w:val="007C6EFA"/>
    <w:rsid w:val="007C742B"/>
    <w:rsid w:val="007C7566"/>
    <w:rsid w:val="007C76A8"/>
    <w:rsid w:val="007D0289"/>
    <w:rsid w:val="007D0C4D"/>
    <w:rsid w:val="007D10E1"/>
    <w:rsid w:val="007D2477"/>
    <w:rsid w:val="007D25EA"/>
    <w:rsid w:val="007D3D05"/>
    <w:rsid w:val="007D4755"/>
    <w:rsid w:val="007D55D0"/>
    <w:rsid w:val="007D661B"/>
    <w:rsid w:val="007D72CE"/>
    <w:rsid w:val="007E0ACB"/>
    <w:rsid w:val="007E1CBB"/>
    <w:rsid w:val="007E3A23"/>
    <w:rsid w:val="007E3C0F"/>
    <w:rsid w:val="007E554C"/>
    <w:rsid w:val="007E609C"/>
    <w:rsid w:val="007E6584"/>
    <w:rsid w:val="007E69AF"/>
    <w:rsid w:val="007E7904"/>
    <w:rsid w:val="007E7DB0"/>
    <w:rsid w:val="007F13B3"/>
    <w:rsid w:val="007F23BB"/>
    <w:rsid w:val="007F27B8"/>
    <w:rsid w:val="007F3917"/>
    <w:rsid w:val="007F398D"/>
    <w:rsid w:val="007F3EDF"/>
    <w:rsid w:val="007F5CCC"/>
    <w:rsid w:val="007F6E3F"/>
    <w:rsid w:val="00800908"/>
    <w:rsid w:val="00800C2B"/>
    <w:rsid w:val="00800C52"/>
    <w:rsid w:val="00803DDC"/>
    <w:rsid w:val="00805412"/>
    <w:rsid w:val="00806B7D"/>
    <w:rsid w:val="00807793"/>
    <w:rsid w:val="0081051D"/>
    <w:rsid w:val="00810873"/>
    <w:rsid w:val="00810E30"/>
    <w:rsid w:val="0081134C"/>
    <w:rsid w:val="00811732"/>
    <w:rsid w:val="00811928"/>
    <w:rsid w:val="00812D61"/>
    <w:rsid w:val="00812D93"/>
    <w:rsid w:val="00814186"/>
    <w:rsid w:val="00820BE4"/>
    <w:rsid w:val="00820D82"/>
    <w:rsid w:val="00821121"/>
    <w:rsid w:val="008222F3"/>
    <w:rsid w:val="00822F90"/>
    <w:rsid w:val="0082506F"/>
    <w:rsid w:val="00825948"/>
    <w:rsid w:val="008265CA"/>
    <w:rsid w:val="008278AC"/>
    <w:rsid w:val="00830159"/>
    <w:rsid w:val="008304BC"/>
    <w:rsid w:val="008307D6"/>
    <w:rsid w:val="008309A8"/>
    <w:rsid w:val="00830B9B"/>
    <w:rsid w:val="008328DF"/>
    <w:rsid w:val="008331CA"/>
    <w:rsid w:val="00834313"/>
    <w:rsid w:val="00834C2B"/>
    <w:rsid w:val="00834CE1"/>
    <w:rsid w:val="008350D1"/>
    <w:rsid w:val="008360C4"/>
    <w:rsid w:val="0083658A"/>
    <w:rsid w:val="00836761"/>
    <w:rsid w:val="00837939"/>
    <w:rsid w:val="00837B63"/>
    <w:rsid w:val="00837CB6"/>
    <w:rsid w:val="0084021A"/>
    <w:rsid w:val="00840426"/>
    <w:rsid w:val="00842033"/>
    <w:rsid w:val="00842A4D"/>
    <w:rsid w:val="008440FC"/>
    <w:rsid w:val="00844731"/>
    <w:rsid w:val="00846B06"/>
    <w:rsid w:val="00850A48"/>
    <w:rsid w:val="00850CD4"/>
    <w:rsid w:val="00850E9D"/>
    <w:rsid w:val="00851312"/>
    <w:rsid w:val="00854AA2"/>
    <w:rsid w:val="008554DE"/>
    <w:rsid w:val="008561EE"/>
    <w:rsid w:val="00856488"/>
    <w:rsid w:val="00856998"/>
    <w:rsid w:val="00856AB4"/>
    <w:rsid w:val="00856E80"/>
    <w:rsid w:val="00857D24"/>
    <w:rsid w:val="0086020E"/>
    <w:rsid w:val="00860BB2"/>
    <w:rsid w:val="00862351"/>
    <w:rsid w:val="0086295A"/>
    <w:rsid w:val="00863757"/>
    <w:rsid w:val="00866099"/>
    <w:rsid w:val="00866F2A"/>
    <w:rsid w:val="00867A96"/>
    <w:rsid w:val="00867FDB"/>
    <w:rsid w:val="00870F7C"/>
    <w:rsid w:val="008720D8"/>
    <w:rsid w:val="00874CAF"/>
    <w:rsid w:val="00875A7B"/>
    <w:rsid w:val="00876670"/>
    <w:rsid w:val="0087778F"/>
    <w:rsid w:val="0087792E"/>
    <w:rsid w:val="00880A8E"/>
    <w:rsid w:val="00881029"/>
    <w:rsid w:val="008811B8"/>
    <w:rsid w:val="008865FE"/>
    <w:rsid w:val="008878CA"/>
    <w:rsid w:val="00890CED"/>
    <w:rsid w:val="00892183"/>
    <w:rsid w:val="00892E06"/>
    <w:rsid w:val="00893518"/>
    <w:rsid w:val="00893DB3"/>
    <w:rsid w:val="008940AE"/>
    <w:rsid w:val="00894346"/>
    <w:rsid w:val="008957ED"/>
    <w:rsid w:val="00896182"/>
    <w:rsid w:val="00896442"/>
    <w:rsid w:val="00896EE5"/>
    <w:rsid w:val="008979C7"/>
    <w:rsid w:val="00897D98"/>
    <w:rsid w:val="00897DDF"/>
    <w:rsid w:val="00897EA5"/>
    <w:rsid w:val="008A18D5"/>
    <w:rsid w:val="008A1B41"/>
    <w:rsid w:val="008A2943"/>
    <w:rsid w:val="008A42CA"/>
    <w:rsid w:val="008A5BBB"/>
    <w:rsid w:val="008A5DA1"/>
    <w:rsid w:val="008B0B76"/>
    <w:rsid w:val="008B23D7"/>
    <w:rsid w:val="008B31E8"/>
    <w:rsid w:val="008B4C09"/>
    <w:rsid w:val="008B5BF3"/>
    <w:rsid w:val="008C4AE9"/>
    <w:rsid w:val="008C50F6"/>
    <w:rsid w:val="008C5E51"/>
    <w:rsid w:val="008C5EDC"/>
    <w:rsid w:val="008D0FA8"/>
    <w:rsid w:val="008D1DE9"/>
    <w:rsid w:val="008D1E29"/>
    <w:rsid w:val="008D21FF"/>
    <w:rsid w:val="008D22B5"/>
    <w:rsid w:val="008D3C8C"/>
    <w:rsid w:val="008D4DEB"/>
    <w:rsid w:val="008D534A"/>
    <w:rsid w:val="008D5633"/>
    <w:rsid w:val="008D5AED"/>
    <w:rsid w:val="008D6388"/>
    <w:rsid w:val="008D6D65"/>
    <w:rsid w:val="008D7B79"/>
    <w:rsid w:val="008E069B"/>
    <w:rsid w:val="008E0E50"/>
    <w:rsid w:val="008E13C8"/>
    <w:rsid w:val="008E211E"/>
    <w:rsid w:val="008E2DB5"/>
    <w:rsid w:val="008E2F88"/>
    <w:rsid w:val="008E3A34"/>
    <w:rsid w:val="008E3F70"/>
    <w:rsid w:val="008E4220"/>
    <w:rsid w:val="008E7101"/>
    <w:rsid w:val="008F1137"/>
    <w:rsid w:val="008F1F58"/>
    <w:rsid w:val="008F3CC7"/>
    <w:rsid w:val="008F48A8"/>
    <w:rsid w:val="008F4C14"/>
    <w:rsid w:val="008F63BE"/>
    <w:rsid w:val="008F7285"/>
    <w:rsid w:val="008F7813"/>
    <w:rsid w:val="008F7B51"/>
    <w:rsid w:val="008F7D31"/>
    <w:rsid w:val="008F7F55"/>
    <w:rsid w:val="00900316"/>
    <w:rsid w:val="00900857"/>
    <w:rsid w:val="00900884"/>
    <w:rsid w:val="00902164"/>
    <w:rsid w:val="00903A77"/>
    <w:rsid w:val="00903BE9"/>
    <w:rsid w:val="00905772"/>
    <w:rsid w:val="009073EE"/>
    <w:rsid w:val="00907763"/>
    <w:rsid w:val="00910308"/>
    <w:rsid w:val="009106C1"/>
    <w:rsid w:val="0091116B"/>
    <w:rsid w:val="00911A4E"/>
    <w:rsid w:val="00912A45"/>
    <w:rsid w:val="00913CDF"/>
    <w:rsid w:val="0091414B"/>
    <w:rsid w:val="00914704"/>
    <w:rsid w:val="00914715"/>
    <w:rsid w:val="0091633C"/>
    <w:rsid w:val="009165AA"/>
    <w:rsid w:val="009173A0"/>
    <w:rsid w:val="0091794E"/>
    <w:rsid w:val="0092263F"/>
    <w:rsid w:val="00922A52"/>
    <w:rsid w:val="00922F37"/>
    <w:rsid w:val="0092438B"/>
    <w:rsid w:val="009243E6"/>
    <w:rsid w:val="00924B85"/>
    <w:rsid w:val="009250FF"/>
    <w:rsid w:val="009258FA"/>
    <w:rsid w:val="00927B13"/>
    <w:rsid w:val="0093097B"/>
    <w:rsid w:val="00931BFD"/>
    <w:rsid w:val="0093236C"/>
    <w:rsid w:val="00932A63"/>
    <w:rsid w:val="0093389A"/>
    <w:rsid w:val="00933D3D"/>
    <w:rsid w:val="00934280"/>
    <w:rsid w:val="00934D30"/>
    <w:rsid w:val="009351D2"/>
    <w:rsid w:val="00936510"/>
    <w:rsid w:val="009365FC"/>
    <w:rsid w:val="0093698B"/>
    <w:rsid w:val="00936C5F"/>
    <w:rsid w:val="00937B6E"/>
    <w:rsid w:val="00940157"/>
    <w:rsid w:val="00940B37"/>
    <w:rsid w:val="00941596"/>
    <w:rsid w:val="00942A9D"/>
    <w:rsid w:val="00944CB4"/>
    <w:rsid w:val="00946922"/>
    <w:rsid w:val="0095080D"/>
    <w:rsid w:val="00950815"/>
    <w:rsid w:val="0095226F"/>
    <w:rsid w:val="00952401"/>
    <w:rsid w:val="0095406B"/>
    <w:rsid w:val="00954C70"/>
    <w:rsid w:val="009557FF"/>
    <w:rsid w:val="009572A7"/>
    <w:rsid w:val="0096207F"/>
    <w:rsid w:val="009642D1"/>
    <w:rsid w:val="00965949"/>
    <w:rsid w:val="00965B25"/>
    <w:rsid w:val="00967BBB"/>
    <w:rsid w:val="00967D21"/>
    <w:rsid w:val="00970029"/>
    <w:rsid w:val="0097055D"/>
    <w:rsid w:val="009713EE"/>
    <w:rsid w:val="009727B3"/>
    <w:rsid w:val="00972C1F"/>
    <w:rsid w:val="00973380"/>
    <w:rsid w:val="00973693"/>
    <w:rsid w:val="0097387A"/>
    <w:rsid w:val="009744E5"/>
    <w:rsid w:val="00974ACC"/>
    <w:rsid w:val="0097598E"/>
    <w:rsid w:val="0097767E"/>
    <w:rsid w:val="00980493"/>
    <w:rsid w:val="00980A8C"/>
    <w:rsid w:val="00981A70"/>
    <w:rsid w:val="00982FE6"/>
    <w:rsid w:val="00983544"/>
    <w:rsid w:val="00983FAF"/>
    <w:rsid w:val="00984016"/>
    <w:rsid w:val="00984339"/>
    <w:rsid w:val="00984C35"/>
    <w:rsid w:val="00984C71"/>
    <w:rsid w:val="009858CE"/>
    <w:rsid w:val="0098647F"/>
    <w:rsid w:val="00987B9D"/>
    <w:rsid w:val="0099070D"/>
    <w:rsid w:val="00991B2B"/>
    <w:rsid w:val="00992986"/>
    <w:rsid w:val="00993A83"/>
    <w:rsid w:val="00995B62"/>
    <w:rsid w:val="00996414"/>
    <w:rsid w:val="00997AEB"/>
    <w:rsid w:val="009A06E9"/>
    <w:rsid w:val="009A1B51"/>
    <w:rsid w:val="009A2526"/>
    <w:rsid w:val="009A3EB0"/>
    <w:rsid w:val="009A4170"/>
    <w:rsid w:val="009A5A68"/>
    <w:rsid w:val="009A6016"/>
    <w:rsid w:val="009A68EF"/>
    <w:rsid w:val="009A78FE"/>
    <w:rsid w:val="009B19E2"/>
    <w:rsid w:val="009B2450"/>
    <w:rsid w:val="009B340E"/>
    <w:rsid w:val="009B3489"/>
    <w:rsid w:val="009B3C75"/>
    <w:rsid w:val="009B4137"/>
    <w:rsid w:val="009B4B7B"/>
    <w:rsid w:val="009B6754"/>
    <w:rsid w:val="009C041B"/>
    <w:rsid w:val="009C0D46"/>
    <w:rsid w:val="009C1361"/>
    <w:rsid w:val="009C1B2A"/>
    <w:rsid w:val="009C244D"/>
    <w:rsid w:val="009C2D7C"/>
    <w:rsid w:val="009C2FD9"/>
    <w:rsid w:val="009C6CAF"/>
    <w:rsid w:val="009C6FB6"/>
    <w:rsid w:val="009C7DE1"/>
    <w:rsid w:val="009D0C07"/>
    <w:rsid w:val="009D18CE"/>
    <w:rsid w:val="009D3818"/>
    <w:rsid w:val="009D521A"/>
    <w:rsid w:val="009D530F"/>
    <w:rsid w:val="009D5CBD"/>
    <w:rsid w:val="009D616D"/>
    <w:rsid w:val="009E18E0"/>
    <w:rsid w:val="009E317B"/>
    <w:rsid w:val="009E3C24"/>
    <w:rsid w:val="009E40F7"/>
    <w:rsid w:val="009E496B"/>
    <w:rsid w:val="009E4E68"/>
    <w:rsid w:val="009E68A6"/>
    <w:rsid w:val="009E7D87"/>
    <w:rsid w:val="009E7DBC"/>
    <w:rsid w:val="009F0117"/>
    <w:rsid w:val="009F0C2E"/>
    <w:rsid w:val="009F114F"/>
    <w:rsid w:val="009F137E"/>
    <w:rsid w:val="009F1AED"/>
    <w:rsid w:val="009F263F"/>
    <w:rsid w:val="009F3AA4"/>
    <w:rsid w:val="009F429E"/>
    <w:rsid w:val="009F59DA"/>
    <w:rsid w:val="009F5D23"/>
    <w:rsid w:val="009F5ECE"/>
    <w:rsid w:val="00A01665"/>
    <w:rsid w:val="00A018D1"/>
    <w:rsid w:val="00A039DB"/>
    <w:rsid w:val="00A055BE"/>
    <w:rsid w:val="00A06106"/>
    <w:rsid w:val="00A06B15"/>
    <w:rsid w:val="00A06F57"/>
    <w:rsid w:val="00A07238"/>
    <w:rsid w:val="00A07D0D"/>
    <w:rsid w:val="00A101FF"/>
    <w:rsid w:val="00A10E3E"/>
    <w:rsid w:val="00A110BE"/>
    <w:rsid w:val="00A114A4"/>
    <w:rsid w:val="00A11530"/>
    <w:rsid w:val="00A11CDB"/>
    <w:rsid w:val="00A125CF"/>
    <w:rsid w:val="00A13292"/>
    <w:rsid w:val="00A13EC3"/>
    <w:rsid w:val="00A148E6"/>
    <w:rsid w:val="00A15479"/>
    <w:rsid w:val="00A154D2"/>
    <w:rsid w:val="00A154E5"/>
    <w:rsid w:val="00A169D9"/>
    <w:rsid w:val="00A1756E"/>
    <w:rsid w:val="00A17DD7"/>
    <w:rsid w:val="00A200FE"/>
    <w:rsid w:val="00A21A81"/>
    <w:rsid w:val="00A225CE"/>
    <w:rsid w:val="00A226F7"/>
    <w:rsid w:val="00A2361F"/>
    <w:rsid w:val="00A23859"/>
    <w:rsid w:val="00A25093"/>
    <w:rsid w:val="00A25296"/>
    <w:rsid w:val="00A25FD2"/>
    <w:rsid w:val="00A2671C"/>
    <w:rsid w:val="00A3255D"/>
    <w:rsid w:val="00A331F5"/>
    <w:rsid w:val="00A33DFE"/>
    <w:rsid w:val="00A349BC"/>
    <w:rsid w:val="00A359E6"/>
    <w:rsid w:val="00A35E62"/>
    <w:rsid w:val="00A36689"/>
    <w:rsid w:val="00A36F0E"/>
    <w:rsid w:val="00A36F50"/>
    <w:rsid w:val="00A375DE"/>
    <w:rsid w:val="00A41C60"/>
    <w:rsid w:val="00A420E5"/>
    <w:rsid w:val="00A42188"/>
    <w:rsid w:val="00A4371C"/>
    <w:rsid w:val="00A4430C"/>
    <w:rsid w:val="00A44B6A"/>
    <w:rsid w:val="00A44C63"/>
    <w:rsid w:val="00A4599D"/>
    <w:rsid w:val="00A460AF"/>
    <w:rsid w:val="00A461F3"/>
    <w:rsid w:val="00A46FA3"/>
    <w:rsid w:val="00A4731C"/>
    <w:rsid w:val="00A47B9B"/>
    <w:rsid w:val="00A505D8"/>
    <w:rsid w:val="00A50851"/>
    <w:rsid w:val="00A510BA"/>
    <w:rsid w:val="00A53408"/>
    <w:rsid w:val="00A559D9"/>
    <w:rsid w:val="00A56219"/>
    <w:rsid w:val="00A563C9"/>
    <w:rsid w:val="00A56926"/>
    <w:rsid w:val="00A573B2"/>
    <w:rsid w:val="00A60A91"/>
    <w:rsid w:val="00A60D83"/>
    <w:rsid w:val="00A6165F"/>
    <w:rsid w:val="00A61D47"/>
    <w:rsid w:val="00A629B3"/>
    <w:rsid w:val="00A62EAA"/>
    <w:rsid w:val="00A63392"/>
    <w:rsid w:val="00A6353B"/>
    <w:rsid w:val="00A64807"/>
    <w:rsid w:val="00A65403"/>
    <w:rsid w:val="00A65FEB"/>
    <w:rsid w:val="00A666A9"/>
    <w:rsid w:val="00A70DC4"/>
    <w:rsid w:val="00A72087"/>
    <w:rsid w:val="00A722A1"/>
    <w:rsid w:val="00A72476"/>
    <w:rsid w:val="00A73827"/>
    <w:rsid w:val="00A746C4"/>
    <w:rsid w:val="00A7523E"/>
    <w:rsid w:val="00A7568B"/>
    <w:rsid w:val="00A76163"/>
    <w:rsid w:val="00A76CFD"/>
    <w:rsid w:val="00A775E4"/>
    <w:rsid w:val="00A82224"/>
    <w:rsid w:val="00A83A77"/>
    <w:rsid w:val="00A83D07"/>
    <w:rsid w:val="00A841EF"/>
    <w:rsid w:val="00A87F00"/>
    <w:rsid w:val="00A90B39"/>
    <w:rsid w:val="00A91200"/>
    <w:rsid w:val="00A91CA5"/>
    <w:rsid w:val="00A9441E"/>
    <w:rsid w:val="00A951BA"/>
    <w:rsid w:val="00A95CF5"/>
    <w:rsid w:val="00AA3C73"/>
    <w:rsid w:val="00AA4847"/>
    <w:rsid w:val="00AA492D"/>
    <w:rsid w:val="00AA4DE2"/>
    <w:rsid w:val="00AB005B"/>
    <w:rsid w:val="00AB1214"/>
    <w:rsid w:val="00AB1B36"/>
    <w:rsid w:val="00AB4499"/>
    <w:rsid w:val="00AB68FA"/>
    <w:rsid w:val="00AB7092"/>
    <w:rsid w:val="00AB7432"/>
    <w:rsid w:val="00AB7BBE"/>
    <w:rsid w:val="00AC2023"/>
    <w:rsid w:val="00AC21B0"/>
    <w:rsid w:val="00AC3B0C"/>
    <w:rsid w:val="00AC4ED5"/>
    <w:rsid w:val="00AC4F22"/>
    <w:rsid w:val="00AC7897"/>
    <w:rsid w:val="00AD050B"/>
    <w:rsid w:val="00AD3B0E"/>
    <w:rsid w:val="00AD430B"/>
    <w:rsid w:val="00AD4ACA"/>
    <w:rsid w:val="00AD68D3"/>
    <w:rsid w:val="00AD720A"/>
    <w:rsid w:val="00AE1950"/>
    <w:rsid w:val="00AE1B1B"/>
    <w:rsid w:val="00AE1BFF"/>
    <w:rsid w:val="00AE1CF0"/>
    <w:rsid w:val="00AE2141"/>
    <w:rsid w:val="00AE301D"/>
    <w:rsid w:val="00AE32DF"/>
    <w:rsid w:val="00AE3985"/>
    <w:rsid w:val="00AE39D3"/>
    <w:rsid w:val="00AE6E57"/>
    <w:rsid w:val="00AE7DE3"/>
    <w:rsid w:val="00AF013A"/>
    <w:rsid w:val="00AF0EF0"/>
    <w:rsid w:val="00AF0F7A"/>
    <w:rsid w:val="00AF1480"/>
    <w:rsid w:val="00AF2F9D"/>
    <w:rsid w:val="00AF3058"/>
    <w:rsid w:val="00AF3798"/>
    <w:rsid w:val="00AF3EF6"/>
    <w:rsid w:val="00AF795D"/>
    <w:rsid w:val="00AF7C2C"/>
    <w:rsid w:val="00AF7DA0"/>
    <w:rsid w:val="00B011EF"/>
    <w:rsid w:val="00B016D5"/>
    <w:rsid w:val="00B023FC"/>
    <w:rsid w:val="00B03C1D"/>
    <w:rsid w:val="00B0689E"/>
    <w:rsid w:val="00B069DD"/>
    <w:rsid w:val="00B070B9"/>
    <w:rsid w:val="00B07D52"/>
    <w:rsid w:val="00B1006A"/>
    <w:rsid w:val="00B117ED"/>
    <w:rsid w:val="00B118D4"/>
    <w:rsid w:val="00B12617"/>
    <w:rsid w:val="00B13166"/>
    <w:rsid w:val="00B1700A"/>
    <w:rsid w:val="00B17C8B"/>
    <w:rsid w:val="00B2035B"/>
    <w:rsid w:val="00B20DAF"/>
    <w:rsid w:val="00B22017"/>
    <w:rsid w:val="00B237D4"/>
    <w:rsid w:val="00B23D14"/>
    <w:rsid w:val="00B256FB"/>
    <w:rsid w:val="00B30458"/>
    <w:rsid w:val="00B30BBE"/>
    <w:rsid w:val="00B30BDA"/>
    <w:rsid w:val="00B33217"/>
    <w:rsid w:val="00B33F4E"/>
    <w:rsid w:val="00B3442B"/>
    <w:rsid w:val="00B3479B"/>
    <w:rsid w:val="00B34EEE"/>
    <w:rsid w:val="00B35372"/>
    <w:rsid w:val="00B3633F"/>
    <w:rsid w:val="00B368D1"/>
    <w:rsid w:val="00B36C13"/>
    <w:rsid w:val="00B379B5"/>
    <w:rsid w:val="00B40FE4"/>
    <w:rsid w:val="00B43F53"/>
    <w:rsid w:val="00B440C2"/>
    <w:rsid w:val="00B462E9"/>
    <w:rsid w:val="00B47147"/>
    <w:rsid w:val="00B477E7"/>
    <w:rsid w:val="00B5030B"/>
    <w:rsid w:val="00B50E35"/>
    <w:rsid w:val="00B5314F"/>
    <w:rsid w:val="00B5496E"/>
    <w:rsid w:val="00B5503A"/>
    <w:rsid w:val="00B55741"/>
    <w:rsid w:val="00B55ADE"/>
    <w:rsid w:val="00B569BA"/>
    <w:rsid w:val="00B56D16"/>
    <w:rsid w:val="00B56E07"/>
    <w:rsid w:val="00B578F6"/>
    <w:rsid w:val="00B60408"/>
    <w:rsid w:val="00B61829"/>
    <w:rsid w:val="00B6274C"/>
    <w:rsid w:val="00B62DE4"/>
    <w:rsid w:val="00B63A23"/>
    <w:rsid w:val="00B65A48"/>
    <w:rsid w:val="00B66DCC"/>
    <w:rsid w:val="00B66FC9"/>
    <w:rsid w:val="00B70763"/>
    <w:rsid w:val="00B72BA3"/>
    <w:rsid w:val="00B72FBF"/>
    <w:rsid w:val="00B73001"/>
    <w:rsid w:val="00B7415D"/>
    <w:rsid w:val="00B74248"/>
    <w:rsid w:val="00B75B7B"/>
    <w:rsid w:val="00B75D52"/>
    <w:rsid w:val="00B77341"/>
    <w:rsid w:val="00B7761D"/>
    <w:rsid w:val="00B77FEB"/>
    <w:rsid w:val="00B803D1"/>
    <w:rsid w:val="00B81B84"/>
    <w:rsid w:val="00B81C49"/>
    <w:rsid w:val="00B8444C"/>
    <w:rsid w:val="00B84523"/>
    <w:rsid w:val="00B84EBE"/>
    <w:rsid w:val="00B85F28"/>
    <w:rsid w:val="00B860BB"/>
    <w:rsid w:val="00B87902"/>
    <w:rsid w:val="00B90F16"/>
    <w:rsid w:val="00B92089"/>
    <w:rsid w:val="00B9215E"/>
    <w:rsid w:val="00B9360E"/>
    <w:rsid w:val="00B94634"/>
    <w:rsid w:val="00B94A44"/>
    <w:rsid w:val="00B96D2A"/>
    <w:rsid w:val="00B9785C"/>
    <w:rsid w:val="00B97A43"/>
    <w:rsid w:val="00B97DFC"/>
    <w:rsid w:val="00BA172B"/>
    <w:rsid w:val="00BA2469"/>
    <w:rsid w:val="00BA4133"/>
    <w:rsid w:val="00BA49AB"/>
    <w:rsid w:val="00BA4D41"/>
    <w:rsid w:val="00BA57EA"/>
    <w:rsid w:val="00BA66DC"/>
    <w:rsid w:val="00BA6792"/>
    <w:rsid w:val="00BA6C52"/>
    <w:rsid w:val="00BA79BF"/>
    <w:rsid w:val="00BB0D17"/>
    <w:rsid w:val="00BB0E02"/>
    <w:rsid w:val="00BB1777"/>
    <w:rsid w:val="00BB20BD"/>
    <w:rsid w:val="00BB2DDD"/>
    <w:rsid w:val="00BB39D1"/>
    <w:rsid w:val="00BB5561"/>
    <w:rsid w:val="00BB5A98"/>
    <w:rsid w:val="00BB6515"/>
    <w:rsid w:val="00BB6A85"/>
    <w:rsid w:val="00BC06F1"/>
    <w:rsid w:val="00BC0F5B"/>
    <w:rsid w:val="00BC1117"/>
    <w:rsid w:val="00BC1A56"/>
    <w:rsid w:val="00BC1A80"/>
    <w:rsid w:val="00BC1AC1"/>
    <w:rsid w:val="00BC2048"/>
    <w:rsid w:val="00BC29E7"/>
    <w:rsid w:val="00BC2C46"/>
    <w:rsid w:val="00BC2F57"/>
    <w:rsid w:val="00BC3134"/>
    <w:rsid w:val="00BC4A39"/>
    <w:rsid w:val="00BC61E3"/>
    <w:rsid w:val="00BD0E93"/>
    <w:rsid w:val="00BD1027"/>
    <w:rsid w:val="00BD1E38"/>
    <w:rsid w:val="00BD2E48"/>
    <w:rsid w:val="00BD3021"/>
    <w:rsid w:val="00BD377F"/>
    <w:rsid w:val="00BD3C2C"/>
    <w:rsid w:val="00BD4607"/>
    <w:rsid w:val="00BD56CD"/>
    <w:rsid w:val="00BD71B1"/>
    <w:rsid w:val="00BD7337"/>
    <w:rsid w:val="00BE0180"/>
    <w:rsid w:val="00BE0A74"/>
    <w:rsid w:val="00BE0C3B"/>
    <w:rsid w:val="00BE16BD"/>
    <w:rsid w:val="00BE298F"/>
    <w:rsid w:val="00BE2C41"/>
    <w:rsid w:val="00BE2D19"/>
    <w:rsid w:val="00BE3520"/>
    <w:rsid w:val="00BE3C4D"/>
    <w:rsid w:val="00BE471B"/>
    <w:rsid w:val="00BE4899"/>
    <w:rsid w:val="00BE4AD6"/>
    <w:rsid w:val="00BE4CD6"/>
    <w:rsid w:val="00BE7CB2"/>
    <w:rsid w:val="00BE7D33"/>
    <w:rsid w:val="00BF1826"/>
    <w:rsid w:val="00BF2EAE"/>
    <w:rsid w:val="00BF2F87"/>
    <w:rsid w:val="00BF464C"/>
    <w:rsid w:val="00BF4A34"/>
    <w:rsid w:val="00BF5F8A"/>
    <w:rsid w:val="00BF69C0"/>
    <w:rsid w:val="00BF6E20"/>
    <w:rsid w:val="00C01247"/>
    <w:rsid w:val="00C04991"/>
    <w:rsid w:val="00C04D08"/>
    <w:rsid w:val="00C06350"/>
    <w:rsid w:val="00C069A7"/>
    <w:rsid w:val="00C06C9E"/>
    <w:rsid w:val="00C11617"/>
    <w:rsid w:val="00C118CE"/>
    <w:rsid w:val="00C12824"/>
    <w:rsid w:val="00C1341C"/>
    <w:rsid w:val="00C148BB"/>
    <w:rsid w:val="00C15E9E"/>
    <w:rsid w:val="00C15FD0"/>
    <w:rsid w:val="00C1798A"/>
    <w:rsid w:val="00C20BA2"/>
    <w:rsid w:val="00C22B6D"/>
    <w:rsid w:val="00C22CE9"/>
    <w:rsid w:val="00C23BB2"/>
    <w:rsid w:val="00C23EB0"/>
    <w:rsid w:val="00C24D5C"/>
    <w:rsid w:val="00C26143"/>
    <w:rsid w:val="00C2618C"/>
    <w:rsid w:val="00C2655E"/>
    <w:rsid w:val="00C274A1"/>
    <w:rsid w:val="00C30C31"/>
    <w:rsid w:val="00C317B7"/>
    <w:rsid w:val="00C31A30"/>
    <w:rsid w:val="00C31C5A"/>
    <w:rsid w:val="00C31C61"/>
    <w:rsid w:val="00C327C2"/>
    <w:rsid w:val="00C342AF"/>
    <w:rsid w:val="00C34BF9"/>
    <w:rsid w:val="00C403D5"/>
    <w:rsid w:val="00C41690"/>
    <w:rsid w:val="00C425C0"/>
    <w:rsid w:val="00C42AE2"/>
    <w:rsid w:val="00C42D21"/>
    <w:rsid w:val="00C43E3A"/>
    <w:rsid w:val="00C44762"/>
    <w:rsid w:val="00C45296"/>
    <w:rsid w:val="00C47DC2"/>
    <w:rsid w:val="00C502F7"/>
    <w:rsid w:val="00C509F1"/>
    <w:rsid w:val="00C51C54"/>
    <w:rsid w:val="00C52FF8"/>
    <w:rsid w:val="00C53647"/>
    <w:rsid w:val="00C56569"/>
    <w:rsid w:val="00C56810"/>
    <w:rsid w:val="00C575B6"/>
    <w:rsid w:val="00C60B6E"/>
    <w:rsid w:val="00C63654"/>
    <w:rsid w:val="00C64159"/>
    <w:rsid w:val="00C64602"/>
    <w:rsid w:val="00C648CE"/>
    <w:rsid w:val="00C64F14"/>
    <w:rsid w:val="00C65931"/>
    <w:rsid w:val="00C6645C"/>
    <w:rsid w:val="00C66910"/>
    <w:rsid w:val="00C675D2"/>
    <w:rsid w:val="00C70C59"/>
    <w:rsid w:val="00C712EC"/>
    <w:rsid w:val="00C71414"/>
    <w:rsid w:val="00C73A75"/>
    <w:rsid w:val="00C73BF1"/>
    <w:rsid w:val="00C74CCA"/>
    <w:rsid w:val="00C76E37"/>
    <w:rsid w:val="00C77118"/>
    <w:rsid w:val="00C773A8"/>
    <w:rsid w:val="00C8051B"/>
    <w:rsid w:val="00C80948"/>
    <w:rsid w:val="00C81184"/>
    <w:rsid w:val="00C82EDF"/>
    <w:rsid w:val="00C8324A"/>
    <w:rsid w:val="00C8456D"/>
    <w:rsid w:val="00C848A0"/>
    <w:rsid w:val="00C85646"/>
    <w:rsid w:val="00C86CEF"/>
    <w:rsid w:val="00C878FF"/>
    <w:rsid w:val="00C90DBE"/>
    <w:rsid w:val="00C9324B"/>
    <w:rsid w:val="00C9334F"/>
    <w:rsid w:val="00C939C0"/>
    <w:rsid w:val="00C93AB6"/>
    <w:rsid w:val="00C94EBC"/>
    <w:rsid w:val="00C97095"/>
    <w:rsid w:val="00C973BF"/>
    <w:rsid w:val="00C97665"/>
    <w:rsid w:val="00CA0444"/>
    <w:rsid w:val="00CA0E74"/>
    <w:rsid w:val="00CA127B"/>
    <w:rsid w:val="00CA2C36"/>
    <w:rsid w:val="00CA5664"/>
    <w:rsid w:val="00CA7660"/>
    <w:rsid w:val="00CB0617"/>
    <w:rsid w:val="00CB08AF"/>
    <w:rsid w:val="00CB0F3B"/>
    <w:rsid w:val="00CB1542"/>
    <w:rsid w:val="00CB2821"/>
    <w:rsid w:val="00CB2B8B"/>
    <w:rsid w:val="00CB3C71"/>
    <w:rsid w:val="00CB3D9D"/>
    <w:rsid w:val="00CB53B6"/>
    <w:rsid w:val="00CB6BAD"/>
    <w:rsid w:val="00CC073B"/>
    <w:rsid w:val="00CC08F5"/>
    <w:rsid w:val="00CC151C"/>
    <w:rsid w:val="00CC2AEF"/>
    <w:rsid w:val="00CC2C8D"/>
    <w:rsid w:val="00CC2D67"/>
    <w:rsid w:val="00CC3B6E"/>
    <w:rsid w:val="00CC5B82"/>
    <w:rsid w:val="00CC5C9C"/>
    <w:rsid w:val="00CC5EE8"/>
    <w:rsid w:val="00CD32FD"/>
    <w:rsid w:val="00CD5931"/>
    <w:rsid w:val="00CD59D2"/>
    <w:rsid w:val="00CD5D74"/>
    <w:rsid w:val="00CD5DA0"/>
    <w:rsid w:val="00CD6869"/>
    <w:rsid w:val="00CD70D3"/>
    <w:rsid w:val="00CE53D8"/>
    <w:rsid w:val="00CE5681"/>
    <w:rsid w:val="00CE5D3E"/>
    <w:rsid w:val="00CE7B13"/>
    <w:rsid w:val="00CF0941"/>
    <w:rsid w:val="00CF0A63"/>
    <w:rsid w:val="00CF112F"/>
    <w:rsid w:val="00CF204D"/>
    <w:rsid w:val="00CF2629"/>
    <w:rsid w:val="00CF3823"/>
    <w:rsid w:val="00CF3B17"/>
    <w:rsid w:val="00CF55A7"/>
    <w:rsid w:val="00CF56BE"/>
    <w:rsid w:val="00CF644C"/>
    <w:rsid w:val="00CF7969"/>
    <w:rsid w:val="00D019A6"/>
    <w:rsid w:val="00D03E33"/>
    <w:rsid w:val="00D04DDF"/>
    <w:rsid w:val="00D04ECB"/>
    <w:rsid w:val="00D0698F"/>
    <w:rsid w:val="00D073BC"/>
    <w:rsid w:val="00D07CBB"/>
    <w:rsid w:val="00D1038A"/>
    <w:rsid w:val="00D10EA6"/>
    <w:rsid w:val="00D12E3D"/>
    <w:rsid w:val="00D13DDC"/>
    <w:rsid w:val="00D142B0"/>
    <w:rsid w:val="00D14BFE"/>
    <w:rsid w:val="00D15CDF"/>
    <w:rsid w:val="00D16575"/>
    <w:rsid w:val="00D16FD1"/>
    <w:rsid w:val="00D1700C"/>
    <w:rsid w:val="00D17C43"/>
    <w:rsid w:val="00D20B2C"/>
    <w:rsid w:val="00D2297C"/>
    <w:rsid w:val="00D22AA6"/>
    <w:rsid w:val="00D23017"/>
    <w:rsid w:val="00D2391B"/>
    <w:rsid w:val="00D2440A"/>
    <w:rsid w:val="00D25602"/>
    <w:rsid w:val="00D25BE1"/>
    <w:rsid w:val="00D25E37"/>
    <w:rsid w:val="00D25ECC"/>
    <w:rsid w:val="00D27AD8"/>
    <w:rsid w:val="00D30AB6"/>
    <w:rsid w:val="00D327AB"/>
    <w:rsid w:val="00D34128"/>
    <w:rsid w:val="00D351F8"/>
    <w:rsid w:val="00D359D1"/>
    <w:rsid w:val="00D35B84"/>
    <w:rsid w:val="00D361D6"/>
    <w:rsid w:val="00D37142"/>
    <w:rsid w:val="00D40744"/>
    <w:rsid w:val="00D40CE9"/>
    <w:rsid w:val="00D410BD"/>
    <w:rsid w:val="00D41E9E"/>
    <w:rsid w:val="00D428EE"/>
    <w:rsid w:val="00D43A3A"/>
    <w:rsid w:val="00D445A0"/>
    <w:rsid w:val="00D45630"/>
    <w:rsid w:val="00D50D88"/>
    <w:rsid w:val="00D51038"/>
    <w:rsid w:val="00D527E0"/>
    <w:rsid w:val="00D53A2A"/>
    <w:rsid w:val="00D53ACF"/>
    <w:rsid w:val="00D54087"/>
    <w:rsid w:val="00D54BAB"/>
    <w:rsid w:val="00D5714C"/>
    <w:rsid w:val="00D6378C"/>
    <w:rsid w:val="00D63D5F"/>
    <w:rsid w:val="00D64105"/>
    <w:rsid w:val="00D65106"/>
    <w:rsid w:val="00D65694"/>
    <w:rsid w:val="00D67DEB"/>
    <w:rsid w:val="00D706CC"/>
    <w:rsid w:val="00D71C4F"/>
    <w:rsid w:val="00D71CF7"/>
    <w:rsid w:val="00D7285B"/>
    <w:rsid w:val="00D73443"/>
    <w:rsid w:val="00D73B5C"/>
    <w:rsid w:val="00D75298"/>
    <w:rsid w:val="00D7564C"/>
    <w:rsid w:val="00D76B65"/>
    <w:rsid w:val="00D771A3"/>
    <w:rsid w:val="00D774BD"/>
    <w:rsid w:val="00D77506"/>
    <w:rsid w:val="00D803CE"/>
    <w:rsid w:val="00D817C2"/>
    <w:rsid w:val="00D8379D"/>
    <w:rsid w:val="00D87786"/>
    <w:rsid w:val="00D87D4D"/>
    <w:rsid w:val="00D91EF0"/>
    <w:rsid w:val="00D92B5D"/>
    <w:rsid w:val="00D92C1D"/>
    <w:rsid w:val="00D937B6"/>
    <w:rsid w:val="00D939AF"/>
    <w:rsid w:val="00D944B4"/>
    <w:rsid w:val="00D94F44"/>
    <w:rsid w:val="00D96681"/>
    <w:rsid w:val="00D97794"/>
    <w:rsid w:val="00DA06CF"/>
    <w:rsid w:val="00DA0B3E"/>
    <w:rsid w:val="00DA2919"/>
    <w:rsid w:val="00DA3BAC"/>
    <w:rsid w:val="00DA3EF7"/>
    <w:rsid w:val="00DA47B2"/>
    <w:rsid w:val="00DA6DE3"/>
    <w:rsid w:val="00DA7828"/>
    <w:rsid w:val="00DB14E8"/>
    <w:rsid w:val="00DB30AD"/>
    <w:rsid w:val="00DB34B7"/>
    <w:rsid w:val="00DB5B3D"/>
    <w:rsid w:val="00DB6892"/>
    <w:rsid w:val="00DB7C80"/>
    <w:rsid w:val="00DC060E"/>
    <w:rsid w:val="00DC0FA5"/>
    <w:rsid w:val="00DC1C32"/>
    <w:rsid w:val="00DC1CB6"/>
    <w:rsid w:val="00DC3168"/>
    <w:rsid w:val="00DC5B64"/>
    <w:rsid w:val="00DC6523"/>
    <w:rsid w:val="00DC70B8"/>
    <w:rsid w:val="00DD065B"/>
    <w:rsid w:val="00DD2456"/>
    <w:rsid w:val="00DD2A5C"/>
    <w:rsid w:val="00DD4279"/>
    <w:rsid w:val="00DD434D"/>
    <w:rsid w:val="00DD5609"/>
    <w:rsid w:val="00DD593C"/>
    <w:rsid w:val="00DD5CB3"/>
    <w:rsid w:val="00DD6028"/>
    <w:rsid w:val="00DD7965"/>
    <w:rsid w:val="00DE1FB5"/>
    <w:rsid w:val="00DE23E0"/>
    <w:rsid w:val="00DE2ED8"/>
    <w:rsid w:val="00DE47CD"/>
    <w:rsid w:val="00DE5CD6"/>
    <w:rsid w:val="00DE742E"/>
    <w:rsid w:val="00DF0286"/>
    <w:rsid w:val="00DF08F7"/>
    <w:rsid w:val="00DF0CD3"/>
    <w:rsid w:val="00DF0DFA"/>
    <w:rsid w:val="00DF1D7E"/>
    <w:rsid w:val="00DF37F8"/>
    <w:rsid w:val="00DF3D3D"/>
    <w:rsid w:val="00DF46B6"/>
    <w:rsid w:val="00DF5C6C"/>
    <w:rsid w:val="00DF6B0D"/>
    <w:rsid w:val="00DF7158"/>
    <w:rsid w:val="00E02231"/>
    <w:rsid w:val="00E0398D"/>
    <w:rsid w:val="00E03E9A"/>
    <w:rsid w:val="00E05CDA"/>
    <w:rsid w:val="00E05D4E"/>
    <w:rsid w:val="00E06BD4"/>
    <w:rsid w:val="00E10513"/>
    <w:rsid w:val="00E111A1"/>
    <w:rsid w:val="00E11D41"/>
    <w:rsid w:val="00E13E31"/>
    <w:rsid w:val="00E14A7E"/>
    <w:rsid w:val="00E16E05"/>
    <w:rsid w:val="00E17888"/>
    <w:rsid w:val="00E20C40"/>
    <w:rsid w:val="00E22BC3"/>
    <w:rsid w:val="00E23C0B"/>
    <w:rsid w:val="00E25440"/>
    <w:rsid w:val="00E26F8F"/>
    <w:rsid w:val="00E27242"/>
    <w:rsid w:val="00E277FD"/>
    <w:rsid w:val="00E27A6D"/>
    <w:rsid w:val="00E3057B"/>
    <w:rsid w:val="00E30EEC"/>
    <w:rsid w:val="00E329B1"/>
    <w:rsid w:val="00E333D9"/>
    <w:rsid w:val="00E33AB3"/>
    <w:rsid w:val="00E35FC2"/>
    <w:rsid w:val="00E363FC"/>
    <w:rsid w:val="00E40C0D"/>
    <w:rsid w:val="00E45B74"/>
    <w:rsid w:val="00E462B6"/>
    <w:rsid w:val="00E4643F"/>
    <w:rsid w:val="00E464C5"/>
    <w:rsid w:val="00E46AE7"/>
    <w:rsid w:val="00E470A3"/>
    <w:rsid w:val="00E4764A"/>
    <w:rsid w:val="00E478FE"/>
    <w:rsid w:val="00E4793E"/>
    <w:rsid w:val="00E500AD"/>
    <w:rsid w:val="00E50B28"/>
    <w:rsid w:val="00E510E7"/>
    <w:rsid w:val="00E51933"/>
    <w:rsid w:val="00E51FDD"/>
    <w:rsid w:val="00E53F0F"/>
    <w:rsid w:val="00E55707"/>
    <w:rsid w:val="00E56CBB"/>
    <w:rsid w:val="00E57498"/>
    <w:rsid w:val="00E57E23"/>
    <w:rsid w:val="00E61294"/>
    <w:rsid w:val="00E620A8"/>
    <w:rsid w:val="00E621F0"/>
    <w:rsid w:val="00E630BE"/>
    <w:rsid w:val="00E635C6"/>
    <w:rsid w:val="00E63D4A"/>
    <w:rsid w:val="00E64C26"/>
    <w:rsid w:val="00E673BE"/>
    <w:rsid w:val="00E6796D"/>
    <w:rsid w:val="00E7048B"/>
    <w:rsid w:val="00E7053D"/>
    <w:rsid w:val="00E713BB"/>
    <w:rsid w:val="00E71669"/>
    <w:rsid w:val="00E71852"/>
    <w:rsid w:val="00E72441"/>
    <w:rsid w:val="00E726D4"/>
    <w:rsid w:val="00E7365B"/>
    <w:rsid w:val="00E752EE"/>
    <w:rsid w:val="00E763D4"/>
    <w:rsid w:val="00E76877"/>
    <w:rsid w:val="00E768E0"/>
    <w:rsid w:val="00E76EDA"/>
    <w:rsid w:val="00E77D36"/>
    <w:rsid w:val="00E77FF5"/>
    <w:rsid w:val="00E80734"/>
    <w:rsid w:val="00E80A96"/>
    <w:rsid w:val="00E82D29"/>
    <w:rsid w:val="00E84CF6"/>
    <w:rsid w:val="00E85263"/>
    <w:rsid w:val="00E859D9"/>
    <w:rsid w:val="00E87B47"/>
    <w:rsid w:val="00E9009F"/>
    <w:rsid w:val="00E912C3"/>
    <w:rsid w:val="00E922F4"/>
    <w:rsid w:val="00E9295B"/>
    <w:rsid w:val="00E93C42"/>
    <w:rsid w:val="00E94493"/>
    <w:rsid w:val="00E9476E"/>
    <w:rsid w:val="00E94CDA"/>
    <w:rsid w:val="00E95283"/>
    <w:rsid w:val="00E95374"/>
    <w:rsid w:val="00E96953"/>
    <w:rsid w:val="00E97699"/>
    <w:rsid w:val="00E9784D"/>
    <w:rsid w:val="00EA00E8"/>
    <w:rsid w:val="00EA31FC"/>
    <w:rsid w:val="00EA62EC"/>
    <w:rsid w:val="00EA650E"/>
    <w:rsid w:val="00EA7674"/>
    <w:rsid w:val="00EA7B02"/>
    <w:rsid w:val="00EB1E9F"/>
    <w:rsid w:val="00EB3ABC"/>
    <w:rsid w:val="00EB4109"/>
    <w:rsid w:val="00EB4329"/>
    <w:rsid w:val="00EB61BF"/>
    <w:rsid w:val="00EB63BF"/>
    <w:rsid w:val="00EB65CE"/>
    <w:rsid w:val="00EB6C9F"/>
    <w:rsid w:val="00EB7150"/>
    <w:rsid w:val="00EB73FE"/>
    <w:rsid w:val="00EC167B"/>
    <w:rsid w:val="00EC2872"/>
    <w:rsid w:val="00EC2A42"/>
    <w:rsid w:val="00EC2C7F"/>
    <w:rsid w:val="00EC3433"/>
    <w:rsid w:val="00EC4402"/>
    <w:rsid w:val="00EC4A15"/>
    <w:rsid w:val="00EC4CA2"/>
    <w:rsid w:val="00EC61C9"/>
    <w:rsid w:val="00EC6AAE"/>
    <w:rsid w:val="00ED0A7E"/>
    <w:rsid w:val="00ED162B"/>
    <w:rsid w:val="00ED1B66"/>
    <w:rsid w:val="00ED283E"/>
    <w:rsid w:val="00ED3F2F"/>
    <w:rsid w:val="00ED5E37"/>
    <w:rsid w:val="00ED6863"/>
    <w:rsid w:val="00ED6F6F"/>
    <w:rsid w:val="00ED768A"/>
    <w:rsid w:val="00EE08EC"/>
    <w:rsid w:val="00EE2733"/>
    <w:rsid w:val="00EE4469"/>
    <w:rsid w:val="00EE4757"/>
    <w:rsid w:val="00EE5AA0"/>
    <w:rsid w:val="00EE5E93"/>
    <w:rsid w:val="00EE68A8"/>
    <w:rsid w:val="00EE6D06"/>
    <w:rsid w:val="00EF0A84"/>
    <w:rsid w:val="00EF14AB"/>
    <w:rsid w:val="00EF2B39"/>
    <w:rsid w:val="00EF38B9"/>
    <w:rsid w:val="00EF483E"/>
    <w:rsid w:val="00EF668C"/>
    <w:rsid w:val="00F00043"/>
    <w:rsid w:val="00F00EAB"/>
    <w:rsid w:val="00F00F21"/>
    <w:rsid w:val="00F016BC"/>
    <w:rsid w:val="00F028CA"/>
    <w:rsid w:val="00F02B68"/>
    <w:rsid w:val="00F0310A"/>
    <w:rsid w:val="00F03E26"/>
    <w:rsid w:val="00F05554"/>
    <w:rsid w:val="00F0565E"/>
    <w:rsid w:val="00F061C1"/>
    <w:rsid w:val="00F11034"/>
    <w:rsid w:val="00F1207B"/>
    <w:rsid w:val="00F12618"/>
    <w:rsid w:val="00F130DA"/>
    <w:rsid w:val="00F148D6"/>
    <w:rsid w:val="00F15414"/>
    <w:rsid w:val="00F15BF5"/>
    <w:rsid w:val="00F162B3"/>
    <w:rsid w:val="00F20CCA"/>
    <w:rsid w:val="00F20F79"/>
    <w:rsid w:val="00F21A25"/>
    <w:rsid w:val="00F21EDD"/>
    <w:rsid w:val="00F220D0"/>
    <w:rsid w:val="00F2325C"/>
    <w:rsid w:val="00F2345C"/>
    <w:rsid w:val="00F23ACA"/>
    <w:rsid w:val="00F23B29"/>
    <w:rsid w:val="00F24DE1"/>
    <w:rsid w:val="00F26F94"/>
    <w:rsid w:val="00F27AAC"/>
    <w:rsid w:val="00F27F5F"/>
    <w:rsid w:val="00F3144B"/>
    <w:rsid w:val="00F31DA0"/>
    <w:rsid w:val="00F32167"/>
    <w:rsid w:val="00F3286F"/>
    <w:rsid w:val="00F33F10"/>
    <w:rsid w:val="00F3413D"/>
    <w:rsid w:val="00F34370"/>
    <w:rsid w:val="00F356B8"/>
    <w:rsid w:val="00F37272"/>
    <w:rsid w:val="00F37503"/>
    <w:rsid w:val="00F37A49"/>
    <w:rsid w:val="00F408E1"/>
    <w:rsid w:val="00F41B07"/>
    <w:rsid w:val="00F44F23"/>
    <w:rsid w:val="00F466FF"/>
    <w:rsid w:val="00F47A42"/>
    <w:rsid w:val="00F5026D"/>
    <w:rsid w:val="00F50C36"/>
    <w:rsid w:val="00F5104B"/>
    <w:rsid w:val="00F518EF"/>
    <w:rsid w:val="00F5231D"/>
    <w:rsid w:val="00F52905"/>
    <w:rsid w:val="00F52F4D"/>
    <w:rsid w:val="00F5516C"/>
    <w:rsid w:val="00F56594"/>
    <w:rsid w:val="00F567AE"/>
    <w:rsid w:val="00F56A13"/>
    <w:rsid w:val="00F5799B"/>
    <w:rsid w:val="00F604E7"/>
    <w:rsid w:val="00F60F62"/>
    <w:rsid w:val="00F61A1B"/>
    <w:rsid w:val="00F61C07"/>
    <w:rsid w:val="00F6216C"/>
    <w:rsid w:val="00F62D66"/>
    <w:rsid w:val="00F63379"/>
    <w:rsid w:val="00F6407A"/>
    <w:rsid w:val="00F6552D"/>
    <w:rsid w:val="00F6610C"/>
    <w:rsid w:val="00F6657A"/>
    <w:rsid w:val="00F702BC"/>
    <w:rsid w:val="00F727F0"/>
    <w:rsid w:val="00F730EB"/>
    <w:rsid w:val="00F73EB0"/>
    <w:rsid w:val="00F74048"/>
    <w:rsid w:val="00F74FC4"/>
    <w:rsid w:val="00F76218"/>
    <w:rsid w:val="00F76400"/>
    <w:rsid w:val="00F76D9A"/>
    <w:rsid w:val="00F80264"/>
    <w:rsid w:val="00F82064"/>
    <w:rsid w:val="00F82272"/>
    <w:rsid w:val="00F83735"/>
    <w:rsid w:val="00F83B73"/>
    <w:rsid w:val="00F83F2C"/>
    <w:rsid w:val="00F854B7"/>
    <w:rsid w:val="00F85D59"/>
    <w:rsid w:val="00F865D0"/>
    <w:rsid w:val="00F879B6"/>
    <w:rsid w:val="00F87E65"/>
    <w:rsid w:val="00F90003"/>
    <w:rsid w:val="00F9131E"/>
    <w:rsid w:val="00F92783"/>
    <w:rsid w:val="00F92EC8"/>
    <w:rsid w:val="00F95148"/>
    <w:rsid w:val="00F95245"/>
    <w:rsid w:val="00F95A88"/>
    <w:rsid w:val="00F96F73"/>
    <w:rsid w:val="00F9750A"/>
    <w:rsid w:val="00FA0D0C"/>
    <w:rsid w:val="00FA10EB"/>
    <w:rsid w:val="00FA1BCB"/>
    <w:rsid w:val="00FA2FD8"/>
    <w:rsid w:val="00FA35D2"/>
    <w:rsid w:val="00FA4466"/>
    <w:rsid w:val="00FA58A6"/>
    <w:rsid w:val="00FB0081"/>
    <w:rsid w:val="00FB22C9"/>
    <w:rsid w:val="00FB2B35"/>
    <w:rsid w:val="00FB408F"/>
    <w:rsid w:val="00FC0D79"/>
    <w:rsid w:val="00FC1193"/>
    <w:rsid w:val="00FC16F0"/>
    <w:rsid w:val="00FC272F"/>
    <w:rsid w:val="00FC370A"/>
    <w:rsid w:val="00FC400B"/>
    <w:rsid w:val="00FC414F"/>
    <w:rsid w:val="00FC493B"/>
    <w:rsid w:val="00FC5543"/>
    <w:rsid w:val="00FC5CC7"/>
    <w:rsid w:val="00FC6063"/>
    <w:rsid w:val="00FC6A07"/>
    <w:rsid w:val="00FC6EAF"/>
    <w:rsid w:val="00FC7289"/>
    <w:rsid w:val="00FD1CC9"/>
    <w:rsid w:val="00FD2B1F"/>
    <w:rsid w:val="00FD6EE2"/>
    <w:rsid w:val="00FE0DEF"/>
    <w:rsid w:val="00FE44A7"/>
    <w:rsid w:val="00FE49F9"/>
    <w:rsid w:val="00FE7912"/>
    <w:rsid w:val="00FF29D3"/>
    <w:rsid w:val="00FF2C79"/>
    <w:rsid w:val="00FF307C"/>
    <w:rsid w:val="00FF3368"/>
    <w:rsid w:val="00FF4B17"/>
    <w:rsid w:val="00FF6902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4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/>
    <w:lsdException w:name="heading 4" w:locked="1" w:semiHidden="0" w:uiPriority="0" w:unhideWhenUsed="0"/>
    <w:lsdException w:name="heading 5" w:locked="1" w:semiHidden="0" w:uiPriority="0" w:unhideWhenUsed="0"/>
    <w:lsdException w:name="heading 6" w:locked="1" w:semiHidden="0" w:uiPriority="0" w:unhideWhenUsed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70D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ind w:left="714" w:hanging="357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202789"/>
    <w:pPr>
      <w:ind w:left="434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9642D1"/>
    <w:pPr>
      <w:ind w:left="2410" w:hanging="1701"/>
      <w:jc w:val="both"/>
    </w:pPr>
  </w:style>
  <w:style w:type="paragraph" w:styleId="Citt">
    <w:name w:val="Quote"/>
    <w:aliases w:val="Příchody a odchody"/>
    <w:basedOn w:val="Normln"/>
    <w:next w:val="Normln"/>
    <w:link w:val="CittChar"/>
    <w:uiPriority w:val="29"/>
    <w:qFormat/>
    <w:rsid w:val="0068483A"/>
    <w:rPr>
      <w:i/>
      <w:iCs/>
      <w:color w:val="000000" w:themeColor="text1"/>
    </w:rPr>
  </w:style>
  <w:style w:type="character" w:customStyle="1" w:styleId="CittChar">
    <w:name w:val="Citát Char"/>
    <w:aliases w:val="Příchody a odchody Char"/>
    <w:basedOn w:val="Standardnpsmoodstavce"/>
    <w:link w:val="Citt"/>
    <w:uiPriority w:val="29"/>
    <w:rsid w:val="0068483A"/>
    <w:rPr>
      <w:i/>
      <w:iCs/>
      <w:color w:val="000000" w:themeColor="text1"/>
      <w:szCs w:val="20"/>
    </w:rPr>
  </w:style>
  <w:style w:type="paragraph" w:customStyle="1" w:styleId="Rzn">
    <w:name w:val="Různé"/>
    <w:basedOn w:val="Rzn-diskuse"/>
    <w:autoRedefine/>
    <w:qFormat/>
    <w:rsid w:val="00E713BB"/>
    <w:pPr>
      <w:ind w:left="742" w:hanging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/>
    <w:lsdException w:name="heading 4" w:locked="1" w:semiHidden="0" w:uiPriority="0" w:unhideWhenUsed="0"/>
    <w:lsdException w:name="heading 5" w:locked="1" w:semiHidden="0" w:uiPriority="0" w:unhideWhenUsed="0"/>
    <w:lsdException w:name="heading 6" w:locked="1" w:semiHidden="0" w:uiPriority="0" w:unhideWhenUsed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70D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ind w:left="714" w:hanging="357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202789"/>
    <w:pPr>
      <w:ind w:left="434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9642D1"/>
    <w:pPr>
      <w:ind w:left="2410" w:hanging="1701"/>
      <w:jc w:val="both"/>
    </w:pPr>
  </w:style>
  <w:style w:type="paragraph" w:styleId="Citt">
    <w:name w:val="Quote"/>
    <w:aliases w:val="Příchody a odchody"/>
    <w:basedOn w:val="Normln"/>
    <w:next w:val="Normln"/>
    <w:link w:val="CittChar"/>
    <w:uiPriority w:val="29"/>
    <w:qFormat/>
    <w:rsid w:val="0068483A"/>
    <w:rPr>
      <w:i/>
      <w:iCs/>
      <w:color w:val="000000" w:themeColor="text1"/>
    </w:rPr>
  </w:style>
  <w:style w:type="character" w:customStyle="1" w:styleId="CittChar">
    <w:name w:val="Citát Char"/>
    <w:aliases w:val="Příchody a odchody Char"/>
    <w:basedOn w:val="Standardnpsmoodstavce"/>
    <w:link w:val="Citt"/>
    <w:uiPriority w:val="29"/>
    <w:rsid w:val="0068483A"/>
    <w:rPr>
      <w:i/>
      <w:iCs/>
      <w:color w:val="000000" w:themeColor="text1"/>
      <w:szCs w:val="20"/>
    </w:rPr>
  </w:style>
  <w:style w:type="paragraph" w:customStyle="1" w:styleId="Rzn">
    <w:name w:val="Různé"/>
    <w:basedOn w:val="Rzn-diskuse"/>
    <w:autoRedefine/>
    <w:qFormat/>
    <w:rsid w:val="00E713BB"/>
    <w:pPr>
      <w:ind w:left="742" w:hanging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muni.cz/auth/do/rect/AS/zapisy/Zapis_a_usneseni_AS_MU_ze_dne_2._kvetna_2016.docx?info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muni.cz/auth/do/rect/AS/zapisy/Zapis_a_usneseni_AS_MU_ze_dne_2._kvetna_2016.docx?info=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s.muni.cz/auth/do/rect/AS/zapisy/Zapis_a_usneseni_AS_MU_ze_dne_2._kvetna_2016.docx?info=1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do/rect/AS/zapisy/Zapis_a_usneseni_AS_MU_ze_dne_2._kvetna_2016.docx?info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0A96-BEE5-4439-A5B7-115B6B7A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2113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>User</Company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Konopac</cp:lastModifiedBy>
  <cp:revision>40</cp:revision>
  <cp:lastPrinted>2016-05-11T11:34:00Z</cp:lastPrinted>
  <dcterms:created xsi:type="dcterms:W3CDTF">2016-05-12T09:32:00Z</dcterms:created>
  <dcterms:modified xsi:type="dcterms:W3CDTF">2016-05-20T10:53:00Z</dcterms:modified>
  <dc:language>cs-CZ</dc:language>
</cp:coreProperties>
</file>