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317303" w14:textId="77777777" w:rsidR="00CC46B7" w:rsidRDefault="00CC46B7">
      <w:pPr>
        <w:pStyle w:val="Normln1"/>
        <w:jc w:val="center"/>
        <w:rPr>
          <w:b/>
          <w:sz w:val="24"/>
        </w:rPr>
      </w:pPr>
    </w:p>
    <w:p w14:paraId="52317304" w14:textId="77777777" w:rsidR="00CC46B7" w:rsidRDefault="00CC46B7">
      <w:pPr>
        <w:pStyle w:val="Normln1"/>
        <w:rPr>
          <w:b/>
          <w:sz w:val="24"/>
        </w:rPr>
      </w:pPr>
    </w:p>
    <w:p w14:paraId="52317305" w14:textId="77777777" w:rsidR="00CC46B7" w:rsidRDefault="00F64344">
      <w:pPr>
        <w:pStyle w:val="Normln1"/>
        <w:jc w:val="center"/>
        <w:rPr>
          <w:b/>
          <w:sz w:val="24"/>
        </w:rPr>
      </w:pPr>
      <w:r>
        <w:rPr>
          <w:b/>
          <w:sz w:val="24"/>
        </w:rPr>
        <w:t>264. schůze Akademického senátu Masarykovy univerzity</w:t>
      </w:r>
    </w:p>
    <w:p w14:paraId="52317306" w14:textId="77777777" w:rsidR="00CC46B7" w:rsidRDefault="00F64344">
      <w:pPr>
        <w:pStyle w:val="Normln1"/>
        <w:spacing w:before="240"/>
        <w:jc w:val="center"/>
        <w:rPr>
          <w:b/>
          <w:sz w:val="28"/>
        </w:rPr>
      </w:pPr>
      <w:r>
        <w:rPr>
          <w:b/>
          <w:sz w:val="28"/>
        </w:rPr>
        <w:t xml:space="preserve">Zápis z řádného zasedání ze dne 3. 10. 2022 </w:t>
      </w:r>
    </w:p>
    <w:p w14:paraId="52317307" w14:textId="77777777" w:rsidR="00CC46B7" w:rsidRDefault="00CC46B7">
      <w:pPr>
        <w:pStyle w:val="Normln1"/>
        <w:jc w:val="both"/>
        <w:rPr>
          <w:b/>
          <w:i/>
        </w:rPr>
      </w:pPr>
    </w:p>
    <w:bookmarkStart w:id="0" w:name="_Toc37851802" w:displacedByCustomXml="next"/>
    <w:bookmarkStart w:id="1" w:name="_Toc37851822" w:displacedByCustomXml="next"/>
    <w:sdt>
      <w:sdtPr>
        <w:id w:val="-324437799"/>
        <w:docPartObj>
          <w:docPartGallery w:val="Table of Contents"/>
          <w:docPartUnique/>
        </w:docPartObj>
      </w:sdtPr>
      <w:sdtContent>
        <w:p w14:paraId="52317308" w14:textId="77777777" w:rsidR="00CC46B7" w:rsidRDefault="00F64344">
          <w:pPr>
            <w:pStyle w:val="FrameContents"/>
          </w:pPr>
          <w:r>
            <w:rPr>
              <w:b/>
            </w:rPr>
            <w:t>Program zasedání</w:t>
          </w:r>
          <w:bookmarkEnd w:id="1"/>
          <w:bookmarkEnd w:id="0"/>
        </w:p>
        <w:p w14:paraId="4D60CF37" w14:textId="18A53472" w:rsidR="00C0278A" w:rsidRDefault="00F64344">
          <w:pPr>
            <w:pStyle w:val="Obsah1"/>
            <w:rPr>
              <w:rFonts w:asciiTheme="minorHAnsi" w:eastAsiaTheme="minorEastAsia" w:hAnsiTheme="minorHAnsi" w:cstheme="minorBidi"/>
              <w:noProof/>
              <w:color w:val="auto"/>
              <w:szCs w:val="22"/>
            </w:rPr>
          </w:pPr>
          <w:r>
            <w:fldChar w:fldCharType="begin"/>
          </w:r>
          <w:r>
            <w:rPr>
              <w:rStyle w:val="IndexLink"/>
              <w:webHidden/>
            </w:rPr>
            <w:instrText>TOC \z \o "1-3" \h</w:instrText>
          </w:r>
          <w:r>
            <w:rPr>
              <w:rStyle w:val="IndexLink"/>
            </w:rPr>
            <w:fldChar w:fldCharType="separate"/>
          </w:r>
          <w:hyperlink w:anchor="_Toc117086779" w:history="1">
            <w:r w:rsidR="00C0278A" w:rsidRPr="00A91FD5">
              <w:rPr>
                <w:rStyle w:val="Hypertextovodkaz"/>
                <w:noProof/>
              </w:rPr>
              <w:t>1.</w:t>
            </w:r>
            <w:r w:rsidR="00C0278A">
              <w:rPr>
                <w:rFonts w:asciiTheme="minorHAnsi" w:eastAsiaTheme="minorEastAsia" w:hAnsiTheme="minorHAnsi" w:cstheme="minorBidi"/>
                <w:noProof/>
                <w:color w:val="auto"/>
                <w:szCs w:val="22"/>
              </w:rPr>
              <w:tab/>
            </w:r>
            <w:r w:rsidR="00C0278A" w:rsidRPr="00A91FD5">
              <w:rPr>
                <w:rStyle w:val="Hypertextovodkaz"/>
                <w:noProof/>
              </w:rPr>
              <w:t>Zahájení</w:t>
            </w:r>
            <w:r w:rsidR="00C0278A">
              <w:rPr>
                <w:noProof/>
                <w:webHidden/>
              </w:rPr>
              <w:tab/>
            </w:r>
            <w:r w:rsidR="00C0278A">
              <w:rPr>
                <w:noProof/>
                <w:webHidden/>
              </w:rPr>
              <w:fldChar w:fldCharType="begin"/>
            </w:r>
            <w:r w:rsidR="00C0278A">
              <w:rPr>
                <w:noProof/>
                <w:webHidden/>
              </w:rPr>
              <w:instrText xml:space="preserve"> PAGEREF _Toc117086779 \h </w:instrText>
            </w:r>
            <w:r w:rsidR="00C0278A">
              <w:rPr>
                <w:noProof/>
                <w:webHidden/>
              </w:rPr>
            </w:r>
            <w:r w:rsidR="00C0278A">
              <w:rPr>
                <w:noProof/>
                <w:webHidden/>
              </w:rPr>
              <w:fldChar w:fldCharType="separate"/>
            </w:r>
            <w:r w:rsidR="00C0278A">
              <w:rPr>
                <w:noProof/>
                <w:webHidden/>
              </w:rPr>
              <w:t>3</w:t>
            </w:r>
            <w:r w:rsidR="00C0278A">
              <w:rPr>
                <w:noProof/>
                <w:webHidden/>
              </w:rPr>
              <w:fldChar w:fldCharType="end"/>
            </w:r>
          </w:hyperlink>
        </w:p>
        <w:p w14:paraId="15FA5E01" w14:textId="6B1B5365" w:rsidR="00C0278A" w:rsidRDefault="00000000">
          <w:pPr>
            <w:pStyle w:val="Obsah1"/>
            <w:rPr>
              <w:rFonts w:asciiTheme="minorHAnsi" w:eastAsiaTheme="minorEastAsia" w:hAnsiTheme="minorHAnsi" w:cstheme="minorBidi"/>
              <w:noProof/>
              <w:color w:val="auto"/>
              <w:szCs w:val="22"/>
            </w:rPr>
          </w:pPr>
          <w:hyperlink w:anchor="_Toc117086780" w:history="1">
            <w:r w:rsidR="00C0278A" w:rsidRPr="00A91FD5">
              <w:rPr>
                <w:rStyle w:val="Hypertextovodkaz"/>
                <w:noProof/>
              </w:rPr>
              <w:t>2.</w:t>
            </w:r>
            <w:r w:rsidR="00C0278A">
              <w:rPr>
                <w:rFonts w:asciiTheme="minorHAnsi" w:eastAsiaTheme="minorEastAsia" w:hAnsiTheme="minorHAnsi" w:cstheme="minorBidi"/>
                <w:noProof/>
                <w:color w:val="auto"/>
                <w:szCs w:val="22"/>
              </w:rPr>
              <w:tab/>
            </w:r>
            <w:r w:rsidR="00C0278A" w:rsidRPr="00A91FD5">
              <w:rPr>
                <w:rStyle w:val="Hypertextovodkaz"/>
                <w:noProof/>
              </w:rPr>
              <w:t>Informace o změnách členství v AS MU</w:t>
            </w:r>
            <w:r w:rsidR="00C0278A">
              <w:rPr>
                <w:noProof/>
                <w:webHidden/>
              </w:rPr>
              <w:tab/>
            </w:r>
            <w:r w:rsidR="00C0278A">
              <w:rPr>
                <w:noProof/>
                <w:webHidden/>
              </w:rPr>
              <w:fldChar w:fldCharType="begin"/>
            </w:r>
            <w:r w:rsidR="00C0278A">
              <w:rPr>
                <w:noProof/>
                <w:webHidden/>
              </w:rPr>
              <w:instrText xml:space="preserve"> PAGEREF _Toc117086780 \h </w:instrText>
            </w:r>
            <w:r w:rsidR="00C0278A">
              <w:rPr>
                <w:noProof/>
                <w:webHidden/>
              </w:rPr>
            </w:r>
            <w:r w:rsidR="00C0278A">
              <w:rPr>
                <w:noProof/>
                <w:webHidden/>
              </w:rPr>
              <w:fldChar w:fldCharType="separate"/>
            </w:r>
            <w:r w:rsidR="00C0278A">
              <w:rPr>
                <w:noProof/>
                <w:webHidden/>
              </w:rPr>
              <w:t>3</w:t>
            </w:r>
            <w:r w:rsidR="00C0278A">
              <w:rPr>
                <w:noProof/>
                <w:webHidden/>
              </w:rPr>
              <w:fldChar w:fldCharType="end"/>
            </w:r>
          </w:hyperlink>
        </w:p>
        <w:p w14:paraId="40F50ADB" w14:textId="05418709" w:rsidR="00C0278A" w:rsidRDefault="00000000">
          <w:pPr>
            <w:pStyle w:val="Obsah1"/>
            <w:rPr>
              <w:rFonts w:asciiTheme="minorHAnsi" w:eastAsiaTheme="minorEastAsia" w:hAnsiTheme="minorHAnsi" w:cstheme="minorBidi"/>
              <w:noProof/>
              <w:color w:val="auto"/>
              <w:szCs w:val="22"/>
            </w:rPr>
          </w:pPr>
          <w:hyperlink w:anchor="_Toc117086781" w:history="1">
            <w:r w:rsidR="00C0278A" w:rsidRPr="00A91FD5">
              <w:rPr>
                <w:rStyle w:val="Hypertextovodkaz"/>
                <w:noProof/>
              </w:rPr>
              <w:t>3.</w:t>
            </w:r>
            <w:r w:rsidR="00C0278A">
              <w:rPr>
                <w:rFonts w:asciiTheme="minorHAnsi" w:eastAsiaTheme="minorEastAsia" w:hAnsiTheme="minorHAnsi" w:cstheme="minorBidi"/>
                <w:noProof/>
                <w:color w:val="auto"/>
                <w:szCs w:val="22"/>
              </w:rPr>
              <w:tab/>
            </w:r>
            <w:r w:rsidR="00C0278A" w:rsidRPr="00A91FD5">
              <w:rPr>
                <w:rStyle w:val="Hypertextovodkaz"/>
                <w:noProof/>
              </w:rPr>
              <w:t>Kontrola úkolů</w:t>
            </w:r>
            <w:r w:rsidR="00C0278A">
              <w:rPr>
                <w:noProof/>
                <w:webHidden/>
              </w:rPr>
              <w:tab/>
            </w:r>
            <w:r w:rsidR="00C0278A">
              <w:rPr>
                <w:noProof/>
                <w:webHidden/>
              </w:rPr>
              <w:fldChar w:fldCharType="begin"/>
            </w:r>
            <w:r w:rsidR="00C0278A">
              <w:rPr>
                <w:noProof/>
                <w:webHidden/>
              </w:rPr>
              <w:instrText xml:space="preserve"> PAGEREF _Toc117086781 \h </w:instrText>
            </w:r>
            <w:r w:rsidR="00C0278A">
              <w:rPr>
                <w:noProof/>
                <w:webHidden/>
              </w:rPr>
            </w:r>
            <w:r w:rsidR="00C0278A">
              <w:rPr>
                <w:noProof/>
                <w:webHidden/>
              </w:rPr>
              <w:fldChar w:fldCharType="separate"/>
            </w:r>
            <w:r w:rsidR="00C0278A">
              <w:rPr>
                <w:noProof/>
                <w:webHidden/>
              </w:rPr>
              <w:t>4</w:t>
            </w:r>
            <w:r w:rsidR="00C0278A">
              <w:rPr>
                <w:noProof/>
                <w:webHidden/>
              </w:rPr>
              <w:fldChar w:fldCharType="end"/>
            </w:r>
          </w:hyperlink>
        </w:p>
        <w:p w14:paraId="13AE39C5" w14:textId="744C4639" w:rsidR="00C0278A" w:rsidRDefault="00000000">
          <w:pPr>
            <w:pStyle w:val="Obsah1"/>
            <w:rPr>
              <w:rFonts w:asciiTheme="minorHAnsi" w:eastAsiaTheme="minorEastAsia" w:hAnsiTheme="minorHAnsi" w:cstheme="minorBidi"/>
              <w:noProof/>
              <w:color w:val="auto"/>
              <w:szCs w:val="22"/>
            </w:rPr>
          </w:pPr>
          <w:hyperlink w:anchor="_Toc117086782" w:history="1">
            <w:r w:rsidR="00C0278A" w:rsidRPr="00A91FD5">
              <w:rPr>
                <w:rStyle w:val="Hypertextovodkaz"/>
                <w:noProof/>
              </w:rPr>
              <w:t>4.</w:t>
            </w:r>
            <w:r w:rsidR="00C0278A">
              <w:rPr>
                <w:rFonts w:asciiTheme="minorHAnsi" w:eastAsiaTheme="minorEastAsia" w:hAnsiTheme="minorHAnsi" w:cstheme="minorBidi"/>
                <w:noProof/>
                <w:color w:val="auto"/>
                <w:szCs w:val="22"/>
              </w:rPr>
              <w:tab/>
            </w:r>
            <w:r w:rsidR="00C0278A" w:rsidRPr="00A91FD5">
              <w:rPr>
                <w:rStyle w:val="Hypertextovodkaz"/>
                <w:noProof/>
              </w:rPr>
              <w:t>Volba prvního místopředsedy AS MU</w:t>
            </w:r>
            <w:r w:rsidR="00C0278A">
              <w:rPr>
                <w:noProof/>
                <w:webHidden/>
              </w:rPr>
              <w:tab/>
            </w:r>
            <w:r w:rsidR="00C0278A">
              <w:rPr>
                <w:noProof/>
                <w:webHidden/>
              </w:rPr>
              <w:fldChar w:fldCharType="begin"/>
            </w:r>
            <w:r w:rsidR="00C0278A">
              <w:rPr>
                <w:noProof/>
                <w:webHidden/>
              </w:rPr>
              <w:instrText xml:space="preserve"> PAGEREF _Toc117086782 \h </w:instrText>
            </w:r>
            <w:r w:rsidR="00C0278A">
              <w:rPr>
                <w:noProof/>
                <w:webHidden/>
              </w:rPr>
            </w:r>
            <w:r w:rsidR="00C0278A">
              <w:rPr>
                <w:noProof/>
                <w:webHidden/>
              </w:rPr>
              <w:fldChar w:fldCharType="separate"/>
            </w:r>
            <w:r w:rsidR="00C0278A">
              <w:rPr>
                <w:noProof/>
                <w:webHidden/>
              </w:rPr>
              <w:t>4</w:t>
            </w:r>
            <w:r w:rsidR="00C0278A">
              <w:rPr>
                <w:noProof/>
                <w:webHidden/>
              </w:rPr>
              <w:fldChar w:fldCharType="end"/>
            </w:r>
          </w:hyperlink>
        </w:p>
        <w:p w14:paraId="1DEAF59D" w14:textId="3D7E429A" w:rsidR="00C0278A" w:rsidRDefault="00000000">
          <w:pPr>
            <w:pStyle w:val="Obsah1"/>
            <w:rPr>
              <w:rFonts w:asciiTheme="minorHAnsi" w:eastAsiaTheme="minorEastAsia" w:hAnsiTheme="minorHAnsi" w:cstheme="minorBidi"/>
              <w:noProof/>
              <w:color w:val="auto"/>
              <w:szCs w:val="22"/>
            </w:rPr>
          </w:pPr>
          <w:hyperlink w:anchor="_Toc117086783" w:history="1">
            <w:r w:rsidR="00C0278A" w:rsidRPr="00A91FD5">
              <w:rPr>
                <w:rStyle w:val="Hypertextovodkaz"/>
                <w:noProof/>
              </w:rPr>
              <w:t>5.</w:t>
            </w:r>
            <w:r w:rsidR="00C0278A">
              <w:rPr>
                <w:rFonts w:asciiTheme="minorHAnsi" w:eastAsiaTheme="minorEastAsia" w:hAnsiTheme="minorHAnsi" w:cstheme="minorBidi"/>
                <w:noProof/>
                <w:color w:val="auto"/>
                <w:szCs w:val="22"/>
              </w:rPr>
              <w:tab/>
            </w:r>
            <w:r w:rsidR="00C0278A" w:rsidRPr="00A91FD5">
              <w:rPr>
                <w:rStyle w:val="Hypertextovodkaz"/>
                <w:noProof/>
              </w:rPr>
              <w:t>Zpráva rektora</w:t>
            </w:r>
            <w:r w:rsidR="00C0278A">
              <w:rPr>
                <w:noProof/>
                <w:webHidden/>
              </w:rPr>
              <w:tab/>
            </w:r>
            <w:r w:rsidR="00C0278A">
              <w:rPr>
                <w:noProof/>
                <w:webHidden/>
              </w:rPr>
              <w:fldChar w:fldCharType="begin"/>
            </w:r>
            <w:r w:rsidR="00C0278A">
              <w:rPr>
                <w:noProof/>
                <w:webHidden/>
              </w:rPr>
              <w:instrText xml:space="preserve"> PAGEREF _Toc117086783 \h </w:instrText>
            </w:r>
            <w:r w:rsidR="00C0278A">
              <w:rPr>
                <w:noProof/>
                <w:webHidden/>
              </w:rPr>
            </w:r>
            <w:r w:rsidR="00C0278A">
              <w:rPr>
                <w:noProof/>
                <w:webHidden/>
              </w:rPr>
              <w:fldChar w:fldCharType="separate"/>
            </w:r>
            <w:r w:rsidR="00C0278A">
              <w:rPr>
                <w:noProof/>
                <w:webHidden/>
              </w:rPr>
              <w:t>5</w:t>
            </w:r>
            <w:r w:rsidR="00C0278A">
              <w:rPr>
                <w:noProof/>
                <w:webHidden/>
              </w:rPr>
              <w:fldChar w:fldCharType="end"/>
            </w:r>
          </w:hyperlink>
        </w:p>
        <w:p w14:paraId="59DD409B" w14:textId="245F7D7C" w:rsidR="00C0278A" w:rsidRDefault="00000000">
          <w:pPr>
            <w:pStyle w:val="Obsah1"/>
            <w:rPr>
              <w:rFonts w:asciiTheme="minorHAnsi" w:eastAsiaTheme="minorEastAsia" w:hAnsiTheme="minorHAnsi" w:cstheme="minorBidi"/>
              <w:noProof/>
              <w:color w:val="auto"/>
              <w:szCs w:val="22"/>
            </w:rPr>
          </w:pPr>
          <w:hyperlink w:anchor="_Toc117086784" w:history="1">
            <w:r w:rsidR="00C0278A" w:rsidRPr="00A91FD5">
              <w:rPr>
                <w:rStyle w:val="Hypertextovodkaz"/>
                <w:noProof/>
              </w:rPr>
              <w:t>6.</w:t>
            </w:r>
            <w:r w:rsidR="00C0278A">
              <w:rPr>
                <w:rFonts w:asciiTheme="minorHAnsi" w:eastAsiaTheme="minorEastAsia" w:hAnsiTheme="minorHAnsi" w:cstheme="minorBidi"/>
                <w:noProof/>
                <w:color w:val="auto"/>
                <w:szCs w:val="22"/>
              </w:rPr>
              <w:tab/>
            </w:r>
            <w:r w:rsidR="00C0278A" w:rsidRPr="00A91FD5">
              <w:rPr>
                <w:rStyle w:val="Hypertextovodkaz"/>
                <w:noProof/>
              </w:rPr>
              <w:t>Zpráva předsedy AS MU</w:t>
            </w:r>
            <w:r w:rsidR="00C0278A">
              <w:rPr>
                <w:noProof/>
                <w:webHidden/>
              </w:rPr>
              <w:tab/>
            </w:r>
            <w:r w:rsidR="00C0278A">
              <w:rPr>
                <w:noProof/>
                <w:webHidden/>
              </w:rPr>
              <w:fldChar w:fldCharType="begin"/>
            </w:r>
            <w:r w:rsidR="00C0278A">
              <w:rPr>
                <w:noProof/>
                <w:webHidden/>
              </w:rPr>
              <w:instrText xml:space="preserve"> PAGEREF _Toc117086784 \h </w:instrText>
            </w:r>
            <w:r w:rsidR="00C0278A">
              <w:rPr>
                <w:noProof/>
                <w:webHidden/>
              </w:rPr>
            </w:r>
            <w:r w:rsidR="00C0278A">
              <w:rPr>
                <w:noProof/>
                <w:webHidden/>
              </w:rPr>
              <w:fldChar w:fldCharType="separate"/>
            </w:r>
            <w:r w:rsidR="00C0278A">
              <w:rPr>
                <w:noProof/>
                <w:webHidden/>
              </w:rPr>
              <w:t>7</w:t>
            </w:r>
            <w:r w:rsidR="00C0278A">
              <w:rPr>
                <w:noProof/>
                <w:webHidden/>
              </w:rPr>
              <w:fldChar w:fldCharType="end"/>
            </w:r>
          </w:hyperlink>
        </w:p>
        <w:p w14:paraId="18045978" w14:textId="6DA93858" w:rsidR="00C0278A" w:rsidRDefault="00000000">
          <w:pPr>
            <w:pStyle w:val="Obsah1"/>
            <w:rPr>
              <w:rFonts w:asciiTheme="minorHAnsi" w:eastAsiaTheme="minorEastAsia" w:hAnsiTheme="minorHAnsi" w:cstheme="minorBidi"/>
              <w:noProof/>
              <w:color w:val="auto"/>
              <w:szCs w:val="22"/>
            </w:rPr>
          </w:pPr>
          <w:hyperlink w:anchor="_Toc117086785" w:history="1">
            <w:r w:rsidR="00C0278A" w:rsidRPr="00A91FD5">
              <w:rPr>
                <w:rStyle w:val="Hypertextovodkaz"/>
                <w:noProof/>
              </w:rPr>
              <w:t>7.</w:t>
            </w:r>
            <w:r w:rsidR="00C0278A">
              <w:rPr>
                <w:rFonts w:asciiTheme="minorHAnsi" w:eastAsiaTheme="minorEastAsia" w:hAnsiTheme="minorHAnsi" w:cstheme="minorBidi"/>
                <w:noProof/>
                <w:color w:val="auto"/>
                <w:szCs w:val="22"/>
              </w:rPr>
              <w:tab/>
            </w:r>
            <w:r w:rsidR="00C0278A" w:rsidRPr="00A91FD5">
              <w:rPr>
                <w:rStyle w:val="Hypertextovodkaz"/>
                <w:noProof/>
              </w:rPr>
              <w:t>Volba člena Volební a mandátové komise AS MU</w:t>
            </w:r>
            <w:r w:rsidR="00C0278A">
              <w:rPr>
                <w:noProof/>
                <w:webHidden/>
              </w:rPr>
              <w:tab/>
            </w:r>
            <w:r w:rsidR="00C0278A">
              <w:rPr>
                <w:noProof/>
                <w:webHidden/>
              </w:rPr>
              <w:fldChar w:fldCharType="begin"/>
            </w:r>
            <w:r w:rsidR="00C0278A">
              <w:rPr>
                <w:noProof/>
                <w:webHidden/>
              </w:rPr>
              <w:instrText xml:space="preserve"> PAGEREF _Toc117086785 \h </w:instrText>
            </w:r>
            <w:r w:rsidR="00C0278A">
              <w:rPr>
                <w:noProof/>
                <w:webHidden/>
              </w:rPr>
            </w:r>
            <w:r w:rsidR="00C0278A">
              <w:rPr>
                <w:noProof/>
                <w:webHidden/>
              </w:rPr>
              <w:fldChar w:fldCharType="separate"/>
            </w:r>
            <w:r w:rsidR="00C0278A">
              <w:rPr>
                <w:noProof/>
                <w:webHidden/>
              </w:rPr>
              <w:t>8</w:t>
            </w:r>
            <w:r w:rsidR="00C0278A">
              <w:rPr>
                <w:noProof/>
                <w:webHidden/>
              </w:rPr>
              <w:fldChar w:fldCharType="end"/>
            </w:r>
          </w:hyperlink>
        </w:p>
        <w:p w14:paraId="79E91E4B" w14:textId="7CC76419" w:rsidR="00C0278A" w:rsidRDefault="00000000">
          <w:pPr>
            <w:pStyle w:val="Obsah1"/>
            <w:rPr>
              <w:rFonts w:asciiTheme="minorHAnsi" w:eastAsiaTheme="minorEastAsia" w:hAnsiTheme="minorHAnsi" w:cstheme="minorBidi"/>
              <w:noProof/>
              <w:color w:val="auto"/>
              <w:szCs w:val="22"/>
            </w:rPr>
          </w:pPr>
          <w:hyperlink w:anchor="_Toc117086786" w:history="1">
            <w:r w:rsidR="00C0278A" w:rsidRPr="00A91FD5">
              <w:rPr>
                <w:rStyle w:val="Hypertextovodkaz"/>
                <w:noProof/>
              </w:rPr>
              <w:t>8.</w:t>
            </w:r>
            <w:r w:rsidR="00C0278A">
              <w:rPr>
                <w:rFonts w:asciiTheme="minorHAnsi" w:eastAsiaTheme="minorEastAsia" w:hAnsiTheme="minorHAnsi" w:cstheme="minorBidi"/>
                <w:noProof/>
                <w:color w:val="auto"/>
                <w:szCs w:val="22"/>
              </w:rPr>
              <w:tab/>
            </w:r>
            <w:r w:rsidR="00C0278A" w:rsidRPr="00A91FD5">
              <w:rPr>
                <w:rStyle w:val="Hypertextovodkaz"/>
                <w:noProof/>
              </w:rPr>
              <w:t>Volba zástupce KAP AS MU do Komise pro ubytovací politiku MU</w:t>
            </w:r>
            <w:r w:rsidR="00C0278A">
              <w:rPr>
                <w:noProof/>
                <w:webHidden/>
              </w:rPr>
              <w:tab/>
            </w:r>
            <w:r w:rsidR="00C0278A">
              <w:rPr>
                <w:noProof/>
                <w:webHidden/>
              </w:rPr>
              <w:fldChar w:fldCharType="begin"/>
            </w:r>
            <w:r w:rsidR="00C0278A">
              <w:rPr>
                <w:noProof/>
                <w:webHidden/>
              </w:rPr>
              <w:instrText xml:space="preserve"> PAGEREF _Toc117086786 \h </w:instrText>
            </w:r>
            <w:r w:rsidR="00C0278A">
              <w:rPr>
                <w:noProof/>
                <w:webHidden/>
              </w:rPr>
            </w:r>
            <w:r w:rsidR="00C0278A">
              <w:rPr>
                <w:noProof/>
                <w:webHidden/>
              </w:rPr>
              <w:fldChar w:fldCharType="separate"/>
            </w:r>
            <w:r w:rsidR="00C0278A">
              <w:rPr>
                <w:noProof/>
                <w:webHidden/>
              </w:rPr>
              <w:t>8</w:t>
            </w:r>
            <w:r w:rsidR="00C0278A">
              <w:rPr>
                <w:noProof/>
                <w:webHidden/>
              </w:rPr>
              <w:fldChar w:fldCharType="end"/>
            </w:r>
          </w:hyperlink>
        </w:p>
        <w:p w14:paraId="7F3C0AF1" w14:textId="7DF17772" w:rsidR="00C0278A" w:rsidRDefault="00000000">
          <w:pPr>
            <w:pStyle w:val="Obsah1"/>
            <w:rPr>
              <w:rFonts w:asciiTheme="minorHAnsi" w:eastAsiaTheme="minorEastAsia" w:hAnsiTheme="minorHAnsi" w:cstheme="minorBidi"/>
              <w:noProof/>
              <w:color w:val="auto"/>
              <w:szCs w:val="22"/>
            </w:rPr>
          </w:pPr>
          <w:hyperlink w:anchor="_Toc117086787" w:history="1">
            <w:r w:rsidR="00C0278A" w:rsidRPr="00A91FD5">
              <w:rPr>
                <w:rStyle w:val="Hypertextovodkaz"/>
                <w:noProof/>
              </w:rPr>
              <w:t>9.</w:t>
            </w:r>
            <w:r w:rsidR="00C0278A">
              <w:rPr>
                <w:rFonts w:asciiTheme="minorHAnsi" w:eastAsiaTheme="minorEastAsia" w:hAnsiTheme="minorHAnsi" w:cstheme="minorBidi"/>
                <w:noProof/>
                <w:color w:val="auto"/>
                <w:szCs w:val="22"/>
              </w:rPr>
              <w:tab/>
            </w:r>
            <w:r w:rsidR="00C0278A" w:rsidRPr="00A91FD5">
              <w:rPr>
                <w:rStyle w:val="Hypertextovodkaz"/>
                <w:noProof/>
              </w:rPr>
              <w:t>Volba zástupce KAP AS MU do Komise pro stravovací politiku MU</w:t>
            </w:r>
            <w:r w:rsidR="00C0278A">
              <w:rPr>
                <w:noProof/>
                <w:webHidden/>
              </w:rPr>
              <w:tab/>
            </w:r>
            <w:r w:rsidR="00C0278A">
              <w:rPr>
                <w:noProof/>
                <w:webHidden/>
              </w:rPr>
              <w:fldChar w:fldCharType="begin"/>
            </w:r>
            <w:r w:rsidR="00C0278A">
              <w:rPr>
                <w:noProof/>
                <w:webHidden/>
              </w:rPr>
              <w:instrText xml:space="preserve"> PAGEREF _Toc117086787 \h </w:instrText>
            </w:r>
            <w:r w:rsidR="00C0278A">
              <w:rPr>
                <w:noProof/>
                <w:webHidden/>
              </w:rPr>
            </w:r>
            <w:r w:rsidR="00C0278A">
              <w:rPr>
                <w:noProof/>
                <w:webHidden/>
              </w:rPr>
              <w:fldChar w:fldCharType="separate"/>
            </w:r>
            <w:r w:rsidR="00C0278A">
              <w:rPr>
                <w:noProof/>
                <w:webHidden/>
              </w:rPr>
              <w:t>9</w:t>
            </w:r>
            <w:r w:rsidR="00C0278A">
              <w:rPr>
                <w:noProof/>
                <w:webHidden/>
              </w:rPr>
              <w:fldChar w:fldCharType="end"/>
            </w:r>
          </w:hyperlink>
        </w:p>
        <w:p w14:paraId="3D7CCEBD" w14:textId="52FDB120" w:rsidR="00C0278A" w:rsidRDefault="00000000">
          <w:pPr>
            <w:pStyle w:val="Obsah1"/>
            <w:rPr>
              <w:rFonts w:asciiTheme="minorHAnsi" w:eastAsiaTheme="minorEastAsia" w:hAnsiTheme="minorHAnsi" w:cstheme="minorBidi"/>
              <w:noProof/>
              <w:color w:val="auto"/>
              <w:szCs w:val="22"/>
            </w:rPr>
          </w:pPr>
          <w:hyperlink w:anchor="_Toc117086788" w:history="1">
            <w:r w:rsidR="00C0278A" w:rsidRPr="00A91FD5">
              <w:rPr>
                <w:rStyle w:val="Hypertextovodkaz"/>
                <w:noProof/>
              </w:rPr>
              <w:t>10.</w:t>
            </w:r>
            <w:r w:rsidR="00C0278A">
              <w:rPr>
                <w:rFonts w:asciiTheme="minorHAnsi" w:eastAsiaTheme="minorEastAsia" w:hAnsiTheme="minorHAnsi" w:cstheme="minorBidi"/>
                <w:noProof/>
                <w:color w:val="auto"/>
                <w:szCs w:val="22"/>
              </w:rPr>
              <w:tab/>
            </w:r>
            <w:r w:rsidR="00C0278A" w:rsidRPr="00A91FD5">
              <w:rPr>
                <w:rStyle w:val="Hypertextovodkaz"/>
                <w:noProof/>
              </w:rPr>
              <w:t>Statut Právnické fakulty MU – změna</w:t>
            </w:r>
            <w:r w:rsidR="00C0278A">
              <w:rPr>
                <w:noProof/>
                <w:webHidden/>
              </w:rPr>
              <w:tab/>
            </w:r>
            <w:r w:rsidR="00C0278A">
              <w:rPr>
                <w:noProof/>
                <w:webHidden/>
              </w:rPr>
              <w:fldChar w:fldCharType="begin"/>
            </w:r>
            <w:r w:rsidR="00C0278A">
              <w:rPr>
                <w:noProof/>
                <w:webHidden/>
              </w:rPr>
              <w:instrText xml:space="preserve"> PAGEREF _Toc117086788 \h </w:instrText>
            </w:r>
            <w:r w:rsidR="00C0278A">
              <w:rPr>
                <w:noProof/>
                <w:webHidden/>
              </w:rPr>
            </w:r>
            <w:r w:rsidR="00C0278A">
              <w:rPr>
                <w:noProof/>
                <w:webHidden/>
              </w:rPr>
              <w:fldChar w:fldCharType="separate"/>
            </w:r>
            <w:r w:rsidR="00C0278A">
              <w:rPr>
                <w:noProof/>
                <w:webHidden/>
              </w:rPr>
              <w:t>9</w:t>
            </w:r>
            <w:r w:rsidR="00C0278A">
              <w:rPr>
                <w:noProof/>
                <w:webHidden/>
              </w:rPr>
              <w:fldChar w:fldCharType="end"/>
            </w:r>
          </w:hyperlink>
        </w:p>
        <w:p w14:paraId="781406FE" w14:textId="2530A47A" w:rsidR="00C0278A" w:rsidRDefault="00000000">
          <w:pPr>
            <w:pStyle w:val="Obsah1"/>
            <w:rPr>
              <w:rFonts w:asciiTheme="minorHAnsi" w:eastAsiaTheme="minorEastAsia" w:hAnsiTheme="minorHAnsi" w:cstheme="minorBidi"/>
              <w:noProof/>
              <w:color w:val="auto"/>
              <w:szCs w:val="22"/>
            </w:rPr>
          </w:pPr>
          <w:hyperlink w:anchor="_Toc117086789" w:history="1">
            <w:r w:rsidR="00C0278A" w:rsidRPr="00A91FD5">
              <w:rPr>
                <w:rStyle w:val="Hypertextovodkaz"/>
                <w:noProof/>
              </w:rPr>
              <w:t>11.</w:t>
            </w:r>
            <w:r w:rsidR="00C0278A">
              <w:rPr>
                <w:rFonts w:asciiTheme="minorHAnsi" w:eastAsiaTheme="minorEastAsia" w:hAnsiTheme="minorHAnsi" w:cstheme="minorBidi"/>
                <w:noProof/>
                <w:color w:val="auto"/>
                <w:szCs w:val="22"/>
              </w:rPr>
              <w:tab/>
            </w:r>
            <w:r w:rsidR="00C0278A" w:rsidRPr="00A91FD5">
              <w:rPr>
                <w:rStyle w:val="Hypertextovodkaz"/>
                <w:noProof/>
              </w:rPr>
              <w:t>Disciplinární řád pro studenty Lékařské fakulty MU – aktualizace</w:t>
            </w:r>
            <w:r w:rsidR="00C0278A">
              <w:rPr>
                <w:noProof/>
                <w:webHidden/>
              </w:rPr>
              <w:tab/>
            </w:r>
            <w:r w:rsidR="00C0278A">
              <w:rPr>
                <w:noProof/>
                <w:webHidden/>
              </w:rPr>
              <w:fldChar w:fldCharType="begin"/>
            </w:r>
            <w:r w:rsidR="00C0278A">
              <w:rPr>
                <w:noProof/>
                <w:webHidden/>
              </w:rPr>
              <w:instrText xml:space="preserve"> PAGEREF _Toc117086789 \h </w:instrText>
            </w:r>
            <w:r w:rsidR="00C0278A">
              <w:rPr>
                <w:noProof/>
                <w:webHidden/>
              </w:rPr>
            </w:r>
            <w:r w:rsidR="00C0278A">
              <w:rPr>
                <w:noProof/>
                <w:webHidden/>
              </w:rPr>
              <w:fldChar w:fldCharType="separate"/>
            </w:r>
            <w:r w:rsidR="00C0278A">
              <w:rPr>
                <w:noProof/>
                <w:webHidden/>
              </w:rPr>
              <w:t>10</w:t>
            </w:r>
            <w:r w:rsidR="00C0278A">
              <w:rPr>
                <w:noProof/>
                <w:webHidden/>
              </w:rPr>
              <w:fldChar w:fldCharType="end"/>
            </w:r>
          </w:hyperlink>
        </w:p>
        <w:p w14:paraId="335D326A" w14:textId="741D4F56" w:rsidR="00C0278A" w:rsidRDefault="00000000">
          <w:pPr>
            <w:pStyle w:val="Obsah1"/>
            <w:rPr>
              <w:rFonts w:asciiTheme="minorHAnsi" w:eastAsiaTheme="minorEastAsia" w:hAnsiTheme="minorHAnsi" w:cstheme="minorBidi"/>
              <w:noProof/>
              <w:color w:val="auto"/>
              <w:szCs w:val="22"/>
            </w:rPr>
          </w:pPr>
          <w:hyperlink w:anchor="_Toc117086790" w:history="1">
            <w:r w:rsidR="00C0278A" w:rsidRPr="00A91FD5">
              <w:rPr>
                <w:rStyle w:val="Hypertextovodkaz"/>
                <w:noProof/>
              </w:rPr>
              <w:t>12.</w:t>
            </w:r>
            <w:r w:rsidR="00C0278A">
              <w:rPr>
                <w:rFonts w:asciiTheme="minorHAnsi" w:eastAsiaTheme="minorEastAsia" w:hAnsiTheme="minorHAnsi" w:cstheme="minorBidi"/>
                <w:noProof/>
                <w:color w:val="auto"/>
                <w:szCs w:val="22"/>
              </w:rPr>
              <w:tab/>
            </w:r>
            <w:r w:rsidR="00C0278A" w:rsidRPr="00A91FD5">
              <w:rPr>
                <w:rStyle w:val="Hypertextovodkaz"/>
                <w:noProof/>
              </w:rPr>
              <w:t>Disciplinární řád pro studenty Fakulty sportovních studií MU</w:t>
            </w:r>
            <w:r w:rsidR="00C0278A">
              <w:rPr>
                <w:noProof/>
                <w:webHidden/>
              </w:rPr>
              <w:tab/>
            </w:r>
            <w:r w:rsidR="00C0278A">
              <w:rPr>
                <w:noProof/>
                <w:webHidden/>
              </w:rPr>
              <w:fldChar w:fldCharType="begin"/>
            </w:r>
            <w:r w:rsidR="00C0278A">
              <w:rPr>
                <w:noProof/>
                <w:webHidden/>
              </w:rPr>
              <w:instrText xml:space="preserve"> PAGEREF _Toc117086790 \h </w:instrText>
            </w:r>
            <w:r w:rsidR="00C0278A">
              <w:rPr>
                <w:noProof/>
                <w:webHidden/>
              </w:rPr>
            </w:r>
            <w:r w:rsidR="00C0278A">
              <w:rPr>
                <w:noProof/>
                <w:webHidden/>
              </w:rPr>
              <w:fldChar w:fldCharType="separate"/>
            </w:r>
            <w:r w:rsidR="00C0278A">
              <w:rPr>
                <w:noProof/>
                <w:webHidden/>
              </w:rPr>
              <w:t>11</w:t>
            </w:r>
            <w:r w:rsidR="00C0278A">
              <w:rPr>
                <w:noProof/>
                <w:webHidden/>
              </w:rPr>
              <w:fldChar w:fldCharType="end"/>
            </w:r>
          </w:hyperlink>
        </w:p>
        <w:p w14:paraId="1963D4F7" w14:textId="11D9848F" w:rsidR="00C0278A" w:rsidRDefault="00000000">
          <w:pPr>
            <w:pStyle w:val="Obsah1"/>
            <w:rPr>
              <w:rFonts w:asciiTheme="minorHAnsi" w:eastAsiaTheme="minorEastAsia" w:hAnsiTheme="minorHAnsi" w:cstheme="minorBidi"/>
              <w:noProof/>
              <w:color w:val="auto"/>
              <w:szCs w:val="22"/>
            </w:rPr>
          </w:pPr>
          <w:hyperlink w:anchor="_Toc117086791" w:history="1">
            <w:r w:rsidR="00C0278A" w:rsidRPr="00A91FD5">
              <w:rPr>
                <w:rStyle w:val="Hypertextovodkaz"/>
                <w:noProof/>
              </w:rPr>
              <w:t>13.</w:t>
            </w:r>
            <w:r w:rsidR="00C0278A">
              <w:rPr>
                <w:rFonts w:asciiTheme="minorHAnsi" w:eastAsiaTheme="minorEastAsia" w:hAnsiTheme="minorHAnsi" w:cstheme="minorBidi"/>
                <w:noProof/>
                <w:color w:val="auto"/>
                <w:szCs w:val="22"/>
              </w:rPr>
              <w:tab/>
            </w:r>
            <w:r w:rsidR="00C0278A" w:rsidRPr="00A91FD5">
              <w:rPr>
                <w:rStyle w:val="Hypertextovodkaz"/>
                <w:noProof/>
              </w:rPr>
              <w:t>Záměr uzavření smlouvy – služebnost umístění kanalizace pro spol. FINTIME, s.r.o.</w:t>
            </w:r>
            <w:r w:rsidR="00C0278A">
              <w:rPr>
                <w:noProof/>
                <w:webHidden/>
              </w:rPr>
              <w:br/>
              <w:t xml:space="preserve"> </w:t>
            </w:r>
            <w:r w:rsidR="00C0278A">
              <w:rPr>
                <w:noProof/>
                <w:webHidden/>
              </w:rPr>
              <w:tab/>
            </w:r>
            <w:r w:rsidR="00C0278A">
              <w:rPr>
                <w:noProof/>
                <w:webHidden/>
              </w:rPr>
              <w:tab/>
            </w:r>
            <w:r w:rsidR="00C0278A">
              <w:rPr>
                <w:noProof/>
                <w:webHidden/>
              </w:rPr>
              <w:fldChar w:fldCharType="begin"/>
            </w:r>
            <w:r w:rsidR="00C0278A">
              <w:rPr>
                <w:noProof/>
                <w:webHidden/>
              </w:rPr>
              <w:instrText xml:space="preserve"> PAGEREF _Toc117086791 \h </w:instrText>
            </w:r>
            <w:r w:rsidR="00C0278A">
              <w:rPr>
                <w:noProof/>
                <w:webHidden/>
              </w:rPr>
            </w:r>
            <w:r w:rsidR="00C0278A">
              <w:rPr>
                <w:noProof/>
                <w:webHidden/>
              </w:rPr>
              <w:fldChar w:fldCharType="separate"/>
            </w:r>
            <w:r w:rsidR="00C0278A">
              <w:rPr>
                <w:noProof/>
                <w:webHidden/>
              </w:rPr>
              <w:t>12</w:t>
            </w:r>
            <w:r w:rsidR="00C0278A">
              <w:rPr>
                <w:noProof/>
                <w:webHidden/>
              </w:rPr>
              <w:fldChar w:fldCharType="end"/>
            </w:r>
          </w:hyperlink>
        </w:p>
        <w:p w14:paraId="25EDD402" w14:textId="14A67BEE" w:rsidR="00C0278A" w:rsidRDefault="00000000">
          <w:pPr>
            <w:pStyle w:val="Obsah1"/>
            <w:rPr>
              <w:rFonts w:asciiTheme="minorHAnsi" w:eastAsiaTheme="minorEastAsia" w:hAnsiTheme="minorHAnsi" w:cstheme="minorBidi"/>
              <w:noProof/>
              <w:color w:val="auto"/>
              <w:szCs w:val="22"/>
            </w:rPr>
          </w:pPr>
          <w:hyperlink w:anchor="_Toc117086792" w:history="1">
            <w:r w:rsidR="00C0278A" w:rsidRPr="00A91FD5">
              <w:rPr>
                <w:rStyle w:val="Hypertextovodkaz"/>
                <w:noProof/>
              </w:rPr>
              <w:t>14.</w:t>
            </w:r>
            <w:r w:rsidR="00C0278A">
              <w:rPr>
                <w:rFonts w:asciiTheme="minorHAnsi" w:eastAsiaTheme="minorEastAsia" w:hAnsiTheme="minorHAnsi" w:cstheme="minorBidi"/>
                <w:noProof/>
                <w:color w:val="auto"/>
                <w:szCs w:val="22"/>
              </w:rPr>
              <w:tab/>
            </w:r>
            <w:r w:rsidR="00C0278A" w:rsidRPr="00A91FD5">
              <w:rPr>
                <w:rStyle w:val="Hypertextovodkaz"/>
                <w:noProof/>
              </w:rPr>
              <w:t>Záměr uzavření smlouvy – služebnost umístění podzem</w:t>
            </w:r>
            <w:r w:rsidR="00C0278A">
              <w:rPr>
                <w:rStyle w:val="Hypertextovodkaz"/>
                <w:noProof/>
              </w:rPr>
              <w:t>ního vedení pro spol. CETIN</w:t>
            </w:r>
            <w:r w:rsidR="00C0278A">
              <w:rPr>
                <w:rStyle w:val="Hypertextovodkaz"/>
                <w:noProof/>
              </w:rPr>
              <w:br/>
              <w:t xml:space="preserve"> </w:t>
            </w:r>
            <w:r w:rsidR="00C0278A">
              <w:rPr>
                <w:rStyle w:val="Hypertextovodkaz"/>
                <w:noProof/>
              </w:rPr>
              <w:tab/>
            </w:r>
            <w:r w:rsidR="00C0278A" w:rsidRPr="00A91FD5">
              <w:rPr>
                <w:rStyle w:val="Hypertextovodkaz"/>
                <w:noProof/>
              </w:rPr>
              <w:t>a.s.</w:t>
            </w:r>
            <w:r w:rsidR="00C0278A">
              <w:rPr>
                <w:noProof/>
                <w:webHidden/>
              </w:rPr>
              <w:tab/>
            </w:r>
            <w:r w:rsidR="00C0278A">
              <w:rPr>
                <w:noProof/>
                <w:webHidden/>
              </w:rPr>
              <w:fldChar w:fldCharType="begin"/>
            </w:r>
            <w:r w:rsidR="00C0278A">
              <w:rPr>
                <w:noProof/>
                <w:webHidden/>
              </w:rPr>
              <w:instrText xml:space="preserve"> PAGEREF _Toc117086792 \h </w:instrText>
            </w:r>
            <w:r w:rsidR="00C0278A">
              <w:rPr>
                <w:noProof/>
                <w:webHidden/>
              </w:rPr>
            </w:r>
            <w:r w:rsidR="00C0278A">
              <w:rPr>
                <w:noProof/>
                <w:webHidden/>
              </w:rPr>
              <w:fldChar w:fldCharType="separate"/>
            </w:r>
            <w:r w:rsidR="00C0278A">
              <w:rPr>
                <w:noProof/>
                <w:webHidden/>
              </w:rPr>
              <w:t>13</w:t>
            </w:r>
            <w:r w:rsidR="00C0278A">
              <w:rPr>
                <w:noProof/>
                <w:webHidden/>
              </w:rPr>
              <w:fldChar w:fldCharType="end"/>
            </w:r>
          </w:hyperlink>
        </w:p>
        <w:p w14:paraId="2FEB271F" w14:textId="03688B6B" w:rsidR="00C0278A" w:rsidRDefault="00000000">
          <w:pPr>
            <w:pStyle w:val="Obsah1"/>
            <w:rPr>
              <w:rFonts w:asciiTheme="minorHAnsi" w:eastAsiaTheme="minorEastAsia" w:hAnsiTheme="minorHAnsi" w:cstheme="minorBidi"/>
              <w:noProof/>
              <w:color w:val="auto"/>
              <w:szCs w:val="22"/>
            </w:rPr>
          </w:pPr>
          <w:hyperlink w:anchor="_Toc117086793" w:history="1">
            <w:r w:rsidR="00C0278A" w:rsidRPr="00A91FD5">
              <w:rPr>
                <w:rStyle w:val="Hypertextovodkaz"/>
                <w:bCs/>
                <w:noProof/>
              </w:rPr>
              <w:t>15.</w:t>
            </w:r>
            <w:r w:rsidR="00C0278A">
              <w:rPr>
                <w:rFonts w:asciiTheme="minorHAnsi" w:eastAsiaTheme="minorEastAsia" w:hAnsiTheme="minorHAnsi" w:cstheme="minorBidi"/>
                <w:noProof/>
                <w:color w:val="auto"/>
                <w:szCs w:val="22"/>
              </w:rPr>
              <w:tab/>
            </w:r>
            <w:r w:rsidR="00C0278A" w:rsidRPr="00A91FD5">
              <w:rPr>
                <w:rStyle w:val="Hypertextovodkaz"/>
                <w:bCs/>
                <w:noProof/>
              </w:rPr>
              <w:t>Záměr uzavření smlouvy – věcné břemeno pro spol. EG.D, a.s. (Vinařská 11)</w:t>
            </w:r>
            <w:r w:rsidR="00C0278A">
              <w:rPr>
                <w:noProof/>
                <w:webHidden/>
              </w:rPr>
              <w:tab/>
            </w:r>
            <w:r w:rsidR="00C0278A">
              <w:rPr>
                <w:noProof/>
                <w:webHidden/>
              </w:rPr>
              <w:fldChar w:fldCharType="begin"/>
            </w:r>
            <w:r w:rsidR="00C0278A">
              <w:rPr>
                <w:noProof/>
                <w:webHidden/>
              </w:rPr>
              <w:instrText xml:space="preserve"> PAGEREF _Toc117086793 \h </w:instrText>
            </w:r>
            <w:r w:rsidR="00C0278A">
              <w:rPr>
                <w:noProof/>
                <w:webHidden/>
              </w:rPr>
            </w:r>
            <w:r w:rsidR="00C0278A">
              <w:rPr>
                <w:noProof/>
                <w:webHidden/>
              </w:rPr>
              <w:fldChar w:fldCharType="separate"/>
            </w:r>
            <w:r w:rsidR="00C0278A">
              <w:rPr>
                <w:noProof/>
                <w:webHidden/>
              </w:rPr>
              <w:t>13</w:t>
            </w:r>
            <w:r w:rsidR="00C0278A">
              <w:rPr>
                <w:noProof/>
                <w:webHidden/>
              </w:rPr>
              <w:fldChar w:fldCharType="end"/>
            </w:r>
          </w:hyperlink>
        </w:p>
        <w:p w14:paraId="6B48944B" w14:textId="4D70F78D" w:rsidR="00C0278A" w:rsidRDefault="00000000">
          <w:pPr>
            <w:pStyle w:val="Obsah1"/>
            <w:rPr>
              <w:rFonts w:asciiTheme="minorHAnsi" w:eastAsiaTheme="minorEastAsia" w:hAnsiTheme="minorHAnsi" w:cstheme="minorBidi"/>
              <w:noProof/>
              <w:color w:val="auto"/>
              <w:szCs w:val="22"/>
            </w:rPr>
          </w:pPr>
          <w:hyperlink w:anchor="_Toc117086794" w:history="1">
            <w:r w:rsidR="00C0278A" w:rsidRPr="00A91FD5">
              <w:rPr>
                <w:rStyle w:val="Hypertextovodkaz"/>
                <w:bCs/>
                <w:noProof/>
              </w:rPr>
              <w:t>16.</w:t>
            </w:r>
            <w:r w:rsidR="00C0278A">
              <w:rPr>
                <w:rFonts w:asciiTheme="minorHAnsi" w:eastAsiaTheme="minorEastAsia" w:hAnsiTheme="minorHAnsi" w:cstheme="minorBidi"/>
                <w:noProof/>
                <w:color w:val="auto"/>
                <w:szCs w:val="22"/>
              </w:rPr>
              <w:tab/>
            </w:r>
            <w:r w:rsidR="00C0278A" w:rsidRPr="00A91FD5">
              <w:rPr>
                <w:rStyle w:val="Hypertextovodkaz"/>
                <w:bCs/>
                <w:noProof/>
              </w:rPr>
              <w:t>Záměr uzavření smlouvy – věcné břemeno pro spol. EG.D, a.s. (Vinařská 13)</w:t>
            </w:r>
            <w:r w:rsidR="00C0278A">
              <w:rPr>
                <w:noProof/>
                <w:webHidden/>
              </w:rPr>
              <w:tab/>
            </w:r>
            <w:r w:rsidR="00C0278A">
              <w:rPr>
                <w:noProof/>
                <w:webHidden/>
              </w:rPr>
              <w:fldChar w:fldCharType="begin"/>
            </w:r>
            <w:r w:rsidR="00C0278A">
              <w:rPr>
                <w:noProof/>
                <w:webHidden/>
              </w:rPr>
              <w:instrText xml:space="preserve"> PAGEREF _Toc117086794 \h </w:instrText>
            </w:r>
            <w:r w:rsidR="00C0278A">
              <w:rPr>
                <w:noProof/>
                <w:webHidden/>
              </w:rPr>
            </w:r>
            <w:r w:rsidR="00C0278A">
              <w:rPr>
                <w:noProof/>
                <w:webHidden/>
              </w:rPr>
              <w:fldChar w:fldCharType="separate"/>
            </w:r>
            <w:r w:rsidR="00C0278A">
              <w:rPr>
                <w:noProof/>
                <w:webHidden/>
              </w:rPr>
              <w:t>14</w:t>
            </w:r>
            <w:r w:rsidR="00C0278A">
              <w:rPr>
                <w:noProof/>
                <w:webHidden/>
              </w:rPr>
              <w:fldChar w:fldCharType="end"/>
            </w:r>
          </w:hyperlink>
        </w:p>
        <w:p w14:paraId="5A6DFEC0" w14:textId="11F2C70E" w:rsidR="00C0278A" w:rsidRDefault="00000000">
          <w:pPr>
            <w:pStyle w:val="Obsah1"/>
            <w:rPr>
              <w:rFonts w:asciiTheme="minorHAnsi" w:eastAsiaTheme="minorEastAsia" w:hAnsiTheme="minorHAnsi" w:cstheme="minorBidi"/>
              <w:noProof/>
              <w:color w:val="auto"/>
              <w:szCs w:val="22"/>
            </w:rPr>
          </w:pPr>
          <w:hyperlink w:anchor="_Toc117086795" w:history="1">
            <w:r w:rsidR="00C0278A" w:rsidRPr="00A91FD5">
              <w:rPr>
                <w:rStyle w:val="Hypertextovodkaz"/>
                <w:bCs/>
                <w:noProof/>
              </w:rPr>
              <w:t>17.</w:t>
            </w:r>
            <w:r w:rsidR="00C0278A">
              <w:rPr>
                <w:rFonts w:asciiTheme="minorHAnsi" w:eastAsiaTheme="minorEastAsia" w:hAnsiTheme="minorHAnsi" w:cstheme="minorBidi"/>
                <w:noProof/>
                <w:color w:val="auto"/>
                <w:szCs w:val="22"/>
              </w:rPr>
              <w:tab/>
            </w:r>
            <w:r w:rsidR="00C0278A" w:rsidRPr="00A91FD5">
              <w:rPr>
                <w:rStyle w:val="Hypertextovodkaz"/>
                <w:bCs/>
                <w:noProof/>
              </w:rPr>
              <w:t>Záměr uzavření smlouvy – služebnost umístěn</w:t>
            </w:r>
            <w:r w:rsidR="00C0278A">
              <w:rPr>
                <w:rStyle w:val="Hypertextovodkaz"/>
                <w:bCs/>
                <w:noProof/>
              </w:rPr>
              <w:t>í podzemního vedení (Botanická,</w:t>
            </w:r>
            <w:r w:rsidR="00C0278A">
              <w:rPr>
                <w:rStyle w:val="Hypertextovodkaz"/>
                <w:bCs/>
                <w:noProof/>
              </w:rPr>
              <w:br/>
              <w:t xml:space="preserve"> </w:t>
            </w:r>
            <w:r w:rsidR="00C0278A">
              <w:rPr>
                <w:rStyle w:val="Hypertextovodkaz"/>
                <w:bCs/>
                <w:noProof/>
              </w:rPr>
              <w:tab/>
            </w:r>
            <w:r w:rsidR="00C0278A" w:rsidRPr="00A91FD5">
              <w:rPr>
                <w:rStyle w:val="Hypertextovodkaz"/>
                <w:bCs/>
                <w:noProof/>
              </w:rPr>
              <w:t>GLD)</w:t>
            </w:r>
            <w:r w:rsidR="00C0278A">
              <w:rPr>
                <w:noProof/>
                <w:webHidden/>
              </w:rPr>
              <w:tab/>
            </w:r>
            <w:r w:rsidR="00C0278A">
              <w:rPr>
                <w:noProof/>
                <w:webHidden/>
              </w:rPr>
              <w:fldChar w:fldCharType="begin"/>
            </w:r>
            <w:r w:rsidR="00C0278A">
              <w:rPr>
                <w:noProof/>
                <w:webHidden/>
              </w:rPr>
              <w:instrText xml:space="preserve"> PAGEREF _Toc117086795 \h </w:instrText>
            </w:r>
            <w:r w:rsidR="00C0278A">
              <w:rPr>
                <w:noProof/>
                <w:webHidden/>
              </w:rPr>
            </w:r>
            <w:r w:rsidR="00C0278A">
              <w:rPr>
                <w:noProof/>
                <w:webHidden/>
              </w:rPr>
              <w:fldChar w:fldCharType="separate"/>
            </w:r>
            <w:r w:rsidR="00C0278A">
              <w:rPr>
                <w:noProof/>
                <w:webHidden/>
              </w:rPr>
              <w:t>14</w:t>
            </w:r>
            <w:r w:rsidR="00C0278A">
              <w:rPr>
                <w:noProof/>
                <w:webHidden/>
              </w:rPr>
              <w:fldChar w:fldCharType="end"/>
            </w:r>
          </w:hyperlink>
        </w:p>
        <w:p w14:paraId="48D2EF2E" w14:textId="2610E23B" w:rsidR="00C0278A" w:rsidRDefault="00000000">
          <w:pPr>
            <w:pStyle w:val="Obsah1"/>
            <w:rPr>
              <w:rFonts w:asciiTheme="minorHAnsi" w:eastAsiaTheme="minorEastAsia" w:hAnsiTheme="minorHAnsi" w:cstheme="minorBidi"/>
              <w:noProof/>
              <w:color w:val="auto"/>
              <w:szCs w:val="22"/>
            </w:rPr>
          </w:pPr>
          <w:hyperlink w:anchor="_Toc117086796" w:history="1">
            <w:r w:rsidR="00C0278A" w:rsidRPr="00A91FD5">
              <w:rPr>
                <w:rStyle w:val="Hypertextovodkaz"/>
                <w:bCs/>
                <w:noProof/>
              </w:rPr>
              <w:t>18.</w:t>
            </w:r>
            <w:r w:rsidR="00C0278A">
              <w:rPr>
                <w:rFonts w:asciiTheme="minorHAnsi" w:eastAsiaTheme="minorEastAsia" w:hAnsiTheme="minorHAnsi" w:cstheme="minorBidi"/>
                <w:noProof/>
                <w:color w:val="auto"/>
                <w:szCs w:val="22"/>
              </w:rPr>
              <w:tab/>
            </w:r>
            <w:r w:rsidR="00C0278A" w:rsidRPr="00A91FD5">
              <w:rPr>
                <w:rStyle w:val="Hypertextovodkaz"/>
                <w:bCs/>
                <w:noProof/>
              </w:rPr>
              <w:t>Záměr uzavření smlouvy – služebnost umístění po</w:t>
            </w:r>
            <w:r w:rsidR="00C0278A">
              <w:rPr>
                <w:rStyle w:val="Hypertextovodkaz"/>
                <w:bCs/>
                <w:noProof/>
              </w:rPr>
              <w:t>dzemního vedení (Botanická, GLD</w:t>
            </w:r>
            <w:r w:rsidR="00C0278A">
              <w:rPr>
                <w:rStyle w:val="Hypertextovodkaz"/>
                <w:bCs/>
                <w:noProof/>
              </w:rPr>
              <w:br/>
              <w:t xml:space="preserve"> </w:t>
            </w:r>
            <w:r w:rsidR="00C0278A">
              <w:rPr>
                <w:rStyle w:val="Hypertextovodkaz"/>
                <w:bCs/>
                <w:noProof/>
              </w:rPr>
              <w:tab/>
            </w:r>
            <w:r w:rsidR="00C0278A" w:rsidRPr="00A91FD5">
              <w:rPr>
                <w:rStyle w:val="Hypertextovodkaz"/>
                <w:bCs/>
                <w:noProof/>
              </w:rPr>
              <w:t>s JMK)</w:t>
            </w:r>
            <w:r w:rsidR="00C0278A">
              <w:rPr>
                <w:noProof/>
                <w:webHidden/>
              </w:rPr>
              <w:tab/>
            </w:r>
            <w:r w:rsidR="00C0278A">
              <w:rPr>
                <w:noProof/>
                <w:webHidden/>
              </w:rPr>
              <w:fldChar w:fldCharType="begin"/>
            </w:r>
            <w:r w:rsidR="00C0278A">
              <w:rPr>
                <w:noProof/>
                <w:webHidden/>
              </w:rPr>
              <w:instrText xml:space="preserve"> PAGEREF _Toc117086796 \h </w:instrText>
            </w:r>
            <w:r w:rsidR="00C0278A">
              <w:rPr>
                <w:noProof/>
                <w:webHidden/>
              </w:rPr>
            </w:r>
            <w:r w:rsidR="00C0278A">
              <w:rPr>
                <w:noProof/>
                <w:webHidden/>
              </w:rPr>
              <w:fldChar w:fldCharType="separate"/>
            </w:r>
            <w:r w:rsidR="00C0278A">
              <w:rPr>
                <w:noProof/>
                <w:webHidden/>
              </w:rPr>
              <w:t>14</w:t>
            </w:r>
            <w:r w:rsidR="00C0278A">
              <w:rPr>
                <w:noProof/>
                <w:webHidden/>
              </w:rPr>
              <w:fldChar w:fldCharType="end"/>
            </w:r>
          </w:hyperlink>
        </w:p>
        <w:p w14:paraId="5F2E92F9" w14:textId="61766EC5" w:rsidR="00C0278A" w:rsidRDefault="00000000">
          <w:pPr>
            <w:pStyle w:val="Obsah1"/>
            <w:rPr>
              <w:rFonts w:asciiTheme="minorHAnsi" w:eastAsiaTheme="minorEastAsia" w:hAnsiTheme="minorHAnsi" w:cstheme="minorBidi"/>
              <w:noProof/>
              <w:color w:val="auto"/>
              <w:szCs w:val="22"/>
            </w:rPr>
          </w:pPr>
          <w:hyperlink w:anchor="_Toc117086797" w:history="1">
            <w:r w:rsidR="00C0278A" w:rsidRPr="00A91FD5">
              <w:rPr>
                <w:rStyle w:val="Hypertextovodkaz"/>
                <w:bCs/>
                <w:noProof/>
              </w:rPr>
              <w:t>19.</w:t>
            </w:r>
            <w:r w:rsidR="00C0278A">
              <w:rPr>
                <w:rFonts w:asciiTheme="minorHAnsi" w:eastAsiaTheme="minorEastAsia" w:hAnsiTheme="minorHAnsi" w:cstheme="minorBidi"/>
                <w:noProof/>
                <w:color w:val="auto"/>
                <w:szCs w:val="22"/>
              </w:rPr>
              <w:tab/>
            </w:r>
            <w:r w:rsidR="00C0278A" w:rsidRPr="00A91FD5">
              <w:rPr>
                <w:rStyle w:val="Hypertextovodkaz"/>
                <w:bCs/>
                <w:noProof/>
              </w:rPr>
              <w:t>Záměr uzavření smlouvy budoucí – služebnost pro přeložku sítě (Bauerova)</w:t>
            </w:r>
            <w:r w:rsidR="00C0278A">
              <w:rPr>
                <w:noProof/>
                <w:webHidden/>
              </w:rPr>
              <w:tab/>
            </w:r>
            <w:r w:rsidR="00C0278A">
              <w:rPr>
                <w:noProof/>
                <w:webHidden/>
              </w:rPr>
              <w:fldChar w:fldCharType="begin"/>
            </w:r>
            <w:r w:rsidR="00C0278A">
              <w:rPr>
                <w:noProof/>
                <w:webHidden/>
              </w:rPr>
              <w:instrText xml:space="preserve"> PAGEREF _Toc117086797 \h </w:instrText>
            </w:r>
            <w:r w:rsidR="00C0278A">
              <w:rPr>
                <w:noProof/>
                <w:webHidden/>
              </w:rPr>
            </w:r>
            <w:r w:rsidR="00C0278A">
              <w:rPr>
                <w:noProof/>
                <w:webHidden/>
              </w:rPr>
              <w:fldChar w:fldCharType="separate"/>
            </w:r>
            <w:r w:rsidR="00C0278A">
              <w:rPr>
                <w:noProof/>
                <w:webHidden/>
              </w:rPr>
              <w:t>14</w:t>
            </w:r>
            <w:r w:rsidR="00C0278A">
              <w:rPr>
                <w:noProof/>
                <w:webHidden/>
              </w:rPr>
              <w:fldChar w:fldCharType="end"/>
            </w:r>
          </w:hyperlink>
        </w:p>
        <w:p w14:paraId="18C93D71" w14:textId="70D77175" w:rsidR="00C0278A" w:rsidRDefault="00000000">
          <w:pPr>
            <w:pStyle w:val="Obsah1"/>
            <w:rPr>
              <w:rFonts w:asciiTheme="minorHAnsi" w:eastAsiaTheme="minorEastAsia" w:hAnsiTheme="minorHAnsi" w:cstheme="minorBidi"/>
              <w:noProof/>
              <w:color w:val="auto"/>
              <w:szCs w:val="22"/>
            </w:rPr>
          </w:pPr>
          <w:hyperlink w:anchor="_Toc117086798" w:history="1">
            <w:r w:rsidR="00C0278A" w:rsidRPr="00A91FD5">
              <w:rPr>
                <w:rStyle w:val="Hypertextovodkaz"/>
                <w:bCs/>
                <w:noProof/>
              </w:rPr>
              <w:t>20.</w:t>
            </w:r>
            <w:r w:rsidR="00C0278A">
              <w:rPr>
                <w:rFonts w:asciiTheme="minorHAnsi" w:eastAsiaTheme="minorEastAsia" w:hAnsiTheme="minorHAnsi" w:cstheme="minorBidi"/>
                <w:noProof/>
                <w:color w:val="auto"/>
                <w:szCs w:val="22"/>
              </w:rPr>
              <w:tab/>
            </w:r>
            <w:r w:rsidR="00C0278A" w:rsidRPr="00A91FD5">
              <w:rPr>
                <w:rStyle w:val="Hypertextovodkaz"/>
                <w:bCs/>
                <w:noProof/>
              </w:rPr>
              <w:t>Záměr uzavření smlouvy budoucí – služeb</w:t>
            </w:r>
            <w:r w:rsidR="00C0278A">
              <w:rPr>
                <w:rStyle w:val="Hypertextovodkaz"/>
                <w:bCs/>
                <w:noProof/>
              </w:rPr>
              <w:t>nost umístění podzemního vedení</w:t>
            </w:r>
            <w:r w:rsidR="00C0278A">
              <w:rPr>
                <w:rStyle w:val="Hypertextovodkaz"/>
                <w:bCs/>
                <w:noProof/>
              </w:rPr>
              <w:br/>
              <w:t xml:space="preserve"> </w:t>
            </w:r>
            <w:r w:rsidR="00C0278A">
              <w:rPr>
                <w:rStyle w:val="Hypertextovodkaz"/>
                <w:bCs/>
                <w:noProof/>
              </w:rPr>
              <w:tab/>
            </w:r>
            <w:r w:rsidR="00C0278A" w:rsidRPr="00A91FD5">
              <w:rPr>
                <w:rStyle w:val="Hypertextovodkaz"/>
                <w:bCs/>
                <w:noProof/>
              </w:rPr>
              <w:t>(Komárov)</w:t>
            </w:r>
            <w:r w:rsidR="00C0278A">
              <w:rPr>
                <w:noProof/>
                <w:webHidden/>
              </w:rPr>
              <w:tab/>
            </w:r>
            <w:r w:rsidR="00C0278A">
              <w:rPr>
                <w:noProof/>
                <w:webHidden/>
              </w:rPr>
              <w:fldChar w:fldCharType="begin"/>
            </w:r>
            <w:r w:rsidR="00C0278A">
              <w:rPr>
                <w:noProof/>
                <w:webHidden/>
              </w:rPr>
              <w:instrText xml:space="preserve"> PAGEREF _Toc117086798 \h </w:instrText>
            </w:r>
            <w:r w:rsidR="00C0278A">
              <w:rPr>
                <w:noProof/>
                <w:webHidden/>
              </w:rPr>
            </w:r>
            <w:r w:rsidR="00C0278A">
              <w:rPr>
                <w:noProof/>
                <w:webHidden/>
              </w:rPr>
              <w:fldChar w:fldCharType="separate"/>
            </w:r>
            <w:r w:rsidR="00C0278A">
              <w:rPr>
                <w:noProof/>
                <w:webHidden/>
              </w:rPr>
              <w:t>15</w:t>
            </w:r>
            <w:r w:rsidR="00C0278A">
              <w:rPr>
                <w:noProof/>
                <w:webHidden/>
              </w:rPr>
              <w:fldChar w:fldCharType="end"/>
            </w:r>
          </w:hyperlink>
        </w:p>
        <w:p w14:paraId="7B46C980" w14:textId="7E483BF4" w:rsidR="00C0278A" w:rsidRDefault="00000000">
          <w:pPr>
            <w:pStyle w:val="Obsah1"/>
            <w:rPr>
              <w:rFonts w:asciiTheme="minorHAnsi" w:eastAsiaTheme="minorEastAsia" w:hAnsiTheme="minorHAnsi" w:cstheme="minorBidi"/>
              <w:noProof/>
              <w:color w:val="auto"/>
              <w:szCs w:val="22"/>
            </w:rPr>
          </w:pPr>
          <w:hyperlink w:anchor="_Toc117086799" w:history="1">
            <w:r w:rsidR="00C0278A" w:rsidRPr="00A91FD5">
              <w:rPr>
                <w:rStyle w:val="Hypertextovodkaz"/>
                <w:bCs/>
                <w:noProof/>
              </w:rPr>
              <w:t>21.</w:t>
            </w:r>
            <w:r w:rsidR="00C0278A">
              <w:rPr>
                <w:rFonts w:asciiTheme="minorHAnsi" w:eastAsiaTheme="minorEastAsia" w:hAnsiTheme="minorHAnsi" w:cstheme="minorBidi"/>
                <w:noProof/>
                <w:color w:val="auto"/>
                <w:szCs w:val="22"/>
              </w:rPr>
              <w:tab/>
            </w:r>
            <w:r w:rsidR="00C0278A" w:rsidRPr="00A91FD5">
              <w:rPr>
                <w:rStyle w:val="Hypertextovodkaz"/>
                <w:bCs/>
                <w:noProof/>
              </w:rPr>
              <w:t>Záměr změny majetkové operace Biology Park</w:t>
            </w:r>
            <w:r w:rsidR="00C0278A">
              <w:rPr>
                <w:noProof/>
                <w:webHidden/>
              </w:rPr>
              <w:tab/>
            </w:r>
            <w:r w:rsidR="00C0278A">
              <w:rPr>
                <w:noProof/>
                <w:webHidden/>
              </w:rPr>
              <w:fldChar w:fldCharType="begin"/>
            </w:r>
            <w:r w:rsidR="00C0278A">
              <w:rPr>
                <w:noProof/>
                <w:webHidden/>
              </w:rPr>
              <w:instrText xml:space="preserve"> PAGEREF _Toc117086799 \h </w:instrText>
            </w:r>
            <w:r w:rsidR="00C0278A">
              <w:rPr>
                <w:noProof/>
                <w:webHidden/>
              </w:rPr>
            </w:r>
            <w:r w:rsidR="00C0278A">
              <w:rPr>
                <w:noProof/>
                <w:webHidden/>
              </w:rPr>
              <w:fldChar w:fldCharType="separate"/>
            </w:r>
            <w:r w:rsidR="00C0278A">
              <w:rPr>
                <w:noProof/>
                <w:webHidden/>
              </w:rPr>
              <w:t>15</w:t>
            </w:r>
            <w:r w:rsidR="00C0278A">
              <w:rPr>
                <w:noProof/>
                <w:webHidden/>
              </w:rPr>
              <w:fldChar w:fldCharType="end"/>
            </w:r>
          </w:hyperlink>
        </w:p>
        <w:p w14:paraId="65AD2F34" w14:textId="78293466" w:rsidR="00C0278A" w:rsidRDefault="00000000">
          <w:pPr>
            <w:pStyle w:val="Obsah1"/>
            <w:rPr>
              <w:rFonts w:asciiTheme="minorHAnsi" w:eastAsiaTheme="minorEastAsia" w:hAnsiTheme="minorHAnsi" w:cstheme="minorBidi"/>
              <w:noProof/>
              <w:color w:val="auto"/>
              <w:szCs w:val="22"/>
            </w:rPr>
          </w:pPr>
          <w:hyperlink w:anchor="_Toc117086800" w:history="1">
            <w:r w:rsidR="00C0278A" w:rsidRPr="00A91FD5">
              <w:rPr>
                <w:rStyle w:val="Hypertextovodkaz"/>
                <w:noProof/>
              </w:rPr>
              <w:t>22.</w:t>
            </w:r>
            <w:r w:rsidR="00C0278A">
              <w:rPr>
                <w:rFonts w:asciiTheme="minorHAnsi" w:eastAsiaTheme="minorEastAsia" w:hAnsiTheme="minorHAnsi" w:cstheme="minorBidi"/>
                <w:noProof/>
                <w:color w:val="auto"/>
                <w:szCs w:val="22"/>
              </w:rPr>
              <w:tab/>
            </w:r>
            <w:r w:rsidR="00C0278A" w:rsidRPr="00A91FD5">
              <w:rPr>
                <w:rStyle w:val="Hypertextovodkaz"/>
                <w:noProof/>
              </w:rPr>
              <w:t>Návrh AS ke jmenování členů Rady pro vnitřní hodnocení MU</w:t>
            </w:r>
            <w:r w:rsidR="00C0278A">
              <w:rPr>
                <w:noProof/>
                <w:webHidden/>
              </w:rPr>
              <w:tab/>
            </w:r>
            <w:r w:rsidR="00C0278A">
              <w:rPr>
                <w:noProof/>
                <w:webHidden/>
              </w:rPr>
              <w:fldChar w:fldCharType="begin"/>
            </w:r>
            <w:r w:rsidR="00C0278A">
              <w:rPr>
                <w:noProof/>
                <w:webHidden/>
              </w:rPr>
              <w:instrText xml:space="preserve"> PAGEREF _Toc117086800 \h </w:instrText>
            </w:r>
            <w:r w:rsidR="00C0278A">
              <w:rPr>
                <w:noProof/>
                <w:webHidden/>
              </w:rPr>
            </w:r>
            <w:r w:rsidR="00C0278A">
              <w:rPr>
                <w:noProof/>
                <w:webHidden/>
              </w:rPr>
              <w:fldChar w:fldCharType="separate"/>
            </w:r>
            <w:r w:rsidR="00C0278A">
              <w:rPr>
                <w:noProof/>
                <w:webHidden/>
              </w:rPr>
              <w:t>16</w:t>
            </w:r>
            <w:r w:rsidR="00C0278A">
              <w:rPr>
                <w:noProof/>
                <w:webHidden/>
              </w:rPr>
              <w:fldChar w:fldCharType="end"/>
            </w:r>
          </w:hyperlink>
        </w:p>
        <w:p w14:paraId="3FF8D9E6" w14:textId="1E2421FB" w:rsidR="00C0278A" w:rsidRDefault="00000000">
          <w:pPr>
            <w:pStyle w:val="Obsah1"/>
            <w:rPr>
              <w:rFonts w:asciiTheme="minorHAnsi" w:eastAsiaTheme="minorEastAsia" w:hAnsiTheme="minorHAnsi" w:cstheme="minorBidi"/>
              <w:noProof/>
              <w:color w:val="auto"/>
              <w:szCs w:val="22"/>
            </w:rPr>
          </w:pPr>
          <w:hyperlink w:anchor="_Toc117086801" w:history="1">
            <w:r w:rsidR="00C0278A" w:rsidRPr="00A91FD5">
              <w:rPr>
                <w:rStyle w:val="Hypertextovodkaz"/>
                <w:noProof/>
              </w:rPr>
              <w:t>23.</w:t>
            </w:r>
            <w:r w:rsidR="00C0278A">
              <w:rPr>
                <w:rFonts w:asciiTheme="minorHAnsi" w:eastAsiaTheme="minorEastAsia" w:hAnsiTheme="minorHAnsi" w:cstheme="minorBidi"/>
                <w:noProof/>
                <w:color w:val="auto"/>
                <w:szCs w:val="22"/>
              </w:rPr>
              <w:tab/>
            </w:r>
            <w:r w:rsidR="00C0278A" w:rsidRPr="00A91FD5">
              <w:rPr>
                <w:rStyle w:val="Hypertextovodkaz"/>
                <w:noProof/>
              </w:rPr>
              <w:t>Záměr rektora jmenovat členy Rady pro vnitřní hodnocení MU</w:t>
            </w:r>
            <w:r w:rsidR="00C0278A">
              <w:rPr>
                <w:noProof/>
                <w:webHidden/>
              </w:rPr>
              <w:tab/>
            </w:r>
            <w:r w:rsidR="00C0278A">
              <w:rPr>
                <w:noProof/>
                <w:webHidden/>
              </w:rPr>
              <w:fldChar w:fldCharType="begin"/>
            </w:r>
            <w:r w:rsidR="00C0278A">
              <w:rPr>
                <w:noProof/>
                <w:webHidden/>
              </w:rPr>
              <w:instrText xml:space="preserve"> PAGEREF _Toc117086801 \h </w:instrText>
            </w:r>
            <w:r w:rsidR="00C0278A">
              <w:rPr>
                <w:noProof/>
                <w:webHidden/>
              </w:rPr>
            </w:r>
            <w:r w:rsidR="00C0278A">
              <w:rPr>
                <w:noProof/>
                <w:webHidden/>
              </w:rPr>
              <w:fldChar w:fldCharType="separate"/>
            </w:r>
            <w:r w:rsidR="00C0278A">
              <w:rPr>
                <w:noProof/>
                <w:webHidden/>
              </w:rPr>
              <w:t>18</w:t>
            </w:r>
            <w:r w:rsidR="00C0278A">
              <w:rPr>
                <w:noProof/>
                <w:webHidden/>
              </w:rPr>
              <w:fldChar w:fldCharType="end"/>
            </w:r>
          </w:hyperlink>
        </w:p>
        <w:p w14:paraId="48CC17A2" w14:textId="458450E2" w:rsidR="00C0278A" w:rsidRDefault="00000000">
          <w:pPr>
            <w:pStyle w:val="Obsah1"/>
            <w:rPr>
              <w:rFonts w:asciiTheme="minorHAnsi" w:eastAsiaTheme="minorEastAsia" w:hAnsiTheme="minorHAnsi" w:cstheme="minorBidi"/>
              <w:noProof/>
              <w:color w:val="auto"/>
              <w:szCs w:val="22"/>
            </w:rPr>
          </w:pPr>
          <w:hyperlink w:anchor="_Toc117086802" w:history="1">
            <w:r w:rsidR="00C0278A" w:rsidRPr="00A91FD5">
              <w:rPr>
                <w:rStyle w:val="Hypertextovodkaz"/>
                <w:noProof/>
              </w:rPr>
              <w:t>24.</w:t>
            </w:r>
            <w:r w:rsidR="00C0278A">
              <w:rPr>
                <w:rFonts w:asciiTheme="minorHAnsi" w:eastAsiaTheme="minorEastAsia" w:hAnsiTheme="minorHAnsi" w:cstheme="minorBidi"/>
                <w:noProof/>
                <w:color w:val="auto"/>
                <w:szCs w:val="22"/>
              </w:rPr>
              <w:tab/>
            </w:r>
            <w:r w:rsidR="00C0278A" w:rsidRPr="00A91FD5">
              <w:rPr>
                <w:rStyle w:val="Hypertextovodkaz"/>
                <w:noProof/>
              </w:rPr>
              <w:t>Vědecká rada CEITEC MU – žádost o souhlas se jmenováním člena</w:t>
            </w:r>
            <w:r w:rsidR="00C0278A">
              <w:rPr>
                <w:noProof/>
                <w:webHidden/>
              </w:rPr>
              <w:tab/>
            </w:r>
            <w:r w:rsidR="00C0278A">
              <w:rPr>
                <w:noProof/>
                <w:webHidden/>
              </w:rPr>
              <w:fldChar w:fldCharType="begin"/>
            </w:r>
            <w:r w:rsidR="00C0278A">
              <w:rPr>
                <w:noProof/>
                <w:webHidden/>
              </w:rPr>
              <w:instrText xml:space="preserve"> PAGEREF _Toc117086802 \h </w:instrText>
            </w:r>
            <w:r w:rsidR="00C0278A">
              <w:rPr>
                <w:noProof/>
                <w:webHidden/>
              </w:rPr>
            </w:r>
            <w:r w:rsidR="00C0278A">
              <w:rPr>
                <w:noProof/>
                <w:webHidden/>
              </w:rPr>
              <w:fldChar w:fldCharType="separate"/>
            </w:r>
            <w:r w:rsidR="00C0278A">
              <w:rPr>
                <w:noProof/>
                <w:webHidden/>
              </w:rPr>
              <w:t>18</w:t>
            </w:r>
            <w:r w:rsidR="00C0278A">
              <w:rPr>
                <w:noProof/>
                <w:webHidden/>
              </w:rPr>
              <w:fldChar w:fldCharType="end"/>
            </w:r>
          </w:hyperlink>
        </w:p>
        <w:p w14:paraId="58B37BD7" w14:textId="6B68FA33" w:rsidR="00C0278A" w:rsidRDefault="00000000">
          <w:pPr>
            <w:pStyle w:val="Obsah1"/>
            <w:rPr>
              <w:rFonts w:asciiTheme="minorHAnsi" w:eastAsiaTheme="minorEastAsia" w:hAnsiTheme="minorHAnsi" w:cstheme="minorBidi"/>
              <w:noProof/>
              <w:color w:val="auto"/>
              <w:szCs w:val="22"/>
            </w:rPr>
          </w:pPr>
          <w:hyperlink w:anchor="_Toc117086803" w:history="1">
            <w:r w:rsidR="00C0278A" w:rsidRPr="00A91FD5">
              <w:rPr>
                <w:rStyle w:val="Hypertextovodkaz"/>
                <w:noProof/>
              </w:rPr>
              <w:t>25.</w:t>
            </w:r>
            <w:r w:rsidR="00C0278A">
              <w:rPr>
                <w:rFonts w:asciiTheme="minorHAnsi" w:eastAsiaTheme="minorEastAsia" w:hAnsiTheme="minorHAnsi" w:cstheme="minorBidi"/>
                <w:noProof/>
                <w:color w:val="auto"/>
                <w:szCs w:val="22"/>
              </w:rPr>
              <w:tab/>
            </w:r>
            <w:r w:rsidR="00C0278A" w:rsidRPr="00A91FD5">
              <w:rPr>
                <w:rStyle w:val="Hypertextovodkaz"/>
                <w:noProof/>
              </w:rPr>
              <w:t>Hlášení řečníků do rozpravy</w:t>
            </w:r>
            <w:r w:rsidR="00C0278A">
              <w:rPr>
                <w:noProof/>
                <w:webHidden/>
              </w:rPr>
              <w:tab/>
            </w:r>
            <w:r w:rsidR="00C0278A">
              <w:rPr>
                <w:noProof/>
                <w:webHidden/>
              </w:rPr>
              <w:fldChar w:fldCharType="begin"/>
            </w:r>
            <w:r w:rsidR="00C0278A">
              <w:rPr>
                <w:noProof/>
                <w:webHidden/>
              </w:rPr>
              <w:instrText xml:space="preserve"> PAGEREF _Toc117086803 \h </w:instrText>
            </w:r>
            <w:r w:rsidR="00C0278A">
              <w:rPr>
                <w:noProof/>
                <w:webHidden/>
              </w:rPr>
            </w:r>
            <w:r w:rsidR="00C0278A">
              <w:rPr>
                <w:noProof/>
                <w:webHidden/>
              </w:rPr>
              <w:fldChar w:fldCharType="separate"/>
            </w:r>
            <w:r w:rsidR="00C0278A">
              <w:rPr>
                <w:noProof/>
                <w:webHidden/>
              </w:rPr>
              <w:t>19</w:t>
            </w:r>
            <w:r w:rsidR="00C0278A">
              <w:rPr>
                <w:noProof/>
                <w:webHidden/>
              </w:rPr>
              <w:fldChar w:fldCharType="end"/>
            </w:r>
          </w:hyperlink>
        </w:p>
        <w:p w14:paraId="78A2C6B6" w14:textId="74668D01" w:rsidR="00C0278A" w:rsidRDefault="00000000">
          <w:pPr>
            <w:pStyle w:val="Obsah1"/>
            <w:rPr>
              <w:rFonts w:asciiTheme="minorHAnsi" w:eastAsiaTheme="minorEastAsia" w:hAnsiTheme="minorHAnsi" w:cstheme="minorBidi"/>
              <w:noProof/>
              <w:color w:val="auto"/>
              <w:szCs w:val="22"/>
            </w:rPr>
          </w:pPr>
          <w:hyperlink w:anchor="_Toc117086804" w:history="1">
            <w:r w:rsidR="00C0278A" w:rsidRPr="00A91FD5">
              <w:rPr>
                <w:rStyle w:val="Hypertextovodkaz"/>
                <w:bCs/>
                <w:noProof/>
              </w:rPr>
              <w:t>26.</w:t>
            </w:r>
            <w:r w:rsidR="00C0278A">
              <w:rPr>
                <w:rFonts w:asciiTheme="minorHAnsi" w:eastAsiaTheme="minorEastAsia" w:hAnsiTheme="minorHAnsi" w:cstheme="minorBidi"/>
                <w:noProof/>
                <w:color w:val="auto"/>
                <w:szCs w:val="22"/>
              </w:rPr>
              <w:tab/>
            </w:r>
            <w:r w:rsidR="00C0278A" w:rsidRPr="00A91FD5">
              <w:rPr>
                <w:rStyle w:val="Hypertextovodkaz"/>
                <w:bCs/>
                <w:noProof/>
              </w:rPr>
              <w:t>Různé</w:t>
            </w:r>
            <w:r w:rsidR="00C0278A">
              <w:rPr>
                <w:noProof/>
                <w:webHidden/>
              </w:rPr>
              <w:tab/>
            </w:r>
            <w:r w:rsidR="00C0278A">
              <w:rPr>
                <w:noProof/>
                <w:webHidden/>
              </w:rPr>
              <w:fldChar w:fldCharType="begin"/>
            </w:r>
            <w:r w:rsidR="00C0278A">
              <w:rPr>
                <w:noProof/>
                <w:webHidden/>
              </w:rPr>
              <w:instrText xml:space="preserve"> PAGEREF _Toc117086804 \h </w:instrText>
            </w:r>
            <w:r w:rsidR="00C0278A">
              <w:rPr>
                <w:noProof/>
                <w:webHidden/>
              </w:rPr>
            </w:r>
            <w:r w:rsidR="00C0278A">
              <w:rPr>
                <w:noProof/>
                <w:webHidden/>
              </w:rPr>
              <w:fldChar w:fldCharType="separate"/>
            </w:r>
            <w:r w:rsidR="00C0278A">
              <w:rPr>
                <w:noProof/>
                <w:webHidden/>
              </w:rPr>
              <w:t>20</w:t>
            </w:r>
            <w:r w:rsidR="00C0278A">
              <w:rPr>
                <w:noProof/>
                <w:webHidden/>
              </w:rPr>
              <w:fldChar w:fldCharType="end"/>
            </w:r>
          </w:hyperlink>
        </w:p>
        <w:p w14:paraId="52317321" w14:textId="115A399C" w:rsidR="00CC46B7" w:rsidRDefault="00F64344">
          <w:pPr>
            <w:pStyle w:val="Obsah1"/>
          </w:pPr>
          <w:r>
            <w:fldChar w:fldCharType="end"/>
          </w:r>
        </w:p>
      </w:sdtContent>
    </w:sdt>
    <w:p w14:paraId="52317322" w14:textId="77777777" w:rsidR="00CC46B7" w:rsidRDefault="00F64344">
      <w:pPr>
        <w:suppressAutoHyphens w:val="0"/>
        <w:spacing w:line="240" w:lineRule="auto"/>
        <w:rPr>
          <w:b/>
        </w:rPr>
      </w:pPr>
      <w:r>
        <w:rPr>
          <w:b/>
        </w:rPr>
        <w:t>Přílohy zápisu</w:t>
      </w:r>
      <w:r>
        <w:rPr>
          <w:b/>
        </w:rPr>
        <w:tab/>
      </w:r>
    </w:p>
    <w:p w14:paraId="52317323" w14:textId="77777777" w:rsidR="00CC46B7" w:rsidRDefault="00000000">
      <w:pPr>
        <w:pStyle w:val="Normln1"/>
        <w:numPr>
          <w:ilvl w:val="0"/>
          <w:numId w:val="4"/>
        </w:numPr>
        <w:tabs>
          <w:tab w:val="left" w:pos="2127"/>
        </w:tabs>
        <w:ind w:left="426" w:hanging="314"/>
      </w:pPr>
      <w:hyperlink w:anchor="Příloha1">
        <w:r w:rsidR="00F64344">
          <w:rPr>
            <w:rStyle w:val="Internetovodkaz"/>
          </w:rPr>
          <w:t>Prezenční listina</w:t>
        </w:r>
      </w:hyperlink>
    </w:p>
    <w:p w14:paraId="52317324" w14:textId="77777777" w:rsidR="00CC46B7" w:rsidRDefault="00000000">
      <w:pPr>
        <w:pStyle w:val="Normln1"/>
        <w:numPr>
          <w:ilvl w:val="0"/>
          <w:numId w:val="4"/>
        </w:numPr>
        <w:tabs>
          <w:tab w:val="left" w:pos="2127"/>
        </w:tabs>
        <w:ind w:left="426" w:hanging="314"/>
        <w:jc w:val="both"/>
        <w:rPr>
          <w:rStyle w:val="Internetovodkaz"/>
          <w:color w:val="000000"/>
          <w:u w:val="none"/>
        </w:rPr>
      </w:pPr>
      <w:hyperlink w:anchor="Příloha2">
        <w:r w:rsidR="00F64344">
          <w:rPr>
            <w:rStyle w:val="Internetovodkaz"/>
          </w:rPr>
          <w:t>Přijatá usnesení</w:t>
        </w:r>
      </w:hyperlink>
    </w:p>
    <w:p w14:paraId="52317325" w14:textId="77777777" w:rsidR="00CC46B7" w:rsidRDefault="00000000">
      <w:pPr>
        <w:pStyle w:val="Normln1"/>
        <w:numPr>
          <w:ilvl w:val="0"/>
          <w:numId w:val="4"/>
        </w:numPr>
        <w:tabs>
          <w:tab w:val="left" w:pos="2127"/>
        </w:tabs>
        <w:ind w:left="426" w:hanging="314"/>
        <w:jc w:val="both"/>
      </w:pPr>
      <w:hyperlink w:anchor="Příloha4">
        <w:r w:rsidR="00F64344">
          <w:rPr>
            <w:rStyle w:val="Internetovodkaz"/>
          </w:rPr>
          <w:t>Překlad usnesení do anglického jazyka</w:t>
        </w:r>
      </w:hyperlink>
      <w:r w:rsidR="00F64344">
        <w:t xml:space="preserve"> </w:t>
      </w:r>
    </w:p>
    <w:p w14:paraId="52317326" w14:textId="77777777" w:rsidR="00CC46B7" w:rsidRDefault="00F64344">
      <w:pPr>
        <w:pStyle w:val="Normln1"/>
        <w:numPr>
          <w:ilvl w:val="0"/>
          <w:numId w:val="4"/>
        </w:numPr>
        <w:tabs>
          <w:tab w:val="left" w:pos="2127"/>
        </w:tabs>
        <w:ind w:left="426" w:hanging="314"/>
        <w:jc w:val="both"/>
      </w:pPr>
      <w:r>
        <w:t>Výsledky hlasování na úrovni jednotlivých členů AS</w:t>
      </w:r>
    </w:p>
    <w:p w14:paraId="52317327" w14:textId="77777777" w:rsidR="00CC46B7" w:rsidRDefault="00F64344">
      <w:pPr>
        <w:pStyle w:val="Normln1"/>
        <w:numPr>
          <w:ilvl w:val="0"/>
          <w:numId w:val="4"/>
        </w:numPr>
        <w:tabs>
          <w:tab w:val="left" w:pos="2127"/>
        </w:tabs>
        <w:ind w:left="426" w:hanging="314"/>
        <w:jc w:val="both"/>
      </w:pPr>
      <w:r>
        <w:t xml:space="preserve">Statut Právnické fakulty – změna </w:t>
      </w:r>
    </w:p>
    <w:p w14:paraId="52317328" w14:textId="77777777" w:rsidR="00CC46B7" w:rsidRDefault="00F64344">
      <w:pPr>
        <w:pStyle w:val="Normln1"/>
        <w:numPr>
          <w:ilvl w:val="0"/>
          <w:numId w:val="4"/>
        </w:numPr>
        <w:tabs>
          <w:tab w:val="left" w:pos="2127"/>
        </w:tabs>
        <w:ind w:left="426" w:hanging="314"/>
        <w:jc w:val="both"/>
      </w:pPr>
      <w:r>
        <w:t>Disciplinární řád pro studenty Lékařské fakulty MU – aktualizace</w:t>
      </w:r>
    </w:p>
    <w:p w14:paraId="1F6D0F13" w14:textId="77777777" w:rsidR="00C0278A" w:rsidRDefault="00F64344" w:rsidP="00C0278A">
      <w:pPr>
        <w:pStyle w:val="Normln1"/>
        <w:numPr>
          <w:ilvl w:val="0"/>
          <w:numId w:val="4"/>
        </w:numPr>
        <w:tabs>
          <w:tab w:val="left" w:pos="2127"/>
        </w:tabs>
        <w:ind w:left="426" w:hanging="314"/>
        <w:jc w:val="both"/>
      </w:pPr>
      <w:r>
        <w:t>Disciplinární řád pro studenty Fakulty sportovních studií MU</w:t>
      </w:r>
    </w:p>
    <w:p w14:paraId="4E9716C3" w14:textId="77777777" w:rsidR="00C0278A" w:rsidRDefault="00C0278A" w:rsidP="00C0278A">
      <w:pPr>
        <w:pStyle w:val="Normln1"/>
        <w:numPr>
          <w:ilvl w:val="0"/>
          <w:numId w:val="4"/>
        </w:numPr>
        <w:tabs>
          <w:tab w:val="left" w:pos="2127"/>
        </w:tabs>
        <w:ind w:left="426" w:hanging="314"/>
        <w:jc w:val="both"/>
      </w:pPr>
      <w:r w:rsidRPr="00C0278A">
        <w:lastRenderedPageBreak/>
        <w:t>Záměr uzavření smlouvy – služebnost umístění kanalizace pro spol. FINTIME, s.r.o.</w:t>
      </w:r>
    </w:p>
    <w:p w14:paraId="22403C29" w14:textId="7A596DED" w:rsidR="00C0278A" w:rsidRDefault="00C0278A" w:rsidP="00C0278A">
      <w:pPr>
        <w:pStyle w:val="Normln1"/>
        <w:numPr>
          <w:ilvl w:val="0"/>
          <w:numId w:val="4"/>
        </w:numPr>
        <w:tabs>
          <w:tab w:val="left" w:pos="2127"/>
        </w:tabs>
        <w:ind w:left="426" w:hanging="314"/>
        <w:jc w:val="both"/>
      </w:pPr>
      <w:r w:rsidRPr="00C0278A">
        <w:t>Záměr uzavření smlouvy – služebnost umístění podzemního vedení pro spol. CETIN</w:t>
      </w:r>
      <w:r>
        <w:t xml:space="preserve"> </w:t>
      </w:r>
      <w:r w:rsidRPr="00C0278A">
        <w:t>a.s.</w:t>
      </w:r>
    </w:p>
    <w:p w14:paraId="5231732A" w14:textId="7D7745AC" w:rsidR="00CC46B7" w:rsidRDefault="00F64344">
      <w:pPr>
        <w:pStyle w:val="Normln1"/>
        <w:numPr>
          <w:ilvl w:val="0"/>
          <w:numId w:val="4"/>
        </w:numPr>
        <w:tabs>
          <w:tab w:val="left" w:pos="2127"/>
        </w:tabs>
        <w:ind w:left="426" w:hanging="314"/>
        <w:jc w:val="both"/>
      </w:pPr>
      <w:r>
        <w:t>Záměr uzavření smlouvy – věcné břemeno pro spol. EG.D, a.s. (Vinařská 11)</w:t>
      </w:r>
    </w:p>
    <w:p w14:paraId="5F6B24B8" w14:textId="77777777" w:rsidR="00C0278A" w:rsidRDefault="00F64344" w:rsidP="00C0278A">
      <w:pPr>
        <w:pStyle w:val="Normln1"/>
        <w:numPr>
          <w:ilvl w:val="0"/>
          <w:numId w:val="4"/>
        </w:numPr>
        <w:tabs>
          <w:tab w:val="left" w:pos="2127"/>
        </w:tabs>
        <w:ind w:left="426" w:hanging="314"/>
        <w:jc w:val="both"/>
      </w:pPr>
      <w:r>
        <w:t>Záměr uzavření smlouvy – věcné břemeno pro spol. EG.D, a.s. (Vinařská 13)</w:t>
      </w:r>
    </w:p>
    <w:p w14:paraId="2800C50D" w14:textId="088FD3EE" w:rsidR="00C0278A" w:rsidRDefault="00F64344" w:rsidP="00C0278A">
      <w:pPr>
        <w:pStyle w:val="Normln1"/>
        <w:numPr>
          <w:ilvl w:val="0"/>
          <w:numId w:val="4"/>
        </w:numPr>
        <w:tabs>
          <w:tab w:val="left" w:pos="2127"/>
        </w:tabs>
        <w:ind w:left="426" w:hanging="314"/>
        <w:jc w:val="both"/>
      </w:pPr>
      <w:r>
        <w:t>Záměr uzavření smlouvy – služebnost umístění podzemního vedení (Botanická, GLD)</w:t>
      </w:r>
      <w:r w:rsidRPr="00C0278A">
        <w:rPr>
          <w:vanish/>
        </w:rPr>
        <w:tab/>
      </w:r>
    </w:p>
    <w:p w14:paraId="5F466F7D" w14:textId="77777777" w:rsidR="00C0278A" w:rsidRDefault="00F64344" w:rsidP="00C0278A">
      <w:pPr>
        <w:pStyle w:val="Normln1"/>
        <w:numPr>
          <w:ilvl w:val="0"/>
          <w:numId w:val="4"/>
        </w:numPr>
        <w:tabs>
          <w:tab w:val="left" w:pos="2127"/>
        </w:tabs>
        <w:ind w:left="426" w:hanging="314"/>
        <w:jc w:val="both"/>
      </w:pPr>
      <w:r>
        <w:t>Záměr uzavření smlouvy – služebnost umístění podzemního vedení (Botanická, GLD s JMK)</w:t>
      </w:r>
    </w:p>
    <w:p w14:paraId="7584A549" w14:textId="77777777" w:rsidR="00C0278A" w:rsidRDefault="00F64344" w:rsidP="00C0278A">
      <w:pPr>
        <w:pStyle w:val="Normln1"/>
        <w:numPr>
          <w:ilvl w:val="0"/>
          <w:numId w:val="4"/>
        </w:numPr>
        <w:tabs>
          <w:tab w:val="left" w:pos="2127"/>
        </w:tabs>
        <w:ind w:left="426" w:hanging="314"/>
        <w:jc w:val="both"/>
      </w:pPr>
      <w:r>
        <w:t>Záměr uzavření smlouvy budoucí – služebnost pro přeložku sítě (Bauerova)</w:t>
      </w:r>
    </w:p>
    <w:p w14:paraId="26E7F164" w14:textId="77777777" w:rsidR="00C0278A" w:rsidRDefault="00F64344" w:rsidP="00C0278A">
      <w:pPr>
        <w:pStyle w:val="Normln1"/>
        <w:numPr>
          <w:ilvl w:val="0"/>
          <w:numId w:val="4"/>
        </w:numPr>
        <w:tabs>
          <w:tab w:val="left" w:pos="2127"/>
        </w:tabs>
        <w:ind w:left="426" w:hanging="314"/>
        <w:jc w:val="both"/>
      </w:pPr>
      <w:r>
        <w:t>Záměr uzavření smlouvy budoucí – služebnost umístění podzemního vedení (Komárov)</w:t>
      </w:r>
    </w:p>
    <w:p w14:paraId="2035A524" w14:textId="77777777" w:rsidR="00C0278A" w:rsidRDefault="00F64344" w:rsidP="00C0278A">
      <w:pPr>
        <w:pStyle w:val="Normln1"/>
        <w:numPr>
          <w:ilvl w:val="0"/>
          <w:numId w:val="4"/>
        </w:numPr>
        <w:tabs>
          <w:tab w:val="left" w:pos="2127"/>
        </w:tabs>
        <w:ind w:left="426" w:hanging="314"/>
        <w:jc w:val="both"/>
      </w:pPr>
      <w:r>
        <w:t>Záměr změny majetkové operace Biology Park</w:t>
      </w:r>
    </w:p>
    <w:p w14:paraId="396A01CC" w14:textId="77777777" w:rsidR="00C0278A" w:rsidRDefault="00F64344" w:rsidP="00C0278A">
      <w:pPr>
        <w:pStyle w:val="Normln1"/>
        <w:numPr>
          <w:ilvl w:val="0"/>
          <w:numId w:val="4"/>
        </w:numPr>
        <w:tabs>
          <w:tab w:val="left" w:pos="2127"/>
        </w:tabs>
        <w:ind w:left="426" w:hanging="314"/>
        <w:jc w:val="both"/>
      </w:pPr>
      <w:r>
        <w:t>Záměr rektora jmenovat členy Rady pro vnitřní hodnocení MU</w:t>
      </w:r>
    </w:p>
    <w:p w14:paraId="52317332" w14:textId="2417A036" w:rsidR="00CC46B7" w:rsidRDefault="00F64344" w:rsidP="00C0278A">
      <w:pPr>
        <w:pStyle w:val="Normln1"/>
        <w:numPr>
          <w:ilvl w:val="0"/>
          <w:numId w:val="4"/>
        </w:numPr>
        <w:tabs>
          <w:tab w:val="left" w:pos="2127"/>
        </w:tabs>
        <w:ind w:left="426" w:hanging="314"/>
        <w:jc w:val="both"/>
      </w:pPr>
      <w:r>
        <w:t>Vědecká rada CEITEC MU – žádost o souhlas se jmenováním členů</w:t>
      </w:r>
    </w:p>
    <w:p w14:paraId="52317333" w14:textId="77777777" w:rsidR="00CC46B7" w:rsidRDefault="00CC46B7">
      <w:pPr>
        <w:pStyle w:val="Normln1"/>
        <w:tabs>
          <w:tab w:val="left" w:pos="2127"/>
        </w:tabs>
        <w:ind w:left="426" w:hanging="284"/>
        <w:jc w:val="both"/>
        <w:rPr>
          <w:rStyle w:val="Internetovodkaz"/>
          <w:color w:val="000000"/>
          <w:u w:val="none"/>
        </w:rPr>
      </w:pPr>
    </w:p>
    <w:p w14:paraId="52317334" w14:textId="77777777" w:rsidR="00CC46B7" w:rsidRDefault="00F64344">
      <w:pPr>
        <w:pStyle w:val="Normln1"/>
        <w:ind w:left="1701" w:hanging="1680"/>
        <w:jc w:val="both"/>
      </w:pPr>
      <w:r>
        <w:rPr>
          <w:b/>
        </w:rPr>
        <w:t xml:space="preserve">Přítomni </w:t>
      </w:r>
      <w:r>
        <w:tab/>
      </w:r>
    </w:p>
    <w:p w14:paraId="52317335" w14:textId="77777777" w:rsidR="00CC46B7" w:rsidRDefault="00CC46B7">
      <w:pPr>
        <w:pStyle w:val="Normln1"/>
        <w:ind w:left="1701" w:hanging="1680"/>
        <w:jc w:val="both"/>
      </w:pPr>
    </w:p>
    <w:p w14:paraId="52317336" w14:textId="77777777" w:rsidR="00CC46B7" w:rsidRDefault="00F64344">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52317337" w14:textId="77777777" w:rsidR="00CC46B7" w:rsidRDefault="00F64344">
      <w:pPr>
        <w:pStyle w:val="Normln1"/>
        <w:ind w:left="1560" w:hanging="1539"/>
        <w:jc w:val="both"/>
      </w:pPr>
      <w:r>
        <w:rPr>
          <w:b/>
          <w:i/>
        </w:rPr>
        <w:t xml:space="preserve">                </w:t>
      </w:r>
      <w:r>
        <w:rPr>
          <w:b/>
          <w:i/>
        </w:rPr>
        <w:tab/>
      </w:r>
      <w:r>
        <w:t>při zahájení zasedání AS bylo přítomno 38 senátorů a senátorek;</w:t>
      </w:r>
    </w:p>
    <w:p w14:paraId="52317338" w14:textId="77777777" w:rsidR="00CC46B7" w:rsidRDefault="00F64344">
      <w:pPr>
        <w:pStyle w:val="Normln1"/>
        <w:ind w:left="1560" w:hanging="1539"/>
        <w:jc w:val="both"/>
        <w:rPr>
          <w:b/>
        </w:rPr>
      </w:pPr>
      <w:r>
        <w:t xml:space="preserve">                   </w:t>
      </w:r>
      <w:r>
        <w:tab/>
      </w:r>
      <w:r>
        <w:rPr>
          <w:b/>
        </w:rPr>
        <w:t>celkem se zasedání zúčastnilo 43 členů AS</w:t>
      </w:r>
    </w:p>
    <w:p w14:paraId="52317339" w14:textId="77777777" w:rsidR="00CC46B7" w:rsidRDefault="00CC46B7">
      <w:pPr>
        <w:pStyle w:val="Normln1"/>
        <w:ind w:left="1560" w:hanging="1539"/>
        <w:jc w:val="both"/>
        <w:rPr>
          <w:b/>
        </w:rPr>
      </w:pPr>
    </w:p>
    <w:p w14:paraId="5231733A" w14:textId="77777777" w:rsidR="00CC46B7" w:rsidRDefault="00F64344">
      <w:pPr>
        <w:pStyle w:val="Normln1"/>
        <w:tabs>
          <w:tab w:val="left" w:pos="7906"/>
        </w:tabs>
        <w:ind w:left="1560" w:hanging="1539"/>
        <w:jc w:val="both"/>
      </w:pPr>
      <w:r>
        <w:rPr>
          <w:i/>
        </w:rPr>
        <w:t>Zvaní hosté</w:t>
      </w:r>
      <w:r>
        <w:t xml:space="preserve">  </w:t>
      </w:r>
      <w:r>
        <w:tab/>
        <w:t>prof. MUDr. Martin Bareš, Ph.D., rektor</w:t>
      </w:r>
    </w:p>
    <w:p w14:paraId="5231733B" w14:textId="77777777" w:rsidR="00CC46B7" w:rsidRDefault="00F64344">
      <w:pPr>
        <w:pStyle w:val="Normln1"/>
        <w:tabs>
          <w:tab w:val="left" w:pos="7906"/>
        </w:tabs>
        <w:ind w:left="1560" w:hanging="1539"/>
        <w:jc w:val="both"/>
        <w:rPr>
          <w:iCs/>
        </w:rPr>
      </w:pPr>
      <w:r>
        <w:rPr>
          <w:i/>
        </w:rPr>
        <w:tab/>
      </w:r>
      <w:r>
        <w:rPr>
          <w:iCs/>
        </w:rPr>
        <w:t>Mgr. Marta Valešová, MBA, kvestorka</w:t>
      </w:r>
    </w:p>
    <w:p w14:paraId="5231733C" w14:textId="77777777" w:rsidR="00CC46B7" w:rsidRDefault="00F64344">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5231733D" w14:textId="77777777" w:rsidR="00CC46B7" w:rsidRDefault="00000000">
      <w:pPr>
        <w:pStyle w:val="Normln1"/>
        <w:ind w:left="1560"/>
        <w:jc w:val="both"/>
        <w:rPr>
          <w:color w:val="auto"/>
        </w:rPr>
      </w:pPr>
      <w:hyperlink r:id="rId12">
        <w:r w:rsidR="00F64344">
          <w:rPr>
            <w:rStyle w:val="Internetovodkaz"/>
            <w:color w:val="auto"/>
            <w:u w:val="none"/>
          </w:rPr>
          <w:t>Mgr. Michal Bulant, Ph.D.</w:t>
        </w:r>
      </w:hyperlink>
      <w:r w:rsidR="00F64344">
        <w:rPr>
          <w:color w:val="auto"/>
        </w:rPr>
        <w:t xml:space="preserve">, prorektor pro vzdělávání a kvalitu </w:t>
      </w:r>
    </w:p>
    <w:p w14:paraId="5231733E" w14:textId="77777777" w:rsidR="00CC46B7" w:rsidRDefault="00000000">
      <w:pPr>
        <w:pStyle w:val="Normln1"/>
        <w:ind w:left="1560"/>
        <w:jc w:val="both"/>
        <w:rPr>
          <w:rStyle w:val="Internetovodkaz"/>
          <w:color w:val="auto"/>
          <w:u w:val="none"/>
        </w:rPr>
      </w:pPr>
      <w:hyperlink r:id="rId13">
        <w:r w:rsidR="00F64344">
          <w:rPr>
            <w:rStyle w:val="Internetovodkaz"/>
            <w:color w:val="auto"/>
            <w:u w:val="none"/>
          </w:rPr>
          <w:t>doc. PhDr. Mgr. Simona Koryčánková, Ph.D.</w:t>
        </w:r>
      </w:hyperlink>
      <w:r w:rsidR="00F64344">
        <w:rPr>
          <w:rStyle w:val="Internetovodkaz"/>
          <w:color w:val="auto"/>
          <w:u w:val="none"/>
        </w:rPr>
        <w:t xml:space="preserve">, prorektorka pro záležitosti studentů a absolventů </w:t>
      </w:r>
    </w:p>
    <w:p w14:paraId="5231733F" w14:textId="77777777" w:rsidR="00CC46B7" w:rsidRDefault="00F64344">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52317340" w14:textId="77777777" w:rsidR="00CC46B7" w:rsidRDefault="00F64344">
      <w:pPr>
        <w:pStyle w:val="Normln1"/>
        <w:ind w:left="1560"/>
        <w:rPr>
          <w:rStyle w:val="Internetovodkaz"/>
          <w:color w:val="auto"/>
          <w:u w:val="none"/>
        </w:rPr>
      </w:pPr>
      <w:r>
        <w:rPr>
          <w:rStyle w:val="Internetovodkaz"/>
          <w:color w:val="auto"/>
          <w:u w:val="none"/>
        </w:rPr>
        <w:t xml:space="preserve">prof. JUDr. Radim Polčák, Ph.D., </w:t>
      </w:r>
      <w:r>
        <w:rPr>
          <w:shd w:val="clear" w:color="auto" w:fill="FAFAFA"/>
        </w:rPr>
        <w:t>prorektor pro rozvoj, legislativu a informační technologie</w:t>
      </w:r>
    </w:p>
    <w:p w14:paraId="52317341" w14:textId="77777777" w:rsidR="00CC46B7" w:rsidRDefault="00F64344">
      <w:pPr>
        <w:pStyle w:val="Normln1"/>
        <w:ind w:left="1560"/>
        <w:rPr>
          <w:rStyle w:val="Internetovodkaz"/>
          <w:color w:val="auto"/>
          <w:u w:val="none"/>
        </w:rPr>
      </w:pPr>
      <w:r>
        <w:rPr>
          <w:rStyle w:val="Internetovodkaz"/>
          <w:color w:val="auto"/>
          <w:u w:val="none"/>
        </w:rPr>
        <w:t xml:space="preserve">prof. Ing. Martin Kvizda, Ph.D., </w:t>
      </w:r>
      <w:r>
        <w:rPr>
          <w:shd w:val="clear" w:color="auto" w:fill="FAFAFA"/>
        </w:rPr>
        <w:t>prorektor pro vnější vztahy a celoživotní vzdělávání</w:t>
      </w:r>
    </w:p>
    <w:p w14:paraId="52317342" w14:textId="77777777" w:rsidR="00CC46B7" w:rsidRDefault="00F64344">
      <w:pPr>
        <w:pStyle w:val="Normln1"/>
        <w:ind w:left="1560"/>
        <w:rPr>
          <w:rStyle w:val="Internetovodkaz"/>
          <w:color w:val="auto"/>
          <w:u w:val="none"/>
        </w:rPr>
      </w:pPr>
      <w:r>
        <w:rPr>
          <w:bCs/>
        </w:rPr>
        <w:t xml:space="preserve">doc. PhDr. Břetislav Dančák, Ph.D., </w:t>
      </w:r>
      <w:r>
        <w:rPr>
          <w:bCs/>
          <w:shd w:val="clear" w:color="auto" w:fill="FAFAFA"/>
        </w:rPr>
        <w:t>prorektor pro internacionalizaci</w:t>
      </w:r>
    </w:p>
    <w:p w14:paraId="52317343" w14:textId="77777777" w:rsidR="00CC46B7" w:rsidRDefault="00F64344">
      <w:pPr>
        <w:pStyle w:val="Normln1"/>
        <w:ind w:left="1560"/>
        <w:rPr>
          <w:color w:val="auto"/>
        </w:rPr>
      </w:pPr>
      <w:r>
        <w:rPr>
          <w:color w:val="auto"/>
        </w:rPr>
        <w:t>Marián Kišš, M.A., Ph.D., kancléř</w:t>
      </w:r>
    </w:p>
    <w:p w14:paraId="52317344" w14:textId="77777777" w:rsidR="00CC46B7" w:rsidRDefault="00CC46B7">
      <w:pPr>
        <w:pStyle w:val="Normln1"/>
        <w:ind w:left="1560"/>
        <w:rPr>
          <w:rStyle w:val="Internetovodkaz"/>
          <w:color w:val="000000" w:themeColor="text1"/>
          <w:u w:val="none"/>
        </w:rPr>
      </w:pPr>
    </w:p>
    <w:p w14:paraId="52317345" w14:textId="77777777" w:rsidR="00CC46B7" w:rsidRDefault="00F64344">
      <w:pPr>
        <w:pStyle w:val="Normln1"/>
        <w:rPr>
          <w:i/>
        </w:rPr>
      </w:pPr>
      <w:r>
        <w:rPr>
          <w:i/>
        </w:rPr>
        <w:t>Další členové akademické obce a veřejnost</w:t>
      </w:r>
    </w:p>
    <w:p w14:paraId="52317346" w14:textId="77777777" w:rsidR="00CC46B7" w:rsidRDefault="00CC46B7">
      <w:pPr>
        <w:pStyle w:val="Normln1"/>
        <w:rPr>
          <w:i/>
        </w:rPr>
      </w:pPr>
    </w:p>
    <w:p w14:paraId="52317347" w14:textId="77777777" w:rsidR="00CC46B7" w:rsidRDefault="00F64344">
      <w:pPr>
        <w:suppressAutoHyphens w:val="0"/>
        <w:spacing w:line="240" w:lineRule="auto"/>
        <w:rPr>
          <w:b/>
        </w:rPr>
      </w:pPr>
      <w:r>
        <w:rPr>
          <w:b/>
        </w:rPr>
        <w:t xml:space="preserve">Definice používaných zkratek </w:t>
      </w:r>
    </w:p>
    <w:p w14:paraId="52317348" w14:textId="77777777" w:rsidR="00CC46B7" w:rsidRDefault="00CC46B7">
      <w:pPr>
        <w:suppressAutoHyphens w:val="0"/>
        <w:spacing w:line="240" w:lineRule="auto"/>
        <w:rPr>
          <w:b/>
        </w:rPr>
      </w:pPr>
    </w:p>
    <w:p w14:paraId="52317349" w14:textId="77777777" w:rsidR="00CC46B7" w:rsidRDefault="00F64344">
      <w:pPr>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5231734A" w14:textId="77777777" w:rsidR="00CC46B7" w:rsidRDefault="00F64344">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5231734B" w14:textId="77777777" w:rsidR="00CC46B7" w:rsidRDefault="00F64344">
      <w:pPr>
        <w:shd w:val="clear" w:color="auto" w:fill="FFFFFF" w:themeFill="background1"/>
        <w:tabs>
          <w:tab w:val="left" w:pos="1418"/>
        </w:tabs>
        <w:suppressAutoHyphens w:val="0"/>
        <w:spacing w:line="240" w:lineRule="auto"/>
      </w:pPr>
      <w:r>
        <w:t>ČVUT</w:t>
      </w:r>
      <w:r>
        <w:tab/>
        <w:t>České vysoké učení technické v Praze</w:t>
      </w:r>
    </w:p>
    <w:p w14:paraId="5231734C" w14:textId="77777777" w:rsidR="00CC46B7" w:rsidRDefault="00F64344">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5231734D" w14:textId="77777777" w:rsidR="00CC46B7" w:rsidRDefault="00F64344">
      <w:pPr>
        <w:shd w:val="clear" w:color="auto" w:fill="FFFFFF" w:themeFill="background1"/>
        <w:tabs>
          <w:tab w:val="left" w:pos="1418"/>
        </w:tabs>
        <w:suppressAutoHyphens w:val="0"/>
        <w:spacing w:line="240" w:lineRule="auto"/>
      </w:pPr>
      <w:r>
        <w:t>ESF</w:t>
      </w:r>
      <w:r>
        <w:tab/>
        <w:t xml:space="preserve">Ekonomicko-správní fakulta Masarykovy univerzity </w:t>
      </w:r>
    </w:p>
    <w:p w14:paraId="5231734E" w14:textId="77777777" w:rsidR="00CC46B7" w:rsidRDefault="00F64344">
      <w:pPr>
        <w:shd w:val="clear" w:color="auto" w:fill="BFBFBF" w:themeFill="background1" w:themeFillShade="BF"/>
        <w:tabs>
          <w:tab w:val="left" w:pos="1418"/>
        </w:tabs>
        <w:suppressAutoHyphens w:val="0"/>
        <w:spacing w:line="240" w:lineRule="auto"/>
      </w:pPr>
      <w:r>
        <w:t>FaF</w:t>
      </w:r>
      <w:r>
        <w:tab/>
        <w:t>Farmaceutická fakulta Masarykovy univerzity</w:t>
      </w:r>
    </w:p>
    <w:p w14:paraId="5231734F" w14:textId="77777777" w:rsidR="00CC46B7" w:rsidRDefault="00F64344">
      <w:pPr>
        <w:shd w:val="clear" w:color="auto" w:fill="FFFFFF" w:themeFill="background1"/>
        <w:tabs>
          <w:tab w:val="left" w:pos="1418"/>
        </w:tabs>
        <w:suppressAutoHyphens w:val="0"/>
        <w:spacing w:line="240" w:lineRule="auto"/>
      </w:pPr>
      <w:r>
        <w:t>FF</w:t>
      </w:r>
      <w:r>
        <w:tab/>
        <w:t xml:space="preserve">Filozofická fakulta Masarykovy univerzity </w:t>
      </w:r>
    </w:p>
    <w:p w14:paraId="52317350" w14:textId="77777777" w:rsidR="00CC46B7" w:rsidRDefault="00F64344">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52317351" w14:textId="77777777" w:rsidR="00CC46B7" w:rsidRDefault="00F64344">
      <w:pPr>
        <w:tabs>
          <w:tab w:val="left" w:pos="1418"/>
        </w:tabs>
        <w:suppressAutoHyphens w:val="0"/>
        <w:spacing w:line="240" w:lineRule="auto"/>
      </w:pPr>
      <w:r>
        <w:t>FSS</w:t>
      </w:r>
      <w:r>
        <w:tab/>
        <w:t xml:space="preserve">Fakulta sociálních studií Masarykovy univerzity </w:t>
      </w:r>
    </w:p>
    <w:p w14:paraId="52317352" w14:textId="77777777" w:rsidR="00CC46B7" w:rsidRDefault="00F64344">
      <w:pPr>
        <w:shd w:val="clear" w:color="auto" w:fill="BFBFBF" w:themeFill="background1" w:themeFillShade="BF"/>
        <w:tabs>
          <w:tab w:val="left" w:pos="1418"/>
        </w:tabs>
        <w:suppressAutoHyphens w:val="0"/>
        <w:spacing w:line="240" w:lineRule="auto"/>
      </w:pPr>
      <w:r>
        <w:t>FSpS</w:t>
      </w:r>
      <w:r>
        <w:tab/>
        <w:t>Fakulta sportovních studií Masarykovy univerzit</w:t>
      </w:r>
      <w:r>
        <w:tab/>
        <w:t>y</w:t>
      </w:r>
    </w:p>
    <w:p w14:paraId="52317353" w14:textId="77777777" w:rsidR="00CC46B7" w:rsidRDefault="00F64344">
      <w:pPr>
        <w:tabs>
          <w:tab w:val="left" w:pos="1418"/>
        </w:tabs>
        <w:suppressAutoHyphens w:val="0"/>
        <w:spacing w:line="240" w:lineRule="auto"/>
      </w:pPr>
      <w:r>
        <w:lastRenderedPageBreak/>
        <w:t>HS</w:t>
      </w:r>
      <w:r>
        <w:tab/>
        <w:t>Hospodářské středisko</w:t>
      </w:r>
    </w:p>
    <w:p w14:paraId="52317354" w14:textId="77777777" w:rsidR="00CC46B7" w:rsidRDefault="00F64344">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52317355" w14:textId="77777777" w:rsidR="00CC46B7" w:rsidRDefault="00F64344">
      <w:pPr>
        <w:tabs>
          <w:tab w:val="left" w:pos="1418"/>
        </w:tabs>
        <w:suppressAutoHyphens w:val="0"/>
        <w:spacing w:line="240" w:lineRule="auto"/>
      </w:pPr>
      <w:r>
        <w:t>IS</w:t>
      </w:r>
      <w:r>
        <w:tab/>
        <w:t xml:space="preserve">Informační systém Masarykovy univerzity  </w:t>
      </w:r>
    </w:p>
    <w:p w14:paraId="52317356" w14:textId="77777777" w:rsidR="00CC46B7" w:rsidRDefault="00F64344">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52317357" w14:textId="77777777" w:rsidR="00CC46B7" w:rsidRDefault="00F64344">
      <w:pPr>
        <w:tabs>
          <w:tab w:val="left" w:pos="1418"/>
        </w:tabs>
        <w:suppressAutoHyphens w:val="0"/>
        <w:spacing w:line="240" w:lineRule="auto"/>
      </w:pPr>
      <w:r>
        <w:t>KAP</w:t>
      </w:r>
      <w:r>
        <w:tab/>
        <w:t xml:space="preserve">Komora akademických pracovníků Akademického senátu MU </w:t>
      </w:r>
    </w:p>
    <w:p w14:paraId="52317358" w14:textId="77777777" w:rsidR="00CC46B7" w:rsidRDefault="00F64344">
      <w:pPr>
        <w:shd w:val="clear" w:color="auto" w:fill="BFBFBF" w:themeFill="background1" w:themeFillShade="BF"/>
        <w:tabs>
          <w:tab w:val="left" w:pos="1418"/>
        </w:tabs>
        <w:suppressAutoHyphens w:val="0"/>
        <w:spacing w:line="240" w:lineRule="auto"/>
      </w:pPr>
      <w:r>
        <w:t>LF</w:t>
      </w:r>
      <w:r>
        <w:tab/>
        <w:t>Lékařská fakulta Masarykovy univerzity</w:t>
      </w:r>
    </w:p>
    <w:p w14:paraId="52317359" w14:textId="77777777" w:rsidR="00CC46B7" w:rsidRDefault="00F64344">
      <w:pPr>
        <w:shd w:val="clear" w:color="auto" w:fill="FFFFFF" w:themeFill="background1"/>
        <w:tabs>
          <w:tab w:val="left" w:pos="1418"/>
        </w:tabs>
        <w:suppressAutoHyphens w:val="0"/>
        <w:spacing w:line="240" w:lineRule="auto"/>
      </w:pPr>
      <w:r>
        <w:t>LK</w:t>
      </w:r>
      <w:r>
        <w:tab/>
        <w:t>Legislativní komise Akademického senátu MU</w:t>
      </w:r>
    </w:p>
    <w:p w14:paraId="5231735A" w14:textId="77777777" w:rsidR="00CC46B7" w:rsidRDefault="00F64344">
      <w:pPr>
        <w:shd w:val="clear" w:color="auto" w:fill="BFBFBF" w:themeFill="background1" w:themeFillShade="BF"/>
        <w:tabs>
          <w:tab w:val="left" w:pos="1418"/>
        </w:tabs>
        <w:suppressAutoHyphens w:val="0"/>
        <w:spacing w:line="240" w:lineRule="auto"/>
      </w:pPr>
      <w:r>
        <w:t>MU</w:t>
      </w:r>
      <w:r>
        <w:tab/>
        <w:t xml:space="preserve">Masarykova univerzita </w:t>
      </w:r>
    </w:p>
    <w:p w14:paraId="5231735B" w14:textId="77777777" w:rsidR="00CC46B7" w:rsidRDefault="00F64344">
      <w:pPr>
        <w:shd w:val="clear" w:color="auto" w:fill="FFFFFF" w:themeFill="background1"/>
        <w:tabs>
          <w:tab w:val="left" w:pos="1418"/>
        </w:tabs>
        <w:suppressAutoHyphens w:val="0"/>
        <w:spacing w:line="240" w:lineRule="auto"/>
      </w:pPr>
      <w:r>
        <w:t xml:space="preserve">MŠMT  </w:t>
      </w:r>
      <w:r>
        <w:tab/>
        <w:t xml:space="preserve">Ministerstvo školství, mládeže a tělovýchovy </w:t>
      </w:r>
    </w:p>
    <w:p w14:paraId="5231735C" w14:textId="77777777" w:rsidR="00CC46B7" w:rsidRDefault="00F64344">
      <w:pPr>
        <w:shd w:val="clear" w:color="auto" w:fill="BFBFBF" w:themeFill="background1" w:themeFillShade="BF"/>
        <w:tabs>
          <w:tab w:val="left" w:pos="1418"/>
        </w:tabs>
        <w:suppressAutoHyphens w:val="0"/>
        <w:spacing w:line="240" w:lineRule="auto"/>
      </w:pPr>
      <w:r>
        <w:t>MZ</w:t>
      </w:r>
      <w:r>
        <w:tab/>
        <w:t xml:space="preserve">Ministerstvo zdravotnictví </w:t>
      </w:r>
    </w:p>
    <w:p w14:paraId="5231735D" w14:textId="77777777" w:rsidR="00CC46B7" w:rsidRDefault="00F64344">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5231735E" w14:textId="77777777" w:rsidR="00CC46B7" w:rsidRDefault="00F64344">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5231735F" w14:textId="77777777" w:rsidR="00CC46B7" w:rsidRDefault="00F64344">
      <w:pPr>
        <w:shd w:val="clear" w:color="auto" w:fill="FFFFFF" w:themeFill="background1"/>
        <w:tabs>
          <w:tab w:val="left" w:pos="1418"/>
        </w:tabs>
        <w:suppressAutoHyphens w:val="0"/>
        <w:spacing w:line="240" w:lineRule="auto"/>
      </w:pPr>
      <w:r>
        <w:t>PrF</w:t>
      </w:r>
      <w:r>
        <w:tab/>
        <w:t xml:space="preserve">Právnická fakulta Masarykovy univerzity </w:t>
      </w:r>
    </w:p>
    <w:p w14:paraId="52317360" w14:textId="77777777" w:rsidR="00CC46B7" w:rsidRDefault="00F64344">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52317361" w14:textId="77777777" w:rsidR="00CC46B7" w:rsidRDefault="00F64344">
      <w:pPr>
        <w:shd w:val="clear" w:color="auto" w:fill="FFFFFF" w:themeFill="background1"/>
        <w:tabs>
          <w:tab w:val="left" w:pos="1418"/>
        </w:tabs>
        <w:suppressAutoHyphens w:val="0"/>
        <w:spacing w:line="240" w:lineRule="auto"/>
      </w:pPr>
      <w:r>
        <w:t>RMU</w:t>
      </w:r>
      <w:r>
        <w:tab/>
        <w:t xml:space="preserve">Rektorát Masarykovy univerzity </w:t>
      </w:r>
    </w:p>
    <w:p w14:paraId="52317362" w14:textId="77777777" w:rsidR="00CC46B7" w:rsidRDefault="00F64344">
      <w:pPr>
        <w:shd w:val="clear" w:color="auto" w:fill="BFBFBF" w:themeFill="background1" w:themeFillShade="BF"/>
        <w:tabs>
          <w:tab w:val="left" w:pos="1418"/>
        </w:tabs>
        <w:suppressAutoHyphens w:val="0"/>
        <w:spacing w:line="240" w:lineRule="auto"/>
      </w:pPr>
      <w:r>
        <w:t>RVH</w:t>
      </w:r>
      <w:r>
        <w:tab/>
        <w:t>Rada pro vnitřní hodnocení Masarykovy univerzity</w:t>
      </w:r>
    </w:p>
    <w:p w14:paraId="52317363" w14:textId="77777777" w:rsidR="00CC46B7" w:rsidRDefault="00F64344">
      <w:pPr>
        <w:shd w:val="clear" w:color="auto" w:fill="FFFFFF" w:themeFill="background1"/>
        <w:tabs>
          <w:tab w:val="left" w:pos="1418"/>
        </w:tabs>
        <w:suppressAutoHyphens w:val="0"/>
        <w:spacing w:line="240" w:lineRule="auto"/>
      </w:pPr>
      <w:r>
        <w:t xml:space="preserve">RVŠ </w:t>
      </w:r>
      <w:r>
        <w:tab/>
        <w:t xml:space="preserve">Rada vysokých škol </w:t>
      </w:r>
    </w:p>
    <w:p w14:paraId="52317364" w14:textId="77777777" w:rsidR="00CC46B7" w:rsidRDefault="00F64344">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52317365" w14:textId="77777777" w:rsidR="00CC46B7" w:rsidRDefault="00F64344">
      <w:pPr>
        <w:shd w:val="clear" w:color="auto" w:fill="FFFFFF" w:themeFill="background1"/>
        <w:tabs>
          <w:tab w:val="left" w:pos="1418"/>
        </w:tabs>
        <w:suppressAutoHyphens w:val="0"/>
        <w:spacing w:line="240" w:lineRule="auto"/>
      </w:pPr>
      <w:r>
        <w:t>SR</w:t>
      </w:r>
      <w:r>
        <w:tab/>
        <w:t xml:space="preserve">Správní rada Masarykovy univerzity </w:t>
      </w:r>
    </w:p>
    <w:p w14:paraId="52317366" w14:textId="77777777" w:rsidR="00CC46B7" w:rsidRDefault="00F64344">
      <w:pPr>
        <w:shd w:val="clear" w:color="auto" w:fill="BFBFBF" w:themeFill="background1" w:themeFillShade="BF"/>
        <w:tabs>
          <w:tab w:val="left" w:pos="1418"/>
        </w:tabs>
        <w:suppressAutoHyphens w:val="0"/>
        <w:spacing w:line="240" w:lineRule="auto"/>
      </w:pPr>
      <w:r>
        <w:t xml:space="preserve">TSP </w:t>
      </w:r>
      <w:r>
        <w:tab/>
        <w:t>Test studijních předpokladů</w:t>
      </w:r>
    </w:p>
    <w:p w14:paraId="52317367" w14:textId="77777777" w:rsidR="00CC46B7" w:rsidRDefault="00F64344">
      <w:pPr>
        <w:shd w:val="clear" w:color="auto" w:fill="FFFFFF" w:themeFill="background1"/>
        <w:tabs>
          <w:tab w:val="left" w:pos="1418"/>
        </w:tabs>
        <w:suppressAutoHyphens w:val="0"/>
        <w:spacing w:line="240" w:lineRule="auto"/>
      </w:pPr>
      <w:r>
        <w:t>UKB</w:t>
      </w:r>
      <w:r>
        <w:tab/>
        <w:t xml:space="preserve">Univerzitní kampus v Bohunicích </w:t>
      </w:r>
    </w:p>
    <w:p w14:paraId="52317368" w14:textId="77777777" w:rsidR="00CC46B7" w:rsidRDefault="00F64344">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52317369" w14:textId="77777777" w:rsidR="00CC46B7" w:rsidRDefault="00F64344">
      <w:pPr>
        <w:shd w:val="clear" w:color="auto" w:fill="FFFFFF" w:themeFill="background1"/>
        <w:tabs>
          <w:tab w:val="left" w:pos="1418"/>
        </w:tabs>
        <w:suppressAutoHyphens w:val="0"/>
        <w:spacing w:line="240" w:lineRule="auto"/>
      </w:pPr>
      <w:r>
        <w:t>VR</w:t>
      </w:r>
      <w:r>
        <w:tab/>
        <w:t xml:space="preserve">Vědecká rada Masarykovy univerzity </w:t>
      </w:r>
    </w:p>
    <w:p w14:paraId="5231736A" w14:textId="77777777" w:rsidR="00CC46B7" w:rsidRDefault="00F64344">
      <w:pPr>
        <w:shd w:val="clear" w:color="auto" w:fill="BFBFBF" w:themeFill="background1" w:themeFillShade="BF"/>
        <w:tabs>
          <w:tab w:val="left" w:pos="1418"/>
        </w:tabs>
        <w:suppressAutoHyphens w:val="0"/>
        <w:spacing w:line="240" w:lineRule="auto"/>
      </w:pPr>
      <w:r>
        <w:t>VŠ</w:t>
      </w:r>
      <w:r>
        <w:tab/>
        <w:t>Vysoká škola</w:t>
      </w:r>
    </w:p>
    <w:p w14:paraId="5231736B" w14:textId="77777777" w:rsidR="00CC46B7" w:rsidRDefault="00F64344">
      <w:pPr>
        <w:pBdr>
          <w:bottom w:val="single" w:sz="4" w:space="1" w:color="000000"/>
        </w:pBdr>
        <w:tabs>
          <w:tab w:val="left" w:pos="1418"/>
        </w:tabs>
        <w:suppressAutoHyphens w:val="0"/>
        <w:spacing w:line="240" w:lineRule="auto"/>
      </w:pPr>
      <w:r>
        <w:t xml:space="preserve">ZVŠ </w:t>
      </w:r>
      <w:r>
        <w:tab/>
        <w:t xml:space="preserve">Zákon o vysokých školách </w:t>
      </w:r>
    </w:p>
    <w:p w14:paraId="5231736C" w14:textId="77777777" w:rsidR="00CC46B7" w:rsidRDefault="00F64344">
      <w:pPr>
        <w:pStyle w:val="Nadpis1"/>
        <w:numPr>
          <w:ilvl w:val="0"/>
          <w:numId w:val="3"/>
        </w:numPr>
        <w:ind w:left="426" w:hanging="426"/>
        <w:rPr>
          <w:rFonts w:cs="Arial"/>
        </w:rPr>
      </w:pPr>
      <w:bookmarkStart w:id="2" w:name="_Toc117086779"/>
      <w:r>
        <w:rPr>
          <w:rFonts w:cs="Arial"/>
        </w:rPr>
        <w:t>Zahájení</w:t>
      </w:r>
      <w:bookmarkEnd w:id="2"/>
      <w:r>
        <w:rPr>
          <w:rFonts w:cs="Arial"/>
        </w:rPr>
        <w:tab/>
      </w:r>
    </w:p>
    <w:p w14:paraId="5231736D" w14:textId="77777777" w:rsidR="00CC46B7" w:rsidRDefault="00F64344">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omluvili senátoři a senátorky</w:t>
      </w:r>
      <w:r>
        <w:br/>
        <w:t xml:space="preserve">I. Foletti, K. Frnka, I. Černá, M. Stachoň, M. Kozubek. </w:t>
      </w:r>
    </w:p>
    <w:p w14:paraId="5231736E" w14:textId="77777777" w:rsidR="00CC46B7" w:rsidRDefault="00CC46B7">
      <w:pPr>
        <w:pStyle w:val="Zkladntextzpisu"/>
      </w:pPr>
    </w:p>
    <w:p w14:paraId="5231736F" w14:textId="77777777" w:rsidR="00CC46B7" w:rsidRDefault="00F64344">
      <w:pPr>
        <w:pStyle w:val="Zkladntextzpisu"/>
      </w:pPr>
      <w:r>
        <w:rPr>
          <w:b/>
        </w:rPr>
        <w:t xml:space="preserve">Předseda AS </w:t>
      </w:r>
      <w:r>
        <w:t xml:space="preserve">pověřil pořízením zápisu ze zasedání Mgr. Jana Kabáta, právníka RMU. </w:t>
      </w:r>
    </w:p>
    <w:p w14:paraId="52317370" w14:textId="77777777" w:rsidR="00CC46B7" w:rsidRDefault="00CC46B7">
      <w:pPr>
        <w:pStyle w:val="Zkladntextzpisu"/>
        <w:ind w:left="0"/>
      </w:pPr>
    </w:p>
    <w:p w14:paraId="52317371" w14:textId="77777777" w:rsidR="00CC46B7" w:rsidRDefault="00F64344">
      <w:pPr>
        <w:ind w:left="426"/>
        <w:jc w:val="both"/>
        <w:rPr>
          <w:b/>
        </w:rPr>
      </w:pPr>
      <w:r>
        <w:rPr>
          <w:b/>
        </w:rPr>
        <w:t>Diskuse</w:t>
      </w:r>
    </w:p>
    <w:p w14:paraId="52317372" w14:textId="77777777" w:rsidR="00CC46B7" w:rsidRDefault="00F64344">
      <w:pPr>
        <w:ind w:left="434"/>
        <w:jc w:val="both"/>
        <w:rPr>
          <w:i/>
        </w:rPr>
      </w:pPr>
      <w:r>
        <w:rPr>
          <w:i/>
        </w:rPr>
        <w:t>(zápis je v tomto i v dalších bodech zjednodušenou a zkrácenou verzí diskuse, nejedná se o doslovný přepis)</w:t>
      </w:r>
    </w:p>
    <w:p w14:paraId="52317373" w14:textId="77777777" w:rsidR="00CC46B7" w:rsidRDefault="00CC46B7">
      <w:pPr>
        <w:ind w:left="434"/>
        <w:jc w:val="both"/>
        <w:rPr>
          <w:b/>
        </w:rPr>
      </w:pPr>
    </w:p>
    <w:p w14:paraId="52317374" w14:textId="77777777" w:rsidR="00CC46B7" w:rsidRDefault="00F64344">
      <w:pPr>
        <w:pStyle w:val="Zkladntextzpisu"/>
        <w:ind w:left="426"/>
        <w:rPr>
          <w:bCs/>
        </w:rPr>
      </w:pPr>
      <w:r>
        <w:rPr>
          <w:b/>
        </w:rPr>
        <w:t xml:space="preserve">Předseda KAP </w:t>
      </w:r>
      <w:r>
        <w:rPr>
          <w:bCs/>
        </w:rPr>
        <w:t xml:space="preserve">navrhnul změnu původního programu tak, aby byly body týkající se voleb členů do VMK, Komise pro ubytovací politiku MU a </w:t>
      </w:r>
      <w:r>
        <w:rPr>
          <w:color w:val="000000" w:themeColor="text1"/>
        </w:rPr>
        <w:t xml:space="preserve">Komise pro stravovací politiku MU projednány dříve s ohledem na to, aby navrhované osoby nemuseli na zvolení čekat celé zasedání. </w:t>
      </w:r>
      <w:r>
        <w:rPr>
          <w:b/>
          <w:bCs/>
          <w:color w:val="000000" w:themeColor="text1"/>
        </w:rPr>
        <w:t>Předseda AS</w:t>
      </w:r>
      <w:r>
        <w:rPr>
          <w:color w:val="000000" w:themeColor="text1"/>
        </w:rPr>
        <w:t xml:space="preserve"> návrh programu v tomto smyslu změnil.</w:t>
      </w:r>
    </w:p>
    <w:p w14:paraId="52317375" w14:textId="77777777" w:rsidR="00CC46B7" w:rsidRDefault="00CC46B7">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CC46B7" w14:paraId="5231737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376" w14:textId="77777777" w:rsidR="00CC46B7" w:rsidRDefault="00F64344">
            <w:pPr>
              <w:pStyle w:val="Normln1"/>
              <w:widowControl w:val="0"/>
              <w:spacing w:line="360" w:lineRule="auto"/>
              <w:ind w:left="75" w:right="-25"/>
              <w:jc w:val="both"/>
              <w:rPr>
                <w:szCs w:val="22"/>
                <w:u w:val="single"/>
              </w:rPr>
            </w:pPr>
            <w:r>
              <w:rPr>
                <w:szCs w:val="22"/>
                <w:u w:val="single"/>
              </w:rPr>
              <w:t>Hlasování</w:t>
            </w:r>
            <w:r>
              <w:rPr>
                <w:u w:val="single"/>
              </w:rPr>
              <w:t xml:space="preserve"> o programu zasedání</w:t>
            </w:r>
          </w:p>
          <w:p w14:paraId="52317377" w14:textId="77777777" w:rsidR="00CC46B7" w:rsidRDefault="00F64344">
            <w:pPr>
              <w:pStyle w:val="Normln1"/>
              <w:widowControl w:val="0"/>
              <w:ind w:left="75"/>
            </w:pPr>
            <w:r>
              <w:t>Počet přítomných členů AS byl v době hlasování 38.</w:t>
            </w:r>
          </w:p>
          <w:p w14:paraId="52317378" w14:textId="77777777" w:rsidR="00CC46B7" w:rsidRDefault="00F64344">
            <w:pPr>
              <w:pStyle w:val="Normln1"/>
              <w:widowControl w:val="0"/>
              <w:ind w:left="75"/>
            </w:pPr>
            <w:r>
              <w:t xml:space="preserve">Pro:                 </w:t>
            </w:r>
            <w:r>
              <w:tab/>
              <w:t xml:space="preserve">  38</w:t>
            </w:r>
          </w:p>
          <w:p w14:paraId="52317379" w14:textId="77777777" w:rsidR="00CC46B7" w:rsidRDefault="00F64344">
            <w:pPr>
              <w:pStyle w:val="Normln1"/>
              <w:widowControl w:val="0"/>
              <w:ind w:left="75"/>
            </w:pPr>
            <w:r>
              <w:t xml:space="preserve">Proti:           </w:t>
            </w:r>
            <w:r>
              <w:tab/>
              <w:t xml:space="preserve">  0</w:t>
            </w:r>
          </w:p>
          <w:p w14:paraId="5231737A" w14:textId="77777777" w:rsidR="00CC46B7" w:rsidRDefault="00F64344">
            <w:pPr>
              <w:pStyle w:val="Normln1"/>
              <w:widowControl w:val="0"/>
              <w:ind w:left="75"/>
            </w:pPr>
            <w:r>
              <w:t xml:space="preserve">Zdrželi se:        </w:t>
            </w:r>
            <w:r>
              <w:tab/>
              <w:t xml:space="preserve">  0</w:t>
            </w:r>
          </w:p>
          <w:p w14:paraId="5231737B" w14:textId="77777777" w:rsidR="00CC46B7" w:rsidRDefault="00CC46B7">
            <w:pPr>
              <w:pStyle w:val="Normln1"/>
              <w:widowControl w:val="0"/>
              <w:ind w:left="75"/>
              <w:rPr>
                <w:szCs w:val="22"/>
                <w:u w:val="single"/>
              </w:rPr>
            </w:pPr>
          </w:p>
          <w:p w14:paraId="5231737C" w14:textId="77777777" w:rsidR="00CC46B7" w:rsidRDefault="00F64344">
            <w:pPr>
              <w:pStyle w:val="Normln1"/>
              <w:widowControl w:val="0"/>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5231737E" w14:textId="77777777" w:rsidR="00CC46B7" w:rsidRDefault="00F64344">
      <w:pPr>
        <w:pStyle w:val="Nadpis1"/>
        <w:numPr>
          <w:ilvl w:val="0"/>
          <w:numId w:val="3"/>
        </w:numPr>
        <w:ind w:left="426" w:hanging="426"/>
        <w:jc w:val="both"/>
        <w:rPr>
          <w:rFonts w:cs="Arial"/>
        </w:rPr>
      </w:pPr>
      <w:bookmarkStart w:id="4" w:name="_Kontrola_%25252525252525252525252525252"/>
      <w:bookmarkStart w:id="5" w:name="_Toc117086780"/>
      <w:bookmarkEnd w:id="4"/>
      <w:r>
        <w:rPr>
          <w:rFonts w:cs="Arial"/>
        </w:rPr>
        <w:lastRenderedPageBreak/>
        <w:t>Informace o změnách členství v AS MU</w:t>
      </w:r>
      <w:bookmarkEnd w:id="5"/>
    </w:p>
    <w:p w14:paraId="5231737F" w14:textId="5C983D83" w:rsidR="00CC46B7" w:rsidRDefault="00F64344">
      <w:pPr>
        <w:pStyle w:val="Zkladntextzpisu"/>
        <w:rPr>
          <w:bCs/>
        </w:rPr>
      </w:pPr>
      <w:r>
        <w:rPr>
          <w:b/>
        </w:rPr>
        <w:t xml:space="preserve">Předseda VMK </w:t>
      </w:r>
      <w:r>
        <w:t xml:space="preserve">představil změny v členství AS. </w:t>
      </w:r>
      <w:r>
        <w:rPr>
          <w:bCs/>
        </w:rPr>
        <w:t xml:space="preserve">Konstatoval, že senátoři T. Mizerová a D. Jirků ukončili studium, přičemž senátor D. Jirků projevil zájem o pokračování mandátu v AS včetně členství v komisích jejichž je členem, a proto bylo jeho členství v obou orgánech potvrzeno. Vzhledem k tomu, že s obdobnou kontinuitou JŘ nepočítá u funkce 1. místopředsedy AS, tato funkce ve vztahu k senátorovi D. Jirků zanikla. K senátorce T. Mizerové předseda VMK potvrdil její členství v LK, neboť jí nezaniklo členství v akademické obci. Nástupce T. Mizerové se na FSS nepodařilo ze dvou náhradníků ustanovit, proto budou na FSS vyhlášeny doplňující volby. Dále informoval, že svá studia ukončila na FI senátorka D. Krejčí. I na FI proběhne doplňující volba. Za ESF ukončil svá studia senátor O. Špetík, nicméně byl potvrzen jako člen LK, neboť jeho členství v akademické obci rovněž nezaniklo. Členství v AS dále zaniklo senátorce A. Skoupé z ESF, která na své členství v AS i EK rezignovala v důsledku jejího blížícího se ukončení studia. Z toho důvodu budou za ESF v doplňovacích volbách obsazeny oba mandáty, neboť ani zde nebyli úspěšně ustanoveni náhradníci. S ohledem na výše uvedené uvedl, že 14. 9. byly na příslušných třech fakultách vyhlášeny doplňovací volby. Konstatoval, že zájem o členství v AS je v těchto obvodech poměrně malý, zatím byla podána jedna přihláška. Vlastní volba proběhne ve dnech 19.- 26. 10. Závěrem zmínil, že senátor O. T. Florian rezignoval na své členství ve VMK. O jeho nástupci bude hlasováno dnes. </w:t>
      </w:r>
    </w:p>
    <w:p w14:paraId="52317380" w14:textId="77777777" w:rsidR="00CC46B7" w:rsidRDefault="00CC46B7">
      <w:pPr>
        <w:pStyle w:val="Zkladntextzpisu"/>
        <w:rPr>
          <w:bCs/>
        </w:rPr>
      </w:pPr>
    </w:p>
    <w:p w14:paraId="52317381" w14:textId="77777777" w:rsidR="00CC46B7" w:rsidRDefault="00F64344">
      <w:pPr>
        <w:pStyle w:val="Zkladntextzpisu"/>
        <w:rPr>
          <w:b/>
        </w:rPr>
      </w:pPr>
      <w:r>
        <w:rPr>
          <w:b/>
        </w:rPr>
        <w:t>Předseda AS</w:t>
      </w:r>
      <w:r>
        <w:t xml:space="preserve"> zahájil diskusi. Nikdo se do diskuse nepřihlásil.</w:t>
      </w:r>
    </w:p>
    <w:p w14:paraId="52317382" w14:textId="77777777" w:rsidR="00CC46B7" w:rsidRDefault="00F64344">
      <w:pPr>
        <w:pStyle w:val="Nadpis1"/>
        <w:numPr>
          <w:ilvl w:val="0"/>
          <w:numId w:val="3"/>
        </w:numPr>
        <w:spacing w:line="276" w:lineRule="auto"/>
        <w:ind w:left="426" w:hanging="426"/>
        <w:rPr>
          <w:rFonts w:cs="Arial"/>
        </w:rPr>
      </w:pPr>
      <w:bookmarkStart w:id="6" w:name="_Toc117086781"/>
      <w:r>
        <w:rPr>
          <w:rFonts w:cs="Arial"/>
        </w:rPr>
        <w:t>Kontrola úkolů</w:t>
      </w:r>
      <w:bookmarkEnd w:id="6"/>
    </w:p>
    <w:p w14:paraId="52317383" w14:textId="77777777" w:rsidR="00CC46B7" w:rsidRDefault="00F64344">
      <w:pPr>
        <w:pStyle w:val="Zkladntextzpisu"/>
        <w:rPr>
          <w:bCs/>
        </w:rPr>
      </w:pPr>
      <w:r>
        <w:rPr>
          <w:b/>
        </w:rPr>
        <w:t>Předseda AS</w:t>
      </w:r>
      <w:r>
        <w:rPr>
          <w:bCs/>
        </w:rPr>
        <w:t xml:space="preserve"> konstatoval, že stanovené úkoly budou částečně plněny v rámci dnešního zasedání, a to částečně v bodě č. 6 Zpráva předsedy AS a v bodě č. 21 Hlášení řečníků do rozpravy. </w:t>
      </w:r>
    </w:p>
    <w:p w14:paraId="52317384" w14:textId="77777777" w:rsidR="00CC46B7" w:rsidRDefault="00F64344">
      <w:pPr>
        <w:pStyle w:val="Zkladntextzpisu"/>
        <w:rPr>
          <w:bCs/>
        </w:rPr>
      </w:pPr>
      <w:r>
        <w:rPr>
          <w:b/>
        </w:rPr>
        <w:br/>
        <w:t>Předseda AS</w:t>
      </w:r>
      <w:r>
        <w:t xml:space="preserve"> zahájil diskusi. Nikdo se do diskuse nepřihlásil.</w:t>
      </w:r>
    </w:p>
    <w:p w14:paraId="52317385" w14:textId="77777777" w:rsidR="00CC46B7" w:rsidRDefault="00F64344">
      <w:pPr>
        <w:pStyle w:val="Nadpis1"/>
        <w:numPr>
          <w:ilvl w:val="0"/>
          <w:numId w:val="3"/>
        </w:numPr>
        <w:spacing w:line="276" w:lineRule="auto"/>
        <w:ind w:left="426" w:hanging="426"/>
        <w:rPr>
          <w:rFonts w:cs="Arial"/>
        </w:rPr>
      </w:pPr>
      <w:bookmarkStart w:id="7" w:name="_Hlk41930708"/>
      <w:bookmarkStart w:id="8" w:name="_Toc507671289"/>
      <w:bookmarkStart w:id="9" w:name="_Toc117086782"/>
      <w:bookmarkEnd w:id="7"/>
      <w:bookmarkEnd w:id="8"/>
      <w:r>
        <w:rPr>
          <w:rFonts w:cs="Arial"/>
        </w:rPr>
        <w:t>Volba prvního místopředsedy AS MU</w:t>
      </w:r>
      <w:bookmarkEnd w:id="9"/>
    </w:p>
    <w:p w14:paraId="52317386" w14:textId="77777777" w:rsidR="00CC46B7" w:rsidRDefault="00F64344">
      <w:pPr>
        <w:pStyle w:val="Zkladntextzpisu"/>
      </w:pPr>
      <w:r>
        <w:rPr>
          <w:b/>
        </w:rPr>
        <w:t xml:space="preserve">Předseda AS </w:t>
      </w:r>
      <w:r>
        <w:t xml:space="preserve">rozvedl zprávu předsedy VMK ohledně zániku funkce 1. místopředsedy AS, kterou vykonával senátor D. Jirků, a to z důvodu, že mu dočasně zaniklo členství v akademické obci. JŘ na rozdíl od členství v AS s kontinuitou u tohoto postu nepočítá, z čehož lze dovozovat, že zanikl. Vzhledem k tomu, že má senátor D. Jirků dále zájem tento post vykonávat a SK má zájem, aby byl jejím předsedou a tedy 1. místopředsedou AS, vyzval formálně předseda AS SK k návrhu jejího předsedy. </w:t>
      </w:r>
      <w:r>
        <w:rPr>
          <w:b/>
        </w:rPr>
        <w:t xml:space="preserve">Senátor D. Solak </w:t>
      </w:r>
      <w:r>
        <w:t xml:space="preserve">navrhnul na předsedu SK senátora D. Jirků. </w:t>
      </w:r>
      <w:r>
        <w:rPr>
          <w:b/>
        </w:rPr>
        <w:t xml:space="preserve">Senátor D. Jirků </w:t>
      </w:r>
      <w:r>
        <w:t xml:space="preserve">s nominací souhlasil. </w:t>
      </w:r>
    </w:p>
    <w:p w14:paraId="52317387" w14:textId="77777777" w:rsidR="00CC46B7" w:rsidRDefault="00CC46B7">
      <w:pPr>
        <w:pStyle w:val="Zkladntextzpisu"/>
      </w:pPr>
    </w:p>
    <w:p w14:paraId="52317388" w14:textId="77777777" w:rsidR="00CC46B7" w:rsidRDefault="00F64344">
      <w:pPr>
        <w:pStyle w:val="Zkladntextzpisu"/>
        <w:rPr>
          <w:b/>
          <w:bCs/>
        </w:rPr>
      </w:pPr>
      <w:r>
        <w:rPr>
          <w:b/>
          <w:bCs/>
        </w:rPr>
        <w:t>Diskuse</w:t>
      </w:r>
    </w:p>
    <w:p w14:paraId="52317389" w14:textId="77777777" w:rsidR="00CC46B7" w:rsidRDefault="00F64344">
      <w:pPr>
        <w:pStyle w:val="Zkladntextzpisu"/>
        <w:rPr>
          <w:b/>
        </w:rPr>
      </w:pPr>
      <w:r>
        <w:rPr>
          <w:b/>
        </w:rPr>
        <w:t>Předseda AS</w:t>
      </w:r>
      <w:r>
        <w:t xml:space="preserve"> zahájil diskusi. Nikdo se do diskuse nepřihlásil.</w:t>
      </w:r>
    </w:p>
    <w:p w14:paraId="5231738A" w14:textId="77777777" w:rsidR="00CC46B7" w:rsidRDefault="00CC46B7">
      <w:pPr>
        <w:pStyle w:val="Zkladntextzpisu"/>
      </w:pPr>
    </w:p>
    <w:tbl>
      <w:tblPr>
        <w:tblW w:w="8916" w:type="dxa"/>
        <w:tblInd w:w="408" w:type="dxa"/>
        <w:tblCellMar>
          <w:left w:w="70" w:type="dxa"/>
          <w:right w:w="70" w:type="dxa"/>
        </w:tblCellMar>
        <w:tblLook w:val="0000" w:firstRow="0" w:lastRow="0" w:firstColumn="0" w:lastColumn="0" w:noHBand="0" w:noVBand="0"/>
      </w:tblPr>
      <w:tblGrid>
        <w:gridCol w:w="8916"/>
      </w:tblGrid>
      <w:tr w:rsidR="00CC46B7" w14:paraId="52317394" w14:textId="77777777">
        <w:trPr>
          <w:trHeight w:val="2525"/>
        </w:trPr>
        <w:tc>
          <w:tcPr>
            <w:tcW w:w="8916" w:type="dxa"/>
            <w:tcBorders>
              <w:top w:val="single" w:sz="4" w:space="0" w:color="000000"/>
              <w:left w:val="single" w:sz="4" w:space="0" w:color="000000"/>
              <w:bottom w:val="single" w:sz="4" w:space="0" w:color="000000"/>
              <w:right w:val="single" w:sz="4" w:space="0" w:color="000000"/>
            </w:tcBorders>
          </w:tcPr>
          <w:p w14:paraId="5231738B" w14:textId="77777777" w:rsidR="00CC46B7" w:rsidRDefault="00F64344">
            <w:pPr>
              <w:pStyle w:val="Normln1"/>
              <w:widowControl w:val="0"/>
              <w:spacing w:line="360" w:lineRule="auto"/>
              <w:ind w:left="74" w:right="-23"/>
              <w:jc w:val="both"/>
              <w:rPr>
                <w:szCs w:val="22"/>
                <w:u w:val="single"/>
              </w:rPr>
            </w:pPr>
            <w:r>
              <w:rPr>
                <w:szCs w:val="22"/>
                <w:u w:val="single"/>
              </w:rPr>
              <w:lastRenderedPageBreak/>
              <w:t>Volba prvního místopředsedy AS MU</w:t>
            </w:r>
          </w:p>
          <w:p w14:paraId="5231738C" w14:textId="77777777" w:rsidR="00CC46B7" w:rsidRDefault="00F64344">
            <w:pPr>
              <w:pStyle w:val="Normln1"/>
              <w:widowControl w:val="0"/>
              <w:spacing w:line="360" w:lineRule="auto"/>
              <w:ind w:left="74" w:right="-23"/>
              <w:jc w:val="both"/>
              <w:rPr>
                <w:szCs w:val="22"/>
              </w:rPr>
            </w:pPr>
            <w:r>
              <w:rPr>
                <w:szCs w:val="22"/>
              </w:rPr>
              <w:t>Počet přítomných členů SK byl v době hlasování 14.</w:t>
            </w:r>
          </w:p>
          <w:p w14:paraId="5231738D" w14:textId="77777777" w:rsidR="00CC46B7" w:rsidRDefault="00CC46B7">
            <w:pPr>
              <w:pStyle w:val="Normln1"/>
              <w:widowControl w:val="0"/>
              <w:ind w:left="13"/>
              <w:jc w:val="both"/>
              <w:rPr>
                <w:u w:val="single"/>
              </w:rPr>
            </w:pPr>
          </w:p>
          <w:p w14:paraId="5231738E" w14:textId="77777777" w:rsidR="00CC46B7" w:rsidRDefault="00F64344">
            <w:pPr>
              <w:pStyle w:val="Normln1"/>
              <w:widowControl w:val="0"/>
              <w:ind w:left="13"/>
              <w:jc w:val="both"/>
              <w:rPr>
                <w:vertAlign w:val="subscript"/>
              </w:rPr>
            </w:pPr>
            <w:r>
              <w:t xml:space="preserve">Pro:                 </w:t>
            </w:r>
            <w:r>
              <w:tab/>
              <w:t xml:space="preserve">  13</w:t>
            </w:r>
          </w:p>
          <w:p w14:paraId="5231738F" w14:textId="77777777" w:rsidR="00CC46B7" w:rsidRDefault="00F64344">
            <w:pPr>
              <w:pStyle w:val="Normln1"/>
              <w:widowControl w:val="0"/>
              <w:ind w:left="13"/>
              <w:jc w:val="both"/>
            </w:pPr>
            <w:r>
              <w:t xml:space="preserve">Proti:           </w:t>
            </w:r>
            <w:r>
              <w:tab/>
              <w:t xml:space="preserve">  0</w:t>
            </w:r>
          </w:p>
          <w:p w14:paraId="52317390" w14:textId="77777777" w:rsidR="00CC46B7" w:rsidRDefault="00F64344">
            <w:pPr>
              <w:pStyle w:val="Normln1"/>
              <w:widowControl w:val="0"/>
              <w:ind w:left="13"/>
              <w:jc w:val="both"/>
            </w:pPr>
            <w:r>
              <w:t xml:space="preserve">Zdrželi se:        </w:t>
            </w:r>
            <w:r>
              <w:tab/>
              <w:t xml:space="preserve">  1</w:t>
            </w:r>
          </w:p>
          <w:p w14:paraId="52317391" w14:textId="77777777" w:rsidR="00CC46B7" w:rsidRDefault="00CC46B7">
            <w:pPr>
              <w:pStyle w:val="Normln1"/>
              <w:widowControl w:val="0"/>
              <w:ind w:left="13"/>
              <w:jc w:val="both"/>
            </w:pPr>
          </w:p>
          <w:p w14:paraId="52317392" w14:textId="77777777" w:rsidR="00CC46B7" w:rsidRDefault="00F64344">
            <w:pPr>
              <w:pStyle w:val="Normln1"/>
              <w:widowControl w:val="0"/>
              <w:ind w:left="13"/>
              <w:jc w:val="both"/>
              <w:rPr>
                <w:b/>
                <w:i/>
              </w:rPr>
            </w:pPr>
            <w:r>
              <w:rPr>
                <w:b/>
                <w:i/>
              </w:rPr>
              <w:t>Akademický senát Masarykovy univerzity zvolil prvním místopředsedou AS MU</w:t>
            </w:r>
          </w:p>
          <w:p w14:paraId="52317393" w14:textId="77777777" w:rsidR="00CC46B7" w:rsidRDefault="00F64344">
            <w:pPr>
              <w:pStyle w:val="Normln1"/>
              <w:widowControl w:val="0"/>
              <w:ind w:left="13"/>
              <w:jc w:val="both"/>
            </w:pPr>
            <w:r>
              <w:rPr>
                <w:b/>
                <w:i/>
              </w:rPr>
              <w:t>předsedu Studentské komory AS MU Mgr. Daniela Jirků.</w:t>
            </w:r>
          </w:p>
        </w:tc>
      </w:tr>
    </w:tbl>
    <w:p w14:paraId="52317395" w14:textId="77777777" w:rsidR="00CC46B7" w:rsidRDefault="00F64344">
      <w:pPr>
        <w:pStyle w:val="Nadpis1"/>
        <w:numPr>
          <w:ilvl w:val="0"/>
          <w:numId w:val="3"/>
        </w:numPr>
        <w:spacing w:line="276" w:lineRule="auto"/>
        <w:ind w:left="426" w:hanging="426"/>
        <w:rPr>
          <w:rFonts w:cs="Arial"/>
        </w:rPr>
      </w:pPr>
      <w:bookmarkStart w:id="10" w:name="_Toc117086783"/>
      <w:r>
        <w:rPr>
          <w:rFonts w:cs="Arial"/>
        </w:rPr>
        <w:t>Zpráva rektora</w:t>
      </w:r>
      <w:bookmarkEnd w:id="10"/>
    </w:p>
    <w:p w14:paraId="52317396" w14:textId="77777777" w:rsidR="00CC46B7" w:rsidRDefault="00F64344">
      <w:pPr>
        <w:pStyle w:val="Zkladntextzpisu"/>
      </w:pPr>
      <w:r>
        <w:rPr>
          <w:b/>
        </w:rPr>
        <w:t xml:space="preserve">Rektor </w:t>
      </w:r>
      <w:r>
        <w:rPr>
          <w:bCs/>
        </w:rPr>
        <w:t xml:space="preserve">ve své zprávě </w:t>
      </w:r>
      <w:r>
        <w:t xml:space="preserve">představil události, které se konaly uvnitř a navenek MU. 20. 6. se konalo zasedání SR. Ve dnech 14. 6., 30. 8., 13. 9. proběhlo kolegium rektora a rozšířené kolegium rektora, 20. 9. poté zasedání s děkany a řediteli VŠ ústavů. Jednání se týkala epidemické problematiky, ale rovněž problematiky bezpečnostně energetické. 9. 6. se rektor zúčastnil slavnostních docentských promocí, 23. 9. pak doktorských promocí. 20. 6. se rektor setkal se zástupci RVŠ, a to nejen z MU. 27. 6. se rektor neformálně setkal se zástupci SK. Připomněl večer věnovaný Ukrajině v Univerzitním kině SCALA při promítání filmu Zátopek dne 8. 6. Dále, že od 1. 7. je účinný nový vnitřní mzdový předpis.  20. 7. rektor předal Zlaté medaile rektora manželům Nasmithovým, kteří se zásadně podíleli na aktivitě Mendel Lectures. Z personálních změn rektor představil změnu na pozici ředitele Ústavu výpočetní techniky (ÚVT), kterým bude v období od 1. 1. 2023 do 31. 12. 2027 Mgr. J. Mysliveček, Ph.D., současný vedoucí Kanceláře kvestorky, neboť současnému řediteli ÚVT letos končí jeho druhý mandát. Dále se rektor zúčastnil kulturní akce na počest prof. M. Štědroně. 1. 9. rektor slavnostně otevřel školku na Komenského nám., kterou pro MU provozuje spolek Elánek, z. s. Rektor věří, že se 24. 11. po covidové odmlce uskuteční slavnostní degustace univerzitního vína, které bylo vybráno 13. 9. Následující den rektor společně se senátorem D. Jirků uctili ke dni úmrtí památku T. G. Masaryka. 15. 9. byl slavnostně zahájen akademický rok 2022/2023, kdy současně rektor předal ceny vynikajícím pedagogům MU. Upozornil, že výuka začala na MU 12. 9. Dne 19. 9. proběhlo setkání s vedením UPOL, kterou lze onačit za VŠ, která má s MU v mnoha záležitostech společný zájem. Téhož dne rektor představil kandidáty na děkana PdF, přičemž 27. 9. byla novou děkankou PdF zvolena současná prorektorka pro záležitosti studentů a absolventů    S. Koryčánková, které následně blahopřál ke zvolení. Dále rektor informoval o probíhajících jednáních Krizového štábu, Krizového výboru, Bezpečnostního krizového výboru a Rady pro udržitelnost, kterou vede kvestorka. Z akcí, které se konaly vně MU, zmínil slavnostní otevření SIMU dne 13. 6. za přítomnosti předsedy vlády ČR. 17. 6. proběhlo slavnostní předávání profesorských dekretů v Praze. Dne 30. 6. proběhlo zasedání Asociace výzkumných univerzit. Dále rektor reflektoval proběhnuvší mezinárodní genetickou konferenci Mendel 200, která byla v organizaci MU. Dne 20. 7. bylo podepsáno memorandum s JMK, Magistrátem města Brna a Regionální hospodářskou komorou ohledně spolupráce v areálu UKB, ale rovněž v dalších oblastech výzkumu. 8. až 9. 9. proběhly v Praze Dny vzdělávací činnosti. 17. 9. se rektor zúčastnil slavnostní imatrikulace MjUNI. 23. 9. se zúčastnil koncertu ku příležitosti 1200 let Moravy v areálu BVV. 30. 9. proběhla Noc vědců, které se rektor osobně zúčastnil na PrF. Dále rektor informoval, že probíhají průběžná jednání s předsedou vlády ČR, ministrem školství a jeho náměstky, ministryní pro vědu, ministrem financí, ministrem zdravotnictví, řediteli FN, předsedou RVŠ, </w:t>
      </w:r>
      <w:r>
        <w:lastRenderedPageBreak/>
        <w:t xml:space="preserve">předsedou NAÚ a médii. Připomněl připravovanou novelu ZVŠ, která zamíří do parlamentu, kterou považuje za umění možného s ohledem na současnou situaci. V této souvislosti rektor na dálku poděkoval prof. M. Pospíšilovi, předsedovi RVŠ, který připravil velmi podrobné propočty očekávatelných nákladů VŠ na energie a infrastrukturu. Z těchto propočtů se zdá, že se není třeba obávat přežití MU z hlediska nákladů na energie v příštím roce. Dle něj jde však o činnost, která měla a má primárně náležet MŠMT, nikoliv VŠ. Na závěr svého vystoupení rektor pozval 4. 10. na hokejový zápas MU a VUT. 13. 10. bude rektor udělovat tituly čestných doktorátů. Ve dnech 19. až 21. 10. proběhne ve vztahu k českému předsednictví v Radě EU velmi důležitá konference ICRI (International Conference on Research Infrastructures). Ve dnech 2. až 3. 11. proběhnou Mendelovy dny. Rektor potvrdil, že na Masarykovu univerzitu skutečně míří působit uznávaný ruský historik a známý kritik ruského režimu A. B. Zubov. Pro MU je velkou ctí, že osobnost takového rázu bude působit právě na univerzitě nesoucí Masarykovo jméno. V této souvislosti zmínil ikonickou paralelu Masarykovy ruské pomocné akce z roku 1921. Celou věc rektor koordinoval s emeritním rektorem M. Bekem, který se významně podílel na koordinaci přesunu A. B. Zubova na MU, mj. mu v minulosti coby rektor udělil čestný doktorát. Rektor poté pověřil příslušné prorektory k představení nového konceptu Ochrany práv na MU (prorektora R. Polčáka) a dalšího posunu v problematice sexuálního obtěžování (prorektorka S. Koryčánkovou). </w:t>
      </w:r>
      <w:r>
        <w:rPr>
          <w:b/>
        </w:rPr>
        <w:t>Prorektor R. Polčák</w:t>
      </w:r>
      <w:r>
        <w:t xml:space="preserve"> představil nový systém ochrany práv na MU. Motivací vzniku nového systému jsou za 1), režim stížností nepokrývá řadu oblastí ochrany práv a nevyhovuje některým typovým situacím (sexuální obtěžování, porušení práva EU apod.) a za 2) je třeba specificky upravit ochranu oznamovatelů, zavést do vhodných procesů ochrany práv mediaci, profesionalizovat a institucionalizovat tyto procesy tak, aby šetření a řešení všech typů oznámení a podnětů bylo dostupné, nezávislé, nestranné, citlivé a přitom účinné a rezistentní vůči obstrukci a kverulaci. V rámci nového systému jde o shromáždění všech prostředků ochrany práv, který bude založen na třech kategoriích, a to žádostech, stížnostech a oznámeních. K žádostem prorektor R. Polčák uvedl, že jde o zákonné procesy, jejichž výsledkem je bezprostřední realizace práva. Mají zákonnou úpravu a typické formy: žádosti o informace (vyřizuje PO), žádosti o výkon práv dle GDPR (vyřizuje pověřenec). Procesy existují a budou zachovány. Ve vztahu ke stížnostem uvedl, že půjde o specifický proces, jehož součástí je řízení za aktivní účasti stěžovatele. Řízení vede nadřízený toho, vůči komu stížnost směřuje. Stěžovatel se něčeho domáhá a výstupem řízení je konkrétní výsledek. Proces existuje a bude zachován v rozsahu současné směrnice, ale bude aplikován jen na případy, kdy jde skutečně o stížnost s návrhem stěžovatele. Stížnosti bude dále přijímat a vyřizovat odpovědná osoba (vedoucí součásti nebo rektor). A nakonec k oznámením řekl, že půjde o častý generický proces, kdy bude oznámen zásah do zákonných práv nebo práv plynoucích z vnitřních předpisů. Oznámení bude přijímat a vyřizovat nově zřizovaná funkce, pracovně označená jako ochránce práv. Vyřízením je stanovisko s nálezem a předání odpovědné osobě, která následně v rámci svých kompetencí přijme opatření k nápravě. Konkrétní proces vyřízení a režim ochrany oznamovatele určí ochránce práv v návaznosti na předmět oznámení. Za tímto účelem bude mít ochránce práv veškeré přístupy a možnosti dané oznámení důkladně prošetřit. Ochránce však nebude rozhodovat a zasahovat do již stanovených kompetencí dalších subjektů, nýbrž pouze přijme dané stanovisko, zda bylo či nebylo porušeno právo dané osoby. Některá oznámení mají zvláštní režim ochrany oznamovatele ze zákona (porušení práva EU), nebo jim zvláštní režim určí ochránce (sexuální obtěžování). Na úrovni aplikace pro příjem oznámení bude jako typická forma řešení oznámení týkající se nerovného zacházení, akademické integrity, práv studentů aj. Současně jde o režim žádosti, stížnosti a oznámení. Pokud jde o procesní schéma, žádosti </w:t>
      </w:r>
      <w:r>
        <w:lastRenderedPageBreak/>
        <w:t>budou vyřizovány obdobně jako v současné době, tedy DPO (GDPR) a Právní odbor v případě poskytování informací podle zák. č. 106/1999 Sb., o svobodném přístupu k informacím, v platném znění. Stížnosti budou přijímat a vyřizovat odpovědné osoby (vedoucí součásti, rektor). Proces bude nastaven jako doposud, ale pouze u kompletních stížností směřujících k ochraně vlastních práv stěžovatele obsahujících návrh. Oznámení bude přijímat a vyřizovat ochránce práv, šetření a ochrana oznamovatele dle typu věci, šetření bude obsahovat ve vhodných případech mediaci a skončí předáním věci se stanoviskem odpovědné osobě. Stanovisko může obsahovat doporučení k předložení věci poradnímu nebo kontrolnímu orgánu. Stanovisko nebude nutné, pokud dojde k vyřešení oznámeného problému (v takovém případě pořídí ochránce práv pouze zápis o výsledku). Zvláštní postup a zvýšená ochrana oznamovatelů se bude aplikovat u oznámení dle zákona a oznámení týkajících se sexuálního obtěžování (např. příjem oznámení pověřenou a zvlášť proškolenou osobou apod.). Nakonec prorektor představil institucionální schéma ochrany práv. Ochránce práv</w:t>
      </w:r>
      <w:r>
        <w:rPr>
          <w:rFonts w:asciiTheme="majorHAnsi" w:eastAsiaTheme="minorEastAsia" w:hAnsi="Cambria" w:cs="Calibri Light"/>
          <w:sz w:val="40"/>
          <w:szCs w:val="40"/>
        </w:rPr>
        <w:t xml:space="preserve"> </w:t>
      </w:r>
      <w:r>
        <w:t xml:space="preserve">bude jmenovat rektor po projednání v AS a podřízen bude přímo rektorovi (obdobně jako DPO), ale při výkonu činností nebude od nikoho přijímat pokyny (rektor může pouze stanovit lhůtu k úkonu). Bude mít kompletní vyšetřovací pravomoci a spravovat evidenci všech podnětů. Bude vyřizovat všechny typy oznámení. Nebude rozhodovat o opatřeních k nápravě (rozhodování zůstává v režimu zákona, statutu a OŘ). Je to obdobná pozice, jakou má na úrovni státu ochránce práv. Dále půjde o odpovědné osoby, vědoucí součástí nebo rektora. A nakonec půjde o poradní orgány: EK, EKV (minimálně), PRP, případně poradní orgány součástí, které budou posuzovat záležitosti přikázané rektorem nebo příslušnou odpovědnou osobou, nikoliv kýmkoliv jak bylo doposud. Ochránce práv může jako součást stanoviska doporučit odpovědné osobě předložení věci příslušnému poradnímu orgánu. Poradní orgány nebudou přijímat ani vyřizovat oznámení ani stížnosti (ty bude přijímat a vyřizovat ochránce resp. odpovědná osoba). Plánuje se, že kompletně by měla být úprava ochrany práv vyhotovena během října s tím, že výběrové řízení na osobu ochránce práv by bylo provedeno v listopadu. Celý systém by měl být v účinnosti od 1. 1. 2023. </w:t>
      </w:r>
      <w:r>
        <w:rPr>
          <w:b/>
          <w:bCs/>
        </w:rPr>
        <w:t>Rektor</w:t>
      </w:r>
      <w:r>
        <w:t xml:space="preserve"> poděkoval za představení koncepce. Doplnil, že zmíněné termíny jsou zatím předběžné. </w:t>
      </w:r>
      <w:r>
        <w:rPr>
          <w:b/>
        </w:rPr>
        <w:t>Prorektorka S. Koryčánková</w:t>
      </w:r>
      <w:r>
        <w:t xml:space="preserve"> představila AS zprávu o dalším postupu v problematice sexuálního obtěžování. Shrnula to, co se podařilo během roku 2022, tj. stanovení zásad, vznik metodiky řešení případů sexuálního obtěžování, nastavení systému předávání případů v důvěrném spisu v IS a vznik podpůrných materiálů pro osoby zapojené do řešení takových případů. Významně byla rozšířena sekce pro sexuální obtěžování na webu pro studenty, zařazeno i do portálu pro zaměstnance. Dále prorektorka zmínila zpětnou vazbu, a to z workshopů, které v současné době probíhají pro zaměstnance MU. Těchto workshopů se dosud zúčastnilo 67 osob. Připomněla vydání stanoviska rektora a rozhovor pro Magazín M. Studenti byli informováni pomocí newsletteru a také v rámci Prvákovin či Orientačního týdne (ESF). Uvedla, že workshopy Respekt až na půdu budou probíhat i nadále, a to rovněž i pro studenty. Velký zájem je také o školení zaměstnanců jako kontaktních osob na hospodářských střediscích. I tato školení budou nadále probíhat. V roce 2023 předpokládá realizaci další série workshopů pro zaměstnance a studujících na téma sexuálního obtěžování a genderové rovnosti. Dále počítá s osvětovou činností a aktivitami podporující prevenci sexuálního obtěžování. </w:t>
      </w:r>
    </w:p>
    <w:p w14:paraId="52317397" w14:textId="77777777" w:rsidR="00CC46B7" w:rsidRDefault="00CC46B7">
      <w:pPr>
        <w:pStyle w:val="Zkladntextzpisu"/>
        <w:ind w:left="0"/>
      </w:pPr>
    </w:p>
    <w:p w14:paraId="52317398" w14:textId="77777777" w:rsidR="00CC46B7" w:rsidRDefault="00F64344">
      <w:pPr>
        <w:pStyle w:val="Zkladntextzpisu"/>
        <w:rPr>
          <w:b/>
        </w:rPr>
      </w:pPr>
      <w:r>
        <w:rPr>
          <w:b/>
        </w:rPr>
        <w:t>Diskuse</w:t>
      </w:r>
    </w:p>
    <w:p w14:paraId="52317399" w14:textId="77777777" w:rsidR="00CC46B7" w:rsidRDefault="00F64344">
      <w:pPr>
        <w:pStyle w:val="Zkladntextzpisu"/>
        <w:rPr>
          <w:b/>
        </w:rPr>
      </w:pPr>
      <w:r>
        <w:rPr>
          <w:b/>
        </w:rPr>
        <w:t>Předseda AS</w:t>
      </w:r>
      <w:r>
        <w:t xml:space="preserve"> zahájil diskusi. Nikdo se do diskuse nepřihlásil</w:t>
      </w:r>
      <w:r>
        <w:rPr>
          <w:b/>
        </w:rPr>
        <w:t>.</w:t>
      </w:r>
    </w:p>
    <w:p w14:paraId="5231739A" w14:textId="77777777" w:rsidR="00CC46B7" w:rsidRDefault="00F64344">
      <w:pPr>
        <w:pStyle w:val="Nadpis1"/>
        <w:numPr>
          <w:ilvl w:val="0"/>
          <w:numId w:val="3"/>
        </w:numPr>
        <w:spacing w:line="276" w:lineRule="auto"/>
        <w:ind w:left="426" w:hanging="426"/>
        <w:rPr>
          <w:rFonts w:cs="Arial"/>
        </w:rPr>
      </w:pPr>
      <w:bookmarkStart w:id="11" w:name="_Toc117086784"/>
      <w:r>
        <w:rPr>
          <w:rFonts w:cs="Arial"/>
        </w:rPr>
        <w:lastRenderedPageBreak/>
        <w:t>Zpráva předsedy AS MU</w:t>
      </w:r>
      <w:bookmarkEnd w:id="11"/>
    </w:p>
    <w:p w14:paraId="5231739B" w14:textId="77777777" w:rsidR="00CC46B7" w:rsidRDefault="00F64344">
      <w:pPr>
        <w:pStyle w:val="Zkladntextzpisu"/>
      </w:pPr>
      <w:r>
        <w:rPr>
          <w:b/>
        </w:rPr>
        <w:t>Předseda AS</w:t>
      </w:r>
      <w:r>
        <w:t xml:space="preserve"> se na popud předsedy SK rozhodl AS seznámit s financováním a rozpočtem AS. Uvedl, že celkový rozpočet AS činí 1,7 milionu Kč, přičemž je dělen na dvě části z pohledu využití těchto prostředků. Částka 1,6 milionu Kč (činnost 1112) je tvořena centralizovanými prostředky (příspěvky/dotace) a částka 100 tisíc Kč (činnost 1590) je poté tvořena z vlastních nedotačních zdrojů, která je alokována na občerstvení pro běžná zasedání či zasedání výjezdní. Aktuální čerpání je u činnosti 1112 45,96% a u činnosti 1590 62,86%, přičemž u činnosti 1112 nebude celá částka s nejvyšší pravděpodobností vyčerpána, a to z následujících důvodů. Většina výdajů jsou mandatorní tvořící osobní náklady a stipendia dle tabulky vnitřního mzdového předpisu. V roce 2022 zatím čerpáno 371 tis. Kč (bez zdravotního a sociálního pojištění). Nad rámec osobních nákladů a stipendií schvalované výdaje v roce 2022 předseda AS schválil 6 954,21 Kč na propagační materiály SK a dále 117 980,58 Kč na cestovné. Cestovné je domácí a zahraniční. U zahraničních cest platí dohoda s RVŠ, že v budoucnosti, jakmile bude MU platit za svůj členský příspěvek v RVŠ, bude tento příspěvek snížen o uvedené částky za cestovné svých reprezentantů.</w:t>
      </w:r>
    </w:p>
    <w:p w14:paraId="5231739C" w14:textId="77777777" w:rsidR="00CC46B7" w:rsidRDefault="00CC46B7">
      <w:pPr>
        <w:pStyle w:val="Zkladntextzpisu"/>
        <w:ind w:left="0"/>
      </w:pPr>
    </w:p>
    <w:p w14:paraId="5231739D" w14:textId="77777777" w:rsidR="00CC46B7" w:rsidRDefault="00F64344">
      <w:pPr>
        <w:pStyle w:val="Zkladntextzpisu"/>
        <w:rPr>
          <w:b/>
        </w:rPr>
      </w:pPr>
      <w:r>
        <w:rPr>
          <w:b/>
        </w:rPr>
        <w:t>Diskuse</w:t>
      </w:r>
    </w:p>
    <w:p w14:paraId="5231739E" w14:textId="77777777" w:rsidR="00CC46B7" w:rsidRDefault="00F64344">
      <w:pPr>
        <w:pStyle w:val="Zkladntextzpisu"/>
      </w:pPr>
      <w:r>
        <w:rPr>
          <w:b/>
        </w:rPr>
        <w:t>Senátor V. Kudrle</w:t>
      </w:r>
      <w:r>
        <w:t xml:space="preserve"> se domnívá, že částka AS nebude kompletně vyčerpána. </w:t>
      </w:r>
      <w:r>
        <w:rPr>
          <w:b/>
        </w:rPr>
        <w:t>Předseda AS</w:t>
      </w:r>
      <w:r>
        <w:t xml:space="preserve"> potvrdil, že činnost 1112 skutečně nebude úplně přesně vyčerpána, jak již jednou uvedl ve svém vystoupení. AS přesně vyčerpá pouze zmiňovanou činnost 1590.</w:t>
      </w:r>
    </w:p>
    <w:p w14:paraId="5231739F" w14:textId="77777777" w:rsidR="00CC46B7" w:rsidRDefault="00F64344">
      <w:pPr>
        <w:pStyle w:val="Nadpis1"/>
        <w:numPr>
          <w:ilvl w:val="0"/>
          <w:numId w:val="11"/>
        </w:numPr>
        <w:ind w:left="426"/>
        <w:rPr>
          <w:rFonts w:cs="Arial"/>
          <w:color w:val="000000" w:themeColor="text1"/>
        </w:rPr>
      </w:pPr>
      <w:bookmarkStart w:id="12" w:name="_Toc117086785"/>
      <w:r>
        <w:rPr>
          <w:rFonts w:cs="Arial"/>
          <w:color w:val="000000" w:themeColor="text1"/>
        </w:rPr>
        <w:t>Volba člena Volební a mandátové komise AS MU</w:t>
      </w:r>
      <w:bookmarkEnd w:id="12"/>
    </w:p>
    <w:p w14:paraId="523173A0"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3A1"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předložili senátoři D. Solak a O. T. Florian v termínu stanoveném JŘ; </w:t>
      </w:r>
    </w:p>
    <w:p w14:paraId="523173A2" w14:textId="77777777" w:rsidR="00CC46B7" w:rsidRDefault="00F64344">
      <w:pPr>
        <w:pStyle w:val="Odstavecseseznamem"/>
        <w:numPr>
          <w:ilvl w:val="0"/>
          <w:numId w:val="10"/>
        </w:numPr>
        <w:ind w:left="851"/>
        <w:jc w:val="both"/>
        <w:rPr>
          <w:color w:val="000000" w:themeColor="text1"/>
        </w:rPr>
      </w:pPr>
      <w:r>
        <w:rPr>
          <w:color w:val="000000" w:themeColor="text1"/>
        </w:rPr>
        <w:t>k přijetí je třeba nadpoloviční většina přítomných členů AS.</w:t>
      </w:r>
    </w:p>
    <w:p w14:paraId="523173A3" w14:textId="77777777" w:rsidR="00CC46B7" w:rsidRDefault="00CC46B7">
      <w:pPr>
        <w:jc w:val="both"/>
        <w:rPr>
          <w:color w:val="000000" w:themeColor="text1"/>
        </w:rPr>
      </w:pPr>
    </w:p>
    <w:p w14:paraId="523173A4" w14:textId="77777777" w:rsidR="00CC46B7" w:rsidRDefault="00F64344">
      <w:pPr>
        <w:ind w:left="491"/>
        <w:jc w:val="both"/>
        <w:rPr>
          <w:color w:val="000000" w:themeColor="text1"/>
        </w:rPr>
      </w:pPr>
      <w:r>
        <w:rPr>
          <w:b/>
          <w:bCs/>
          <w:color w:val="000000" w:themeColor="text1"/>
        </w:rPr>
        <w:t xml:space="preserve">Senátor D. Solak </w:t>
      </w:r>
      <w:r>
        <w:rPr>
          <w:color w:val="000000" w:themeColor="text1"/>
        </w:rPr>
        <w:t xml:space="preserve">bod zdůvodnil. Z důvodu rezignace senátora O. T. Floriana na pozici člena VMK a vzhledem k tomu, že tato pozice byla obsazena studentem, navrhují členové SK k doplnění této komise studenta PrF J. Hroudného. </w:t>
      </w:r>
    </w:p>
    <w:p w14:paraId="523173A5" w14:textId="77777777" w:rsidR="00CC46B7" w:rsidRDefault="00CC46B7"/>
    <w:p w14:paraId="523173A6" w14:textId="77777777" w:rsidR="00CC46B7" w:rsidRDefault="00F64344">
      <w:pPr>
        <w:ind w:firstLine="491"/>
        <w:rPr>
          <w:b/>
          <w:bCs/>
        </w:rPr>
      </w:pPr>
      <w:r>
        <w:rPr>
          <w:b/>
          <w:bCs/>
        </w:rPr>
        <w:t>Diskuse</w:t>
      </w:r>
    </w:p>
    <w:p w14:paraId="523173A7" w14:textId="77777777" w:rsidR="00CC46B7" w:rsidRDefault="00F64344">
      <w:pPr>
        <w:pStyle w:val="Zkladntextzpisu"/>
        <w:ind w:left="491"/>
        <w:rPr>
          <w:color w:val="000000" w:themeColor="text1"/>
        </w:rPr>
      </w:pPr>
      <w:r>
        <w:rPr>
          <w:b/>
          <w:bCs/>
          <w:color w:val="000000" w:themeColor="text1"/>
        </w:rPr>
        <w:t>Předseda AS</w:t>
      </w:r>
      <w:r>
        <w:rPr>
          <w:color w:val="000000" w:themeColor="text1"/>
        </w:rPr>
        <w:t xml:space="preserve"> zahájil diskusi. Nikdo se do diskuse nepřihlásil. </w:t>
      </w:r>
    </w:p>
    <w:p w14:paraId="523173A8" w14:textId="77777777" w:rsidR="00CC46B7" w:rsidRDefault="00CC46B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3B3"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3A9" w14:textId="77777777" w:rsidR="00CC46B7" w:rsidRDefault="00F64344">
            <w:pPr>
              <w:pStyle w:val="Normln1"/>
              <w:widowControl w:val="0"/>
              <w:spacing w:line="360" w:lineRule="auto"/>
              <w:ind w:left="15" w:right="-23"/>
              <w:jc w:val="both"/>
              <w:rPr>
                <w:szCs w:val="22"/>
                <w:u w:val="single"/>
              </w:rPr>
            </w:pPr>
            <w:r>
              <w:rPr>
                <w:szCs w:val="22"/>
                <w:u w:val="single"/>
              </w:rPr>
              <w:t>Volba člena Volební a mandátové komise AS MU</w:t>
            </w:r>
          </w:p>
          <w:p w14:paraId="523173AA"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40.</w:t>
            </w:r>
          </w:p>
          <w:p w14:paraId="523173AB" w14:textId="77777777" w:rsidR="00CC46B7" w:rsidRDefault="00F64344">
            <w:pPr>
              <w:pStyle w:val="Normln1"/>
              <w:widowControl w:val="0"/>
              <w:ind w:left="15"/>
            </w:pPr>
            <w:r>
              <w:t xml:space="preserve">Pro:                 </w:t>
            </w:r>
            <w:r>
              <w:tab/>
              <w:t xml:space="preserve">  40</w:t>
            </w:r>
          </w:p>
          <w:p w14:paraId="523173AC" w14:textId="77777777" w:rsidR="00CC46B7" w:rsidRDefault="00F64344">
            <w:pPr>
              <w:pStyle w:val="Normln1"/>
              <w:widowControl w:val="0"/>
              <w:ind w:left="15"/>
            </w:pPr>
            <w:r>
              <w:t xml:space="preserve">Proti:           </w:t>
            </w:r>
            <w:r>
              <w:tab/>
              <w:t xml:space="preserve">  0</w:t>
            </w:r>
          </w:p>
          <w:p w14:paraId="523173AD" w14:textId="77777777" w:rsidR="00CC46B7" w:rsidRDefault="00F64344">
            <w:pPr>
              <w:pStyle w:val="Normln1"/>
              <w:widowControl w:val="0"/>
              <w:ind w:left="15"/>
            </w:pPr>
            <w:r>
              <w:t xml:space="preserve">Zdrželi se:        </w:t>
            </w:r>
            <w:r>
              <w:tab/>
              <w:t xml:space="preserve">  0</w:t>
            </w:r>
          </w:p>
          <w:p w14:paraId="523173AE" w14:textId="77777777" w:rsidR="00CC46B7" w:rsidRDefault="00CC46B7">
            <w:pPr>
              <w:pStyle w:val="Normln1"/>
              <w:widowControl w:val="0"/>
              <w:ind w:left="15"/>
            </w:pPr>
          </w:p>
          <w:p w14:paraId="523173AF" w14:textId="77777777" w:rsidR="00CC46B7" w:rsidRDefault="00F64344">
            <w:pPr>
              <w:pStyle w:val="Normln1"/>
              <w:widowControl w:val="0"/>
              <w:spacing w:line="360" w:lineRule="auto"/>
              <w:ind w:left="15" w:right="225"/>
              <w:jc w:val="both"/>
            </w:pPr>
            <w:r>
              <w:t xml:space="preserve">Přijaté usnesení: </w:t>
            </w:r>
          </w:p>
          <w:p w14:paraId="523173B0" w14:textId="77777777" w:rsidR="00CC46B7" w:rsidRDefault="00F64344">
            <w:pPr>
              <w:pStyle w:val="Normln1"/>
              <w:widowControl w:val="0"/>
              <w:ind w:left="15"/>
              <w:jc w:val="both"/>
              <w:rPr>
                <w:b/>
                <w:i/>
                <w:iCs/>
                <w:szCs w:val="22"/>
              </w:rPr>
            </w:pPr>
            <w:r>
              <w:rPr>
                <w:b/>
                <w:i/>
                <w:iCs/>
                <w:szCs w:val="22"/>
              </w:rPr>
              <w:t>Akademický senát Masarykovy univerzity bere na vědomí zánik mandátu člena</w:t>
            </w:r>
          </w:p>
          <w:p w14:paraId="523173B1" w14:textId="77777777" w:rsidR="00CC46B7" w:rsidRDefault="00F64344">
            <w:pPr>
              <w:pStyle w:val="Normln1"/>
              <w:widowControl w:val="0"/>
              <w:ind w:left="15"/>
              <w:jc w:val="both"/>
              <w:rPr>
                <w:b/>
                <w:i/>
                <w:iCs/>
                <w:szCs w:val="22"/>
              </w:rPr>
            </w:pPr>
            <w:r>
              <w:rPr>
                <w:b/>
                <w:i/>
                <w:iCs/>
                <w:szCs w:val="22"/>
              </w:rPr>
              <w:t>Volební a mandátové komise AS MU Mgr. Oldřicha Tristana Floriana a volí členem</w:t>
            </w:r>
          </w:p>
          <w:p w14:paraId="523173B2" w14:textId="77777777" w:rsidR="00CC46B7" w:rsidRDefault="00F64344">
            <w:pPr>
              <w:pStyle w:val="Normln1"/>
              <w:widowControl w:val="0"/>
              <w:ind w:left="15"/>
              <w:jc w:val="both"/>
              <w:rPr>
                <w:b/>
                <w:i/>
                <w:iCs/>
                <w:szCs w:val="22"/>
              </w:rPr>
            </w:pPr>
            <w:r>
              <w:rPr>
                <w:b/>
                <w:i/>
                <w:iCs/>
                <w:szCs w:val="22"/>
              </w:rPr>
              <w:t>Volební a mandátové komise AS MU Jana Hroudného.</w:t>
            </w:r>
          </w:p>
        </w:tc>
      </w:tr>
    </w:tbl>
    <w:p w14:paraId="523173B4" w14:textId="77777777" w:rsidR="00CC46B7" w:rsidRDefault="00F64344">
      <w:pPr>
        <w:pStyle w:val="Nadpis1"/>
        <w:numPr>
          <w:ilvl w:val="0"/>
          <w:numId w:val="11"/>
        </w:numPr>
        <w:ind w:left="426"/>
        <w:rPr>
          <w:rFonts w:cs="Arial"/>
          <w:color w:val="000000" w:themeColor="text1"/>
        </w:rPr>
      </w:pPr>
      <w:bookmarkStart w:id="13" w:name="_Toc117086786"/>
      <w:r>
        <w:rPr>
          <w:rFonts w:cs="Arial"/>
          <w:color w:val="000000" w:themeColor="text1"/>
        </w:rPr>
        <w:lastRenderedPageBreak/>
        <w:t>Volba zástupce KAP AS MU do Komise pro ubytovací politiku MU</w:t>
      </w:r>
      <w:bookmarkEnd w:id="13"/>
    </w:p>
    <w:p w14:paraId="523173B5"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3B6"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 předseda KAP v termínu stanoveném JŘ; </w:t>
      </w:r>
    </w:p>
    <w:p w14:paraId="523173B7" w14:textId="77777777" w:rsidR="00CC46B7" w:rsidRDefault="00F64344">
      <w:pPr>
        <w:pStyle w:val="Odstavecseseznamem"/>
        <w:numPr>
          <w:ilvl w:val="0"/>
          <w:numId w:val="10"/>
        </w:numPr>
        <w:ind w:left="851"/>
        <w:jc w:val="both"/>
        <w:rPr>
          <w:color w:val="000000" w:themeColor="text1"/>
        </w:rPr>
      </w:pPr>
      <w:r>
        <w:rPr>
          <w:color w:val="000000" w:themeColor="text1"/>
        </w:rPr>
        <w:t>k přijetí je třeba nadpoloviční většina přítomných členů AS.</w:t>
      </w:r>
    </w:p>
    <w:p w14:paraId="523173B8" w14:textId="77777777" w:rsidR="00CC46B7" w:rsidRDefault="00CC46B7">
      <w:pPr>
        <w:jc w:val="both"/>
        <w:rPr>
          <w:color w:val="000000" w:themeColor="text1"/>
        </w:rPr>
      </w:pPr>
    </w:p>
    <w:p w14:paraId="523173B9" w14:textId="77777777" w:rsidR="00CC46B7" w:rsidRDefault="00F64344">
      <w:pPr>
        <w:ind w:left="491"/>
        <w:jc w:val="both"/>
        <w:rPr>
          <w:color w:val="000000" w:themeColor="text1"/>
        </w:rPr>
      </w:pPr>
      <w:r>
        <w:rPr>
          <w:b/>
          <w:bCs/>
          <w:color w:val="000000" w:themeColor="text1"/>
        </w:rPr>
        <w:t xml:space="preserve">Předseda KAP </w:t>
      </w:r>
      <w:r>
        <w:rPr>
          <w:color w:val="000000" w:themeColor="text1"/>
        </w:rPr>
        <w:t>bod představil. Zájem o členství v Komisi pro ubytovací politiku MU projevila A. Lamaczová, aniž by o členství v poskytnuté lhůtě projevil zájem někdo jiný.</w:t>
      </w:r>
    </w:p>
    <w:p w14:paraId="523173BA" w14:textId="77777777" w:rsidR="00CC46B7" w:rsidRDefault="00CC46B7"/>
    <w:p w14:paraId="523173BB" w14:textId="77777777" w:rsidR="00CC46B7" w:rsidRDefault="00F64344">
      <w:pPr>
        <w:ind w:firstLine="491"/>
        <w:rPr>
          <w:b/>
          <w:bCs/>
        </w:rPr>
      </w:pPr>
      <w:r>
        <w:rPr>
          <w:b/>
          <w:bCs/>
        </w:rPr>
        <w:t>Diskuse</w:t>
      </w:r>
    </w:p>
    <w:p w14:paraId="523173BC" w14:textId="3876C3FA" w:rsidR="00CC46B7" w:rsidRDefault="00F64344">
      <w:pPr>
        <w:pStyle w:val="Zkladntextzpisu"/>
        <w:ind w:left="491"/>
        <w:rPr>
          <w:color w:val="000000" w:themeColor="text1"/>
        </w:rPr>
      </w:pPr>
      <w:r>
        <w:rPr>
          <w:b/>
          <w:bCs/>
          <w:color w:val="000000" w:themeColor="text1"/>
        </w:rPr>
        <w:t xml:space="preserve">Senátor V. Kudrle </w:t>
      </w:r>
      <w:r>
        <w:rPr>
          <w:bCs/>
          <w:color w:val="000000" w:themeColor="text1"/>
        </w:rPr>
        <w:t>se ptá</w:t>
      </w:r>
      <w:r w:rsidR="00B000C8">
        <w:rPr>
          <w:bCs/>
          <w:color w:val="000000" w:themeColor="text1"/>
        </w:rPr>
        <w:t>,</w:t>
      </w:r>
      <w:r>
        <w:rPr>
          <w:bCs/>
          <w:color w:val="000000" w:themeColor="text1"/>
        </w:rPr>
        <w:t xml:space="preserve"> jestli je počet komise fixní. Dále se ptá, zda A. Lamaczová bude zároveň zástupkyně AS i FaF. </w:t>
      </w:r>
      <w:r>
        <w:rPr>
          <w:b/>
          <w:bCs/>
          <w:color w:val="000000" w:themeColor="text1"/>
        </w:rPr>
        <w:t xml:space="preserve">Předseda AS </w:t>
      </w:r>
      <w:r>
        <w:rPr>
          <w:bCs/>
          <w:color w:val="000000" w:themeColor="text1"/>
        </w:rPr>
        <w:t xml:space="preserve">uvedl, že toto jasně říká předpis. FaF bude mít nadále možnost nominovat do komise svého člena. </w:t>
      </w:r>
      <w:r>
        <w:rPr>
          <w:b/>
          <w:color w:val="000000" w:themeColor="text1"/>
        </w:rPr>
        <w:t>Senátorka A. Lamaczová</w:t>
      </w:r>
      <w:r>
        <w:rPr>
          <w:bCs/>
          <w:color w:val="000000" w:themeColor="text1"/>
        </w:rPr>
        <w:t xml:space="preserve"> uvedla, že to chápe tak, že komise v podstatě bude mít o jednoho člena méně, ale v podstatě budou reprezentovány všechny součásti MU. </w:t>
      </w:r>
      <w:r>
        <w:rPr>
          <w:b/>
          <w:color w:val="000000" w:themeColor="text1"/>
        </w:rPr>
        <w:t>Předseda AS</w:t>
      </w:r>
      <w:r>
        <w:rPr>
          <w:bCs/>
          <w:color w:val="000000" w:themeColor="text1"/>
        </w:rPr>
        <w:t xml:space="preserve"> požádal o výklad prorektorku S. Koryčánkovou, která je pověřena jejím výkladem. </w:t>
      </w:r>
      <w:r>
        <w:rPr>
          <w:b/>
          <w:bCs/>
          <w:color w:val="000000" w:themeColor="text1"/>
        </w:rPr>
        <w:t>Prorektorka S. Koryčánková</w:t>
      </w:r>
      <w:r>
        <w:rPr>
          <w:bCs/>
          <w:color w:val="000000" w:themeColor="text1"/>
        </w:rPr>
        <w:t xml:space="preserve"> uvedla, že tuto situaci ještě prověří, ale domnívá se, že by s tím neměl být problém. </w:t>
      </w:r>
      <w:r>
        <w:rPr>
          <w:b/>
          <w:bCs/>
          <w:color w:val="000000" w:themeColor="text1"/>
        </w:rPr>
        <w:t xml:space="preserve">Předseda KAP </w:t>
      </w:r>
      <w:r>
        <w:rPr>
          <w:bCs/>
          <w:color w:val="000000" w:themeColor="text1"/>
        </w:rPr>
        <w:t>uvedl, že zvolením A. Lamaczové vznikne FaF právo nominovat nového člena do komise. Domnívá se, že faktickým ponížením o jednoho člena nebude ohrožen chod MU, i vzhledem k tomu, že komise je pouze poradním orgánem.</w:t>
      </w:r>
    </w:p>
    <w:p w14:paraId="523173BD" w14:textId="77777777" w:rsidR="00CC46B7" w:rsidRDefault="00CC46B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3C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3BE" w14:textId="77777777" w:rsidR="00CC46B7" w:rsidRDefault="00F64344">
            <w:pPr>
              <w:pStyle w:val="Normln1"/>
              <w:widowControl w:val="0"/>
              <w:spacing w:line="360" w:lineRule="auto"/>
              <w:ind w:left="15" w:right="-23"/>
              <w:jc w:val="both"/>
              <w:rPr>
                <w:szCs w:val="22"/>
                <w:u w:val="single"/>
              </w:rPr>
            </w:pPr>
            <w:r>
              <w:rPr>
                <w:szCs w:val="22"/>
                <w:u w:val="single"/>
              </w:rPr>
              <w:t>Volba zástupce KAP AS MU do Komise pro ubytovací politiku MU</w:t>
            </w:r>
          </w:p>
          <w:p w14:paraId="523173BF"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41.</w:t>
            </w:r>
          </w:p>
          <w:p w14:paraId="523173C0" w14:textId="77777777" w:rsidR="00CC46B7" w:rsidRDefault="00F64344">
            <w:pPr>
              <w:pStyle w:val="Normln1"/>
              <w:widowControl w:val="0"/>
              <w:ind w:left="15"/>
            </w:pPr>
            <w:r>
              <w:t xml:space="preserve">Pro:                 </w:t>
            </w:r>
            <w:r>
              <w:tab/>
              <w:t xml:space="preserve">  40</w:t>
            </w:r>
          </w:p>
          <w:p w14:paraId="523173C1" w14:textId="77777777" w:rsidR="00CC46B7" w:rsidRDefault="00F64344">
            <w:pPr>
              <w:pStyle w:val="Normln1"/>
              <w:widowControl w:val="0"/>
              <w:ind w:left="15"/>
            </w:pPr>
            <w:r>
              <w:t xml:space="preserve">Proti:           </w:t>
            </w:r>
            <w:r>
              <w:tab/>
              <w:t xml:space="preserve">  0</w:t>
            </w:r>
          </w:p>
          <w:p w14:paraId="523173C2" w14:textId="77777777" w:rsidR="00CC46B7" w:rsidRDefault="00F64344">
            <w:pPr>
              <w:pStyle w:val="Normln1"/>
              <w:widowControl w:val="0"/>
              <w:ind w:left="15"/>
            </w:pPr>
            <w:r>
              <w:t xml:space="preserve">Zdrželi se:        </w:t>
            </w:r>
            <w:r>
              <w:tab/>
              <w:t xml:space="preserve">  1</w:t>
            </w:r>
          </w:p>
          <w:p w14:paraId="523173C3" w14:textId="77777777" w:rsidR="00CC46B7" w:rsidRDefault="00CC46B7">
            <w:pPr>
              <w:pStyle w:val="Normln1"/>
              <w:widowControl w:val="0"/>
              <w:ind w:left="15"/>
            </w:pPr>
          </w:p>
          <w:p w14:paraId="523173C4" w14:textId="77777777" w:rsidR="00CC46B7" w:rsidRDefault="00F64344">
            <w:pPr>
              <w:pStyle w:val="Normln1"/>
              <w:widowControl w:val="0"/>
              <w:spacing w:line="360" w:lineRule="auto"/>
              <w:ind w:left="15" w:right="225"/>
              <w:jc w:val="both"/>
            </w:pPr>
            <w:r>
              <w:t xml:space="preserve">Přijaté usnesení: </w:t>
            </w:r>
          </w:p>
          <w:p w14:paraId="523173C5" w14:textId="77777777" w:rsidR="00CC46B7" w:rsidRDefault="00F64344">
            <w:pPr>
              <w:pStyle w:val="Normln1"/>
              <w:widowControl w:val="0"/>
              <w:ind w:left="15"/>
              <w:jc w:val="both"/>
              <w:rPr>
                <w:b/>
                <w:bCs/>
                <w:i/>
                <w:iCs/>
                <w:szCs w:val="22"/>
              </w:rPr>
            </w:pPr>
            <w:r>
              <w:rPr>
                <w:b/>
                <w:bCs/>
                <w:i/>
                <w:iCs/>
              </w:rPr>
              <w:t>Akademický senát Masarykovy univerzity podle čl. 3 odst. 2 písm. c) Směrnice Masarykovy univerzity č. 4/2014 Ubytování studentů v kolejích Masarykovy univerzity, ve znění účinném od 6. 12. 2021, navrhuje rektorovi Mgr. Adélu Lamaczovou jako zástupkyni Komory akademických pracovníků Akademického senátu Masarykovy univerzity v Komisi pro ubytovací politiku MU.</w:t>
            </w:r>
          </w:p>
        </w:tc>
      </w:tr>
    </w:tbl>
    <w:p w14:paraId="523173C7" w14:textId="77777777" w:rsidR="00CC46B7" w:rsidRDefault="00F64344">
      <w:pPr>
        <w:pStyle w:val="Nadpis1"/>
        <w:numPr>
          <w:ilvl w:val="0"/>
          <w:numId w:val="11"/>
        </w:numPr>
        <w:ind w:left="426"/>
        <w:rPr>
          <w:rFonts w:cs="Arial"/>
          <w:color w:val="000000" w:themeColor="text1"/>
        </w:rPr>
      </w:pPr>
      <w:bookmarkStart w:id="14" w:name="_Toc117086787"/>
      <w:r>
        <w:rPr>
          <w:rFonts w:cs="Arial"/>
          <w:color w:val="000000" w:themeColor="text1"/>
        </w:rPr>
        <w:t>Volba zástupce KAP AS MU do Komise pro stravovací politiku MU</w:t>
      </w:r>
      <w:bookmarkEnd w:id="14"/>
    </w:p>
    <w:p w14:paraId="523173C8"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3C9"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 předseda SK po termínu stanoveném JŘ; </w:t>
      </w:r>
    </w:p>
    <w:p w14:paraId="523173CA" w14:textId="77777777" w:rsidR="00CC46B7" w:rsidRDefault="00F64344">
      <w:pPr>
        <w:pStyle w:val="Odstavecseseznamem"/>
        <w:numPr>
          <w:ilvl w:val="0"/>
          <w:numId w:val="10"/>
        </w:numPr>
        <w:ind w:left="851"/>
        <w:jc w:val="both"/>
        <w:rPr>
          <w:color w:val="000000" w:themeColor="text1"/>
        </w:rPr>
      </w:pPr>
      <w:r>
        <w:rPr>
          <w:color w:val="000000" w:themeColor="text1"/>
        </w:rPr>
        <w:t>k přijetí je třeba nadpoloviční většina přítomných členů AS.</w:t>
      </w:r>
    </w:p>
    <w:p w14:paraId="523173CB" w14:textId="77777777" w:rsidR="00CC46B7" w:rsidRDefault="00CC46B7">
      <w:pPr>
        <w:jc w:val="both"/>
        <w:rPr>
          <w:color w:val="000000" w:themeColor="text1"/>
        </w:rPr>
      </w:pPr>
    </w:p>
    <w:p w14:paraId="523173CC" w14:textId="77777777" w:rsidR="00CC46B7" w:rsidRDefault="00F64344">
      <w:pPr>
        <w:ind w:left="491"/>
        <w:jc w:val="both"/>
        <w:rPr>
          <w:color w:val="000000" w:themeColor="text1"/>
        </w:rPr>
      </w:pPr>
      <w:r>
        <w:rPr>
          <w:b/>
          <w:bCs/>
          <w:color w:val="000000" w:themeColor="text1"/>
        </w:rPr>
        <w:t>Předseda SK</w:t>
      </w:r>
      <w:r>
        <w:rPr>
          <w:bCs/>
          <w:color w:val="000000" w:themeColor="text1"/>
        </w:rPr>
        <w:t xml:space="preserve"> bod stručně představil. Vzhledem k tomu, že již bývalý senátor O. Špetík ukončil své členství v SK, zaniklo mu členství i v komisi. K jeho nahrazení SK nominuje N. Antalovou. </w:t>
      </w:r>
    </w:p>
    <w:p w14:paraId="523173CD" w14:textId="77777777" w:rsidR="00CC46B7" w:rsidRDefault="00CC46B7"/>
    <w:p w14:paraId="523173CE" w14:textId="77777777" w:rsidR="00CC46B7" w:rsidRDefault="00F64344">
      <w:pPr>
        <w:ind w:firstLine="491"/>
        <w:rPr>
          <w:b/>
          <w:bCs/>
        </w:rPr>
      </w:pPr>
      <w:r>
        <w:rPr>
          <w:b/>
          <w:bCs/>
        </w:rPr>
        <w:t>Diskuse</w:t>
      </w:r>
    </w:p>
    <w:p w14:paraId="523173CF" w14:textId="77777777" w:rsidR="00CC46B7" w:rsidRDefault="00F64344">
      <w:pPr>
        <w:pStyle w:val="Zkladntextzpisu"/>
        <w:ind w:left="491"/>
        <w:rPr>
          <w:color w:val="000000" w:themeColor="text1"/>
        </w:rPr>
      </w:pPr>
      <w:r>
        <w:rPr>
          <w:b/>
          <w:bCs/>
          <w:color w:val="000000" w:themeColor="text1"/>
        </w:rPr>
        <w:t>Předseda AS</w:t>
      </w:r>
      <w:r>
        <w:rPr>
          <w:color w:val="000000" w:themeColor="text1"/>
        </w:rPr>
        <w:t xml:space="preserve"> zahájil diskusi. Nikdo se do diskuse nepřihlásil. </w:t>
      </w:r>
    </w:p>
    <w:p w14:paraId="523173D0" w14:textId="77777777" w:rsidR="00CC46B7" w:rsidRDefault="00CC46B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3D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3D1" w14:textId="77777777" w:rsidR="00CC46B7" w:rsidRDefault="00F64344">
            <w:pPr>
              <w:pStyle w:val="Normln1"/>
              <w:widowControl w:val="0"/>
              <w:spacing w:line="360" w:lineRule="auto"/>
              <w:ind w:left="15" w:right="-23"/>
              <w:jc w:val="both"/>
              <w:rPr>
                <w:szCs w:val="22"/>
                <w:u w:val="single"/>
              </w:rPr>
            </w:pPr>
            <w:r>
              <w:rPr>
                <w:szCs w:val="22"/>
                <w:u w:val="single"/>
              </w:rPr>
              <w:t>Volba zástupce KAP AS MU do Komise pro stravovací politiku MU</w:t>
            </w:r>
          </w:p>
          <w:p w14:paraId="523173D2"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41.</w:t>
            </w:r>
          </w:p>
          <w:p w14:paraId="523173D3" w14:textId="77777777" w:rsidR="00CC46B7" w:rsidRDefault="00F64344">
            <w:pPr>
              <w:pStyle w:val="Normln1"/>
              <w:widowControl w:val="0"/>
              <w:ind w:left="15"/>
            </w:pPr>
            <w:r>
              <w:t xml:space="preserve">Pro:                 </w:t>
            </w:r>
            <w:r>
              <w:tab/>
              <w:t xml:space="preserve">  40</w:t>
            </w:r>
          </w:p>
          <w:p w14:paraId="523173D4" w14:textId="77777777" w:rsidR="00CC46B7" w:rsidRDefault="00F64344">
            <w:pPr>
              <w:pStyle w:val="Normln1"/>
              <w:widowControl w:val="0"/>
              <w:ind w:left="15"/>
            </w:pPr>
            <w:r>
              <w:t xml:space="preserve">Proti:           </w:t>
            </w:r>
            <w:r>
              <w:tab/>
              <w:t xml:space="preserve">  0</w:t>
            </w:r>
          </w:p>
          <w:p w14:paraId="523173D5" w14:textId="77777777" w:rsidR="00CC46B7" w:rsidRDefault="00F64344">
            <w:pPr>
              <w:pStyle w:val="Normln1"/>
              <w:widowControl w:val="0"/>
              <w:ind w:left="15"/>
            </w:pPr>
            <w:r>
              <w:t xml:space="preserve">Zdrželi se:        </w:t>
            </w:r>
            <w:r>
              <w:tab/>
              <w:t xml:space="preserve">  1</w:t>
            </w:r>
          </w:p>
          <w:p w14:paraId="523173D6" w14:textId="77777777" w:rsidR="00CC46B7" w:rsidRDefault="00CC46B7">
            <w:pPr>
              <w:pStyle w:val="Normln1"/>
              <w:widowControl w:val="0"/>
              <w:ind w:left="15"/>
            </w:pPr>
          </w:p>
          <w:p w14:paraId="523173D7" w14:textId="77777777" w:rsidR="00CC46B7" w:rsidRDefault="00F64344">
            <w:pPr>
              <w:pStyle w:val="Normln1"/>
              <w:widowControl w:val="0"/>
              <w:spacing w:line="360" w:lineRule="auto"/>
              <w:ind w:left="15" w:right="225"/>
              <w:jc w:val="both"/>
            </w:pPr>
            <w:r>
              <w:t xml:space="preserve">Přijaté usnesení: </w:t>
            </w:r>
          </w:p>
          <w:p w14:paraId="523173D8" w14:textId="77777777" w:rsidR="00CC46B7" w:rsidRDefault="00F64344">
            <w:pPr>
              <w:pStyle w:val="Normln1"/>
              <w:widowControl w:val="0"/>
              <w:ind w:left="15"/>
              <w:jc w:val="both"/>
              <w:rPr>
                <w:b/>
                <w:i/>
                <w:iCs/>
                <w:szCs w:val="22"/>
              </w:rPr>
            </w:pPr>
            <w:r>
              <w:rPr>
                <w:b/>
                <w:i/>
                <w:iCs/>
                <w:szCs w:val="22"/>
              </w:rPr>
              <w:t>Akademický senát Masarykovy univerzity podle čl. 6 odst. 2 písm. c) Směrnice Masarykovy univerzity č. 8/2016 Stravování v menzách Masarykovy univerzity, ve znění účinném od 21. 6. 2021, navrhuje rektorovi Mgr. Natálii Antalovou jako zástupkyni Studentské komory Akademického senátu Masarykovy univerzity v Komisi pro stravovací politiku MU.</w:t>
            </w:r>
          </w:p>
        </w:tc>
      </w:tr>
    </w:tbl>
    <w:p w14:paraId="523173DA" w14:textId="77777777" w:rsidR="00CC46B7" w:rsidRDefault="00F64344">
      <w:pPr>
        <w:pStyle w:val="Nadpis1"/>
        <w:numPr>
          <w:ilvl w:val="0"/>
          <w:numId w:val="12"/>
        </w:numPr>
        <w:ind w:left="426"/>
        <w:rPr>
          <w:rFonts w:cs="Arial"/>
        </w:rPr>
      </w:pPr>
      <w:bookmarkStart w:id="15" w:name="_Toc117086788"/>
      <w:r>
        <w:rPr>
          <w:rFonts w:cs="Arial"/>
        </w:rPr>
        <w:t>Statut Právnické fakulty MU – změna</w:t>
      </w:r>
      <w:bookmarkEnd w:id="15"/>
    </w:p>
    <w:p w14:paraId="523173DB" w14:textId="77777777" w:rsidR="00CC46B7" w:rsidRDefault="00F64344">
      <w:pPr>
        <w:spacing w:before="240"/>
        <w:ind w:left="426"/>
        <w:jc w:val="both"/>
        <w:rPr>
          <w:color w:val="000000" w:themeColor="text1"/>
        </w:rPr>
      </w:pPr>
      <w:r>
        <w:rPr>
          <w:b/>
          <w:bCs/>
          <w:color w:val="000000" w:themeColor="text1"/>
        </w:rPr>
        <w:t xml:space="preserve">Předseda AS </w:t>
      </w:r>
      <w:r>
        <w:rPr>
          <w:color w:val="000000" w:themeColor="text1"/>
        </w:rPr>
        <w:t>bod uvedl:</w:t>
      </w:r>
    </w:p>
    <w:p w14:paraId="523173DC" w14:textId="77777777" w:rsidR="00CC46B7" w:rsidRDefault="00F64344">
      <w:pPr>
        <w:pStyle w:val="Odstavecseseznamem"/>
        <w:numPr>
          <w:ilvl w:val="0"/>
          <w:numId w:val="5"/>
        </w:numPr>
        <w:jc w:val="both"/>
        <w:rPr>
          <w:color w:val="000000" w:themeColor="text1"/>
        </w:rPr>
      </w:pPr>
      <w:r>
        <w:rPr>
          <w:color w:val="000000" w:themeColor="text1"/>
        </w:rPr>
        <w:t>předložil děkan PrF v termínu stanoveném JŘ;</w:t>
      </w:r>
    </w:p>
    <w:p w14:paraId="523173DD" w14:textId="77777777" w:rsidR="00CC46B7" w:rsidRDefault="00F64344">
      <w:pPr>
        <w:pStyle w:val="Odstavecseseznamem"/>
        <w:numPr>
          <w:ilvl w:val="0"/>
          <w:numId w:val="5"/>
        </w:numPr>
        <w:jc w:val="both"/>
        <w:rPr>
          <w:color w:val="000000" w:themeColor="text1"/>
        </w:rPr>
      </w:pPr>
      <w:r>
        <w:rPr>
          <w:color w:val="000000" w:themeColor="text1"/>
        </w:rPr>
        <w:t>AS schvaluje dle § 9 odst. 1 písm. b) bod 2 ZVŠ;</w:t>
      </w:r>
    </w:p>
    <w:p w14:paraId="523173DE" w14:textId="77777777" w:rsidR="00CC46B7" w:rsidRDefault="00F64344">
      <w:pPr>
        <w:pStyle w:val="Odstavecseseznamem"/>
        <w:numPr>
          <w:ilvl w:val="0"/>
          <w:numId w:val="5"/>
        </w:numPr>
        <w:jc w:val="both"/>
        <w:rPr>
          <w:color w:val="000000" w:themeColor="text1"/>
        </w:rPr>
      </w:pPr>
      <w:r>
        <w:rPr>
          <w:color w:val="000000" w:themeColor="text1"/>
        </w:rPr>
        <w:t>k přijetí je třeba nadpoloviční většina všech členů AS.</w:t>
      </w:r>
    </w:p>
    <w:p w14:paraId="523173DF" w14:textId="77777777" w:rsidR="00CC46B7" w:rsidRDefault="00F64344">
      <w:pPr>
        <w:pStyle w:val="paragraph"/>
        <w:spacing w:before="280" w:after="240" w:line="276" w:lineRule="auto"/>
        <w:ind w:left="410" w:firstLine="16"/>
        <w:jc w:val="both"/>
        <w:textAlignment w:val="baseline"/>
        <w:rPr>
          <w:rFonts w:ascii="Arial" w:eastAsia="Arial" w:hAnsi="Arial" w:cs="Arial"/>
          <w:bCs/>
          <w:color w:val="000000" w:themeColor="text1"/>
          <w:sz w:val="22"/>
          <w:szCs w:val="20"/>
        </w:rPr>
      </w:pPr>
      <w:r>
        <w:rPr>
          <w:rFonts w:ascii="Arial" w:eastAsia="Arial" w:hAnsi="Arial" w:cs="Arial"/>
          <w:b/>
          <w:bCs/>
          <w:color w:val="000000" w:themeColor="text1"/>
          <w:sz w:val="22"/>
          <w:szCs w:val="20"/>
        </w:rPr>
        <w:t>Předseda AS PrF</w:t>
      </w:r>
      <w:r>
        <w:rPr>
          <w:rFonts w:ascii="Arial" w:eastAsia="Arial" w:hAnsi="Arial" w:cs="Arial"/>
          <w:bCs/>
          <w:color w:val="000000" w:themeColor="text1"/>
          <w:sz w:val="22"/>
          <w:szCs w:val="20"/>
        </w:rPr>
        <w:t xml:space="preserve"> změnu předpisu představil. Uvedl, že změna je toliko formální, neboť PrF zrušila svůj Řád vzdělávání v programech mezinárodního kursu. To se prakticky projevuje i do statutu, kde je tento řád zakotven, proto tato změna. </w:t>
      </w:r>
    </w:p>
    <w:p w14:paraId="523173E0" w14:textId="77777777" w:rsidR="00CC46B7" w:rsidRDefault="00F64344">
      <w:pPr>
        <w:pStyle w:val="Zkladntextzpisu"/>
        <w:rPr>
          <w:i/>
          <w:u w:val="single"/>
        </w:rPr>
      </w:pPr>
      <w:r>
        <w:rPr>
          <w:u w:val="single"/>
        </w:rPr>
        <w:t xml:space="preserve">Stanovisko LK </w:t>
      </w:r>
      <w:r>
        <w:rPr>
          <w:i/>
          <w:u w:val="single"/>
        </w:rPr>
        <w:t>(přednesl předseda LK, M. Koščík)</w:t>
      </w:r>
    </w:p>
    <w:p w14:paraId="523173E1" w14:textId="77777777" w:rsidR="00CC46B7" w:rsidRDefault="00F64344">
      <w:pPr>
        <w:pStyle w:val="Zkladntextzpisu"/>
      </w:pPr>
      <w:r>
        <w:t>LK doporučuje AS přijmout změnu Statutu Právnické fakulty Masarykovy univerzity v předloženém znění bez připomínek.</w:t>
      </w:r>
    </w:p>
    <w:p w14:paraId="523173E2" w14:textId="77777777" w:rsidR="00CC46B7" w:rsidRDefault="00CC46B7">
      <w:pPr>
        <w:pStyle w:val="Zkladntextzpisu"/>
      </w:pPr>
    </w:p>
    <w:p w14:paraId="523173E3" w14:textId="77777777" w:rsidR="00CC46B7" w:rsidRDefault="00F64344">
      <w:pPr>
        <w:pStyle w:val="Zkladntextzpisu"/>
        <w:rPr>
          <w:u w:val="single"/>
        </w:rPr>
      </w:pPr>
      <w:r>
        <w:rPr>
          <w:u w:val="single"/>
        </w:rPr>
        <w:t>Stanovisko rektora</w:t>
      </w:r>
    </w:p>
    <w:p w14:paraId="523173E4" w14:textId="77777777" w:rsidR="00CC46B7" w:rsidRDefault="00F64344">
      <w:pPr>
        <w:ind w:left="426"/>
        <w:jc w:val="both"/>
        <w:rPr>
          <w:bCs/>
          <w:color w:val="000000" w:themeColor="text1"/>
        </w:rPr>
      </w:pPr>
      <w:r>
        <w:rPr>
          <w:b/>
          <w:color w:val="000000" w:themeColor="text1"/>
        </w:rPr>
        <w:t xml:space="preserve">Rektor </w:t>
      </w:r>
      <w:r>
        <w:rPr>
          <w:bCs/>
          <w:color w:val="000000" w:themeColor="text1"/>
        </w:rPr>
        <w:t>souhlasí se změnou Statutu Právnické fakulty MU.</w:t>
      </w:r>
    </w:p>
    <w:p w14:paraId="523173E5" w14:textId="77777777" w:rsidR="00CC46B7" w:rsidRDefault="00CC46B7">
      <w:pPr>
        <w:pStyle w:val="Zkladntextzpisu"/>
      </w:pPr>
    </w:p>
    <w:p w14:paraId="523173E6" w14:textId="77777777" w:rsidR="00CC46B7" w:rsidRDefault="00F64344">
      <w:pPr>
        <w:pStyle w:val="Zkladntextzpisu"/>
        <w:rPr>
          <w:b/>
        </w:rPr>
      </w:pPr>
      <w:r>
        <w:rPr>
          <w:b/>
        </w:rPr>
        <w:t>Diskuse</w:t>
      </w:r>
    </w:p>
    <w:p w14:paraId="523173E7" w14:textId="77777777" w:rsidR="00CC46B7" w:rsidRDefault="00F64344">
      <w:pPr>
        <w:pStyle w:val="Zkladntextzpisu"/>
        <w:ind w:left="2009" w:hanging="1575"/>
      </w:pPr>
      <w:r>
        <w:rPr>
          <w:b/>
        </w:rPr>
        <w:t xml:space="preserve">Předseda AS </w:t>
      </w:r>
      <w:r>
        <w:t>zahájil diskusi. Nikdo se do diskuse nepřihlásil.</w:t>
      </w:r>
    </w:p>
    <w:p w14:paraId="523173E8" w14:textId="77777777" w:rsidR="00CC46B7" w:rsidRDefault="00CC46B7">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CC46B7" w14:paraId="523173F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3E9" w14:textId="77777777" w:rsidR="00CC46B7" w:rsidRDefault="00F64344">
            <w:pPr>
              <w:pStyle w:val="Normln1"/>
              <w:widowControl w:val="0"/>
              <w:spacing w:line="360" w:lineRule="auto"/>
              <w:ind w:left="74" w:right="-23"/>
              <w:jc w:val="both"/>
              <w:rPr>
                <w:szCs w:val="22"/>
                <w:u w:val="single"/>
              </w:rPr>
            </w:pPr>
            <w:r>
              <w:rPr>
                <w:szCs w:val="22"/>
                <w:u w:val="single"/>
              </w:rPr>
              <w:t>Hlasování</w:t>
            </w:r>
            <w:r>
              <w:rPr>
                <w:u w:val="single"/>
              </w:rPr>
              <w:t xml:space="preserve"> </w:t>
            </w:r>
            <w:r>
              <w:rPr>
                <w:szCs w:val="22"/>
                <w:u w:val="single"/>
              </w:rPr>
              <w:t xml:space="preserve">o Statutu Právnické fakulty MU – změně </w:t>
            </w:r>
          </w:p>
          <w:p w14:paraId="523173EA" w14:textId="77777777" w:rsidR="00CC46B7" w:rsidRDefault="00F64344">
            <w:pPr>
              <w:pStyle w:val="Normln1"/>
              <w:widowControl w:val="0"/>
              <w:ind w:left="75"/>
            </w:pPr>
            <w:r>
              <w:t>Počet přítomných členů AS byl v době hlasování 41.</w:t>
            </w:r>
          </w:p>
          <w:p w14:paraId="523173EB" w14:textId="77777777" w:rsidR="00CC46B7" w:rsidRDefault="00CC46B7">
            <w:pPr>
              <w:pStyle w:val="Normln1"/>
              <w:widowControl w:val="0"/>
              <w:rPr>
                <w:u w:val="single"/>
              </w:rPr>
            </w:pPr>
          </w:p>
          <w:p w14:paraId="523173EC" w14:textId="77777777" w:rsidR="00CC46B7" w:rsidRDefault="00F64344">
            <w:pPr>
              <w:pStyle w:val="Normln1"/>
              <w:widowControl w:val="0"/>
              <w:ind w:left="75"/>
              <w:rPr>
                <w:vertAlign w:val="subscript"/>
              </w:rPr>
            </w:pPr>
            <w:r>
              <w:t xml:space="preserve">Pro:                 </w:t>
            </w:r>
            <w:r>
              <w:tab/>
              <w:t xml:space="preserve">  41</w:t>
            </w:r>
          </w:p>
          <w:p w14:paraId="523173ED" w14:textId="77777777" w:rsidR="00CC46B7" w:rsidRDefault="00F64344">
            <w:pPr>
              <w:pStyle w:val="Normln1"/>
              <w:widowControl w:val="0"/>
              <w:ind w:left="75"/>
            </w:pPr>
            <w:r>
              <w:t xml:space="preserve">Proti:           </w:t>
            </w:r>
            <w:r>
              <w:tab/>
              <w:t xml:space="preserve">  0</w:t>
            </w:r>
          </w:p>
          <w:p w14:paraId="523173EE" w14:textId="77777777" w:rsidR="00CC46B7" w:rsidRDefault="00F64344">
            <w:pPr>
              <w:pStyle w:val="Normln1"/>
              <w:widowControl w:val="0"/>
              <w:ind w:left="75"/>
            </w:pPr>
            <w:r>
              <w:t xml:space="preserve">Zdrželi se:        </w:t>
            </w:r>
            <w:r>
              <w:tab/>
              <w:t xml:space="preserve">  0</w:t>
            </w:r>
          </w:p>
          <w:p w14:paraId="523173EF" w14:textId="77777777" w:rsidR="00CC46B7" w:rsidRDefault="00CC46B7">
            <w:pPr>
              <w:pStyle w:val="Normln1"/>
              <w:widowControl w:val="0"/>
              <w:ind w:left="75"/>
            </w:pPr>
          </w:p>
          <w:p w14:paraId="523173F0" w14:textId="77777777" w:rsidR="00CC46B7" w:rsidRDefault="00F64344">
            <w:pPr>
              <w:pStyle w:val="Normln1"/>
              <w:widowControl w:val="0"/>
              <w:spacing w:line="360" w:lineRule="auto"/>
              <w:ind w:left="75" w:right="225"/>
              <w:jc w:val="both"/>
            </w:pPr>
            <w:r>
              <w:t xml:space="preserve">Přijaté usnesení: </w:t>
            </w:r>
          </w:p>
          <w:p w14:paraId="523173F1" w14:textId="77777777" w:rsidR="00CC46B7" w:rsidRDefault="00F64344">
            <w:pPr>
              <w:pStyle w:val="Normln1"/>
              <w:widowControl w:val="0"/>
              <w:ind w:left="75"/>
              <w:jc w:val="both"/>
              <w:rPr>
                <w:b/>
                <w:i/>
                <w:szCs w:val="22"/>
              </w:rPr>
            </w:pPr>
            <w:r>
              <w:rPr>
                <w:b/>
                <w:i/>
                <w:iCs/>
                <w:szCs w:val="22"/>
              </w:rPr>
              <w:t>Akademický senát Masarykovy univerzity v souladu s § 9 odst. 1 písm. b) bod 2 zákona o vysokých školách schvaluje zrušení Řádu vzdělávání v programech mezinárodního kursu a změnu Statutu Právnické fakulty Masarykovy univerzity, která byla schválena AS PrF MU dne 13. 6. 2022, ve znění, jež tvoří přílohu zápisu ze zasedání AS MU.</w:t>
            </w:r>
          </w:p>
        </w:tc>
      </w:tr>
    </w:tbl>
    <w:p w14:paraId="523173F3" w14:textId="77777777" w:rsidR="00CC46B7" w:rsidRDefault="00F64344">
      <w:pPr>
        <w:pStyle w:val="Nadpis1"/>
        <w:numPr>
          <w:ilvl w:val="0"/>
          <w:numId w:val="12"/>
        </w:numPr>
        <w:ind w:left="426" w:hanging="426"/>
        <w:rPr>
          <w:rFonts w:cs="Arial"/>
        </w:rPr>
      </w:pPr>
      <w:bookmarkStart w:id="16" w:name="_Toc117086789"/>
      <w:r>
        <w:rPr>
          <w:rFonts w:cs="Arial"/>
        </w:rPr>
        <w:t>Disciplinární řád pro studenty Lékařské fakulty MU – aktualizace</w:t>
      </w:r>
      <w:bookmarkEnd w:id="16"/>
      <w:r>
        <w:rPr>
          <w:rFonts w:cs="Arial"/>
        </w:rPr>
        <w:t xml:space="preserve"> </w:t>
      </w:r>
    </w:p>
    <w:p w14:paraId="523173F4"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3F5" w14:textId="77777777" w:rsidR="00CC46B7" w:rsidRDefault="00F64344">
      <w:pPr>
        <w:pStyle w:val="Odstavecseseznamem"/>
        <w:numPr>
          <w:ilvl w:val="0"/>
          <w:numId w:val="5"/>
        </w:numPr>
        <w:ind w:left="851"/>
        <w:jc w:val="both"/>
        <w:rPr>
          <w:color w:val="000000" w:themeColor="text1"/>
        </w:rPr>
      </w:pPr>
      <w:r>
        <w:rPr>
          <w:color w:val="000000" w:themeColor="text1"/>
        </w:rPr>
        <w:t>předložil děkan LF ve lhůtě stanovené JŘ;</w:t>
      </w:r>
    </w:p>
    <w:p w14:paraId="523173F6" w14:textId="77777777" w:rsidR="00CC46B7" w:rsidRDefault="00F64344">
      <w:pPr>
        <w:pStyle w:val="Odstavecseseznamem"/>
        <w:numPr>
          <w:ilvl w:val="0"/>
          <w:numId w:val="5"/>
        </w:numPr>
        <w:ind w:left="851"/>
        <w:jc w:val="both"/>
        <w:rPr>
          <w:color w:val="000000" w:themeColor="text1"/>
        </w:rPr>
      </w:pPr>
      <w:r>
        <w:rPr>
          <w:color w:val="000000" w:themeColor="text1"/>
        </w:rPr>
        <w:t>AS schvaluje dle § 9 odst. 1 písm. b) bod 2 ZVŠ;</w:t>
      </w:r>
    </w:p>
    <w:p w14:paraId="523173F7" w14:textId="77777777" w:rsidR="00CC46B7" w:rsidRDefault="00F64344">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523173F8" w14:textId="77777777" w:rsidR="00CC46B7" w:rsidRDefault="00CC46B7">
      <w:pPr>
        <w:pStyle w:val="Zkladntextzpisu"/>
        <w:rPr>
          <w:b/>
          <w:color w:val="FF0000"/>
        </w:rPr>
      </w:pPr>
    </w:p>
    <w:p w14:paraId="523173F9" w14:textId="77777777" w:rsidR="00CC46B7" w:rsidRDefault="00F64344">
      <w:pPr>
        <w:pStyle w:val="Zkladntextzpisu"/>
        <w:rPr>
          <w:bCs/>
          <w:color w:val="000000" w:themeColor="text1"/>
        </w:rPr>
      </w:pPr>
      <w:r>
        <w:rPr>
          <w:b/>
          <w:color w:val="000000" w:themeColor="text1"/>
        </w:rPr>
        <w:t xml:space="preserve">Předseda AS LF </w:t>
      </w:r>
      <w:r>
        <w:rPr>
          <w:bCs/>
          <w:color w:val="000000" w:themeColor="text1"/>
        </w:rPr>
        <w:t>předpis uvedl. Připomněl, že předpis byl AS již schválen, nicméně s výhradami LK. I proto LF předkládá předpis znovu s opravenými zmíněnými nedostatky LK.</w:t>
      </w:r>
    </w:p>
    <w:p w14:paraId="523173FA" w14:textId="77777777" w:rsidR="00CC46B7" w:rsidRDefault="00CC46B7">
      <w:pPr>
        <w:pStyle w:val="Zkladntextzpisu"/>
        <w:rPr>
          <w:bCs/>
          <w:color w:val="000000" w:themeColor="text1"/>
        </w:rPr>
      </w:pPr>
    </w:p>
    <w:p w14:paraId="523173FB" w14:textId="77777777" w:rsidR="00CC46B7" w:rsidRDefault="00F64344">
      <w:pPr>
        <w:pStyle w:val="Zkladntextzpisu"/>
        <w:rPr>
          <w:i/>
          <w:u w:val="single"/>
        </w:rPr>
      </w:pPr>
      <w:r>
        <w:rPr>
          <w:u w:val="single"/>
        </w:rPr>
        <w:t xml:space="preserve">Stanovisko LK </w:t>
      </w:r>
      <w:r>
        <w:rPr>
          <w:i/>
          <w:u w:val="single"/>
        </w:rPr>
        <w:t>(přednesl předseda LK, M. Koščík)</w:t>
      </w:r>
    </w:p>
    <w:p w14:paraId="523173FC" w14:textId="77777777" w:rsidR="00CC46B7" w:rsidRDefault="00F64344">
      <w:pPr>
        <w:pStyle w:val="Zkladntextzpisu"/>
      </w:pPr>
      <w:r>
        <w:t>LK doporučuje AS přijmout Disciplinární řád pro studenty Lékařské fakulty Masarykovy univerzity v předloženém znění bez připomínek.</w:t>
      </w:r>
    </w:p>
    <w:p w14:paraId="523173FD" w14:textId="77777777" w:rsidR="00CC46B7" w:rsidRDefault="00CC46B7">
      <w:pPr>
        <w:pStyle w:val="Zkladntextzpisu"/>
      </w:pPr>
    </w:p>
    <w:p w14:paraId="523173FE" w14:textId="77777777" w:rsidR="00CC46B7" w:rsidRDefault="00F64344">
      <w:pPr>
        <w:pStyle w:val="Zkladntextzpisu"/>
        <w:rPr>
          <w:i/>
          <w:u w:val="single"/>
        </w:rPr>
      </w:pPr>
      <w:r>
        <w:rPr>
          <w:u w:val="single"/>
        </w:rPr>
        <w:t>Stanovisko rektora</w:t>
      </w:r>
    </w:p>
    <w:p w14:paraId="523173FF" w14:textId="77777777" w:rsidR="00CC46B7" w:rsidRDefault="00F64344">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LF MU.</w:t>
      </w:r>
    </w:p>
    <w:p w14:paraId="52317400" w14:textId="77777777" w:rsidR="00CC46B7" w:rsidRDefault="00CC46B7">
      <w:pPr>
        <w:pStyle w:val="Zkladntextzpisu"/>
        <w:rPr>
          <w:color w:val="FF0000"/>
        </w:rPr>
      </w:pPr>
    </w:p>
    <w:p w14:paraId="52317401" w14:textId="77777777" w:rsidR="00CC46B7" w:rsidRDefault="00F64344">
      <w:pPr>
        <w:ind w:firstLine="426"/>
        <w:jc w:val="both"/>
        <w:rPr>
          <w:b/>
          <w:color w:val="000000" w:themeColor="text1"/>
        </w:rPr>
      </w:pPr>
      <w:r>
        <w:rPr>
          <w:b/>
          <w:color w:val="000000" w:themeColor="text1"/>
        </w:rPr>
        <w:t>Diskuse</w:t>
      </w:r>
    </w:p>
    <w:p w14:paraId="52317402" w14:textId="77777777" w:rsidR="00CC46B7" w:rsidRDefault="00F64344">
      <w:pPr>
        <w:pStyle w:val="Zkladntextzpisu"/>
        <w:ind w:left="2009" w:hanging="1575"/>
      </w:pPr>
      <w:r>
        <w:rPr>
          <w:b/>
        </w:rPr>
        <w:t xml:space="preserve">Předseda AS </w:t>
      </w:r>
      <w:r>
        <w:t>zahájil diskusi. Nikdo se do diskuse nepřihlásil.</w:t>
      </w:r>
    </w:p>
    <w:p w14:paraId="52317403" w14:textId="77777777" w:rsidR="00CC46B7" w:rsidRDefault="00CC46B7">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CC46B7" w14:paraId="5231741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04" w14:textId="77777777" w:rsidR="00CC46B7" w:rsidRDefault="00F64344">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LF MU</w:t>
            </w:r>
          </w:p>
          <w:p w14:paraId="52317405" w14:textId="577CA387" w:rsidR="00CC46B7" w:rsidRDefault="00F64344">
            <w:pPr>
              <w:pStyle w:val="Normln1"/>
              <w:widowControl w:val="0"/>
              <w:ind w:left="75"/>
            </w:pPr>
            <w:r>
              <w:t>Počet přítomných členů AS byl v době hlasování 41.</w:t>
            </w:r>
          </w:p>
          <w:p w14:paraId="52317406" w14:textId="77777777" w:rsidR="00CC46B7" w:rsidRDefault="00CC46B7">
            <w:pPr>
              <w:pStyle w:val="Normln1"/>
              <w:widowControl w:val="0"/>
              <w:rPr>
                <w:u w:val="single"/>
              </w:rPr>
            </w:pPr>
          </w:p>
          <w:p w14:paraId="52317407" w14:textId="77777777" w:rsidR="00CC46B7" w:rsidRDefault="00F64344">
            <w:pPr>
              <w:pStyle w:val="Normln1"/>
              <w:widowControl w:val="0"/>
              <w:ind w:left="75"/>
              <w:rPr>
                <w:u w:val="single"/>
              </w:rPr>
            </w:pPr>
            <w:r>
              <w:rPr>
                <w:u w:val="single"/>
              </w:rPr>
              <w:t>Hlasování KAP</w:t>
            </w:r>
          </w:p>
          <w:p w14:paraId="52317408" w14:textId="77777777" w:rsidR="00CC46B7" w:rsidRDefault="00F64344">
            <w:pPr>
              <w:pStyle w:val="Normln1"/>
              <w:widowControl w:val="0"/>
              <w:ind w:left="75"/>
            </w:pPr>
            <w:r>
              <w:t xml:space="preserve">Pro:                 </w:t>
            </w:r>
            <w:r>
              <w:tab/>
              <w:t xml:space="preserve">  25</w:t>
            </w:r>
          </w:p>
          <w:p w14:paraId="52317409" w14:textId="77777777" w:rsidR="00CC46B7" w:rsidRDefault="00F64344">
            <w:pPr>
              <w:pStyle w:val="Normln1"/>
              <w:widowControl w:val="0"/>
              <w:ind w:left="75"/>
            </w:pPr>
            <w:r>
              <w:t xml:space="preserve">Proti:           </w:t>
            </w:r>
            <w:r>
              <w:tab/>
              <w:t xml:space="preserve">  0</w:t>
            </w:r>
          </w:p>
          <w:p w14:paraId="5231740A" w14:textId="77777777" w:rsidR="00CC46B7" w:rsidRDefault="00F64344">
            <w:pPr>
              <w:pStyle w:val="Normln1"/>
              <w:widowControl w:val="0"/>
              <w:ind w:left="75"/>
            </w:pPr>
            <w:r>
              <w:t xml:space="preserve">Zdrželi se:        </w:t>
            </w:r>
            <w:r>
              <w:tab/>
              <w:t xml:space="preserve">  1</w:t>
            </w:r>
          </w:p>
          <w:p w14:paraId="5231740B" w14:textId="77777777" w:rsidR="00CC46B7" w:rsidRDefault="00CC46B7">
            <w:pPr>
              <w:pStyle w:val="Normln1"/>
              <w:widowControl w:val="0"/>
              <w:ind w:left="75"/>
            </w:pPr>
          </w:p>
          <w:p w14:paraId="5231740C" w14:textId="4CC85514" w:rsidR="00CC46B7" w:rsidRDefault="00F64344">
            <w:pPr>
              <w:pStyle w:val="Normln1"/>
              <w:widowControl w:val="0"/>
              <w:ind w:left="75"/>
            </w:pPr>
            <w:r>
              <w:rPr>
                <w:u w:val="single"/>
              </w:rPr>
              <w:t>Hlasování SK</w:t>
            </w:r>
            <w:r>
              <w:br/>
              <w:t xml:space="preserve">Pro:                 </w:t>
            </w:r>
            <w:r>
              <w:tab/>
              <w:t xml:space="preserve">  15</w:t>
            </w:r>
          </w:p>
          <w:p w14:paraId="5231740D" w14:textId="77777777" w:rsidR="00CC46B7" w:rsidRDefault="00F64344">
            <w:pPr>
              <w:pStyle w:val="Normln1"/>
              <w:widowControl w:val="0"/>
              <w:ind w:left="75"/>
            </w:pPr>
            <w:r>
              <w:t xml:space="preserve">Proti:           </w:t>
            </w:r>
            <w:r>
              <w:tab/>
              <w:t xml:space="preserve">  0</w:t>
            </w:r>
          </w:p>
          <w:p w14:paraId="5231740E" w14:textId="77777777" w:rsidR="00CC46B7" w:rsidRDefault="00F64344">
            <w:pPr>
              <w:pStyle w:val="Normln1"/>
              <w:widowControl w:val="0"/>
              <w:ind w:left="75"/>
            </w:pPr>
            <w:r>
              <w:t xml:space="preserve">Zdrželi se:        </w:t>
            </w:r>
            <w:r>
              <w:tab/>
              <w:t xml:space="preserve">  0</w:t>
            </w:r>
          </w:p>
          <w:p w14:paraId="5231740F" w14:textId="77777777" w:rsidR="00CC46B7" w:rsidRDefault="00CC46B7">
            <w:pPr>
              <w:pStyle w:val="Normln1"/>
              <w:widowControl w:val="0"/>
              <w:rPr>
                <w:szCs w:val="22"/>
                <w:u w:val="single"/>
              </w:rPr>
            </w:pPr>
          </w:p>
          <w:p w14:paraId="52317410" w14:textId="77777777" w:rsidR="00CC46B7" w:rsidRDefault="00F64344">
            <w:pPr>
              <w:pStyle w:val="Normln1"/>
              <w:widowControl w:val="0"/>
              <w:spacing w:line="360" w:lineRule="auto"/>
              <w:ind w:left="75" w:right="225"/>
              <w:jc w:val="both"/>
            </w:pPr>
            <w:r>
              <w:t xml:space="preserve">Přijaté usnesení: </w:t>
            </w:r>
          </w:p>
          <w:p w14:paraId="52317411" w14:textId="77777777" w:rsidR="00CC46B7" w:rsidRDefault="00F64344">
            <w:pPr>
              <w:pStyle w:val="Normln1"/>
              <w:widowControl w:val="0"/>
              <w:ind w:left="75"/>
              <w:jc w:val="both"/>
              <w:rPr>
                <w:b/>
                <w:i/>
                <w:szCs w:val="22"/>
              </w:rPr>
            </w:pPr>
            <w:r>
              <w:rPr>
                <w:b/>
                <w:i/>
                <w:iCs/>
                <w:szCs w:val="22"/>
              </w:rPr>
              <w:t>Akademický senát Masarykovy univerzity v souladu s § 9 odst. 1 písm. b) bod 2 zákona o vysokých školách schvaluje Disciplinární řád pro studenty Lékařské fakulty Masarykovy univerzity, který byl schválen AS LF MU dne 21. 6. 2022, ve znění, jež tvoří přílohu zápisu ze zasedání AS MU.</w:t>
            </w:r>
          </w:p>
        </w:tc>
      </w:tr>
    </w:tbl>
    <w:p w14:paraId="52317413" w14:textId="77777777" w:rsidR="00CC46B7" w:rsidRDefault="00F64344">
      <w:pPr>
        <w:pStyle w:val="Nadpis1"/>
        <w:numPr>
          <w:ilvl w:val="0"/>
          <w:numId w:val="12"/>
        </w:numPr>
        <w:ind w:left="426" w:hanging="426"/>
        <w:rPr>
          <w:rFonts w:cs="Arial"/>
        </w:rPr>
      </w:pPr>
      <w:bookmarkStart w:id="17" w:name="_Toc117086790"/>
      <w:r>
        <w:rPr>
          <w:rFonts w:cs="Arial"/>
        </w:rPr>
        <w:t>Disciplinární řád pro studenty Fakulty sportovních studií MU</w:t>
      </w:r>
      <w:bookmarkEnd w:id="17"/>
    </w:p>
    <w:p w14:paraId="52317414"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415" w14:textId="77777777" w:rsidR="00CC46B7" w:rsidRDefault="00F64344">
      <w:pPr>
        <w:pStyle w:val="Odstavecseseznamem"/>
        <w:numPr>
          <w:ilvl w:val="0"/>
          <w:numId w:val="5"/>
        </w:numPr>
        <w:ind w:left="851"/>
        <w:jc w:val="both"/>
        <w:rPr>
          <w:color w:val="000000" w:themeColor="text1"/>
        </w:rPr>
      </w:pPr>
      <w:r>
        <w:rPr>
          <w:color w:val="000000" w:themeColor="text1"/>
        </w:rPr>
        <w:t>předložil děkan FSpS ve lhůtě stanovené JŘ;</w:t>
      </w:r>
    </w:p>
    <w:p w14:paraId="52317416" w14:textId="77777777" w:rsidR="00CC46B7" w:rsidRDefault="00F64344">
      <w:pPr>
        <w:pStyle w:val="Odstavecseseznamem"/>
        <w:numPr>
          <w:ilvl w:val="0"/>
          <w:numId w:val="5"/>
        </w:numPr>
        <w:ind w:left="851"/>
        <w:jc w:val="both"/>
        <w:rPr>
          <w:color w:val="000000" w:themeColor="text1"/>
        </w:rPr>
      </w:pPr>
      <w:r>
        <w:rPr>
          <w:color w:val="000000" w:themeColor="text1"/>
        </w:rPr>
        <w:t>AS schvaluje dle § 9 odst. 1 písm. b) bod 2 ZVŠ;</w:t>
      </w:r>
    </w:p>
    <w:p w14:paraId="52317417" w14:textId="77777777" w:rsidR="00CC46B7" w:rsidRDefault="00F64344">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52317418" w14:textId="77777777" w:rsidR="00CC46B7" w:rsidRDefault="00CC46B7">
      <w:pPr>
        <w:pStyle w:val="Zkladntextzpisu"/>
        <w:rPr>
          <w:b/>
          <w:color w:val="FF0000"/>
        </w:rPr>
      </w:pPr>
    </w:p>
    <w:p w14:paraId="52317419" w14:textId="77777777" w:rsidR="00CC46B7" w:rsidRDefault="00F64344">
      <w:pPr>
        <w:pStyle w:val="Zkladntextzpisu"/>
        <w:rPr>
          <w:bCs/>
          <w:color w:val="000000" w:themeColor="text1"/>
        </w:rPr>
      </w:pPr>
      <w:r>
        <w:rPr>
          <w:b/>
          <w:color w:val="000000" w:themeColor="text1"/>
        </w:rPr>
        <w:t xml:space="preserve">Proděkan pro studium FSpS </w:t>
      </w:r>
      <w:r>
        <w:rPr>
          <w:bCs/>
          <w:color w:val="000000" w:themeColor="text1"/>
        </w:rPr>
        <w:t xml:space="preserve">předpis představil. Předpis převzal univerzitní vzor. Proděkan doplnil, že předpis bude účinný do 15 dnů ode dne schválení AS. </w:t>
      </w:r>
    </w:p>
    <w:p w14:paraId="5231741A" w14:textId="77777777" w:rsidR="00CC46B7" w:rsidRDefault="00CC46B7">
      <w:pPr>
        <w:pStyle w:val="Zkladntextzpisu"/>
        <w:rPr>
          <w:bCs/>
          <w:color w:val="000000" w:themeColor="text1"/>
        </w:rPr>
      </w:pPr>
    </w:p>
    <w:p w14:paraId="5231741B" w14:textId="77777777" w:rsidR="00CC46B7" w:rsidRDefault="00F64344">
      <w:pPr>
        <w:pStyle w:val="Zkladntextzpisu"/>
        <w:rPr>
          <w:i/>
          <w:u w:val="single"/>
        </w:rPr>
      </w:pPr>
      <w:r>
        <w:rPr>
          <w:u w:val="single"/>
        </w:rPr>
        <w:t xml:space="preserve">Stanovisko LK </w:t>
      </w:r>
      <w:r>
        <w:rPr>
          <w:i/>
          <w:u w:val="single"/>
        </w:rPr>
        <w:t>(přednesl předseda LK, M. Koščík)</w:t>
      </w:r>
    </w:p>
    <w:p w14:paraId="5231741C" w14:textId="77777777" w:rsidR="00CC46B7" w:rsidRDefault="00F64344">
      <w:pPr>
        <w:pStyle w:val="Zkladntextzpisu"/>
      </w:pPr>
      <w:r>
        <w:t>LK doporučuje AS přijmout Disciplinární řád pro studenty Fakulty sportovních studií Masarykovy univerzity v předloženém znění bez připomínek.</w:t>
      </w:r>
    </w:p>
    <w:p w14:paraId="5231741D" w14:textId="77777777" w:rsidR="00CC46B7" w:rsidRDefault="00CC46B7">
      <w:pPr>
        <w:pStyle w:val="Zkladntextzpisu"/>
      </w:pPr>
    </w:p>
    <w:p w14:paraId="5231741E" w14:textId="77777777" w:rsidR="00CC46B7" w:rsidRDefault="00F64344">
      <w:pPr>
        <w:pStyle w:val="Zkladntextzpisu"/>
        <w:rPr>
          <w:i/>
          <w:u w:val="single"/>
        </w:rPr>
      </w:pPr>
      <w:r>
        <w:rPr>
          <w:u w:val="single"/>
        </w:rPr>
        <w:t>Stanovisko rektora</w:t>
      </w:r>
    </w:p>
    <w:p w14:paraId="5231741F" w14:textId="77777777" w:rsidR="00CC46B7" w:rsidRDefault="00F64344">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FSpS MU.</w:t>
      </w:r>
    </w:p>
    <w:p w14:paraId="52317420" w14:textId="77777777" w:rsidR="00CC46B7" w:rsidRDefault="00CC46B7">
      <w:pPr>
        <w:pStyle w:val="Zkladntextzpisu"/>
        <w:rPr>
          <w:color w:val="FF0000"/>
        </w:rPr>
      </w:pPr>
    </w:p>
    <w:p w14:paraId="52317421" w14:textId="77777777" w:rsidR="00CC46B7" w:rsidRDefault="00F64344">
      <w:pPr>
        <w:ind w:firstLine="426"/>
        <w:jc w:val="both"/>
        <w:rPr>
          <w:b/>
          <w:color w:val="000000" w:themeColor="text1"/>
        </w:rPr>
      </w:pPr>
      <w:r>
        <w:rPr>
          <w:b/>
          <w:color w:val="000000" w:themeColor="text1"/>
        </w:rPr>
        <w:t xml:space="preserve">Diskuse </w:t>
      </w:r>
    </w:p>
    <w:p w14:paraId="52317422" w14:textId="77777777" w:rsidR="00CC46B7" w:rsidRDefault="00F64344">
      <w:pPr>
        <w:pStyle w:val="Zkladntextzpisu"/>
        <w:ind w:left="2009" w:hanging="1575"/>
      </w:pPr>
      <w:r>
        <w:rPr>
          <w:b/>
        </w:rPr>
        <w:t xml:space="preserve">Předseda AS </w:t>
      </w:r>
      <w:r>
        <w:t xml:space="preserve">zahájil diskusi. Nikdo se do diskuse nepřihlásil. </w:t>
      </w:r>
    </w:p>
    <w:p w14:paraId="52317423" w14:textId="77777777" w:rsidR="00CC46B7" w:rsidRDefault="00CC46B7">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CC46B7" w14:paraId="5231743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24" w14:textId="77777777" w:rsidR="00CC46B7" w:rsidRDefault="00F64344">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FSpS MU</w:t>
            </w:r>
          </w:p>
          <w:p w14:paraId="52317425" w14:textId="2C001481" w:rsidR="00CC46B7" w:rsidRDefault="00F64344">
            <w:pPr>
              <w:pStyle w:val="Normln1"/>
              <w:widowControl w:val="0"/>
              <w:ind w:left="75"/>
            </w:pPr>
            <w:r>
              <w:t>Počet přítomných členů AS byl v době hlasování 41.</w:t>
            </w:r>
          </w:p>
          <w:p w14:paraId="52317426" w14:textId="77777777" w:rsidR="00CC46B7" w:rsidRDefault="00CC46B7">
            <w:pPr>
              <w:pStyle w:val="Normln1"/>
              <w:widowControl w:val="0"/>
              <w:rPr>
                <w:u w:val="single"/>
              </w:rPr>
            </w:pPr>
          </w:p>
          <w:p w14:paraId="52317427" w14:textId="77777777" w:rsidR="00CC46B7" w:rsidRDefault="00F64344">
            <w:pPr>
              <w:pStyle w:val="Normln1"/>
              <w:widowControl w:val="0"/>
              <w:ind w:left="75"/>
              <w:rPr>
                <w:u w:val="single"/>
              </w:rPr>
            </w:pPr>
            <w:r>
              <w:rPr>
                <w:u w:val="single"/>
              </w:rPr>
              <w:t>Hlasování KAP</w:t>
            </w:r>
          </w:p>
          <w:p w14:paraId="52317428" w14:textId="63EC8BC7" w:rsidR="00CC46B7" w:rsidRDefault="00F64344">
            <w:pPr>
              <w:pStyle w:val="Normln1"/>
              <w:widowControl w:val="0"/>
              <w:ind w:left="75"/>
            </w:pPr>
            <w:r>
              <w:t xml:space="preserve">Pro:                 </w:t>
            </w:r>
            <w:r>
              <w:tab/>
              <w:t xml:space="preserve">  26</w:t>
            </w:r>
          </w:p>
          <w:p w14:paraId="52317429" w14:textId="77777777" w:rsidR="00CC46B7" w:rsidRDefault="00F64344">
            <w:pPr>
              <w:pStyle w:val="Normln1"/>
              <w:widowControl w:val="0"/>
              <w:ind w:left="75"/>
            </w:pPr>
            <w:r>
              <w:t xml:space="preserve">Proti:           </w:t>
            </w:r>
            <w:r>
              <w:tab/>
              <w:t xml:space="preserve">  0</w:t>
            </w:r>
          </w:p>
          <w:p w14:paraId="5231742A" w14:textId="77777777" w:rsidR="00CC46B7" w:rsidRDefault="00F64344">
            <w:pPr>
              <w:pStyle w:val="Normln1"/>
              <w:widowControl w:val="0"/>
              <w:ind w:left="75"/>
            </w:pPr>
            <w:r>
              <w:t xml:space="preserve">Zdrželi se:        </w:t>
            </w:r>
            <w:r>
              <w:tab/>
              <w:t xml:space="preserve">  0</w:t>
            </w:r>
          </w:p>
          <w:p w14:paraId="5231742B" w14:textId="77777777" w:rsidR="00CC46B7" w:rsidRDefault="00CC46B7">
            <w:pPr>
              <w:pStyle w:val="Normln1"/>
              <w:widowControl w:val="0"/>
              <w:ind w:left="75"/>
            </w:pPr>
          </w:p>
          <w:p w14:paraId="5231742C" w14:textId="77777777" w:rsidR="00CC46B7" w:rsidRDefault="00F64344">
            <w:pPr>
              <w:pStyle w:val="Normln1"/>
              <w:widowControl w:val="0"/>
              <w:ind w:left="75"/>
            </w:pPr>
            <w:r>
              <w:rPr>
                <w:u w:val="single"/>
              </w:rPr>
              <w:t>Hlasování SK</w:t>
            </w:r>
            <w:r>
              <w:br/>
              <w:t xml:space="preserve">Pro:                 </w:t>
            </w:r>
            <w:r>
              <w:tab/>
              <w:t xml:space="preserve">  14</w:t>
            </w:r>
          </w:p>
          <w:p w14:paraId="5231742D" w14:textId="77777777" w:rsidR="00CC46B7" w:rsidRDefault="00F64344">
            <w:pPr>
              <w:pStyle w:val="Normln1"/>
              <w:widowControl w:val="0"/>
              <w:ind w:left="75"/>
            </w:pPr>
            <w:r>
              <w:t xml:space="preserve">Proti:           </w:t>
            </w:r>
            <w:r>
              <w:tab/>
              <w:t xml:space="preserve">  0</w:t>
            </w:r>
          </w:p>
          <w:p w14:paraId="5231742E" w14:textId="77777777" w:rsidR="00CC46B7" w:rsidRDefault="00F64344">
            <w:pPr>
              <w:pStyle w:val="Normln1"/>
              <w:widowControl w:val="0"/>
              <w:ind w:left="75"/>
            </w:pPr>
            <w:r>
              <w:t xml:space="preserve">Zdrželi se:        </w:t>
            </w:r>
            <w:r>
              <w:tab/>
              <w:t xml:space="preserve">  1</w:t>
            </w:r>
          </w:p>
          <w:p w14:paraId="5231742F" w14:textId="77777777" w:rsidR="00CC46B7" w:rsidRDefault="00CC46B7">
            <w:pPr>
              <w:pStyle w:val="Normln1"/>
              <w:widowControl w:val="0"/>
              <w:rPr>
                <w:szCs w:val="22"/>
                <w:u w:val="single"/>
              </w:rPr>
            </w:pPr>
          </w:p>
          <w:p w14:paraId="52317430" w14:textId="77777777" w:rsidR="00CC46B7" w:rsidRDefault="00F64344">
            <w:pPr>
              <w:pStyle w:val="Normln1"/>
              <w:widowControl w:val="0"/>
              <w:spacing w:line="360" w:lineRule="auto"/>
              <w:ind w:left="75" w:right="225"/>
              <w:jc w:val="both"/>
            </w:pPr>
            <w:r>
              <w:t xml:space="preserve">Přijaté usnesení: </w:t>
            </w:r>
          </w:p>
          <w:p w14:paraId="52317431" w14:textId="77777777" w:rsidR="00CC46B7" w:rsidRDefault="00F64344">
            <w:pPr>
              <w:pStyle w:val="Normln1"/>
              <w:widowControl w:val="0"/>
              <w:ind w:left="75"/>
              <w:jc w:val="both"/>
              <w:rPr>
                <w:b/>
                <w:i/>
                <w:szCs w:val="22"/>
              </w:rPr>
            </w:pPr>
            <w:r>
              <w:rPr>
                <w:b/>
                <w:i/>
                <w:iCs/>
                <w:szCs w:val="22"/>
              </w:rPr>
              <w:t>Akademický senát Masarykovy univerzity v souladu s § 9 odst. 1 písm. b) bod 2 zákona o vysokých školách schvaluje Disciplinární řád pro studenty Fakulty sportovních studií Masarykovy univerzity, který byl schválen AS FSpS MU dne 12. 9. 2022, ve znění, jež tvoří přílohu zápisu ze zasedání AS MU.</w:t>
            </w:r>
          </w:p>
        </w:tc>
      </w:tr>
    </w:tbl>
    <w:p w14:paraId="52317433" w14:textId="77777777" w:rsidR="00CC46B7" w:rsidRDefault="00CC46B7">
      <w:pPr>
        <w:pStyle w:val="Odstavecseseznamem"/>
        <w:ind w:left="426"/>
        <w:rPr>
          <w:b/>
          <w:bCs/>
        </w:rPr>
      </w:pPr>
      <w:bookmarkStart w:id="18" w:name="_Hlk4278069511"/>
      <w:bookmarkEnd w:id="18"/>
    </w:p>
    <w:p w14:paraId="52317434" w14:textId="40E0FD0F" w:rsidR="00CC46B7" w:rsidRDefault="00F64344" w:rsidP="00C0278A">
      <w:pPr>
        <w:pStyle w:val="NadpisPlohy"/>
        <w:numPr>
          <w:ilvl w:val="0"/>
          <w:numId w:val="12"/>
        </w:numPr>
        <w:spacing w:after="240"/>
        <w:ind w:left="426" w:hanging="426"/>
      </w:pPr>
      <w:bookmarkStart w:id="19" w:name="_Toc117086791"/>
      <w:r>
        <w:t>Záměr uzavření smlouvy – služebnost umístění kanalizace pro spol. FINTIME, s.r.o.</w:t>
      </w:r>
      <w:bookmarkEnd w:id="19"/>
    </w:p>
    <w:p w14:paraId="52317435" w14:textId="77777777" w:rsidR="00CC46B7" w:rsidRDefault="00F64344">
      <w:pPr>
        <w:pStyle w:val="Zkladntextzpisu"/>
      </w:pPr>
      <w:r>
        <w:rPr>
          <w:b/>
        </w:rPr>
        <w:t>Předseda AS</w:t>
      </w:r>
      <w:r>
        <w:t xml:space="preserve"> bod uvedl spolu s body 13 až 20:</w:t>
      </w:r>
    </w:p>
    <w:p w14:paraId="52317436" w14:textId="77777777" w:rsidR="00CC46B7" w:rsidRDefault="00F64344">
      <w:pPr>
        <w:pStyle w:val="Odstavecseseznamem"/>
        <w:numPr>
          <w:ilvl w:val="0"/>
          <w:numId w:val="8"/>
        </w:numPr>
        <w:ind w:left="851"/>
        <w:jc w:val="both"/>
      </w:pPr>
      <w:r>
        <w:t>předložil rektor v termínu stanoveném JŘ;</w:t>
      </w:r>
    </w:p>
    <w:p w14:paraId="52317437" w14:textId="77777777" w:rsidR="00CC46B7" w:rsidRDefault="00F64344">
      <w:pPr>
        <w:pStyle w:val="Odstavecseseznamem"/>
        <w:numPr>
          <w:ilvl w:val="0"/>
          <w:numId w:val="8"/>
        </w:numPr>
        <w:ind w:left="851"/>
        <w:jc w:val="both"/>
      </w:pPr>
      <w:r>
        <w:t>AS se vyjadřuje dle § 9 odst. 2 písm. c) ZVŠ;</w:t>
      </w:r>
    </w:p>
    <w:p w14:paraId="52317438" w14:textId="77777777" w:rsidR="00CC46B7" w:rsidRDefault="00F64344">
      <w:pPr>
        <w:pStyle w:val="Odstavecseseznamem"/>
        <w:numPr>
          <w:ilvl w:val="0"/>
          <w:numId w:val="8"/>
        </w:numPr>
        <w:ind w:left="851"/>
        <w:jc w:val="both"/>
      </w:pPr>
      <w:r>
        <w:t>k přijetí je třeba nadpoloviční většina přítomných členů AS.</w:t>
      </w:r>
    </w:p>
    <w:p w14:paraId="52317439" w14:textId="77777777" w:rsidR="00CC46B7" w:rsidRDefault="00CC46B7">
      <w:pPr>
        <w:ind w:left="491"/>
        <w:jc w:val="both"/>
      </w:pPr>
    </w:p>
    <w:p w14:paraId="5231743A" w14:textId="77777777" w:rsidR="00CC46B7" w:rsidRDefault="00F64344">
      <w:pPr>
        <w:ind w:left="426"/>
        <w:jc w:val="both"/>
        <w:rPr>
          <w:bCs/>
          <w:color w:val="000000" w:themeColor="text1"/>
        </w:rPr>
      </w:pPr>
      <w:r>
        <w:rPr>
          <w:b/>
          <w:color w:val="000000" w:themeColor="text1"/>
        </w:rPr>
        <w:t>K. Kvítková (RMU)</w:t>
      </w:r>
      <w:r>
        <w:rPr>
          <w:bCs/>
          <w:color w:val="000000" w:themeColor="text1"/>
        </w:rPr>
        <w:t xml:space="preserve"> souhrnně představila majetkové operace bodů 13 až 20.</w:t>
      </w:r>
    </w:p>
    <w:p w14:paraId="5231743B" w14:textId="77777777" w:rsidR="00CC46B7" w:rsidRDefault="00CC46B7">
      <w:pPr>
        <w:ind w:left="491"/>
        <w:jc w:val="both"/>
      </w:pPr>
    </w:p>
    <w:p w14:paraId="5231743C" w14:textId="77777777" w:rsidR="00CC46B7" w:rsidRDefault="00F64344">
      <w:pPr>
        <w:pStyle w:val="Zkladntextzpisu"/>
        <w:rPr>
          <w:i/>
          <w:u w:val="single"/>
        </w:rPr>
      </w:pPr>
      <w:r>
        <w:rPr>
          <w:u w:val="single"/>
        </w:rPr>
        <w:t xml:space="preserve">Stanovisko EK </w:t>
      </w:r>
      <w:r>
        <w:rPr>
          <w:i/>
          <w:u w:val="single"/>
        </w:rPr>
        <w:t>(přednesl předseda EK, V. Hyánek)</w:t>
      </w:r>
    </w:p>
    <w:p w14:paraId="5231743D" w14:textId="77777777" w:rsidR="00CC46B7" w:rsidRDefault="00F64344">
      <w:pPr>
        <w:pStyle w:val="Zkladntextzpisu"/>
        <w:ind w:left="426"/>
      </w:pPr>
      <w:r>
        <w:t>EK doporučuje AS schválit všechna navržená usnesení pro body 13 až 20.</w:t>
      </w:r>
    </w:p>
    <w:p w14:paraId="5231743E" w14:textId="77777777" w:rsidR="00CC46B7" w:rsidRDefault="00CC46B7">
      <w:pPr>
        <w:pStyle w:val="Zkladntextzpisu"/>
        <w:ind w:left="426"/>
        <w:rPr>
          <w:color w:val="FF0000"/>
        </w:rPr>
      </w:pPr>
    </w:p>
    <w:p w14:paraId="5231743F" w14:textId="77777777" w:rsidR="00CC46B7" w:rsidRDefault="00F64344">
      <w:pPr>
        <w:ind w:firstLine="410"/>
        <w:jc w:val="both"/>
        <w:rPr>
          <w:b/>
          <w:color w:val="000000" w:themeColor="text1"/>
        </w:rPr>
      </w:pPr>
      <w:r>
        <w:rPr>
          <w:b/>
          <w:color w:val="000000" w:themeColor="text1"/>
        </w:rPr>
        <w:t>Souhrnná diskuse k bodům 13 až 20</w:t>
      </w:r>
    </w:p>
    <w:p w14:paraId="52317440" w14:textId="77777777" w:rsidR="00CC46B7" w:rsidRDefault="00F64344">
      <w:pPr>
        <w:ind w:left="410"/>
        <w:jc w:val="both"/>
        <w:rPr>
          <w:bCs/>
        </w:rPr>
      </w:pPr>
      <w:r>
        <w:rPr>
          <w:b/>
        </w:rPr>
        <w:t>Senátor D. Solak</w:t>
      </w:r>
      <w:r>
        <w:rPr>
          <w:bCs/>
        </w:rPr>
        <w:t xml:space="preserve"> navrhuje pro povahu bodů 13 až 20, která je neproblematická, hlasovat o usneseních v těchto bodech hromadně tak jako to učinila EK. </w:t>
      </w:r>
      <w:r>
        <w:rPr>
          <w:b/>
        </w:rPr>
        <w:t>Senátorka V. Smutná</w:t>
      </w:r>
      <w:r>
        <w:rPr>
          <w:bCs/>
        </w:rPr>
        <w:t xml:space="preserve"> doplnila, že jde o procedurální návrh, o kterém by měl AS hlasovat.</w:t>
      </w:r>
    </w:p>
    <w:p w14:paraId="52317441" w14:textId="77777777" w:rsidR="00CC46B7" w:rsidRDefault="00CC46B7">
      <w:pPr>
        <w:ind w:firstLine="410"/>
        <w:jc w:val="both"/>
        <w:rPr>
          <w:b/>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44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42" w14:textId="77777777" w:rsidR="00CC46B7" w:rsidRDefault="00F64344">
            <w:pPr>
              <w:pStyle w:val="Normln1"/>
              <w:widowControl w:val="0"/>
              <w:ind w:left="74" w:right="-23"/>
              <w:jc w:val="both"/>
              <w:rPr>
                <w:u w:val="single"/>
              </w:rPr>
            </w:pPr>
            <w:r>
              <w:rPr>
                <w:szCs w:val="22"/>
                <w:u w:val="single"/>
              </w:rPr>
              <w:t>Hlasování</w:t>
            </w:r>
            <w:r>
              <w:rPr>
                <w:u w:val="single"/>
              </w:rPr>
              <w:t xml:space="preserve"> </w:t>
            </w:r>
            <w:r>
              <w:rPr>
                <w:szCs w:val="22"/>
                <w:u w:val="single"/>
              </w:rPr>
              <w:t>o hromadném hlasování o bodech 13 až 20</w:t>
            </w:r>
          </w:p>
          <w:p w14:paraId="52317443" w14:textId="77777777" w:rsidR="00CC46B7" w:rsidRDefault="00F64344">
            <w:pPr>
              <w:pStyle w:val="Normln1"/>
              <w:widowControl w:val="0"/>
              <w:ind w:left="75"/>
            </w:pPr>
            <w:r>
              <w:t>Počet přítomných členů AS byl v době hlasování 41.</w:t>
            </w:r>
          </w:p>
          <w:p w14:paraId="52317444" w14:textId="77777777" w:rsidR="00CC46B7" w:rsidRDefault="00CC46B7">
            <w:pPr>
              <w:pStyle w:val="Normln1"/>
              <w:widowControl w:val="0"/>
              <w:rPr>
                <w:u w:val="single"/>
              </w:rPr>
            </w:pPr>
          </w:p>
          <w:p w14:paraId="52317445" w14:textId="77777777" w:rsidR="00CC46B7" w:rsidRDefault="00F64344">
            <w:pPr>
              <w:pStyle w:val="Normln1"/>
              <w:widowControl w:val="0"/>
              <w:ind w:left="75"/>
              <w:rPr>
                <w:vertAlign w:val="subscript"/>
              </w:rPr>
            </w:pPr>
            <w:r>
              <w:t xml:space="preserve">Pro:                 </w:t>
            </w:r>
            <w:r>
              <w:tab/>
              <w:t xml:space="preserve">  41</w:t>
            </w:r>
          </w:p>
          <w:p w14:paraId="52317446" w14:textId="77777777" w:rsidR="00CC46B7" w:rsidRDefault="00F64344">
            <w:pPr>
              <w:pStyle w:val="Normln1"/>
              <w:widowControl w:val="0"/>
              <w:ind w:left="75"/>
            </w:pPr>
            <w:r>
              <w:t xml:space="preserve">Proti:           </w:t>
            </w:r>
            <w:r>
              <w:tab/>
              <w:t xml:space="preserve">  0</w:t>
            </w:r>
          </w:p>
          <w:p w14:paraId="52317447" w14:textId="77777777" w:rsidR="00CC46B7" w:rsidRDefault="00F64344">
            <w:pPr>
              <w:pStyle w:val="Normln1"/>
              <w:widowControl w:val="0"/>
              <w:ind w:left="75"/>
            </w:pPr>
            <w:r>
              <w:t xml:space="preserve">Zdrželi se:        </w:t>
            </w:r>
            <w:r>
              <w:tab/>
              <w:t xml:space="preserve">  0</w:t>
            </w:r>
          </w:p>
          <w:p w14:paraId="52317448" w14:textId="77777777" w:rsidR="00CC46B7" w:rsidRDefault="00CC46B7">
            <w:pPr>
              <w:pStyle w:val="Normln1"/>
              <w:widowControl w:val="0"/>
              <w:rPr>
                <w:szCs w:val="22"/>
                <w:u w:val="single"/>
              </w:rPr>
            </w:pPr>
          </w:p>
          <w:p w14:paraId="52317449" w14:textId="77777777" w:rsidR="00CC46B7" w:rsidRDefault="00F64344">
            <w:pPr>
              <w:pStyle w:val="Normln1"/>
              <w:widowControl w:val="0"/>
              <w:spacing w:line="360" w:lineRule="auto"/>
              <w:ind w:left="75" w:right="225"/>
              <w:jc w:val="both"/>
            </w:pPr>
            <w:r>
              <w:t xml:space="preserve">Přijaté usnesení: </w:t>
            </w:r>
          </w:p>
          <w:p w14:paraId="5231744A" w14:textId="77777777" w:rsidR="00CC46B7" w:rsidRDefault="00F64344">
            <w:pPr>
              <w:pStyle w:val="Normln1"/>
              <w:widowControl w:val="0"/>
              <w:ind w:left="75"/>
              <w:jc w:val="both"/>
              <w:rPr>
                <w:b/>
                <w:i/>
                <w:szCs w:val="22"/>
              </w:rPr>
            </w:pPr>
            <w:r>
              <w:rPr>
                <w:b/>
                <w:i/>
                <w:iCs/>
                <w:szCs w:val="22"/>
              </w:rPr>
              <w:t>Akademický senát Masarykovy univerzity se usnesl o hromadném hlasování o usneseních v bodech programu 13 až 20.</w:t>
            </w:r>
          </w:p>
        </w:tc>
      </w:tr>
    </w:tbl>
    <w:p w14:paraId="5231744C" w14:textId="77777777" w:rsidR="00CC46B7" w:rsidRDefault="00CC46B7">
      <w:pPr>
        <w:ind w:firstLine="410"/>
        <w:jc w:val="both"/>
        <w:rPr>
          <w:b/>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45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4D" w14:textId="77777777" w:rsidR="00CC46B7" w:rsidRDefault="00F64344">
            <w:pPr>
              <w:pStyle w:val="Normln1"/>
              <w:widowControl w:val="0"/>
              <w:ind w:left="74" w:right="-23"/>
              <w:jc w:val="both"/>
              <w:rPr>
                <w:u w:val="single"/>
              </w:rPr>
            </w:pPr>
            <w:r>
              <w:rPr>
                <w:szCs w:val="22"/>
                <w:u w:val="single"/>
              </w:rPr>
              <w:t>Hromadné hlasování o bodech 13 až 20</w:t>
            </w:r>
          </w:p>
          <w:p w14:paraId="5231744E" w14:textId="77777777" w:rsidR="00CC46B7" w:rsidRDefault="00F64344">
            <w:pPr>
              <w:pStyle w:val="Normln1"/>
              <w:widowControl w:val="0"/>
              <w:ind w:left="75"/>
            </w:pPr>
            <w:r>
              <w:t>Počet přítomných členů AS byl v době hlasování 41.</w:t>
            </w:r>
          </w:p>
          <w:p w14:paraId="5231744F" w14:textId="77777777" w:rsidR="00CC46B7" w:rsidRDefault="00CC46B7">
            <w:pPr>
              <w:pStyle w:val="Normln1"/>
              <w:widowControl w:val="0"/>
              <w:rPr>
                <w:u w:val="single"/>
              </w:rPr>
            </w:pPr>
          </w:p>
          <w:p w14:paraId="52317450" w14:textId="77777777" w:rsidR="00CC46B7" w:rsidRDefault="00F64344">
            <w:pPr>
              <w:pStyle w:val="Normln1"/>
              <w:widowControl w:val="0"/>
              <w:ind w:left="75"/>
              <w:rPr>
                <w:vertAlign w:val="subscript"/>
              </w:rPr>
            </w:pPr>
            <w:r>
              <w:t xml:space="preserve">Pro:                 </w:t>
            </w:r>
            <w:r>
              <w:tab/>
              <w:t xml:space="preserve">  41</w:t>
            </w:r>
          </w:p>
          <w:p w14:paraId="52317451" w14:textId="77777777" w:rsidR="00CC46B7" w:rsidRDefault="00F64344">
            <w:pPr>
              <w:pStyle w:val="Normln1"/>
              <w:widowControl w:val="0"/>
              <w:ind w:left="75"/>
            </w:pPr>
            <w:r>
              <w:t xml:space="preserve">Proti:           </w:t>
            </w:r>
            <w:r>
              <w:tab/>
              <w:t xml:space="preserve">  0</w:t>
            </w:r>
          </w:p>
          <w:p w14:paraId="52317452" w14:textId="77777777" w:rsidR="00CC46B7" w:rsidRDefault="00F64344">
            <w:pPr>
              <w:pStyle w:val="Normln1"/>
              <w:widowControl w:val="0"/>
              <w:ind w:left="75"/>
            </w:pPr>
            <w:r>
              <w:t xml:space="preserve">Zdrželi se:        </w:t>
            </w:r>
            <w:r>
              <w:tab/>
              <w:t xml:space="preserve">  0</w:t>
            </w:r>
          </w:p>
          <w:p w14:paraId="52317453" w14:textId="77777777" w:rsidR="00CC46B7" w:rsidRDefault="00CC46B7">
            <w:pPr>
              <w:pStyle w:val="Normln1"/>
              <w:widowControl w:val="0"/>
              <w:rPr>
                <w:szCs w:val="22"/>
                <w:u w:val="single"/>
              </w:rPr>
            </w:pPr>
          </w:p>
          <w:p w14:paraId="52317454" w14:textId="77777777" w:rsidR="00CC46B7" w:rsidRDefault="00F64344">
            <w:pPr>
              <w:pStyle w:val="Normln1"/>
              <w:widowControl w:val="0"/>
              <w:ind w:left="75"/>
              <w:jc w:val="both"/>
              <w:rPr>
                <w:b/>
                <w:i/>
                <w:szCs w:val="22"/>
              </w:rPr>
            </w:pPr>
            <w:r>
              <w:t>Znění jednotlivých přijatých usnesení jsou uvedena níže dle programu zasedání.</w:t>
            </w:r>
          </w:p>
        </w:tc>
      </w:tr>
    </w:tbl>
    <w:p w14:paraId="52317456" w14:textId="77777777" w:rsidR="00CC46B7" w:rsidRDefault="00CC46B7">
      <w:pPr>
        <w:ind w:left="410"/>
        <w:jc w:val="both"/>
        <w:rPr>
          <w:b/>
          <w:bCs/>
        </w:rPr>
      </w:pPr>
    </w:p>
    <w:tbl>
      <w:tblPr>
        <w:tblW w:w="9078" w:type="dxa"/>
        <w:tblInd w:w="351" w:type="dxa"/>
        <w:tblCellMar>
          <w:left w:w="57" w:type="dxa"/>
        </w:tblCellMar>
        <w:tblLook w:val="04A0" w:firstRow="1" w:lastRow="0" w:firstColumn="1" w:lastColumn="0" w:noHBand="0" w:noVBand="1"/>
      </w:tblPr>
      <w:tblGrid>
        <w:gridCol w:w="9078"/>
      </w:tblGrid>
      <w:tr w:rsidR="00CC46B7" w14:paraId="5231745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57" w14:textId="77777777" w:rsidR="00CC46B7" w:rsidRDefault="00F64344">
            <w:pPr>
              <w:pStyle w:val="Normln1"/>
              <w:widowControl w:val="0"/>
              <w:spacing w:after="240"/>
              <w:ind w:left="75"/>
              <w:jc w:val="both"/>
              <w:rPr>
                <w:bCs/>
                <w:szCs w:val="22"/>
              </w:rPr>
            </w:pPr>
            <w:r>
              <w:rPr>
                <w:bCs/>
                <w:szCs w:val="22"/>
              </w:rPr>
              <w:t>Přijaté usnesení:</w:t>
            </w:r>
            <w:r>
              <w:rPr>
                <w:b/>
                <w:i/>
                <w:iCs/>
                <w:szCs w:val="22"/>
              </w:rPr>
              <w:br/>
              <w:t>Akademický senát Masarykovy univerzity v souladu s ustanovením § 9 odst. 2 písm. c) zákona o vysokých školách souhlasí s uzavřením Smlouvy o zřízení služebnosti k pozemkům 1347/2 a p.č. 1349/2 v k.ú. Bohunice, obec Brno, zapsaných na LV č. 929, vedeném u Katastrálního úřadu pro Jihomoravský kraj, Katastrální pracoviště Brno-město ve prospěch společnosti FINTIME s.r.o., IČ: 25572083, se sídlem Kalvodova 931/27a, 602 00 Brno, přičemž tato služebnost zřizovaná jako služebnost osobní a na dobu neurčitou spočívá v povinnosti Masarykovy univerzity coby vlastníka těchto pozemků strpět umístění a provozování inženýrské sítě (kanalizačního vedení) v dotčené míře 27,77 m2 na služebných pozemcích v rozsahu vymezeném geometrickým plánem č. 2104-820/2021 za jednorázovou náhradu za zřízení služebnosti ve výši 19 708 Kč (slovy: devatenáct tisíc sedm set osm korun českých), přičemž k této částce bude připočítána platná sazba DPH.</w:t>
            </w:r>
          </w:p>
        </w:tc>
      </w:tr>
    </w:tbl>
    <w:p w14:paraId="5231745A" w14:textId="34738278" w:rsidR="00CC46B7" w:rsidRDefault="00F64344" w:rsidP="00C0278A">
      <w:pPr>
        <w:pStyle w:val="Nadpis1"/>
        <w:numPr>
          <w:ilvl w:val="0"/>
          <w:numId w:val="12"/>
        </w:numPr>
        <w:ind w:left="426" w:hanging="426"/>
      </w:pPr>
      <w:bookmarkStart w:id="20" w:name="_Toc117086792"/>
      <w:r>
        <w:t>Záměr uzavření smlouvy – služebnost umístění podzemního vedení pro spol. CETIN a.s.</w:t>
      </w:r>
      <w:bookmarkEnd w:id="20"/>
    </w:p>
    <w:tbl>
      <w:tblPr>
        <w:tblW w:w="9078" w:type="dxa"/>
        <w:tblInd w:w="351" w:type="dxa"/>
        <w:tblCellMar>
          <w:left w:w="57" w:type="dxa"/>
        </w:tblCellMar>
        <w:tblLook w:val="04A0" w:firstRow="1" w:lastRow="0" w:firstColumn="1" w:lastColumn="0" w:noHBand="0" w:noVBand="1"/>
      </w:tblPr>
      <w:tblGrid>
        <w:gridCol w:w="9078"/>
      </w:tblGrid>
      <w:tr w:rsidR="00CC46B7" w14:paraId="5231745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5B" w14:textId="77777777" w:rsidR="00CC46B7" w:rsidRDefault="00F64344">
            <w:pPr>
              <w:pStyle w:val="Normln1"/>
              <w:widowControl w:val="0"/>
              <w:spacing w:line="360" w:lineRule="auto"/>
              <w:ind w:right="225"/>
              <w:jc w:val="both"/>
            </w:pPr>
            <w:r>
              <w:t xml:space="preserve">Přijaté usnesení: </w:t>
            </w:r>
          </w:p>
          <w:p w14:paraId="5231745C" w14:textId="77777777" w:rsidR="00CC46B7" w:rsidRDefault="00F64344">
            <w:pPr>
              <w:pStyle w:val="Normln1"/>
              <w:widowControl w:val="0"/>
              <w:ind w:left="75"/>
              <w:jc w:val="both"/>
              <w:rPr>
                <w:b/>
                <w:i/>
                <w:szCs w:val="22"/>
              </w:rPr>
            </w:pPr>
            <w:r>
              <w:rPr>
                <w:b/>
                <w:i/>
                <w:iCs/>
                <w:szCs w:val="22"/>
              </w:rPr>
              <w:t>Akademický senát Masarykovy univerzity v souladu s ustanovením § 9 odst. 2 písm. c) zákona o vysokých školách souhlasí s uzavřením Smlouvy o zřízení služebnosti k pozemkům p. č. 350/1, 350/8, 350/5, 350/6 v k. ú. Pisárky, obec Brno, vše zapsáno na LV č. 544 vedeném u Katastrálního úřadu pro Jihomoravský kraj, Katastrální pracoviště Brno-město ve prospěch společnosti CETIN a.s., IČ: 04084063, se sídlem Českomoravská 2510/19, 190 00 Praha 9, přičemž tato služebnost zřizovaná jako služebnost osobní a na dobu neurčitou spočívá v povinnosti Masarykovy univerzity coby vlastníka těchto pozemků strpět umístění a provozování podzemního komunikačního vedení veřejné komunikační sítě (optických a metalických kabelů vč. související infrastruktury) v dotčené míře 53,64 m2 na služebných pozemcích v rozsahu vymezeném geometrickým plánem č. 1786-339/2021, za jednorázovou náhradu ve výši 24 200 Kč (slovy: dvacet čtyři tisíc dvě stě korun českých), přičemž k této částce bude připočítána platná sazba DPH.</w:t>
            </w:r>
          </w:p>
        </w:tc>
      </w:tr>
    </w:tbl>
    <w:p w14:paraId="5231745E" w14:textId="77777777" w:rsidR="00CC46B7" w:rsidRDefault="00F64344" w:rsidP="00C0278A">
      <w:pPr>
        <w:pStyle w:val="Nadpis1"/>
        <w:numPr>
          <w:ilvl w:val="0"/>
          <w:numId w:val="7"/>
        </w:numPr>
        <w:ind w:left="426" w:hanging="426"/>
        <w:rPr>
          <w:rFonts w:cs="Arial"/>
          <w:bCs/>
        </w:rPr>
      </w:pPr>
      <w:bookmarkStart w:id="21" w:name="_Toc117086793"/>
      <w:r>
        <w:rPr>
          <w:bCs/>
        </w:rPr>
        <w:t>Záměr uzavření smlouvy – věcné břemeno pro spol. EG.D, a.s. (Vinařská 11)</w:t>
      </w:r>
      <w:bookmarkEnd w:id="21"/>
    </w:p>
    <w:tbl>
      <w:tblPr>
        <w:tblW w:w="9078" w:type="dxa"/>
        <w:tblInd w:w="351" w:type="dxa"/>
        <w:tblCellMar>
          <w:left w:w="57" w:type="dxa"/>
        </w:tblCellMar>
        <w:tblLook w:val="04A0" w:firstRow="1" w:lastRow="0" w:firstColumn="1" w:lastColumn="0" w:noHBand="0" w:noVBand="1"/>
      </w:tblPr>
      <w:tblGrid>
        <w:gridCol w:w="9078"/>
      </w:tblGrid>
      <w:tr w:rsidR="00CC46B7" w14:paraId="5231746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5F" w14:textId="77777777" w:rsidR="00CC46B7" w:rsidRDefault="00F64344">
            <w:pPr>
              <w:pStyle w:val="Normln1"/>
              <w:widowControl w:val="0"/>
              <w:spacing w:line="360" w:lineRule="auto"/>
              <w:ind w:left="75" w:right="225"/>
              <w:jc w:val="both"/>
            </w:pPr>
            <w:r>
              <w:t xml:space="preserve">Přijaté usnesení: </w:t>
            </w:r>
          </w:p>
          <w:p w14:paraId="52317460" w14:textId="77777777" w:rsidR="00CC46B7" w:rsidRDefault="00F64344">
            <w:pPr>
              <w:pStyle w:val="Normln1"/>
              <w:widowControl w:val="0"/>
              <w:ind w:left="75"/>
              <w:jc w:val="both"/>
              <w:rPr>
                <w:b/>
                <w:i/>
                <w:szCs w:val="22"/>
              </w:rPr>
            </w:pPr>
            <w:r>
              <w:rPr>
                <w:b/>
                <w:i/>
                <w:szCs w:val="22"/>
              </w:rPr>
              <w:t>Akademický senát Masarykovy univerzity v souladu s ustanovením § 9 odst. 2 písm. c) zákona o vysokých školách souhlasí s uzavřením Smlouvy o zřízení věcného břemene k pozemku p. č. 350/6 v k. ú. Pisárky, obec Brno zapsaného na LV č. 544 vedeném u Katastrálního úřadu pro Jihomoravský kraj, Katastrální pracoviště Brno-město ve prospěch společnosti EG.D, a.s., IČ: 28085400, se sídlem Lidická 1873/36, Černá Pole, 602 00 Brno, přičemž toto věcné břemeno zřizované jako služebnost osobní a na dobu neurčitou spočívá v povinnosti Masarykovy univerzity coby vlastníka tohoto pozemku strpět umístění a provozování kabelového vedení NN a přípojkové skříně v dotčené míře 6,8 m 2 na služebném pozemku, v rozsahu vymezeném geometrickým plánem č. 1802-7582/2021 za jednorázovou náhradu za zřízení věcného břemene ve výši 10 000 Kč (slovy: deset tisíc korun českých), přičemž k této částce bude připočítána platná sazba DPH.</w:t>
            </w:r>
          </w:p>
        </w:tc>
      </w:tr>
    </w:tbl>
    <w:p w14:paraId="52317462" w14:textId="77777777" w:rsidR="00CC46B7" w:rsidRDefault="00F64344">
      <w:pPr>
        <w:pStyle w:val="Nadpis1"/>
        <w:numPr>
          <w:ilvl w:val="0"/>
          <w:numId w:val="7"/>
        </w:numPr>
        <w:ind w:left="426" w:hanging="426"/>
        <w:rPr>
          <w:rFonts w:cs="Arial"/>
          <w:bCs/>
        </w:rPr>
      </w:pPr>
      <w:bookmarkStart w:id="22" w:name="_Toc117086794"/>
      <w:r>
        <w:rPr>
          <w:bCs/>
        </w:rPr>
        <w:t>Záměr uzavření smlouvy – věcné břemeno pro spol. EG.D, a.s. (Vinařská 13)</w:t>
      </w:r>
      <w:bookmarkEnd w:id="22"/>
    </w:p>
    <w:tbl>
      <w:tblPr>
        <w:tblW w:w="9078" w:type="dxa"/>
        <w:tblInd w:w="351" w:type="dxa"/>
        <w:tblCellMar>
          <w:left w:w="57" w:type="dxa"/>
        </w:tblCellMar>
        <w:tblLook w:val="04A0" w:firstRow="1" w:lastRow="0" w:firstColumn="1" w:lastColumn="0" w:noHBand="0" w:noVBand="1"/>
      </w:tblPr>
      <w:tblGrid>
        <w:gridCol w:w="9078"/>
      </w:tblGrid>
      <w:tr w:rsidR="00CC46B7" w14:paraId="5231746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63" w14:textId="77777777" w:rsidR="00CC46B7" w:rsidRDefault="00F64344">
            <w:pPr>
              <w:pStyle w:val="Normln1"/>
              <w:widowControl w:val="0"/>
              <w:spacing w:line="360" w:lineRule="auto"/>
              <w:ind w:left="75" w:right="225"/>
              <w:jc w:val="both"/>
            </w:pPr>
            <w:r>
              <w:t xml:space="preserve">Přijaté usnesení: </w:t>
            </w:r>
          </w:p>
          <w:p w14:paraId="52317464" w14:textId="77777777" w:rsidR="00CC46B7" w:rsidRDefault="00F64344">
            <w:pPr>
              <w:pStyle w:val="Normln1"/>
              <w:widowControl w:val="0"/>
              <w:ind w:left="75"/>
              <w:jc w:val="both"/>
              <w:rPr>
                <w:b/>
                <w:i/>
                <w:szCs w:val="22"/>
              </w:rPr>
            </w:pPr>
            <w:r>
              <w:rPr>
                <w:b/>
                <w:i/>
                <w:szCs w:val="22"/>
              </w:rPr>
              <w:t>Akademický senát Masarykovy univerzity v souladu s ustanovením § 9 odst. 2 písm. c) zákona o vysokých školách souhlasí s uzavřením Smlouvy o zřízení věcného břemene k pozemku p. č. 350/6 v k. ú. Pisárky, obec Brno zapsaného na LV č. 544 vedeném u Katastrálního úřadu pro Jihomoravský kraj, Katastrální pracoviště Brno-město ve prospěch společnosti EG.D, a.s., IČ: 28085400, se sídlem Lidická 1873/36, Černá Pole, 602 00 Brno, přičemž toto věcné břemeno zřizované jako služebnost osobní a na dobu neurčitou spočívá v povinnosti Masarykovy univerzity coby vlastníka tohoto pozemku strpět umístění a provozování kabelového vedení NN a přípojkové skříně v dotčené míře 7,5 m 2 na služebném pozemku, v rozsahu vymezeném geometrickým plánem č. 1815-8402/2021, za jednorázovou náhradu za zřízení věcného břemene ve výši 10 000 Kč (slovy: deset tisíc korun českých), přičemž k této částce bude připočítána platná sazba DPH.</w:t>
            </w:r>
          </w:p>
        </w:tc>
      </w:tr>
    </w:tbl>
    <w:p w14:paraId="52317466" w14:textId="77777777" w:rsidR="00CC46B7" w:rsidRDefault="00F64344">
      <w:pPr>
        <w:pStyle w:val="Nadpis1"/>
        <w:numPr>
          <w:ilvl w:val="0"/>
          <w:numId w:val="7"/>
        </w:numPr>
        <w:ind w:left="426" w:hanging="426"/>
        <w:rPr>
          <w:bCs/>
        </w:rPr>
      </w:pPr>
      <w:bookmarkStart w:id="23" w:name="_Toc117086795"/>
      <w:r>
        <w:rPr>
          <w:bCs/>
        </w:rPr>
        <w:t>Záměr uzavření smlouvy – služebnost umístění podzemního vedení (Botanická, GLD)</w:t>
      </w:r>
      <w:bookmarkEnd w:id="23"/>
    </w:p>
    <w:tbl>
      <w:tblPr>
        <w:tblW w:w="9078" w:type="dxa"/>
        <w:tblInd w:w="351" w:type="dxa"/>
        <w:tblCellMar>
          <w:left w:w="57" w:type="dxa"/>
        </w:tblCellMar>
        <w:tblLook w:val="04A0" w:firstRow="1" w:lastRow="0" w:firstColumn="1" w:lastColumn="0" w:noHBand="0" w:noVBand="1"/>
      </w:tblPr>
      <w:tblGrid>
        <w:gridCol w:w="9078"/>
      </w:tblGrid>
      <w:tr w:rsidR="00CC46B7" w14:paraId="5231746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67" w14:textId="77777777" w:rsidR="00CC46B7" w:rsidRDefault="00F64344">
            <w:pPr>
              <w:pStyle w:val="Normln1"/>
              <w:widowControl w:val="0"/>
              <w:spacing w:line="360" w:lineRule="auto"/>
              <w:ind w:left="75" w:right="225"/>
              <w:jc w:val="both"/>
            </w:pPr>
            <w:r>
              <w:t xml:space="preserve">Přijaté usnesení: </w:t>
            </w:r>
          </w:p>
          <w:p w14:paraId="52317468" w14:textId="77777777" w:rsidR="00CC46B7" w:rsidRDefault="00F64344">
            <w:pPr>
              <w:pStyle w:val="Normln1"/>
              <w:widowControl w:val="0"/>
              <w:ind w:left="75"/>
              <w:jc w:val="both"/>
              <w:rPr>
                <w:b/>
                <w:i/>
                <w:szCs w:val="22"/>
              </w:rPr>
            </w:pPr>
            <w:r>
              <w:rPr>
                <w:b/>
                <w:i/>
                <w:szCs w:val="22"/>
              </w:rPr>
              <w:t>Akademický senát Masarykovy univerzity v souladu s ustanovením § 9 odst. 2 písm. c) zákona o vysokých školách souhlasí se zřízením služebnosti k pozemkům p.č. 229/1, p.č. 229/2 a p.č. 307 v k.ú. Ponava, obec Brno, všechny pozemky zapsané na LV č. 10001 u Katastrálního úřadu pro Jihomoravský kraj, Katastrální pracoviště Brno-město v rozsahu dle geometrického plánu č. 1154-488/2021 ve prospěch oprávněné Masarykovy univerzity povinným Statutárním městem Brnem IČ: 44992785, která spočívá v oprávnění Masarykovy univerzity mít na služebných pozemcích Statutárního města Brna inženýrskou síť a na tyto pozemky vstupovat za účelem jejího provozu, údržby a oprav na dobu neurčitou za cenu 20 384 Kč (slovy: dvacet tisíc tři sta osmdesát čtyři korun českých) bez DPH. K ceně bude účtovaná DPH dle zákonných podmínek.</w:t>
            </w:r>
          </w:p>
        </w:tc>
      </w:tr>
    </w:tbl>
    <w:p w14:paraId="5231746A" w14:textId="77777777" w:rsidR="00CC46B7" w:rsidRDefault="00F64344">
      <w:pPr>
        <w:pStyle w:val="Nadpis1"/>
        <w:numPr>
          <w:ilvl w:val="0"/>
          <w:numId w:val="7"/>
        </w:numPr>
        <w:ind w:left="426" w:hanging="426"/>
        <w:rPr>
          <w:bCs/>
        </w:rPr>
      </w:pPr>
      <w:bookmarkStart w:id="24" w:name="_Toc117086796"/>
      <w:r>
        <w:rPr>
          <w:bCs/>
        </w:rPr>
        <w:t>Záměr uzavření smlouvy – služebnost umístění podzemního vedení (Botanická, GLD s JMK)</w:t>
      </w:r>
      <w:bookmarkEnd w:id="24"/>
    </w:p>
    <w:tbl>
      <w:tblPr>
        <w:tblW w:w="9078" w:type="dxa"/>
        <w:tblInd w:w="351" w:type="dxa"/>
        <w:tblCellMar>
          <w:left w:w="57" w:type="dxa"/>
        </w:tblCellMar>
        <w:tblLook w:val="04A0" w:firstRow="1" w:lastRow="0" w:firstColumn="1" w:lastColumn="0" w:noHBand="0" w:noVBand="1"/>
      </w:tblPr>
      <w:tblGrid>
        <w:gridCol w:w="9078"/>
      </w:tblGrid>
      <w:tr w:rsidR="00CC46B7" w14:paraId="5231746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6B" w14:textId="77777777" w:rsidR="00CC46B7" w:rsidRDefault="00F64344">
            <w:pPr>
              <w:pStyle w:val="Normln1"/>
              <w:widowControl w:val="0"/>
              <w:spacing w:line="360" w:lineRule="auto"/>
              <w:ind w:left="75" w:right="225"/>
              <w:jc w:val="both"/>
            </w:pPr>
            <w:r>
              <w:t xml:space="preserve">Přijaté usnesení: </w:t>
            </w:r>
          </w:p>
          <w:p w14:paraId="5231746C" w14:textId="77777777" w:rsidR="00CC46B7" w:rsidRDefault="00F64344">
            <w:pPr>
              <w:pStyle w:val="Normln1"/>
              <w:widowControl w:val="0"/>
              <w:ind w:left="75"/>
              <w:jc w:val="both"/>
              <w:rPr>
                <w:b/>
                <w:i/>
                <w:szCs w:val="22"/>
              </w:rPr>
            </w:pPr>
            <w:r>
              <w:rPr>
                <w:b/>
                <w:i/>
                <w:szCs w:val="22"/>
              </w:rPr>
              <w:t>Akademický senát Masarykovy univerzity v souladu s ustanovením § 9 odst. 2 písm. c) zákona o vysokých školách souhlasí se zřízením služebnosti k pozemku p.č. 256/1 v k.ú. Ponava, obec Brno, zapsaný na LV č. 787 u Katastrálního úřadu pro Jihomoravský kraj, Katastrální pracoviště Brno-město v rozsahu dle geometrického plánu č. 1154-488/2021 ve prospěch oprávněné Masarykovy univerzity povinným Jihomoravským krajem IČ: 70888337, která spočívá v oprávnění Masarykovy univerzity mít na služebném pozemku Jihomoravského kraje inženýrskou síť a na tyto pozemky vstupovat za účelem jejího provozu, údržby a oprav na dobu neurčitou za cenu 10 290 Kč (slovy: deset tisíc dvě stě devadesát korun českých) bez DPH. K ceně bude účtovaná DPH dle zákonných podmínek.</w:t>
            </w:r>
          </w:p>
        </w:tc>
      </w:tr>
    </w:tbl>
    <w:p w14:paraId="5231746E" w14:textId="77777777" w:rsidR="00CC46B7" w:rsidRDefault="00F64344">
      <w:pPr>
        <w:pStyle w:val="Nadpis1"/>
        <w:numPr>
          <w:ilvl w:val="0"/>
          <w:numId w:val="7"/>
        </w:numPr>
        <w:ind w:left="426" w:hanging="426"/>
        <w:rPr>
          <w:bCs/>
        </w:rPr>
      </w:pPr>
      <w:bookmarkStart w:id="25" w:name="_Toc117086797"/>
      <w:r>
        <w:rPr>
          <w:bCs/>
        </w:rPr>
        <w:t>Záměr uzavření smlouvy budoucí – služebnost pro přeložku sítě (Bauerova)</w:t>
      </w:r>
      <w:bookmarkEnd w:id="25"/>
    </w:p>
    <w:tbl>
      <w:tblPr>
        <w:tblW w:w="9078" w:type="dxa"/>
        <w:tblInd w:w="351" w:type="dxa"/>
        <w:tblCellMar>
          <w:left w:w="57" w:type="dxa"/>
        </w:tblCellMar>
        <w:tblLook w:val="04A0" w:firstRow="1" w:lastRow="0" w:firstColumn="1" w:lastColumn="0" w:noHBand="0" w:noVBand="1"/>
      </w:tblPr>
      <w:tblGrid>
        <w:gridCol w:w="9078"/>
      </w:tblGrid>
      <w:tr w:rsidR="00CC46B7" w14:paraId="5231747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6F" w14:textId="77777777" w:rsidR="00CC46B7" w:rsidRDefault="00F64344">
            <w:pPr>
              <w:pStyle w:val="Normln1"/>
              <w:widowControl w:val="0"/>
              <w:spacing w:line="360" w:lineRule="auto"/>
              <w:ind w:left="75" w:right="225"/>
              <w:jc w:val="both"/>
            </w:pPr>
            <w:r>
              <w:t xml:space="preserve">Přijaté usnesení: </w:t>
            </w:r>
          </w:p>
          <w:p w14:paraId="52317470" w14:textId="77777777" w:rsidR="00CC46B7" w:rsidRDefault="00F64344">
            <w:pPr>
              <w:pStyle w:val="Normln1"/>
              <w:widowControl w:val="0"/>
              <w:ind w:left="75"/>
              <w:jc w:val="both"/>
              <w:rPr>
                <w:b/>
                <w:i/>
                <w:szCs w:val="22"/>
              </w:rPr>
            </w:pPr>
            <w:r>
              <w:rPr>
                <w:b/>
                <w:i/>
                <w:szCs w:val="22"/>
              </w:rPr>
              <w:t>Akademický senát Masarykovy univerzity v souladu s ustanovením § 9 odst. 2 písm. c) zákona o vysokých školách souhlasí s úplatným uzavřením Smlouvy budoucí o zřízení služebnosti na pozemcích p.č. 948/9 a p.č. 1023/25 v k.ú. Pisárky obec Brno, zapsané na LV č. 10001 u Katastrálního úřadu pro Jihomoravský kraj, Katastrální pracoviště Brno-město v rozsahu dle geometrického plánu, který bude vypracován po provedení přeložky ve prospěch oprávněné Masarykovy univerzity povinným Statutárním městem Brnem IČ: 44992785, přičemž služebnost bude spočívat v oprávnění Masarykovy univerzity mít na služebných pozemcích Statutárního města Brno inženýrskou síť a na tyto pozemky vstupovat za účelem jejího provozu, údržby a oprav na dobu neurčitou. Třetí stranou této Smlouvy o zřízení služebnosti je Ředitelství silnic a dálnic IČ: 65993390, které bude realizovat a hradit náklady přeložky stávajícího vedení inženýrské sítě.</w:t>
            </w:r>
          </w:p>
        </w:tc>
      </w:tr>
    </w:tbl>
    <w:p w14:paraId="52317472" w14:textId="77777777" w:rsidR="00CC46B7" w:rsidRDefault="00F64344">
      <w:pPr>
        <w:pStyle w:val="Nadpis1"/>
        <w:numPr>
          <w:ilvl w:val="0"/>
          <w:numId w:val="7"/>
        </w:numPr>
        <w:ind w:left="426" w:hanging="426"/>
        <w:rPr>
          <w:bCs/>
        </w:rPr>
      </w:pPr>
      <w:bookmarkStart w:id="26" w:name="_Toc117086798"/>
      <w:r>
        <w:rPr>
          <w:bCs/>
        </w:rPr>
        <w:t>Záměr uzavření smlouvy budoucí – služebnost umístění podzemního vedení (Komárov)</w:t>
      </w:r>
      <w:bookmarkEnd w:id="26"/>
    </w:p>
    <w:tbl>
      <w:tblPr>
        <w:tblW w:w="9078" w:type="dxa"/>
        <w:tblInd w:w="351" w:type="dxa"/>
        <w:tblCellMar>
          <w:left w:w="57" w:type="dxa"/>
        </w:tblCellMar>
        <w:tblLook w:val="04A0" w:firstRow="1" w:lastRow="0" w:firstColumn="1" w:lastColumn="0" w:noHBand="0" w:noVBand="1"/>
      </w:tblPr>
      <w:tblGrid>
        <w:gridCol w:w="9078"/>
      </w:tblGrid>
      <w:tr w:rsidR="00CC46B7" w14:paraId="5231747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73" w14:textId="77777777" w:rsidR="00CC46B7" w:rsidRDefault="00F64344">
            <w:pPr>
              <w:pStyle w:val="Normln1"/>
              <w:widowControl w:val="0"/>
              <w:spacing w:line="360" w:lineRule="auto"/>
              <w:ind w:left="75" w:right="225"/>
              <w:jc w:val="both"/>
            </w:pPr>
            <w:r>
              <w:t xml:space="preserve">Přijaté usnesení: </w:t>
            </w:r>
          </w:p>
          <w:p w14:paraId="52317474" w14:textId="77777777" w:rsidR="00CC46B7" w:rsidRDefault="00F64344">
            <w:pPr>
              <w:pStyle w:val="Normln1"/>
              <w:widowControl w:val="0"/>
              <w:ind w:left="75"/>
              <w:jc w:val="both"/>
              <w:rPr>
                <w:b/>
                <w:i/>
                <w:szCs w:val="22"/>
              </w:rPr>
            </w:pPr>
            <w:r>
              <w:rPr>
                <w:b/>
                <w:i/>
                <w:szCs w:val="22"/>
              </w:rPr>
              <w:t>Akademický senát Masarykovy univerzity v souladu s ustanovením § 9 odst. 2 písm. c) zákona o vysokých školách souhlasí s uzavřením Smlouvy o budoucí smlouvě o zřízení služebnosti, kterou se strany zaváží zřídit služebnost k pozemkům p.č. 228/1, p.č. 344/2, p.č. 344/5, p.č. 214/9, p.č. 214/10 a p.č. 214/4 v k.ú. Komárov, obec Brno, všechny pozemky zapsané na LV č. 10001 u Katastrálního úřadu pro Jihomoravský kraj, Katastrální pracoviště Brno-město ve prospěch oprávněné Masarykovy univerzity povinným Statutárním městem Brnem IČ: 44992785, která bude spočívat v oprávnění Masarykovy univerzity mít na služebných pozemcích Statutárního města Brna inženýrskou síť a na tyto pozemky vstupovat za účelem jejího provozu, údržby a oprav na dobu neurčitou, a to bezúplatně.</w:t>
            </w:r>
          </w:p>
        </w:tc>
      </w:tr>
    </w:tbl>
    <w:p w14:paraId="52317476" w14:textId="77777777" w:rsidR="00CC46B7" w:rsidRDefault="00CC46B7">
      <w:pPr>
        <w:ind w:left="426"/>
        <w:rPr>
          <w:b/>
          <w:bCs/>
        </w:rPr>
      </w:pPr>
    </w:p>
    <w:p w14:paraId="52317477" w14:textId="77777777" w:rsidR="00CC46B7" w:rsidRDefault="00F64344">
      <w:pPr>
        <w:ind w:left="426"/>
      </w:pPr>
      <w:r>
        <w:rPr>
          <w:b/>
          <w:bCs/>
        </w:rPr>
        <w:t xml:space="preserve">Rektor </w:t>
      </w:r>
      <w:r>
        <w:t xml:space="preserve">poděkoval za schválení těchto majetkových operací a všem, kdo se podíleli na přípravě podkladů. </w:t>
      </w:r>
    </w:p>
    <w:p w14:paraId="52317478" w14:textId="77777777" w:rsidR="00CC46B7" w:rsidRDefault="00F64344">
      <w:pPr>
        <w:pStyle w:val="Nadpis1"/>
        <w:numPr>
          <w:ilvl w:val="0"/>
          <w:numId w:val="9"/>
        </w:numPr>
        <w:ind w:left="426"/>
        <w:rPr>
          <w:rFonts w:cs="Arial"/>
          <w:bCs/>
        </w:rPr>
      </w:pPr>
      <w:bookmarkStart w:id="27" w:name="_Toc101855876"/>
      <w:bookmarkStart w:id="28" w:name="_Toc117086799"/>
      <w:r>
        <w:rPr>
          <w:rFonts w:cs="Arial"/>
          <w:bCs/>
        </w:rPr>
        <w:t>Záměr změny majetkové operace Biology Park</w:t>
      </w:r>
      <w:bookmarkEnd w:id="27"/>
      <w:bookmarkEnd w:id="28"/>
    </w:p>
    <w:p w14:paraId="52317479"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47A" w14:textId="77777777" w:rsidR="00CC46B7" w:rsidRDefault="00F64344">
      <w:pPr>
        <w:pStyle w:val="Odstavecseseznamem"/>
        <w:numPr>
          <w:ilvl w:val="0"/>
          <w:numId w:val="10"/>
        </w:numPr>
        <w:ind w:left="851"/>
        <w:jc w:val="both"/>
        <w:rPr>
          <w:color w:val="000000" w:themeColor="text1"/>
        </w:rPr>
      </w:pPr>
      <w:r>
        <w:rPr>
          <w:color w:val="000000" w:themeColor="text1"/>
        </w:rPr>
        <w:t>předložil rektor ve lhůtě stanovené JŘ;</w:t>
      </w:r>
    </w:p>
    <w:p w14:paraId="5231747B" w14:textId="77777777" w:rsidR="00CC46B7" w:rsidRDefault="00F64344">
      <w:pPr>
        <w:pStyle w:val="Odstavecseseznamem"/>
        <w:numPr>
          <w:ilvl w:val="0"/>
          <w:numId w:val="10"/>
        </w:numPr>
        <w:ind w:left="851"/>
        <w:jc w:val="both"/>
        <w:rPr>
          <w:color w:val="000000" w:themeColor="text1"/>
        </w:rPr>
      </w:pPr>
      <w:r>
        <w:rPr>
          <w:color w:val="000000" w:themeColor="text1"/>
        </w:rPr>
        <w:t>AS se vyjadřuje dle § 9 odst. 2 písm. c) ZVŠ;</w:t>
      </w:r>
    </w:p>
    <w:p w14:paraId="5231747C" w14:textId="77777777" w:rsidR="00CC46B7" w:rsidRDefault="00F64344">
      <w:pPr>
        <w:pStyle w:val="Odstavecseseznamem"/>
        <w:numPr>
          <w:ilvl w:val="0"/>
          <w:numId w:val="10"/>
        </w:numPr>
        <w:ind w:left="851"/>
        <w:jc w:val="both"/>
        <w:rPr>
          <w:color w:val="000000" w:themeColor="text1"/>
        </w:rPr>
      </w:pPr>
      <w:r>
        <w:rPr>
          <w:color w:val="000000" w:themeColor="text1"/>
        </w:rPr>
        <w:t>k přijetí je třeba nadpoloviční většina přítomných členů AS.</w:t>
      </w:r>
    </w:p>
    <w:p w14:paraId="5231747D" w14:textId="77777777" w:rsidR="00CC46B7" w:rsidRDefault="00CC46B7">
      <w:pPr>
        <w:pStyle w:val="Odstavecseseznamem"/>
        <w:ind w:left="851"/>
        <w:jc w:val="both"/>
        <w:rPr>
          <w:color w:val="000000" w:themeColor="text1"/>
        </w:rPr>
      </w:pPr>
    </w:p>
    <w:p w14:paraId="5231747E" w14:textId="77777777" w:rsidR="00CC46B7" w:rsidRDefault="00F64344">
      <w:pPr>
        <w:pStyle w:val="Zkladntextzpisu"/>
        <w:rPr>
          <w:bCs/>
          <w:color w:val="000000" w:themeColor="text1"/>
        </w:rPr>
      </w:pPr>
      <w:r>
        <w:rPr>
          <w:b/>
          <w:color w:val="000000" w:themeColor="text1"/>
        </w:rPr>
        <w:t xml:space="preserve">Rektor </w:t>
      </w:r>
      <w:r>
        <w:rPr>
          <w:bCs/>
          <w:color w:val="000000" w:themeColor="text1"/>
        </w:rPr>
        <w:t xml:space="preserve">uvedl, že záměr koupě budovy Biology Park již byl AS dvakrát projednáván. Nyní dochází k úpravě celého postupu s ohledem na změnu financování spol. Biology Park Brno, a. s. Rektor zopakoval, že budova Biology Parku je pro MU klíčová. </w:t>
      </w:r>
      <w:r>
        <w:rPr>
          <w:b/>
          <w:color w:val="000000" w:themeColor="text1"/>
        </w:rPr>
        <w:t>Kvestorka</w:t>
      </w:r>
      <w:r>
        <w:rPr>
          <w:bCs/>
          <w:color w:val="000000" w:themeColor="text1"/>
        </w:rPr>
        <w:t xml:space="preserve"> doplnila rektora, že k hlavním změnám v majetkové operaci dochází v důsledku nárůstu stavebních prací pro spol. Biology Park Brno, a. s. při výstavbě jejího nového komplexu. Kvestorka, připomíná, že společnost budovu Biology Parku hodlá MU prodat právě pod podmínkou výstavby svého nového komplexu areálu bývalého Tuzexu, kam se hodlá z budovy Biology Park přestěhovat. Změna transakce umožní společnosti dostát svým závazkům ve vztahu k výstavbě. Ve zbytku zůstává záměr nezměněn. Závěrem shrnula, že se celá transakce v důsledku této změny mění tak, že splátky budeme platit dříve. </w:t>
      </w:r>
    </w:p>
    <w:p w14:paraId="5231747F" w14:textId="77777777" w:rsidR="00CC46B7" w:rsidRDefault="00CC46B7">
      <w:pPr>
        <w:pStyle w:val="Zkladntextzpisu"/>
        <w:ind w:left="720"/>
        <w:rPr>
          <w:u w:val="single"/>
        </w:rPr>
      </w:pPr>
    </w:p>
    <w:p w14:paraId="52317480" w14:textId="77777777" w:rsidR="00CC46B7" w:rsidRDefault="00F64344">
      <w:pPr>
        <w:pStyle w:val="Zkladntextzpisu"/>
        <w:rPr>
          <w:i/>
          <w:u w:val="single"/>
        </w:rPr>
      </w:pPr>
      <w:r>
        <w:rPr>
          <w:u w:val="single"/>
        </w:rPr>
        <w:t xml:space="preserve">Stanovisko EK </w:t>
      </w:r>
      <w:r>
        <w:rPr>
          <w:i/>
          <w:u w:val="single"/>
        </w:rPr>
        <w:t>(přednesl předseda EK, V. Hyánek)</w:t>
      </w:r>
    </w:p>
    <w:p w14:paraId="52317481" w14:textId="77777777" w:rsidR="00CC46B7" w:rsidRDefault="00F64344">
      <w:pPr>
        <w:pStyle w:val="Zkladntextzpisu"/>
      </w:pPr>
      <w:r>
        <w:t>EK doporučuje AS schválit usnesení o záměru změny majetkové operace Biology Park.</w:t>
      </w:r>
    </w:p>
    <w:p w14:paraId="52317482" w14:textId="77777777" w:rsidR="00CC46B7" w:rsidRDefault="00CC46B7">
      <w:pPr>
        <w:pStyle w:val="Zkladntextzpisu"/>
        <w:ind w:left="720"/>
        <w:rPr>
          <w:color w:val="FF0000"/>
        </w:rPr>
      </w:pPr>
    </w:p>
    <w:p w14:paraId="52317483" w14:textId="77777777" w:rsidR="00CC46B7" w:rsidRDefault="00F64344">
      <w:pPr>
        <w:ind w:left="426"/>
        <w:jc w:val="both"/>
        <w:rPr>
          <w:b/>
          <w:color w:val="000000" w:themeColor="text1"/>
        </w:rPr>
      </w:pPr>
      <w:r>
        <w:rPr>
          <w:b/>
          <w:color w:val="000000" w:themeColor="text1"/>
        </w:rPr>
        <w:t>Diskuse</w:t>
      </w:r>
    </w:p>
    <w:p w14:paraId="52317484" w14:textId="77777777" w:rsidR="00CC46B7" w:rsidRDefault="00F64344">
      <w:pPr>
        <w:pStyle w:val="Zkladntextzpisu"/>
        <w:ind w:left="426"/>
      </w:pPr>
      <w:r>
        <w:rPr>
          <w:b/>
        </w:rPr>
        <w:t xml:space="preserve">Předseda AS </w:t>
      </w:r>
      <w:r>
        <w:t xml:space="preserve">kvitoval, že v důsledku přeskládání jednotlivých plateb za kupní cenu, se rovněž podařilo sjednat, že bude hned v začátku přímo uzavřena samotná kupní smlouva, která obvykle následuje až v závěru procesu např. jako uskutečnění smlouvy o smlouvy budoucí. </w:t>
      </w:r>
    </w:p>
    <w:p w14:paraId="52317485" w14:textId="77777777" w:rsidR="00CC46B7" w:rsidRDefault="00CC46B7">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CC46B7" w14:paraId="5231748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86" w14:textId="77777777" w:rsidR="00CC46B7" w:rsidRDefault="00F64344">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záměru změny majetkové operace Biology Park</w:t>
            </w:r>
          </w:p>
          <w:p w14:paraId="52317487" w14:textId="77777777" w:rsidR="00CC46B7" w:rsidRDefault="00F64344">
            <w:pPr>
              <w:pStyle w:val="Normln1"/>
              <w:widowControl w:val="0"/>
              <w:ind w:left="75"/>
            </w:pPr>
            <w:r>
              <w:t>Počet přítomných členů AS byl v době hlasování 41.</w:t>
            </w:r>
          </w:p>
          <w:p w14:paraId="52317488" w14:textId="77777777" w:rsidR="00CC46B7" w:rsidRDefault="00CC46B7">
            <w:pPr>
              <w:pStyle w:val="Normln1"/>
              <w:widowControl w:val="0"/>
              <w:ind w:left="75"/>
            </w:pPr>
          </w:p>
          <w:p w14:paraId="52317489" w14:textId="77777777" w:rsidR="00CC46B7" w:rsidRDefault="00F64344">
            <w:pPr>
              <w:pStyle w:val="Normln1"/>
              <w:widowControl w:val="0"/>
              <w:ind w:left="75"/>
              <w:rPr>
                <w:vertAlign w:val="subscript"/>
              </w:rPr>
            </w:pPr>
            <w:r>
              <w:t xml:space="preserve">Pro:                 </w:t>
            </w:r>
            <w:r>
              <w:tab/>
              <w:t xml:space="preserve">  41</w:t>
            </w:r>
          </w:p>
          <w:p w14:paraId="5231748A" w14:textId="77777777" w:rsidR="00CC46B7" w:rsidRDefault="00F64344">
            <w:pPr>
              <w:pStyle w:val="Normln1"/>
              <w:widowControl w:val="0"/>
              <w:ind w:left="75"/>
            </w:pPr>
            <w:r>
              <w:t xml:space="preserve">Proti:           </w:t>
            </w:r>
            <w:r>
              <w:tab/>
              <w:t xml:space="preserve">  0</w:t>
            </w:r>
          </w:p>
          <w:p w14:paraId="5231748B" w14:textId="77777777" w:rsidR="00CC46B7" w:rsidRDefault="00F64344">
            <w:pPr>
              <w:pStyle w:val="Normln1"/>
              <w:widowControl w:val="0"/>
              <w:ind w:left="75"/>
            </w:pPr>
            <w:r>
              <w:t xml:space="preserve">Zdrželi se:        </w:t>
            </w:r>
            <w:r>
              <w:tab/>
              <w:t xml:space="preserve">  0</w:t>
            </w:r>
          </w:p>
          <w:p w14:paraId="5231748C" w14:textId="77777777" w:rsidR="00CC46B7" w:rsidRDefault="00CC46B7">
            <w:pPr>
              <w:pStyle w:val="Normln1"/>
              <w:widowControl w:val="0"/>
              <w:rPr>
                <w:szCs w:val="22"/>
                <w:u w:val="single"/>
              </w:rPr>
            </w:pPr>
          </w:p>
          <w:p w14:paraId="5231748D" w14:textId="77777777" w:rsidR="00CC46B7" w:rsidRDefault="00F64344">
            <w:pPr>
              <w:pStyle w:val="Normln1"/>
              <w:widowControl w:val="0"/>
              <w:spacing w:line="360" w:lineRule="auto"/>
              <w:ind w:left="75" w:right="225"/>
              <w:jc w:val="both"/>
            </w:pPr>
            <w:r>
              <w:t xml:space="preserve">Přijaté usnesení: </w:t>
            </w:r>
          </w:p>
          <w:p w14:paraId="5231748E" w14:textId="77777777" w:rsidR="00CC46B7" w:rsidRDefault="00F64344">
            <w:pPr>
              <w:pStyle w:val="Normln1"/>
              <w:widowControl w:val="0"/>
              <w:ind w:left="75"/>
              <w:jc w:val="both"/>
              <w:rPr>
                <w:b/>
                <w:i/>
                <w:szCs w:val="22"/>
              </w:rPr>
            </w:pPr>
            <w:r>
              <w:rPr>
                <w:b/>
                <w:i/>
                <w:iCs/>
                <w:szCs w:val="22"/>
              </w:rPr>
              <w:t>Akademický senát souhlasí se změnou záměru koupě objektu Biology Park Brno – budovy Bohunice, č.p. 812 a souvisejících pozemků p.č. 1329/47, 1329/60, 1329/85, 1329/86, 1329/87 a 1329/92, o celkové výměře 2 463 m2, vše v k.ú. Bohunice, obec Brno, vše zapsáno na LV 6019 od prodávajícího společnosti Biology Park Brno a.s., IČ: 41602706, se sídlem Studentská 812/6, Bohunice, 625 00 Brno, za kupní cenu ve výši 347 000 000,- Kč, spočívající ve způsobu úhrady kupní ceny.</w:t>
            </w:r>
          </w:p>
        </w:tc>
      </w:tr>
    </w:tbl>
    <w:p w14:paraId="52317490" w14:textId="77777777" w:rsidR="00CC46B7" w:rsidRDefault="00F64344">
      <w:pPr>
        <w:pStyle w:val="Nadpis1"/>
        <w:numPr>
          <w:ilvl w:val="0"/>
          <w:numId w:val="13"/>
        </w:numPr>
        <w:ind w:left="426"/>
        <w:rPr>
          <w:rFonts w:cs="Arial"/>
          <w:color w:val="000000" w:themeColor="text1"/>
        </w:rPr>
      </w:pPr>
      <w:bookmarkStart w:id="29" w:name="_Toc117086800"/>
      <w:r>
        <w:rPr>
          <w:rFonts w:cs="Arial"/>
          <w:color w:val="000000" w:themeColor="text1"/>
        </w:rPr>
        <w:t>Návrh AS ke jmenování členů Rady pro vnitřní hodnocení MU</w:t>
      </w:r>
      <w:bookmarkEnd w:id="29"/>
    </w:p>
    <w:p w14:paraId="52317491"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492"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 předseda SK ve lhůtě stanovené JŘ; </w:t>
      </w:r>
    </w:p>
    <w:p w14:paraId="52317493" w14:textId="77777777" w:rsidR="00CC46B7" w:rsidRDefault="00F64344">
      <w:pPr>
        <w:pStyle w:val="Odstavecseseznamem"/>
        <w:numPr>
          <w:ilvl w:val="0"/>
          <w:numId w:val="10"/>
        </w:numPr>
        <w:ind w:left="851"/>
        <w:rPr>
          <w:color w:val="000000" w:themeColor="text1"/>
        </w:rPr>
      </w:pPr>
      <w:r>
        <w:rPr>
          <w:color w:val="000000" w:themeColor="text1"/>
        </w:rPr>
        <w:t>AS dle § 12a odst. 3 ZVŠ navrhuje rektorovi třetinu ostatních členů RVH;</w:t>
      </w:r>
    </w:p>
    <w:p w14:paraId="52317494" w14:textId="77777777" w:rsidR="00CC46B7" w:rsidRDefault="00F64344">
      <w:pPr>
        <w:pStyle w:val="Odstavecseseznamem"/>
        <w:numPr>
          <w:ilvl w:val="0"/>
          <w:numId w:val="10"/>
        </w:numPr>
        <w:ind w:left="851"/>
        <w:jc w:val="both"/>
        <w:rPr>
          <w:color w:val="000000" w:themeColor="text1"/>
        </w:rPr>
      </w:pPr>
      <w:r>
        <w:rPr>
          <w:color w:val="000000" w:themeColor="text1"/>
        </w:rPr>
        <w:t>AS hlasuje tajně dle čl. 18 odst. 2 písm. f) JŘ, k přijetí je třeba nadpoloviční většina přítomných členů AS.</w:t>
      </w:r>
    </w:p>
    <w:p w14:paraId="52317495" w14:textId="77777777" w:rsidR="00CC46B7" w:rsidRDefault="00CC46B7">
      <w:pPr>
        <w:ind w:left="491"/>
        <w:jc w:val="both"/>
        <w:rPr>
          <w:color w:val="000000" w:themeColor="text1"/>
        </w:rPr>
      </w:pPr>
    </w:p>
    <w:p w14:paraId="52317496" w14:textId="77777777" w:rsidR="00CC46B7" w:rsidRDefault="00F64344">
      <w:pPr>
        <w:ind w:left="426"/>
        <w:jc w:val="both"/>
        <w:rPr>
          <w:color w:val="000000" w:themeColor="text1"/>
        </w:rPr>
      </w:pPr>
      <w:r>
        <w:rPr>
          <w:b/>
          <w:bCs/>
          <w:color w:val="000000" w:themeColor="text1"/>
        </w:rPr>
        <w:t>Předseda SK</w:t>
      </w:r>
      <w:r>
        <w:rPr>
          <w:color w:val="000000" w:themeColor="text1"/>
        </w:rPr>
        <w:t xml:space="preserve"> nominovanou za SK představil. Uvedl, že SK by ráda navrhla do dalšího období stejnou kandidátku do RVH znovu. </w:t>
      </w:r>
      <w:r>
        <w:rPr>
          <w:b/>
          <w:color w:val="000000" w:themeColor="text1"/>
        </w:rPr>
        <w:t>Prorektor M. Bulant</w:t>
      </w:r>
      <w:r>
        <w:rPr>
          <w:color w:val="000000" w:themeColor="text1"/>
        </w:rPr>
        <w:t xml:space="preserve"> souhrnně představil nominaci prof. RNDr. Michaely Wimmerové spolu s nominacemi dle následujícího bodu programu. Navržená jména se snaží respektovat poměrné zastoupení všech fakult a vědních disciplín. Dosavadní zvyklosti v rozložení RVH (zastoupení studenta, akademiků, externistů, fakult, oblasti vzdělávání, kterých je 22), která má 15 členů bylo zkomplikováno rozšířením MU o FaF. Jednání o poměrném zastoupení všech a vyhovění zákonným požadavkům je značně komplikované, proto byla třetinová obměna RVH diskutována s fakultami už od jara a poté rovněž i s předsedou AS a předsedy komor AS, aby hlasování v rámci AS proběhlo hladce, než jak se stávalo v minulosti. Prorektor dále představil jednotlivá jména navrhovaných členů RVH.</w:t>
      </w:r>
    </w:p>
    <w:p w14:paraId="52317497" w14:textId="77777777" w:rsidR="00CC46B7" w:rsidRDefault="00CC46B7"/>
    <w:p w14:paraId="52317498" w14:textId="77777777" w:rsidR="00CC46B7" w:rsidRDefault="00F64344">
      <w:pPr>
        <w:ind w:left="426"/>
        <w:rPr>
          <w:b/>
          <w:bCs/>
        </w:rPr>
      </w:pPr>
      <w:r>
        <w:rPr>
          <w:b/>
          <w:bCs/>
        </w:rPr>
        <w:t>Souhrnná diskuse k bodům 22 a 23</w:t>
      </w:r>
    </w:p>
    <w:p w14:paraId="52317499" w14:textId="44C4C74A" w:rsidR="00CC46B7" w:rsidRDefault="00F64344">
      <w:pPr>
        <w:pStyle w:val="Zkladntextzpisu"/>
        <w:ind w:left="426"/>
        <w:rPr>
          <w:color w:val="000000" w:themeColor="text1"/>
        </w:rPr>
      </w:pPr>
      <w:r>
        <w:rPr>
          <w:b/>
          <w:bCs/>
          <w:color w:val="000000" w:themeColor="text1"/>
        </w:rPr>
        <w:t>Předseda AS</w:t>
      </w:r>
      <w:r>
        <w:rPr>
          <w:color w:val="000000" w:themeColor="text1"/>
        </w:rPr>
        <w:t xml:space="preserve"> potvrdil, že při skládání RVH jde o poměrně složité puzzle, které se mohou poměrně snadno </w:t>
      </w:r>
      <w:r w:rsidR="00B000C8">
        <w:rPr>
          <w:color w:val="000000" w:themeColor="text1"/>
        </w:rPr>
        <w:t>rozpadnout, a vysvětlil</w:t>
      </w:r>
      <w:r>
        <w:rPr>
          <w:color w:val="000000" w:themeColor="text1"/>
        </w:rPr>
        <w:t xml:space="preserve">, že v rámci tohoto bodu se jedná o hlasování nominovaných za AS, přičemž v dalším bodu o hlasování o předběžném souhlasu rektorovi. </w:t>
      </w:r>
      <w:r>
        <w:rPr>
          <w:b/>
          <w:bCs/>
          <w:color w:val="000000" w:themeColor="text1"/>
        </w:rPr>
        <w:t>Senátor V. Kudrle</w:t>
      </w:r>
      <w:r>
        <w:rPr>
          <w:bCs/>
          <w:color w:val="000000" w:themeColor="text1"/>
        </w:rPr>
        <w:t xml:space="preserve"> by v usneseních uvítal časové vymezení jednotlivých nominací. </w:t>
      </w:r>
      <w:r>
        <w:rPr>
          <w:b/>
          <w:bCs/>
          <w:color w:val="000000" w:themeColor="text1"/>
        </w:rPr>
        <w:t xml:space="preserve">Prorektor M. Bulant </w:t>
      </w:r>
      <w:r>
        <w:rPr>
          <w:bCs/>
          <w:color w:val="000000" w:themeColor="text1"/>
        </w:rPr>
        <w:t xml:space="preserve">uvedl, že to není potřeba, protože mandáty se odvíjí ze ZVŠ a Statutu MU. Jmenování rektorem se předpokládají dne 6. 12. 2022. Připomněl, že v tomto případě jde o schvalování AS, které ještě musí být projednáno VR. </w:t>
      </w:r>
      <w:r>
        <w:rPr>
          <w:b/>
          <w:color w:val="000000" w:themeColor="text1"/>
        </w:rPr>
        <w:t xml:space="preserve">Předseda AS </w:t>
      </w:r>
      <w:r>
        <w:rPr>
          <w:bCs/>
          <w:color w:val="000000" w:themeColor="text1"/>
        </w:rPr>
        <w:t xml:space="preserve">uvádí, že nebývá zvykem, aby AS přímo vyžadoval konkrétní dny v usneseních, kdy dává rektorovi předchozí souhlas se jmenováním – například členů VR.  Mandát člena RVH trvá 6 let, což je jasně dáno. </w:t>
      </w:r>
      <w:r>
        <w:rPr>
          <w:b/>
          <w:color w:val="000000" w:themeColor="text1"/>
        </w:rPr>
        <w:t>Senátor</w:t>
      </w:r>
      <w:r>
        <w:rPr>
          <w:b/>
          <w:bCs/>
          <w:color w:val="000000" w:themeColor="text1"/>
        </w:rPr>
        <w:t xml:space="preserve"> D. Solak</w:t>
      </w:r>
      <w:r>
        <w:rPr>
          <w:bCs/>
          <w:color w:val="000000" w:themeColor="text1"/>
        </w:rPr>
        <w:t xml:space="preserve"> </w:t>
      </w:r>
      <w:r w:rsidR="006B41A3" w:rsidRPr="006B41A3">
        <w:rPr>
          <w:bCs/>
          <w:color w:val="000000" w:themeColor="text1"/>
        </w:rPr>
        <w:t>připomněl, že RVH je orgán, který je ze třetiny nominován AS, ze třetiny VR a jednu třetinu nominuje rektor sám</w:t>
      </w:r>
      <w:r>
        <w:rPr>
          <w:bCs/>
          <w:color w:val="000000" w:themeColor="text1"/>
        </w:rPr>
        <w:t xml:space="preserve">, přičemž AS dává ke jmenování členů RVH rektorovi předchozí souhlas. Má za to, že návrh ve vztahu k doc. K. Kubové, je předložen předčasně, neboť dosud nebyla do RVH nominována VR. I dle zvyklostí by měl být AS ve vztahu k doc. K. Kubové udělen rektorovi předchozí souhlas až poté co ji VR nominuje. Situaci přirovnal k situaci, kdyby měl být jmenován děkanem někdo, kdo ještě nebyl fakultním senátem </w:t>
      </w:r>
      <w:r w:rsidR="006B41A3">
        <w:rPr>
          <w:bCs/>
          <w:color w:val="000000" w:themeColor="text1"/>
        </w:rPr>
        <w:t>navržen</w:t>
      </w:r>
      <w:r>
        <w:rPr>
          <w:bCs/>
          <w:color w:val="000000" w:themeColor="text1"/>
        </w:rPr>
        <w:t xml:space="preserve">. Domnívá se, že by měl být předchozí souhlas ve vztahu k doc. K. Kubové udělen až na listopadovém zasedání AS, což bude stále ve lhůtách i s ohledem k plánovanému jmenování nových členů RVH na začátku prosince. </w:t>
      </w:r>
      <w:r>
        <w:rPr>
          <w:b/>
          <w:bCs/>
          <w:color w:val="000000" w:themeColor="text1"/>
        </w:rPr>
        <w:t>Prorektor M. Bulant</w:t>
      </w:r>
      <w:r>
        <w:rPr>
          <w:bCs/>
          <w:color w:val="000000" w:themeColor="text1"/>
        </w:rPr>
        <w:t xml:space="preserve"> uvedl, že pokud s nominací doc. K. Kubové AS zatím nebude souhlasit, tak to bude respektovat. Domnívá se, že posloupnost těchto úkonů není dána, proto v tom nevidí žádný problém. </w:t>
      </w:r>
      <w:r>
        <w:rPr>
          <w:color w:val="000000" w:themeColor="text1"/>
        </w:rPr>
        <w:t xml:space="preserve">Takto to např. funguje na UK. </w:t>
      </w:r>
      <w:r>
        <w:rPr>
          <w:b/>
          <w:bCs/>
          <w:color w:val="000000" w:themeColor="text1"/>
        </w:rPr>
        <w:t>Předseda AS</w:t>
      </w:r>
      <w:r>
        <w:rPr>
          <w:color w:val="000000" w:themeColor="text1"/>
        </w:rPr>
        <w:t xml:space="preserve"> se domnívá, že postup UK, v rámci které je osoba nominována a rovnou v rámci jednoho usnesení odsouhlasena, je logický. </w:t>
      </w:r>
      <w:r>
        <w:rPr>
          <w:b/>
          <w:bCs/>
          <w:color w:val="000000" w:themeColor="text1"/>
        </w:rPr>
        <w:t>Rektor</w:t>
      </w:r>
      <w:r>
        <w:rPr>
          <w:color w:val="000000" w:themeColor="text1"/>
        </w:rPr>
        <w:t xml:space="preserve"> poděkoval všem, kteří pracují a chtějí pracovat pro RVH. Je rád, že byl nalezen konsensus napříč orgány MU s nominací uvedených osob. Domnívá se, že pokud by VR měla s některou z navržených osob problém, byly by případné námitky jistě vyjádřeny i vzhledem k tomu, že byly osoby navrženy s předstihem. Vzhledem k tomu, že VR zasedá následující den, může být předchozí souhlas doc. K. Kubovou odložen na listopadové zasedání. Potvrzuje, že termín jmenování nových členů a členek RVH je 6. 12. </w:t>
      </w:r>
      <w:r>
        <w:rPr>
          <w:b/>
          <w:bCs/>
          <w:color w:val="000000" w:themeColor="text1"/>
        </w:rPr>
        <w:t>Senátor</w:t>
      </w:r>
      <w:r>
        <w:rPr>
          <w:color w:val="000000" w:themeColor="text1"/>
        </w:rPr>
        <w:t xml:space="preserve"> </w:t>
      </w:r>
      <w:r>
        <w:rPr>
          <w:b/>
          <w:bCs/>
          <w:color w:val="000000" w:themeColor="text1"/>
        </w:rPr>
        <w:t>V. Dohnal</w:t>
      </w:r>
      <w:r>
        <w:rPr>
          <w:color w:val="000000" w:themeColor="text1"/>
        </w:rPr>
        <w:t xml:space="preserve"> v reakci na připomínku senátora V. Kudrleho uvedl, že přesné doby trvání mandátů jsou uvedeny v patřičném předkládacím materiálu. Zároveň souhlasí s přijetím usnesení i ve vztahu k doc. K. Kubové. </w:t>
      </w:r>
      <w:r>
        <w:rPr>
          <w:b/>
          <w:bCs/>
          <w:color w:val="000000" w:themeColor="text1"/>
        </w:rPr>
        <w:t>Senátor J. Bejček</w:t>
      </w:r>
      <w:r>
        <w:rPr>
          <w:color w:val="000000" w:themeColor="text1"/>
        </w:rPr>
        <w:t xml:space="preserve">, také souhlasí s tímto řešením. V tomto případě nejde o výběr ze řady uchazečů, ale vlastně jen o průnik vůlí dvou orgánů MU, který v daném případě nepochybně nastane. </w:t>
      </w:r>
      <w:r>
        <w:rPr>
          <w:b/>
          <w:bCs/>
          <w:color w:val="000000" w:themeColor="text1"/>
        </w:rPr>
        <w:t>Předseda KAP</w:t>
      </w:r>
      <w:r>
        <w:rPr>
          <w:color w:val="000000" w:themeColor="text1"/>
        </w:rPr>
        <w:t xml:space="preserve"> má za to, že vše již bylo řečeno a navrhuje usnesení odhlasovat. Pokud bude usnesení schváleno, stejně to funkci doc. K. Kubové nijak neovlivní, protože pokud VR její nominaci neodsouhlasí, tak se stejně členkou RVH nestane. </w:t>
      </w:r>
      <w:r>
        <w:rPr>
          <w:b/>
          <w:bCs/>
          <w:color w:val="000000" w:themeColor="text1"/>
        </w:rPr>
        <w:t>Rektor</w:t>
      </w:r>
      <w:r>
        <w:rPr>
          <w:color w:val="000000" w:themeColor="text1"/>
        </w:rPr>
        <w:t xml:space="preserve"> uvedl, že si velmi váží, že bude v RVH zástupce FaF. Nepochybuje o tom, že by se VR na nominaci doc. K. Kubové nedokázala shodnout. Přesto by nerad do budoucna vyslal špatný procedurální signál, a proto se rozhodl, že doc. K. Kubovou navrhne AS k předchozímu souhlasu až na následujícím zasedání AS, tedy poté co bude nominována VR. </w:t>
      </w:r>
    </w:p>
    <w:p w14:paraId="5231749A" w14:textId="77777777" w:rsidR="00CC46B7" w:rsidRDefault="00CC46B7">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4A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9B" w14:textId="77777777" w:rsidR="00CC46B7" w:rsidRDefault="00F64344">
            <w:pPr>
              <w:pStyle w:val="Normln1"/>
              <w:widowControl w:val="0"/>
              <w:spacing w:line="360" w:lineRule="auto"/>
              <w:ind w:left="15" w:right="-23"/>
              <w:rPr>
                <w:szCs w:val="22"/>
                <w:u w:val="single"/>
              </w:rPr>
            </w:pPr>
            <w:r>
              <w:rPr>
                <w:szCs w:val="22"/>
                <w:u w:val="single"/>
              </w:rPr>
              <w:t>Hlasování</w:t>
            </w:r>
            <w:r>
              <w:rPr>
                <w:u w:val="single"/>
              </w:rPr>
              <w:t xml:space="preserve"> </w:t>
            </w:r>
            <w:r>
              <w:rPr>
                <w:szCs w:val="22"/>
                <w:u w:val="single"/>
              </w:rPr>
              <w:t>o nominaci Mgr. Natálie Antalové do Rady pro vnitřní hodnocení MU</w:t>
            </w:r>
          </w:p>
          <w:p w14:paraId="5231749C"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40.</w:t>
            </w:r>
          </w:p>
          <w:p w14:paraId="5231749D" w14:textId="77777777" w:rsidR="00CC46B7" w:rsidRDefault="00F64344">
            <w:pPr>
              <w:pStyle w:val="Normln1"/>
              <w:widowControl w:val="0"/>
              <w:ind w:left="15"/>
            </w:pPr>
            <w:r>
              <w:t xml:space="preserve">Pro:                 </w:t>
            </w:r>
            <w:r>
              <w:tab/>
              <w:t xml:space="preserve">  36</w:t>
            </w:r>
          </w:p>
          <w:p w14:paraId="5231749E" w14:textId="77777777" w:rsidR="00CC46B7" w:rsidRDefault="00F64344">
            <w:pPr>
              <w:pStyle w:val="Normln1"/>
              <w:widowControl w:val="0"/>
              <w:ind w:left="15"/>
            </w:pPr>
            <w:r>
              <w:t xml:space="preserve">Proti:           </w:t>
            </w:r>
            <w:r>
              <w:tab/>
              <w:t xml:space="preserve">  1</w:t>
            </w:r>
          </w:p>
          <w:p w14:paraId="5231749F" w14:textId="77777777" w:rsidR="00CC46B7" w:rsidRDefault="00F64344">
            <w:pPr>
              <w:pStyle w:val="Normln1"/>
              <w:widowControl w:val="0"/>
              <w:ind w:left="15"/>
            </w:pPr>
            <w:r>
              <w:t xml:space="preserve">Zdrželi se:        </w:t>
            </w:r>
            <w:r>
              <w:tab/>
              <w:t xml:space="preserve">  3</w:t>
            </w:r>
          </w:p>
          <w:p w14:paraId="523174A0" w14:textId="77777777" w:rsidR="00CC46B7" w:rsidRDefault="00CC46B7">
            <w:pPr>
              <w:pStyle w:val="Normln1"/>
              <w:widowControl w:val="0"/>
              <w:ind w:left="15"/>
            </w:pPr>
          </w:p>
          <w:p w14:paraId="523174A1" w14:textId="77777777" w:rsidR="00CC46B7" w:rsidRDefault="00F64344">
            <w:pPr>
              <w:pStyle w:val="Normln1"/>
              <w:widowControl w:val="0"/>
              <w:spacing w:line="360" w:lineRule="auto"/>
              <w:ind w:left="15" w:right="225"/>
              <w:jc w:val="both"/>
            </w:pPr>
            <w:r>
              <w:t xml:space="preserve">Přijaté usnesení: </w:t>
            </w:r>
          </w:p>
          <w:p w14:paraId="523174A2" w14:textId="77777777" w:rsidR="00CC46B7" w:rsidRDefault="00F64344">
            <w:pPr>
              <w:pStyle w:val="Normln1"/>
              <w:widowControl w:val="0"/>
              <w:ind w:left="15"/>
              <w:jc w:val="both"/>
              <w:rPr>
                <w:b/>
                <w:i/>
                <w:iCs/>
                <w:szCs w:val="22"/>
              </w:rPr>
            </w:pPr>
            <w:r>
              <w:rPr>
                <w:b/>
                <w:i/>
                <w:iCs/>
                <w:szCs w:val="22"/>
              </w:rPr>
              <w:t>Akademický senát Masarykovy univerzity v souladu s ustanovením § 12a odst. 3</w:t>
            </w:r>
          </w:p>
          <w:p w14:paraId="523174A3" w14:textId="77777777" w:rsidR="00CC46B7" w:rsidRDefault="00F64344">
            <w:pPr>
              <w:pStyle w:val="Normln1"/>
              <w:widowControl w:val="0"/>
              <w:ind w:left="15"/>
              <w:jc w:val="both"/>
              <w:rPr>
                <w:b/>
                <w:i/>
                <w:iCs/>
                <w:szCs w:val="22"/>
              </w:rPr>
            </w:pPr>
            <w:r>
              <w:rPr>
                <w:b/>
                <w:i/>
                <w:iCs/>
                <w:szCs w:val="22"/>
              </w:rPr>
              <w:t>zákona o vysokých školách navrhuje do Rady pro vnitřní hodnocení Masarykovy</w:t>
            </w:r>
          </w:p>
          <w:p w14:paraId="523174A4" w14:textId="77777777" w:rsidR="00CC46B7" w:rsidRDefault="00F64344">
            <w:pPr>
              <w:pStyle w:val="Normln1"/>
              <w:widowControl w:val="0"/>
              <w:ind w:left="15"/>
              <w:jc w:val="both"/>
              <w:rPr>
                <w:b/>
                <w:i/>
                <w:iCs/>
                <w:szCs w:val="22"/>
              </w:rPr>
            </w:pPr>
            <w:r>
              <w:rPr>
                <w:b/>
                <w:i/>
                <w:iCs/>
                <w:szCs w:val="22"/>
              </w:rPr>
              <w:t>univerzity Mgr. Natálii Antalovou.</w:t>
            </w:r>
          </w:p>
        </w:tc>
      </w:tr>
    </w:tbl>
    <w:p w14:paraId="523174A6" w14:textId="77777777" w:rsidR="00CC46B7" w:rsidRDefault="00CC46B7">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4B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A7" w14:textId="77777777" w:rsidR="00CC46B7" w:rsidRDefault="00F64344">
            <w:pPr>
              <w:pStyle w:val="Normln1"/>
              <w:widowControl w:val="0"/>
              <w:spacing w:line="360" w:lineRule="auto"/>
              <w:ind w:left="15" w:right="-23"/>
              <w:rPr>
                <w:szCs w:val="22"/>
                <w:u w:val="single"/>
              </w:rPr>
            </w:pPr>
            <w:r>
              <w:rPr>
                <w:szCs w:val="22"/>
                <w:u w:val="single"/>
              </w:rPr>
              <w:t>Hlasování</w:t>
            </w:r>
            <w:r>
              <w:rPr>
                <w:u w:val="single"/>
              </w:rPr>
              <w:t xml:space="preserve"> </w:t>
            </w:r>
            <w:r>
              <w:rPr>
                <w:szCs w:val="22"/>
                <w:u w:val="single"/>
              </w:rPr>
              <w:t>o nominaci prof. RNDr. Michaely Wimmerové do Rady pro vnitřní hodnocení MU</w:t>
            </w:r>
          </w:p>
          <w:p w14:paraId="523174A8"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40.</w:t>
            </w:r>
          </w:p>
          <w:p w14:paraId="523174A9" w14:textId="77777777" w:rsidR="00CC46B7" w:rsidRDefault="00F64344">
            <w:pPr>
              <w:pStyle w:val="Normln1"/>
              <w:widowControl w:val="0"/>
              <w:ind w:left="15"/>
            </w:pPr>
            <w:r>
              <w:t xml:space="preserve">Pro:                 </w:t>
            </w:r>
            <w:r>
              <w:tab/>
              <w:t xml:space="preserve">  36</w:t>
            </w:r>
          </w:p>
          <w:p w14:paraId="523174AA" w14:textId="77777777" w:rsidR="00CC46B7" w:rsidRDefault="00F64344">
            <w:pPr>
              <w:pStyle w:val="Normln1"/>
              <w:widowControl w:val="0"/>
              <w:ind w:left="15"/>
            </w:pPr>
            <w:r>
              <w:t xml:space="preserve">Proti:           </w:t>
            </w:r>
            <w:r>
              <w:tab/>
              <w:t xml:space="preserve">  1</w:t>
            </w:r>
          </w:p>
          <w:p w14:paraId="523174AB" w14:textId="77777777" w:rsidR="00CC46B7" w:rsidRDefault="00F64344">
            <w:pPr>
              <w:pStyle w:val="Normln1"/>
              <w:widowControl w:val="0"/>
              <w:ind w:left="15"/>
            </w:pPr>
            <w:r>
              <w:t xml:space="preserve">Zdrželi se:        </w:t>
            </w:r>
            <w:r>
              <w:tab/>
              <w:t xml:space="preserve">  3</w:t>
            </w:r>
          </w:p>
          <w:p w14:paraId="523174AC" w14:textId="77777777" w:rsidR="00CC46B7" w:rsidRDefault="00CC46B7">
            <w:pPr>
              <w:pStyle w:val="Normln1"/>
              <w:widowControl w:val="0"/>
              <w:ind w:left="15"/>
            </w:pPr>
          </w:p>
          <w:p w14:paraId="523174AD" w14:textId="77777777" w:rsidR="00CC46B7" w:rsidRDefault="00F64344">
            <w:pPr>
              <w:pStyle w:val="Normln1"/>
              <w:widowControl w:val="0"/>
              <w:spacing w:line="360" w:lineRule="auto"/>
              <w:ind w:left="15" w:right="225"/>
              <w:jc w:val="both"/>
            </w:pPr>
            <w:r>
              <w:t xml:space="preserve">Přijaté usnesení: </w:t>
            </w:r>
          </w:p>
          <w:p w14:paraId="523174AE" w14:textId="77777777" w:rsidR="00CC46B7" w:rsidRDefault="00F64344">
            <w:pPr>
              <w:pStyle w:val="Normln1"/>
              <w:widowControl w:val="0"/>
              <w:ind w:left="15"/>
              <w:jc w:val="both"/>
              <w:rPr>
                <w:b/>
                <w:i/>
                <w:iCs/>
                <w:szCs w:val="22"/>
              </w:rPr>
            </w:pPr>
            <w:r>
              <w:rPr>
                <w:b/>
                <w:i/>
                <w:iCs/>
                <w:szCs w:val="22"/>
              </w:rPr>
              <w:t>Akademický senát Masarykovy univerzity v souladu s ustanovením § 12a odst. 3</w:t>
            </w:r>
          </w:p>
          <w:p w14:paraId="523174AF" w14:textId="77777777" w:rsidR="00CC46B7" w:rsidRDefault="00F64344">
            <w:pPr>
              <w:pStyle w:val="Normln1"/>
              <w:widowControl w:val="0"/>
              <w:ind w:left="15"/>
              <w:jc w:val="both"/>
              <w:rPr>
                <w:b/>
                <w:i/>
                <w:iCs/>
                <w:szCs w:val="22"/>
              </w:rPr>
            </w:pPr>
            <w:r>
              <w:rPr>
                <w:b/>
                <w:i/>
                <w:iCs/>
                <w:szCs w:val="22"/>
              </w:rPr>
              <w:t>zákona o vysokých školách navrhuje do Rady pro vnitřní hodnocení Masarykovy</w:t>
            </w:r>
          </w:p>
          <w:p w14:paraId="523174B0" w14:textId="77777777" w:rsidR="00CC46B7" w:rsidRDefault="00F64344">
            <w:pPr>
              <w:pStyle w:val="Normln1"/>
              <w:widowControl w:val="0"/>
              <w:ind w:left="15"/>
              <w:jc w:val="both"/>
              <w:rPr>
                <w:b/>
                <w:i/>
                <w:iCs/>
                <w:szCs w:val="22"/>
              </w:rPr>
            </w:pPr>
            <w:r>
              <w:rPr>
                <w:b/>
                <w:i/>
                <w:iCs/>
                <w:szCs w:val="22"/>
              </w:rPr>
              <w:t>univerzity prof. RNDr. Michaelu Wimmerovou, Ph.D.</w:t>
            </w:r>
          </w:p>
        </w:tc>
      </w:tr>
    </w:tbl>
    <w:p w14:paraId="523174B2" w14:textId="77777777" w:rsidR="00CC46B7" w:rsidRDefault="00F64344">
      <w:pPr>
        <w:pStyle w:val="Nadpis1"/>
        <w:numPr>
          <w:ilvl w:val="0"/>
          <w:numId w:val="13"/>
        </w:numPr>
        <w:ind w:left="426"/>
        <w:rPr>
          <w:rFonts w:cs="Arial"/>
          <w:color w:val="000000" w:themeColor="text1"/>
        </w:rPr>
      </w:pPr>
      <w:bookmarkStart w:id="30" w:name="_Toc117086801"/>
      <w:r>
        <w:rPr>
          <w:rFonts w:cs="Arial"/>
          <w:color w:val="000000" w:themeColor="text1"/>
        </w:rPr>
        <w:t>Záměr rektora jmenovat členy Rady pro vnitřní hodnocení MU</w:t>
      </w:r>
      <w:bookmarkEnd w:id="30"/>
    </w:p>
    <w:p w14:paraId="523174B3"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4B4"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 rektor ve lhůtě stanovené JŘ; </w:t>
      </w:r>
    </w:p>
    <w:p w14:paraId="523174B5" w14:textId="77777777" w:rsidR="00CC46B7" w:rsidRDefault="00F64344">
      <w:pPr>
        <w:pStyle w:val="Odstavecseseznamem"/>
        <w:numPr>
          <w:ilvl w:val="0"/>
          <w:numId w:val="10"/>
        </w:numPr>
        <w:ind w:left="851"/>
        <w:jc w:val="both"/>
        <w:rPr>
          <w:color w:val="000000" w:themeColor="text1"/>
        </w:rPr>
      </w:pPr>
      <w:r>
        <w:rPr>
          <w:color w:val="000000" w:themeColor="text1"/>
        </w:rPr>
        <w:t>AS dává rektorovi předchozí souhlas dle § 9 odst. 1 písm. f) ZVŠ;</w:t>
      </w:r>
    </w:p>
    <w:p w14:paraId="523174B6" w14:textId="77777777" w:rsidR="00CC46B7" w:rsidRDefault="00F64344">
      <w:pPr>
        <w:pStyle w:val="Odstavecseseznamem"/>
        <w:numPr>
          <w:ilvl w:val="0"/>
          <w:numId w:val="10"/>
        </w:numPr>
        <w:ind w:left="851"/>
        <w:jc w:val="both"/>
        <w:rPr>
          <w:color w:val="000000" w:themeColor="text1"/>
        </w:rPr>
      </w:pPr>
      <w:r>
        <w:rPr>
          <w:color w:val="000000" w:themeColor="text1"/>
        </w:rPr>
        <w:t>AS hlasuje tajně dle čl. 18 odst. 2 písm. g) JŘ; k přijetí je třeba nadpoloviční většina přítomných členů AS;</w:t>
      </w:r>
    </w:p>
    <w:p w14:paraId="523174B7" w14:textId="77777777" w:rsidR="00CC46B7" w:rsidRDefault="00CC46B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4C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B8" w14:textId="77777777" w:rsidR="00CC46B7" w:rsidRDefault="00F64344">
            <w:pPr>
              <w:pStyle w:val="Normln1"/>
              <w:widowControl w:val="0"/>
              <w:spacing w:line="360" w:lineRule="auto"/>
              <w:ind w:left="15" w:right="-23"/>
              <w:rPr>
                <w:szCs w:val="22"/>
                <w:u w:val="single"/>
              </w:rPr>
            </w:pPr>
            <w:r>
              <w:rPr>
                <w:szCs w:val="22"/>
                <w:u w:val="single"/>
              </w:rPr>
              <w:t>Hlasování</w:t>
            </w:r>
            <w:r>
              <w:rPr>
                <w:u w:val="single"/>
              </w:rPr>
              <w:t xml:space="preserve"> </w:t>
            </w:r>
            <w:r>
              <w:rPr>
                <w:szCs w:val="22"/>
                <w:u w:val="single"/>
              </w:rPr>
              <w:t>o nominaci AS do Rady pro vnitřní hodnocení MU</w:t>
            </w:r>
          </w:p>
          <w:p w14:paraId="523174B9"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41.</w:t>
            </w:r>
          </w:p>
          <w:p w14:paraId="523174BA" w14:textId="77777777" w:rsidR="00CC46B7" w:rsidRDefault="00F64344">
            <w:pPr>
              <w:pStyle w:val="Normln1"/>
              <w:widowControl w:val="0"/>
              <w:ind w:left="15"/>
            </w:pPr>
            <w:r>
              <w:t xml:space="preserve">Pro:                 </w:t>
            </w:r>
            <w:r>
              <w:tab/>
              <w:t xml:space="preserve">  37</w:t>
            </w:r>
          </w:p>
          <w:p w14:paraId="523174BB" w14:textId="77777777" w:rsidR="00CC46B7" w:rsidRDefault="00F64344">
            <w:pPr>
              <w:pStyle w:val="Normln1"/>
              <w:widowControl w:val="0"/>
              <w:ind w:left="15"/>
            </w:pPr>
            <w:r>
              <w:t xml:space="preserve">Proti:           </w:t>
            </w:r>
            <w:r>
              <w:tab/>
              <w:t xml:space="preserve">  1</w:t>
            </w:r>
          </w:p>
          <w:p w14:paraId="523174BC" w14:textId="77777777" w:rsidR="00CC46B7" w:rsidRDefault="00F64344">
            <w:pPr>
              <w:pStyle w:val="Normln1"/>
              <w:widowControl w:val="0"/>
              <w:ind w:left="15"/>
            </w:pPr>
            <w:r>
              <w:t xml:space="preserve">Zdrželi se:        </w:t>
            </w:r>
            <w:r>
              <w:tab/>
              <w:t xml:space="preserve">  3</w:t>
            </w:r>
          </w:p>
          <w:p w14:paraId="523174BD" w14:textId="77777777" w:rsidR="00CC46B7" w:rsidRDefault="00CC46B7">
            <w:pPr>
              <w:pStyle w:val="Normln1"/>
              <w:widowControl w:val="0"/>
              <w:ind w:left="15"/>
            </w:pPr>
          </w:p>
          <w:p w14:paraId="523174BE" w14:textId="77777777" w:rsidR="00CC46B7" w:rsidRDefault="00F64344">
            <w:pPr>
              <w:pStyle w:val="Normln1"/>
              <w:widowControl w:val="0"/>
              <w:spacing w:line="360" w:lineRule="auto"/>
              <w:ind w:left="15" w:right="225"/>
              <w:jc w:val="both"/>
            </w:pPr>
            <w:r>
              <w:t xml:space="preserve">Přijaté usnesení: </w:t>
            </w:r>
          </w:p>
          <w:p w14:paraId="523174BF" w14:textId="77777777" w:rsidR="00CC46B7" w:rsidRDefault="00F64344">
            <w:pPr>
              <w:pStyle w:val="Normln1"/>
              <w:widowControl w:val="0"/>
              <w:ind w:left="15"/>
              <w:jc w:val="both"/>
              <w:rPr>
                <w:b/>
                <w:i/>
                <w:iCs/>
                <w:szCs w:val="22"/>
              </w:rPr>
            </w:pPr>
            <w:r>
              <w:rPr>
                <w:b/>
                <w:i/>
                <w:iCs/>
                <w:szCs w:val="22"/>
              </w:rPr>
              <w:t>Akademický senát Masarykovy univerzity v souladu s ustanovením § 9 odst. 1 písm. f) zákona o vysokých školách dává rektorovi předchozí souhlas ke jmenování:</w:t>
            </w:r>
          </w:p>
          <w:p w14:paraId="523174C0" w14:textId="77777777" w:rsidR="00CC46B7" w:rsidRDefault="00F64344">
            <w:pPr>
              <w:pStyle w:val="Normln1"/>
              <w:widowControl w:val="0"/>
              <w:ind w:left="15"/>
              <w:jc w:val="both"/>
              <w:rPr>
                <w:b/>
                <w:i/>
                <w:iCs/>
                <w:szCs w:val="22"/>
              </w:rPr>
            </w:pPr>
            <w:r>
              <w:rPr>
                <w:b/>
                <w:i/>
                <w:iCs/>
                <w:szCs w:val="22"/>
              </w:rPr>
              <w:t>- Mgr. Natálie Antalové,</w:t>
            </w:r>
          </w:p>
          <w:p w14:paraId="523174C1" w14:textId="77777777" w:rsidR="00CC46B7" w:rsidRDefault="00F64344">
            <w:pPr>
              <w:pStyle w:val="Normln1"/>
              <w:widowControl w:val="0"/>
              <w:ind w:left="15"/>
              <w:jc w:val="both"/>
              <w:rPr>
                <w:b/>
                <w:i/>
                <w:iCs/>
                <w:szCs w:val="22"/>
              </w:rPr>
            </w:pPr>
            <w:r>
              <w:rPr>
                <w:b/>
                <w:i/>
                <w:iCs/>
                <w:szCs w:val="22"/>
              </w:rPr>
              <w:t>- doc. RNDr. Lenky Luhové, Ph.D.,</w:t>
            </w:r>
          </w:p>
          <w:p w14:paraId="523174C2" w14:textId="77777777" w:rsidR="00CC46B7" w:rsidRDefault="00F64344">
            <w:pPr>
              <w:pStyle w:val="Normln1"/>
              <w:widowControl w:val="0"/>
              <w:ind w:left="15"/>
              <w:jc w:val="both"/>
              <w:rPr>
                <w:b/>
                <w:i/>
                <w:iCs/>
                <w:szCs w:val="22"/>
              </w:rPr>
            </w:pPr>
            <w:r>
              <w:rPr>
                <w:b/>
                <w:i/>
                <w:iCs/>
                <w:szCs w:val="22"/>
              </w:rPr>
              <w:t>- prof. RNDr. Michaely Wimmerové, Ph.D., a</w:t>
            </w:r>
          </w:p>
          <w:p w14:paraId="523174C3" w14:textId="77777777" w:rsidR="00CC46B7" w:rsidRDefault="00F64344">
            <w:pPr>
              <w:pStyle w:val="Normln1"/>
              <w:widowControl w:val="0"/>
              <w:ind w:left="15"/>
              <w:jc w:val="both"/>
              <w:rPr>
                <w:b/>
                <w:i/>
                <w:iCs/>
                <w:szCs w:val="22"/>
              </w:rPr>
            </w:pPr>
            <w:r>
              <w:rPr>
                <w:b/>
                <w:i/>
                <w:iCs/>
                <w:szCs w:val="22"/>
              </w:rPr>
              <w:t>- prof. Dr. Ing. Pavla Zemčíka, dr. h. c.</w:t>
            </w:r>
          </w:p>
          <w:p w14:paraId="523174C4" w14:textId="77777777" w:rsidR="00CC46B7" w:rsidRDefault="00F64344">
            <w:pPr>
              <w:pStyle w:val="Normln1"/>
              <w:widowControl w:val="0"/>
              <w:ind w:left="15"/>
              <w:jc w:val="both"/>
              <w:rPr>
                <w:b/>
                <w:i/>
                <w:iCs/>
                <w:szCs w:val="22"/>
              </w:rPr>
            </w:pPr>
            <w:r>
              <w:rPr>
                <w:b/>
                <w:i/>
                <w:iCs/>
                <w:szCs w:val="22"/>
              </w:rPr>
              <w:t>členkou/členem Rady pro vnitřní hodnocení Masarykovy univerzity.</w:t>
            </w:r>
          </w:p>
        </w:tc>
      </w:tr>
    </w:tbl>
    <w:p w14:paraId="523174C6" w14:textId="77777777" w:rsidR="00CC46B7" w:rsidRDefault="00F64344">
      <w:pPr>
        <w:pStyle w:val="Nadpis1"/>
        <w:numPr>
          <w:ilvl w:val="0"/>
          <w:numId w:val="13"/>
        </w:numPr>
        <w:ind w:left="426"/>
        <w:rPr>
          <w:rFonts w:cs="Arial"/>
          <w:color w:val="000000" w:themeColor="text1"/>
        </w:rPr>
      </w:pPr>
      <w:bookmarkStart w:id="31" w:name="_Toc117086802"/>
      <w:r>
        <w:rPr>
          <w:rFonts w:cs="Arial"/>
          <w:color w:val="000000" w:themeColor="text1"/>
        </w:rPr>
        <w:t>Vědecká rada CEITEC MU – žádost o souhlas se jmenováním člena</w:t>
      </w:r>
      <w:bookmarkEnd w:id="31"/>
    </w:p>
    <w:p w14:paraId="523174C7"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4C8"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 ředitel CEITEC MU ve lhůtě stanovené JŘ; </w:t>
      </w:r>
    </w:p>
    <w:p w14:paraId="523174C9" w14:textId="77777777" w:rsidR="00CC46B7" w:rsidRDefault="00F64344">
      <w:pPr>
        <w:pStyle w:val="Odstavecseseznamem"/>
        <w:numPr>
          <w:ilvl w:val="0"/>
          <w:numId w:val="10"/>
        </w:numPr>
        <w:ind w:left="851"/>
        <w:jc w:val="both"/>
        <w:rPr>
          <w:color w:val="000000" w:themeColor="text1"/>
        </w:rPr>
      </w:pPr>
      <w:r>
        <w:rPr>
          <w:color w:val="000000" w:themeColor="text1"/>
        </w:rPr>
        <w:t>AS dává dle § 34 odst. 5 ZVŠ souhlas řediteli CEITEC MU ke jmenování členů Vědecké rady CEITEC MU;</w:t>
      </w:r>
    </w:p>
    <w:p w14:paraId="523174CA" w14:textId="77777777" w:rsidR="00CC46B7" w:rsidRDefault="00F64344">
      <w:pPr>
        <w:pStyle w:val="Odstavecseseznamem"/>
        <w:numPr>
          <w:ilvl w:val="0"/>
          <w:numId w:val="10"/>
        </w:numPr>
        <w:ind w:left="851"/>
        <w:jc w:val="both"/>
        <w:rPr>
          <w:color w:val="000000" w:themeColor="text1"/>
        </w:rPr>
      </w:pPr>
      <w:r>
        <w:rPr>
          <w:color w:val="000000" w:themeColor="text1"/>
        </w:rPr>
        <w:t>k přijetí je třeba nadpoloviční většina přítomných členů AS.</w:t>
      </w:r>
    </w:p>
    <w:p w14:paraId="523174CB" w14:textId="77777777" w:rsidR="00CC46B7" w:rsidRDefault="00CC46B7">
      <w:pPr>
        <w:jc w:val="both"/>
        <w:rPr>
          <w:color w:val="000000" w:themeColor="text1"/>
        </w:rPr>
      </w:pPr>
    </w:p>
    <w:p w14:paraId="523174CC" w14:textId="77777777" w:rsidR="00CC46B7" w:rsidRDefault="00F64344">
      <w:pPr>
        <w:ind w:left="491"/>
        <w:jc w:val="both"/>
        <w:rPr>
          <w:b/>
          <w:bCs/>
          <w:color w:val="000000" w:themeColor="text1"/>
        </w:rPr>
      </w:pPr>
      <w:r>
        <w:rPr>
          <w:b/>
          <w:bCs/>
          <w:color w:val="000000" w:themeColor="text1"/>
        </w:rPr>
        <w:t xml:space="preserve">Rektor </w:t>
      </w:r>
      <w:r>
        <w:rPr>
          <w:color w:val="000000" w:themeColor="text1"/>
        </w:rPr>
        <w:t xml:space="preserve">záměr představil. Uvedl, že je dobrým zvykem, když jsou děkani fakult působící na UKB zároveň členy vědecké rady CEITEC MU, proto je do ní navrhován právě prof. D. Vetchý. </w:t>
      </w:r>
    </w:p>
    <w:p w14:paraId="523174CD" w14:textId="77777777" w:rsidR="00CC46B7" w:rsidRDefault="00CC46B7"/>
    <w:p w14:paraId="523174CE" w14:textId="77777777" w:rsidR="00CC46B7" w:rsidRDefault="00F64344">
      <w:pPr>
        <w:ind w:firstLine="491"/>
        <w:rPr>
          <w:b/>
          <w:bCs/>
        </w:rPr>
      </w:pPr>
      <w:r>
        <w:rPr>
          <w:b/>
          <w:bCs/>
        </w:rPr>
        <w:t>Diskuse</w:t>
      </w:r>
    </w:p>
    <w:p w14:paraId="523174CF" w14:textId="77777777" w:rsidR="00CC46B7" w:rsidRDefault="00F64344">
      <w:pPr>
        <w:pStyle w:val="Zkladntextzpisu"/>
        <w:ind w:left="491"/>
        <w:rPr>
          <w:color w:val="000000" w:themeColor="text1"/>
        </w:rPr>
      </w:pPr>
      <w:r>
        <w:rPr>
          <w:b/>
          <w:bCs/>
          <w:color w:val="000000" w:themeColor="text1"/>
        </w:rPr>
        <w:t>Předseda AS</w:t>
      </w:r>
      <w:r>
        <w:rPr>
          <w:color w:val="000000" w:themeColor="text1"/>
        </w:rPr>
        <w:t xml:space="preserve"> konstatoval, že o návrhu bude hlasováno tajně. </w:t>
      </w:r>
      <w:r>
        <w:rPr>
          <w:b/>
          <w:bCs/>
          <w:color w:val="000000" w:themeColor="text1"/>
        </w:rPr>
        <w:t>Senátor D. Solak</w:t>
      </w:r>
      <w:r>
        <w:rPr>
          <w:color w:val="000000" w:themeColor="text1"/>
        </w:rPr>
        <w:t xml:space="preserve"> uvádí, že JŘ vědeckou radu nespecifikuje. Lze se tak domnívat, že má být hlasováno tajně i v případě této Vědecké rady CEITEC MU. </w:t>
      </w:r>
    </w:p>
    <w:p w14:paraId="523174D0" w14:textId="77777777" w:rsidR="00CC46B7" w:rsidRDefault="00CC46B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CC46B7" w14:paraId="523174D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D1" w14:textId="77777777" w:rsidR="00CC46B7" w:rsidRDefault="00F64344">
            <w:pPr>
              <w:pStyle w:val="Normln1"/>
              <w:widowControl w:val="0"/>
              <w:spacing w:line="360" w:lineRule="auto"/>
              <w:ind w:left="15" w:right="-23"/>
              <w:rPr>
                <w:szCs w:val="22"/>
                <w:u w:val="single"/>
              </w:rPr>
            </w:pPr>
            <w:r>
              <w:rPr>
                <w:szCs w:val="22"/>
                <w:u w:val="single"/>
              </w:rPr>
              <w:t>Hlasování</w:t>
            </w:r>
            <w:r>
              <w:rPr>
                <w:u w:val="single"/>
              </w:rPr>
              <w:t xml:space="preserve"> </w:t>
            </w:r>
            <w:r>
              <w:rPr>
                <w:szCs w:val="22"/>
                <w:u w:val="single"/>
              </w:rPr>
              <w:t>o souhlasu se jmenováním člena Vědecké rady CEITEC MU</w:t>
            </w:r>
          </w:p>
          <w:p w14:paraId="523174D2" w14:textId="77777777" w:rsidR="00CC46B7" w:rsidRDefault="00F64344">
            <w:pPr>
              <w:pStyle w:val="Normln1"/>
              <w:widowControl w:val="0"/>
              <w:spacing w:line="360" w:lineRule="auto"/>
              <w:ind w:left="15" w:right="-23"/>
              <w:jc w:val="both"/>
              <w:rPr>
                <w:u w:val="single"/>
              </w:rPr>
            </w:pPr>
            <w:r>
              <w:rPr>
                <w:szCs w:val="22"/>
              </w:rPr>
              <w:t>Počet přítomných členů AS</w:t>
            </w:r>
            <w:r>
              <w:t xml:space="preserve"> byl v době hlasování 42.</w:t>
            </w:r>
          </w:p>
          <w:p w14:paraId="523174D3" w14:textId="77777777" w:rsidR="00CC46B7" w:rsidRDefault="00F64344">
            <w:pPr>
              <w:pStyle w:val="Normln1"/>
              <w:widowControl w:val="0"/>
              <w:ind w:left="15"/>
            </w:pPr>
            <w:r>
              <w:t xml:space="preserve">Pro:                 </w:t>
            </w:r>
            <w:r>
              <w:tab/>
              <w:t xml:space="preserve">  40</w:t>
            </w:r>
          </w:p>
          <w:p w14:paraId="523174D4" w14:textId="77777777" w:rsidR="00CC46B7" w:rsidRDefault="00F64344">
            <w:pPr>
              <w:pStyle w:val="Normln1"/>
              <w:widowControl w:val="0"/>
              <w:ind w:left="15"/>
            </w:pPr>
            <w:r>
              <w:t xml:space="preserve">Proti:           </w:t>
            </w:r>
            <w:r>
              <w:tab/>
              <w:t xml:space="preserve">  2</w:t>
            </w:r>
          </w:p>
          <w:p w14:paraId="523174D5" w14:textId="77777777" w:rsidR="00CC46B7" w:rsidRDefault="00F64344">
            <w:pPr>
              <w:pStyle w:val="Normln1"/>
              <w:widowControl w:val="0"/>
              <w:ind w:left="15"/>
            </w:pPr>
            <w:r>
              <w:t xml:space="preserve">Zdrželi se:        </w:t>
            </w:r>
            <w:r>
              <w:tab/>
              <w:t xml:space="preserve">  0</w:t>
            </w:r>
          </w:p>
          <w:p w14:paraId="523174D6" w14:textId="77777777" w:rsidR="00CC46B7" w:rsidRDefault="00CC46B7">
            <w:pPr>
              <w:pStyle w:val="Normln1"/>
              <w:widowControl w:val="0"/>
              <w:ind w:left="15"/>
            </w:pPr>
          </w:p>
          <w:p w14:paraId="523174D7" w14:textId="77777777" w:rsidR="00CC46B7" w:rsidRDefault="00F64344">
            <w:pPr>
              <w:pStyle w:val="Normln1"/>
              <w:widowControl w:val="0"/>
              <w:spacing w:line="360" w:lineRule="auto"/>
              <w:ind w:left="15" w:right="225"/>
              <w:jc w:val="both"/>
            </w:pPr>
            <w:r>
              <w:t xml:space="preserve">Přijaté usnesení: </w:t>
            </w:r>
          </w:p>
          <w:p w14:paraId="523174D8" w14:textId="77777777" w:rsidR="00CC46B7" w:rsidRDefault="00F64344">
            <w:pPr>
              <w:pStyle w:val="Normln1"/>
              <w:widowControl w:val="0"/>
              <w:ind w:left="15"/>
              <w:jc w:val="both"/>
              <w:rPr>
                <w:b/>
                <w:i/>
                <w:iCs/>
                <w:szCs w:val="22"/>
              </w:rPr>
            </w:pPr>
            <w:r>
              <w:rPr>
                <w:b/>
                <w:i/>
                <w:iCs/>
                <w:szCs w:val="22"/>
              </w:rPr>
              <w:t>Akademický senát Masarykovy univerzity v souladu s § 34 odst. 5 zákona o vysokých školách dává řediteli CEITEC MU souhlas ke jmenování nového člena Vědecké rady CEITEC MU, a to prof. PharmDr. Mgr. Davida Vetchého, PhD. pro funkční období od 1. listopadu 2022 do 30. června 2023.</w:t>
            </w:r>
          </w:p>
        </w:tc>
      </w:tr>
    </w:tbl>
    <w:p w14:paraId="523174DA" w14:textId="77777777" w:rsidR="00CC46B7" w:rsidRDefault="00CC46B7"/>
    <w:p w14:paraId="523174DB" w14:textId="77777777" w:rsidR="00CC46B7" w:rsidRDefault="00F64344">
      <w:pPr>
        <w:ind w:left="426"/>
      </w:pPr>
      <w:r>
        <w:t xml:space="preserve"> 17:30 přišel senátor O. T. Florian a odešel senátor V. Dohnal. </w:t>
      </w:r>
    </w:p>
    <w:p w14:paraId="523174DC" w14:textId="77777777" w:rsidR="00CC46B7" w:rsidRDefault="00F64344">
      <w:pPr>
        <w:pStyle w:val="Nadpis1"/>
        <w:numPr>
          <w:ilvl w:val="0"/>
          <w:numId w:val="13"/>
        </w:numPr>
        <w:ind w:left="426"/>
        <w:rPr>
          <w:rFonts w:cs="Arial"/>
          <w:color w:val="000000" w:themeColor="text1"/>
        </w:rPr>
      </w:pPr>
      <w:bookmarkStart w:id="32" w:name="_Toc117086803"/>
      <w:r>
        <w:rPr>
          <w:rFonts w:cs="Arial"/>
          <w:color w:val="000000" w:themeColor="text1"/>
        </w:rPr>
        <w:t>Hlášení řečníků do rozpravy</w:t>
      </w:r>
      <w:bookmarkEnd w:id="32"/>
    </w:p>
    <w:p w14:paraId="523174DD" w14:textId="77777777" w:rsidR="00CC46B7" w:rsidRDefault="00F64344">
      <w:pPr>
        <w:pStyle w:val="Zkladntextzpisu"/>
        <w:rPr>
          <w:color w:val="000000" w:themeColor="text1"/>
        </w:rPr>
      </w:pPr>
      <w:r>
        <w:rPr>
          <w:b/>
          <w:color w:val="000000" w:themeColor="text1"/>
        </w:rPr>
        <w:t>Předseda AS</w:t>
      </w:r>
      <w:r>
        <w:rPr>
          <w:color w:val="000000" w:themeColor="text1"/>
        </w:rPr>
        <w:t xml:space="preserve"> bod uvedl:</w:t>
      </w:r>
    </w:p>
    <w:p w14:paraId="523174DE" w14:textId="77777777" w:rsidR="00CC46B7" w:rsidRDefault="00F64344">
      <w:pPr>
        <w:pStyle w:val="Odstavecseseznamem"/>
        <w:numPr>
          <w:ilvl w:val="0"/>
          <w:numId w:val="10"/>
        </w:numPr>
        <w:ind w:left="851"/>
        <w:jc w:val="both"/>
        <w:rPr>
          <w:color w:val="000000" w:themeColor="text1"/>
        </w:rPr>
      </w:pPr>
      <w:r>
        <w:rPr>
          <w:color w:val="000000" w:themeColor="text1"/>
        </w:rPr>
        <w:t xml:space="preserve">předložili senátoři I. Foletti a D. Solak po termínu stanoveném JŘ; </w:t>
      </w:r>
    </w:p>
    <w:p w14:paraId="523174DF" w14:textId="77777777" w:rsidR="00CC46B7" w:rsidRDefault="00F64344">
      <w:pPr>
        <w:pStyle w:val="Odstavecseseznamem"/>
        <w:numPr>
          <w:ilvl w:val="0"/>
          <w:numId w:val="10"/>
        </w:numPr>
        <w:ind w:left="851"/>
        <w:jc w:val="both"/>
        <w:rPr>
          <w:color w:val="000000" w:themeColor="text1"/>
        </w:rPr>
      </w:pPr>
      <w:r>
        <w:rPr>
          <w:color w:val="000000" w:themeColor="text1"/>
        </w:rPr>
        <w:t>k přijetí je třeba nadpoloviční většina přítomných členů AS.</w:t>
      </w:r>
    </w:p>
    <w:p w14:paraId="523174E0" w14:textId="77777777" w:rsidR="00CC46B7" w:rsidRDefault="00CC46B7">
      <w:pPr>
        <w:jc w:val="both"/>
        <w:rPr>
          <w:color w:val="000000" w:themeColor="text1"/>
        </w:rPr>
      </w:pPr>
    </w:p>
    <w:p w14:paraId="523174E1" w14:textId="77777777" w:rsidR="00CC46B7" w:rsidRDefault="00F64344">
      <w:pPr>
        <w:ind w:left="426"/>
        <w:jc w:val="both"/>
        <w:rPr>
          <w:color w:val="000000" w:themeColor="text1"/>
        </w:rPr>
      </w:pPr>
      <w:r>
        <w:rPr>
          <w:b/>
          <w:bCs/>
          <w:color w:val="000000" w:themeColor="text1"/>
        </w:rPr>
        <w:t xml:space="preserve">Senátor D. Solak </w:t>
      </w:r>
      <w:r>
        <w:rPr>
          <w:color w:val="000000" w:themeColor="text1"/>
        </w:rPr>
        <w:t>bod týkající se způsobu vedení rozpravy v rámci AS představil. Odkázal na výzvu předsedy AS, který avizoval, že pokud AS takovou modifikaci diskusí chce, aby o tom přijal usnesení. I proto zatím spolu se senátorem I. Folettim jenom navrhují prověřit prostřednictvím předsedy AS a Sekretariátu AS možnosti hlášení se do rozpravy pomocí systému tak, aby bylo zaznamenáváno pořadí jednotlivých přihlášených řečníků.</w:t>
      </w:r>
    </w:p>
    <w:p w14:paraId="523174E2" w14:textId="77777777" w:rsidR="00CC46B7" w:rsidRDefault="00CC46B7"/>
    <w:p w14:paraId="523174E3" w14:textId="77777777" w:rsidR="00CC46B7" w:rsidRDefault="00F64344">
      <w:pPr>
        <w:ind w:firstLine="426"/>
        <w:jc w:val="both"/>
        <w:rPr>
          <w:b/>
          <w:color w:val="000000" w:themeColor="text1"/>
        </w:rPr>
      </w:pPr>
      <w:r>
        <w:rPr>
          <w:b/>
          <w:color w:val="000000" w:themeColor="text1"/>
        </w:rPr>
        <w:t>Diskuse</w:t>
      </w:r>
    </w:p>
    <w:p w14:paraId="523174E4" w14:textId="3749FC56" w:rsidR="00CC46B7" w:rsidRDefault="00F64344">
      <w:pPr>
        <w:ind w:left="426"/>
        <w:jc w:val="both"/>
        <w:rPr>
          <w:color w:val="000000" w:themeColor="text1"/>
        </w:rPr>
      </w:pPr>
      <w:r>
        <w:rPr>
          <w:b/>
          <w:color w:val="000000" w:themeColor="text1"/>
        </w:rPr>
        <w:t>Senátor J. Bejček</w:t>
      </w:r>
      <w:r>
        <w:rPr>
          <w:bCs/>
          <w:color w:val="000000" w:themeColor="text1"/>
        </w:rPr>
        <w:t xml:space="preserve"> proti takovému systému nic nemá, zároveň ale připomíná, že toto AS nikdy nepotřeboval. Nerad by se např. zbavoval možnosti technické připomínky, která by tak musela být zařazena do pořadu rozpravy. I proto si myslí, že by případný takový systém měl rozumně reflektovat potřeby AS. </w:t>
      </w:r>
      <w:r>
        <w:rPr>
          <w:b/>
          <w:color w:val="000000" w:themeColor="text1"/>
        </w:rPr>
        <w:t>Předseda AS</w:t>
      </w:r>
      <w:r>
        <w:rPr>
          <w:bCs/>
          <w:color w:val="000000" w:themeColor="text1"/>
        </w:rPr>
        <w:t xml:space="preserve"> má za to, že se mu daří jednání AS vést tak, aby se do něj mohli zapojit všichni. Ani dnes nemá pocit, že by někoho v rozpravě přehlédl, i protože ze své pozice všechny dobře vidí. </w:t>
      </w:r>
      <w:r>
        <w:rPr>
          <w:b/>
          <w:color w:val="000000" w:themeColor="text1"/>
        </w:rPr>
        <w:t>Senátorka A. Lamaczová</w:t>
      </w:r>
      <w:r>
        <w:rPr>
          <w:bCs/>
          <w:color w:val="000000" w:themeColor="text1"/>
        </w:rPr>
        <w:t xml:space="preserve"> návrh usnesení podporuje. Domnívá se, že by bylo zatím dobré případný systém investigovat, tak aby byl funkční a rozumný. </w:t>
      </w:r>
      <w:r>
        <w:rPr>
          <w:b/>
          <w:color w:val="000000" w:themeColor="text1"/>
        </w:rPr>
        <w:t>Předseda AS</w:t>
      </w:r>
      <w:r>
        <w:rPr>
          <w:bCs/>
          <w:color w:val="000000" w:themeColor="text1"/>
        </w:rPr>
        <w:t xml:space="preserve"> se domnívá, že by systém mohl paradoxně jednání AS zdržovat. </w:t>
      </w:r>
      <w:r>
        <w:rPr>
          <w:b/>
          <w:color w:val="000000" w:themeColor="text1"/>
        </w:rPr>
        <w:t>Předseda KAP</w:t>
      </w:r>
      <w:r>
        <w:rPr>
          <w:bCs/>
          <w:color w:val="000000" w:themeColor="text1"/>
        </w:rPr>
        <w:t xml:space="preserve"> uvedl, že minimálně prověřen být systém může, ale souhlasí s tím, že to zatím v rámci AS funguje a za každou cenu by změnu nedělal. Nákup takového systému za 150 tis. Kč by neviděl za účelný zejména ani v době, kdy se šetří. </w:t>
      </w:r>
      <w:r>
        <w:rPr>
          <w:b/>
          <w:color w:val="000000" w:themeColor="text1"/>
        </w:rPr>
        <w:t>Senátor V. Kudrle</w:t>
      </w:r>
      <w:r>
        <w:rPr>
          <w:bCs/>
          <w:color w:val="000000" w:themeColor="text1"/>
        </w:rPr>
        <w:t xml:space="preserve"> má za to, že dnes to fungovalo. Když je však debata bouřlivější, má pocit, že to někdy nefunguje. Zopakoval, že hlasovací systém je dle jeho soudu špatný. Domnívá se, že 150 tisíc Kč na nový systém jsou účelně vynaložené finance.  </w:t>
      </w:r>
      <w:r>
        <w:rPr>
          <w:b/>
          <w:color w:val="000000" w:themeColor="text1"/>
        </w:rPr>
        <w:t>Senátor J. Slovák</w:t>
      </w:r>
      <w:r>
        <w:rPr>
          <w:bCs/>
          <w:color w:val="000000" w:themeColor="text1"/>
        </w:rPr>
        <w:t xml:space="preserve"> uvedl, že AS sluší role předsedy, který je zodpovědný za řízení diskuse. Pokud jsou členové s vedením AS nespokojení mohou si přeci zvolit předsedu AS jiného a ne hned pořizovat nový systém. </w:t>
      </w:r>
      <w:r>
        <w:rPr>
          <w:b/>
          <w:color w:val="000000" w:themeColor="text1"/>
        </w:rPr>
        <w:t xml:space="preserve">Předseda AS </w:t>
      </w:r>
      <w:r>
        <w:rPr>
          <w:bCs/>
          <w:color w:val="000000" w:themeColor="text1"/>
        </w:rPr>
        <w:t xml:space="preserve">ještě připomněl, že dnes dal přednostně slovo rektorovi, což neví, jak by v případě nějakého systému udělal. Domnívá se, že jakmile začne být diskuse formalizována, může přestat fungovat. </w:t>
      </w:r>
      <w:r>
        <w:rPr>
          <w:b/>
          <w:color w:val="000000" w:themeColor="text1"/>
        </w:rPr>
        <w:t>Senátorka V. Smutná</w:t>
      </w:r>
      <w:r>
        <w:rPr>
          <w:bCs/>
          <w:color w:val="000000" w:themeColor="text1"/>
        </w:rPr>
        <w:t xml:space="preserve"> uvedla, že předseda AS je taky jen člověk a ne stroj. Domnívá se, že systém může vyprodukovat něco jiného, co by mohlo senátory odvést od věcnosti projednání celého programu.</w:t>
      </w:r>
    </w:p>
    <w:p w14:paraId="523174E5" w14:textId="77777777" w:rsidR="00CC46B7" w:rsidRDefault="00CC46B7">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CC46B7" w14:paraId="523174EE"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3174E6" w14:textId="77777777" w:rsidR="00CC46B7" w:rsidRDefault="00F64344">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hlášení řečníků do rozpravy</w:t>
            </w:r>
          </w:p>
          <w:p w14:paraId="523174E7" w14:textId="77777777" w:rsidR="00CC46B7" w:rsidRDefault="00F64344">
            <w:pPr>
              <w:pStyle w:val="Normln1"/>
              <w:widowControl w:val="0"/>
              <w:ind w:left="75"/>
            </w:pPr>
            <w:r>
              <w:t>Počet přítomných členů AS byl v době hlasování 41.</w:t>
            </w:r>
          </w:p>
          <w:p w14:paraId="523174E8" w14:textId="77777777" w:rsidR="00CC46B7" w:rsidRDefault="00F64344">
            <w:pPr>
              <w:pStyle w:val="Normln1"/>
              <w:widowControl w:val="0"/>
            </w:pPr>
            <w:r>
              <w:br/>
              <w:t xml:space="preserve"> Pro:                 </w:t>
            </w:r>
            <w:r>
              <w:tab/>
              <w:t xml:space="preserve">  29</w:t>
            </w:r>
          </w:p>
          <w:p w14:paraId="523174E9" w14:textId="77777777" w:rsidR="00CC46B7" w:rsidRDefault="00F64344">
            <w:pPr>
              <w:pStyle w:val="Normln1"/>
              <w:widowControl w:val="0"/>
              <w:ind w:left="75"/>
            </w:pPr>
            <w:r>
              <w:t xml:space="preserve">Proti:           </w:t>
            </w:r>
            <w:r>
              <w:tab/>
              <w:t xml:space="preserve">  7</w:t>
            </w:r>
          </w:p>
          <w:p w14:paraId="523174EA" w14:textId="77777777" w:rsidR="00CC46B7" w:rsidRDefault="00F64344">
            <w:pPr>
              <w:pStyle w:val="Normln1"/>
              <w:widowControl w:val="0"/>
              <w:ind w:left="75"/>
            </w:pPr>
            <w:r>
              <w:t xml:space="preserve">Zdrželi se:        </w:t>
            </w:r>
            <w:r>
              <w:tab/>
              <w:t xml:space="preserve">  5</w:t>
            </w:r>
          </w:p>
          <w:p w14:paraId="523174EB" w14:textId="77777777" w:rsidR="00CC46B7" w:rsidRDefault="00CC46B7">
            <w:pPr>
              <w:pStyle w:val="Normln1"/>
              <w:widowControl w:val="0"/>
              <w:rPr>
                <w:szCs w:val="22"/>
                <w:u w:val="single"/>
              </w:rPr>
            </w:pPr>
          </w:p>
          <w:p w14:paraId="523174EC" w14:textId="77777777" w:rsidR="00CC46B7" w:rsidRDefault="00F64344">
            <w:pPr>
              <w:pStyle w:val="Normln1"/>
              <w:widowControl w:val="0"/>
              <w:spacing w:line="360" w:lineRule="auto"/>
              <w:ind w:left="75" w:right="225"/>
              <w:jc w:val="both"/>
            </w:pPr>
            <w:r>
              <w:t xml:space="preserve">Přijaté usnesení: </w:t>
            </w:r>
          </w:p>
          <w:p w14:paraId="523174ED" w14:textId="77777777" w:rsidR="00CC46B7" w:rsidRDefault="00F64344">
            <w:pPr>
              <w:pStyle w:val="Normln1"/>
              <w:widowControl w:val="0"/>
              <w:ind w:left="75"/>
              <w:jc w:val="both"/>
              <w:rPr>
                <w:b/>
                <w:i/>
                <w:szCs w:val="22"/>
              </w:rPr>
            </w:pPr>
            <w:r>
              <w:rPr>
                <w:b/>
                <w:i/>
                <w:iCs/>
                <w:szCs w:val="22"/>
              </w:rPr>
              <w:t>Akademický senát MU žádá předsedu AS MU a Sekretariát AS MU o prověření a o případné zajištění možnosti hlášení se do rozpravy pomocí systému tak, aby bylo zaznamenáváno pořadí jednotlivých přihlášených řečníků.</w:t>
            </w:r>
          </w:p>
        </w:tc>
      </w:tr>
    </w:tbl>
    <w:p w14:paraId="523174EF" w14:textId="77777777" w:rsidR="00CC46B7" w:rsidRDefault="00F64344">
      <w:pPr>
        <w:pStyle w:val="Nadpis1"/>
        <w:numPr>
          <w:ilvl w:val="0"/>
          <w:numId w:val="13"/>
        </w:numPr>
        <w:ind w:left="426" w:hanging="426"/>
        <w:rPr>
          <w:rFonts w:cs="Arial"/>
          <w:bCs/>
        </w:rPr>
      </w:pPr>
      <w:bookmarkStart w:id="33" w:name="_Toc117086804"/>
      <w:r>
        <w:rPr>
          <w:rFonts w:cs="Arial"/>
          <w:bCs/>
        </w:rPr>
        <w:t>Různé</w:t>
      </w:r>
      <w:bookmarkEnd w:id="33"/>
    </w:p>
    <w:p w14:paraId="523174F0" w14:textId="77777777" w:rsidR="00CC46B7" w:rsidRDefault="00F64344">
      <w:pPr>
        <w:pStyle w:val="Zkladntextzpisu"/>
        <w:numPr>
          <w:ilvl w:val="0"/>
          <w:numId w:val="6"/>
        </w:numPr>
        <w:ind w:left="426" w:hanging="284"/>
        <w:rPr>
          <w:b/>
          <w:bCs/>
          <w:color w:val="000000" w:themeColor="text1"/>
        </w:rPr>
      </w:pPr>
      <w:r>
        <w:rPr>
          <w:b/>
          <w:bCs/>
          <w:color w:val="000000" w:themeColor="text1"/>
        </w:rPr>
        <w:t>Univerzitní lékař</w:t>
      </w:r>
    </w:p>
    <w:p w14:paraId="523174F1" w14:textId="77777777" w:rsidR="00CC46B7" w:rsidRDefault="00F64344">
      <w:pPr>
        <w:pStyle w:val="Zkladntextzpisu"/>
        <w:ind w:left="426"/>
        <w:rPr>
          <w:bCs/>
          <w:color w:val="000000" w:themeColor="text1"/>
        </w:rPr>
      </w:pPr>
      <w:r>
        <w:rPr>
          <w:b/>
          <w:bCs/>
          <w:color w:val="000000" w:themeColor="text1"/>
        </w:rPr>
        <w:t xml:space="preserve">Senátorka K. Holíková </w:t>
      </w:r>
      <w:r>
        <w:rPr>
          <w:bCs/>
          <w:color w:val="000000" w:themeColor="text1"/>
        </w:rPr>
        <w:t xml:space="preserve">se ptá ve vztahu k univerzitnímu lékaři, zda tento institut ještě vůbec funguje a jak. Dále uvedla, že je možnost univerzitního lékaře uvedena na webu. Dotaz ilustrovala na případu studentky ze Slovenska. </w:t>
      </w:r>
      <w:r>
        <w:rPr>
          <w:b/>
          <w:color w:val="000000" w:themeColor="text1"/>
        </w:rPr>
        <w:t>Rektor</w:t>
      </w:r>
      <w:r>
        <w:rPr>
          <w:bCs/>
          <w:color w:val="000000" w:themeColor="text1"/>
        </w:rPr>
        <w:t xml:space="preserve"> uvedl, že v ČR je zajištěna velmi široká zdravotní péče, která by měla být dostatečná. K odpovědi na samotný dotaz požádal kvestorku. </w:t>
      </w:r>
      <w:r>
        <w:rPr>
          <w:b/>
          <w:color w:val="000000" w:themeColor="text1"/>
        </w:rPr>
        <w:t>Kvestorka</w:t>
      </w:r>
      <w:r>
        <w:rPr>
          <w:bCs/>
          <w:color w:val="000000" w:themeColor="text1"/>
        </w:rPr>
        <w:t xml:space="preserve"> uvedla, že v současné době má MU zajištěny pracovnělékařské služby, které MU poskytuje MUDr. V. Přibylová. O rozšíření těchto služeb se uvažuje v rámci UKB. Co se týče péče o studenty, má MU nasmlouvány lékaře pro zahraniční studenty, což se ovšem netýká slovenských studentů. V rámci jednání zmiňovaného plánu o rozšíření péče pro UKB by mohly být do této péče zahrnuti i studenti. </w:t>
      </w:r>
      <w:r>
        <w:rPr>
          <w:b/>
          <w:color w:val="000000" w:themeColor="text1"/>
        </w:rPr>
        <w:t>Senátor V. Kudrle</w:t>
      </w:r>
      <w:r>
        <w:rPr>
          <w:bCs/>
          <w:color w:val="000000" w:themeColor="text1"/>
        </w:rPr>
        <w:t xml:space="preserve"> se ptá, zda se u zmiňované lékařky jedná o poskytování pracovnělékařských prohlídek či standardní lékařskou péči. </w:t>
      </w:r>
      <w:r>
        <w:rPr>
          <w:b/>
          <w:color w:val="000000" w:themeColor="text1"/>
        </w:rPr>
        <w:t>Kvestorka</w:t>
      </w:r>
      <w:r>
        <w:rPr>
          <w:bCs/>
          <w:color w:val="000000" w:themeColor="text1"/>
        </w:rPr>
        <w:t xml:space="preserve"> uvedla, že jde o pracovnělékařské služby, ale je možné se u doktorky k péči přihlásit, pakliže bude mít volné kapacity. </w:t>
      </w:r>
    </w:p>
    <w:p w14:paraId="523174F2" w14:textId="77777777" w:rsidR="00CC46B7" w:rsidRDefault="00CC46B7">
      <w:pPr>
        <w:pStyle w:val="Zkladntextzpisu"/>
        <w:ind w:left="0"/>
        <w:rPr>
          <w:b/>
          <w:bCs/>
          <w:color w:val="000000" w:themeColor="text1"/>
        </w:rPr>
      </w:pPr>
    </w:p>
    <w:p w14:paraId="523174F3" w14:textId="21DD88D4" w:rsidR="00CC46B7" w:rsidRDefault="00F64344">
      <w:pPr>
        <w:pStyle w:val="Zkladntextzpisu"/>
        <w:numPr>
          <w:ilvl w:val="0"/>
          <w:numId w:val="6"/>
        </w:numPr>
        <w:ind w:left="426" w:hanging="284"/>
        <w:rPr>
          <w:b/>
          <w:bCs/>
          <w:color w:val="000000" w:themeColor="text1"/>
        </w:rPr>
      </w:pPr>
      <w:r>
        <w:rPr>
          <w:b/>
          <w:bCs/>
          <w:color w:val="000000" w:themeColor="text1"/>
        </w:rPr>
        <w:t>Společné výjezdní zasedání obou komor AS</w:t>
      </w:r>
    </w:p>
    <w:p w14:paraId="523174F4" w14:textId="77777777" w:rsidR="00CC46B7" w:rsidRDefault="00F64344">
      <w:pPr>
        <w:pStyle w:val="Zkladntextzpisu"/>
        <w:ind w:left="426"/>
        <w:rPr>
          <w:b/>
          <w:color w:val="000000" w:themeColor="text1"/>
        </w:rPr>
      </w:pPr>
      <w:r>
        <w:rPr>
          <w:b/>
          <w:bCs/>
          <w:color w:val="000000" w:themeColor="text1"/>
        </w:rPr>
        <w:t xml:space="preserve">Předseda KAP </w:t>
      </w:r>
      <w:r>
        <w:rPr>
          <w:bCs/>
          <w:color w:val="000000" w:themeColor="text1"/>
        </w:rPr>
        <w:t xml:space="preserve">uvedl, že se blíží termín výjezdního zasedání. Místo bylo zvoleno na Tetčice. V rámci zasedání půjde o příležitost promluvit neformálně s rektorem a vedením MU. </w:t>
      </w:r>
      <w:r>
        <w:rPr>
          <w:b/>
          <w:color w:val="000000" w:themeColor="text1"/>
        </w:rPr>
        <w:t>Předseda AS</w:t>
      </w:r>
      <w:r>
        <w:rPr>
          <w:bCs/>
          <w:color w:val="000000" w:themeColor="text1"/>
        </w:rPr>
        <w:t xml:space="preserve"> doplnil, že jde o místo dobře dostupné z Brna. </w:t>
      </w:r>
    </w:p>
    <w:p w14:paraId="523174F5" w14:textId="77777777" w:rsidR="00CC46B7" w:rsidRDefault="00CC46B7">
      <w:pPr>
        <w:pStyle w:val="Zkladntextzpisu"/>
        <w:ind w:left="426"/>
        <w:rPr>
          <w:b/>
          <w:bCs/>
          <w:color w:val="000000" w:themeColor="text1"/>
        </w:rPr>
      </w:pPr>
    </w:p>
    <w:p w14:paraId="523174F6" w14:textId="77777777" w:rsidR="00CC46B7" w:rsidRDefault="00F64344">
      <w:pPr>
        <w:pStyle w:val="Zkladntextzpisu"/>
        <w:numPr>
          <w:ilvl w:val="0"/>
          <w:numId w:val="6"/>
        </w:numPr>
        <w:ind w:left="426" w:hanging="284"/>
        <w:rPr>
          <w:b/>
          <w:bCs/>
          <w:color w:val="000000" w:themeColor="text1"/>
        </w:rPr>
      </w:pPr>
      <w:r>
        <w:rPr>
          <w:b/>
          <w:bCs/>
          <w:color w:val="000000" w:themeColor="text1"/>
        </w:rPr>
        <w:t>Zastoupení studentů v orgánech Aliance EDUC</w:t>
      </w:r>
    </w:p>
    <w:p w14:paraId="523174F7" w14:textId="77777777" w:rsidR="00CC46B7" w:rsidRDefault="00F64344">
      <w:pPr>
        <w:pStyle w:val="Zkladntextzpisu"/>
        <w:ind w:left="426"/>
        <w:rPr>
          <w:bCs/>
          <w:color w:val="000000" w:themeColor="text1"/>
        </w:rPr>
      </w:pPr>
      <w:r>
        <w:rPr>
          <w:b/>
          <w:bCs/>
          <w:color w:val="000000" w:themeColor="text1"/>
        </w:rPr>
        <w:t>Senátor D. Solak</w:t>
      </w:r>
      <w:r>
        <w:rPr>
          <w:bCs/>
          <w:color w:val="000000" w:themeColor="text1"/>
        </w:rPr>
        <w:t xml:space="preserve"> se ptá ve vztahu k alianci EDUC. Na úvod připomněl, že MU opět získala možnost spolu s dalšími zahraničními partnery spolupracovat v alianci univerzit EDUC, přičemž už v rámci předchozího období jako studentští zástupci kritizovali nedostatečné PR a absenci nějakého studentského orgánu či samosprávy v rámci této spolupráce. Vhledem ke covidové situaci se nepodařilo uspořádat čistě studentské setkání EDUC fyzicky. Celá struktura studentských setkání byla v porovnání s jinými aliancemi nepravidelná až neorganizovaná.  Mj. i toto bylo předmětem mezinárodního nezávislého šetření MICHE 2021, které MU navštívilo v prosinci 2021, přičemž k tomuto ve své závěrečné zprávě uvedlo: „</w:t>
      </w:r>
      <w:r>
        <w:rPr>
          <w:bCs/>
          <w:i/>
          <w:iCs/>
          <w:color w:val="000000" w:themeColor="text1"/>
        </w:rPr>
        <w:t>MUNI students have no say at the steering committee meetings, their energy and knowledge are exhausted in unproductive debates with their peers from partner universities</w:t>
      </w:r>
      <w:r>
        <w:rPr>
          <w:bCs/>
          <w:color w:val="000000" w:themeColor="text1"/>
        </w:rPr>
        <w:t>.“ Následně k tomu dal hodnotící panel doporučení: „</w:t>
      </w:r>
      <w:r>
        <w:rPr>
          <w:bCs/>
          <w:i/>
          <w:iCs/>
          <w:color w:val="000000" w:themeColor="text1"/>
        </w:rPr>
        <w:t>Students shall be fully integrated into the governance structures of the EDUC alliance, and their representatives must have access to the steering committee meetings in an advisory capacity at least. MUNI leadership should urge their partners and empower their students to have a greater say at the alliance governance level.</w:t>
      </w:r>
      <w:r>
        <w:rPr>
          <w:bCs/>
          <w:color w:val="000000" w:themeColor="text1"/>
        </w:rPr>
        <w:t xml:space="preserve">“ Dále senátor D. Solak uvedl, že po zisku nového grantu pro MU, kontaktoval správce Aliance EDUC na sociální síti Facebook s dotazem, jak se hodlá k problematice ve světle zprávy MICHE postavit, přičemž žádnou jasnější odpověď nedostal. I proto se ptá vedení MU, zdali se bude řídit uvedeným doporučením v šetření, které jednoznačně říká, že studenti by měli mít své zastoupení v řídícím výboru alespoň s poradním hlasem. </w:t>
      </w:r>
      <w:r>
        <w:rPr>
          <w:b/>
          <w:color w:val="000000" w:themeColor="text1"/>
        </w:rPr>
        <w:t>Rektor</w:t>
      </w:r>
      <w:r>
        <w:rPr>
          <w:bCs/>
          <w:color w:val="000000" w:themeColor="text1"/>
        </w:rPr>
        <w:t xml:space="preserve"> prvně uvedl, že jde o doporučení panelu, které nemá závazný charakter. Z minulosti zmínil různá doporučení takových panelů, aby např. MU vyčlenila CEITEC MU ze struktury MU. I proto je třeba někdy tyto panely brát s určitou rezervou, neboť ne vždy tyto panely znají kontext. Dále uvedl, že tuto otázku již obdržel od předsedy SK, a proto se jí také zabývalo i rozšířené kolegium rektora. Znovuzískání grantu v Alianci EDUC je pro univerzitu velkým úspěchem, i proto, že byla vybrána do skupiny 20 z 52 konsorcií. Dle něj je na vše potřeba nahlížet v širokých kontextech. Připomněl, že ledacos v rámci aliance ztížila epidemie COVID, která vypukla po 4 měsících, kdy celá spolupráce začala. I panel MICHE v podstatě MU navštívil v době, kdy probíhala jedna z covidových vln. Možnost fyzického setkávání tak obecně byla velmi omezená. Osobně to vnímá jako dluh vůči partnerským univerzitách, kde z uvedených důvodů nemohl být. Uvedl, že příští týden míří v rámci aliance na univerzitu do Pětikostelí a poté v listopadu na francouzské univerzity. Na závěr poprosil o doplnění prorektora B. Dančáka a zmínil, že projekt Aliance EDUC je velmi úspěšná spolupráce, přičemž v rámci MU jde pouze o jednu součást internacionalizace, kterou MU nabízí. </w:t>
      </w:r>
      <w:r>
        <w:rPr>
          <w:b/>
          <w:color w:val="000000" w:themeColor="text1"/>
        </w:rPr>
        <w:t>Prorektor B. Dančák</w:t>
      </w:r>
      <w:r>
        <w:rPr>
          <w:bCs/>
          <w:color w:val="000000" w:themeColor="text1"/>
        </w:rPr>
        <w:t xml:space="preserve"> poděkoval rektorovi za zarámovaní své odpovědi pod rozšířené kolegium rektora, kde byla otázka projednávána. Uvedl, že hlavním koordinátorem aliance je univerzita v Postupimi, která má mandát svolávat jednání na úrovni </w:t>
      </w:r>
      <w:r>
        <w:rPr>
          <w:bCs/>
          <w:i/>
          <w:iCs/>
          <w:color w:val="000000" w:themeColor="text1"/>
        </w:rPr>
        <w:t>steering committees</w:t>
      </w:r>
      <w:r>
        <w:rPr>
          <w:bCs/>
          <w:color w:val="000000" w:themeColor="text1"/>
        </w:rPr>
        <w:t xml:space="preserve">, což bude v příštím týdnu probíhat mj. v Telči a v Brně. Dále jednání na úrovni prorektorů pro internacionalizaci, a dalších zástupců univerzit pověřených k jednání na této evropské úrovni, případně projektových manažerů univerzit. Připomněl, že Aliance EDUC je velký evropský projekt, který je financován z programu Erasmus+, přičemž má své konkrétní úkoly, které se snaží realizovat. Co se týče </w:t>
      </w:r>
      <w:r>
        <w:rPr>
          <w:bCs/>
          <w:i/>
          <w:iCs/>
          <w:color w:val="000000" w:themeColor="text1"/>
        </w:rPr>
        <w:t>steering committees</w:t>
      </w:r>
      <w:r>
        <w:rPr>
          <w:bCs/>
          <w:color w:val="000000" w:themeColor="text1"/>
        </w:rPr>
        <w:t xml:space="preserve">, probíhají zde konkrétní jednání k naplnění zmiňovaných úkolů. Jeden z nich, který je důležitý pro studenty, se týká zkvalitňování a provazování studijních programů. Dle něj je v této oblasti role MU více než excelentní, neboť prosazuje zastoupení studentů v radách studijních programů. Neví o tom, že by některá z partnerských univerzit měla takto vysoko nastavenou takovou participaci studentů v obdobném exekutivním orgánu. V tomto smyslu vnímá reprezentaci MU za stěžejní. Představa, že by studenti měli svůj orgán s nějakou exekutivní pravomocí, je v rámci Aliance EDUC málo reálná a za MU i těžko obhajitelná, a to z důvodu poměrně rigidně nastavených finančních závazků, které MU vůči alianci má. Z jeho pohledu si těžko umí představit, že by italští či španělští studenti mohli exekutivně rozhodovat o věcech aliance, neboť je to v rozporu s povahou, kterou vlastně aliance sleduje. Nejde totiž o akademické těleso, na kterém se volně debatuje a hledá nějaké evropské řešení bez konkrétního formátu. Dále připomněl, že vedení MU je kontrolováno právě AS se zastoupením studentů mj. i v tom, co činí v rámci Aliance EDUC, což dává na rozdíl od přímého exekutivní zastoupení studentů v alianci, mnohem větší smysl a je to přirozené. Zmínil i jednu ze zkušeností při online jednání, kdy to byla jenom MU a univerzita v Pětikostelí, které k jednání přizvaly studenty. Ostatní univerzity toho nebyly ani dobře schopny, neboť vnitřně fungují jinak než MU, tedy nikoliv na základě samosprávy se zastoupením studentů. </w:t>
      </w:r>
      <w:r>
        <w:rPr>
          <w:b/>
          <w:color w:val="000000" w:themeColor="text1"/>
        </w:rPr>
        <w:t>Senátor D. Solak</w:t>
      </w:r>
      <w:r>
        <w:rPr>
          <w:bCs/>
          <w:color w:val="000000" w:themeColor="text1"/>
        </w:rPr>
        <w:t xml:space="preserve"> uvedl, že problém nevnímá primárně na straně MU, ale právě na straně partnerských VŠ. Možná by právě MU měla být v tomto směru tím lídrem a vzorem pro ostatní.</w:t>
      </w:r>
    </w:p>
    <w:p w14:paraId="523174F8" w14:textId="77777777" w:rsidR="00CC46B7" w:rsidRDefault="00CC46B7">
      <w:pPr>
        <w:pStyle w:val="Zkladntextzpisu"/>
        <w:ind w:left="0"/>
        <w:rPr>
          <w:b/>
          <w:bCs/>
          <w:color w:val="000000" w:themeColor="text1"/>
        </w:rPr>
      </w:pPr>
    </w:p>
    <w:p w14:paraId="523174F9" w14:textId="77777777" w:rsidR="00CC46B7" w:rsidRDefault="00F64344">
      <w:pPr>
        <w:pStyle w:val="Zkladntextzpisu"/>
        <w:numPr>
          <w:ilvl w:val="0"/>
          <w:numId w:val="6"/>
        </w:numPr>
        <w:ind w:left="426" w:hanging="284"/>
        <w:rPr>
          <w:b/>
          <w:bCs/>
          <w:color w:val="000000" w:themeColor="text1"/>
        </w:rPr>
      </w:pPr>
      <w:r>
        <w:rPr>
          <w:b/>
          <w:bCs/>
          <w:color w:val="000000" w:themeColor="text1"/>
        </w:rPr>
        <w:t>Závěrečné slovo rektora</w:t>
      </w:r>
    </w:p>
    <w:p w14:paraId="523174FA" w14:textId="21A3592F" w:rsidR="00CC46B7" w:rsidRDefault="00F64344">
      <w:pPr>
        <w:pStyle w:val="Zkladntextzpisu"/>
      </w:pPr>
      <w:r>
        <w:rPr>
          <w:b/>
          <w:bCs/>
        </w:rPr>
        <w:t xml:space="preserve">Rektor </w:t>
      </w:r>
      <w:r>
        <w:t>k závěru poděkoval za schválená usnesení. Chtěl by rád všem v této době špatných zpráv vlít sílu do žil. Záměrně ve své zprávě nezmínil a zmiňuje účelově až teď, že MU se poprvé dostala do prvních 500 univerzit v rámci tří nejprestižnějších žebříčků. Jde o zásluhu každého, kdo pracuje nebo studuje na MU</w:t>
      </w:r>
      <w:r w:rsidR="00B000C8">
        <w:t xml:space="preserve">, </w:t>
      </w:r>
      <w:r>
        <w:t>což je z celkového počtu obdobných vzdělávacích institucí na světě velmi dobré postavení. Dále rektor pokračoval, že dobrovolnické centrum MUNI Pomáhá</w:t>
      </w:r>
      <w:r w:rsidR="00B000C8">
        <w:t xml:space="preserve">, </w:t>
      </w:r>
      <w:r>
        <w:t>dostává jednu cenu za druhou. Naposledy cenu za internacionalizaci, kterou za MU převzala prorektorka S. Koryčánková v Barceloně. Je to ukázka tváře MU, která v době krize ví co je důležité. Dále uvedl, že FaF získala projekt ERA Chair, což je s ohledem na to, že se FaF připojila k MU teprve před 2 lety se třemi projekty, přičemž dnes jich má 20, velký úspěch. Vším tím se může MU chlubit a prosí všechny, aby s tímto odcházeli z dnešního zasedání a obdobné úspěchy v době špatných zpráv nepřehlíželi a uměli se ocenit. Prosí o vnímání našich úspěchů a nebrat je automaticky. A i ta diskuse, která je občas kritická, nás posunuje, neboť jak říkal duchovní otec, jehož jméno nese naše univerzita, kritika neznamená negaci. Závěrem rektor všem popřál mnoho dobrého v novém semestru.</w:t>
      </w:r>
    </w:p>
    <w:p w14:paraId="523174FB" w14:textId="77777777" w:rsidR="00CC46B7" w:rsidRDefault="00CC46B7">
      <w:pPr>
        <w:spacing w:line="240" w:lineRule="auto"/>
      </w:pPr>
    </w:p>
    <w:p w14:paraId="523174FC" w14:textId="707F8330" w:rsidR="00CC46B7" w:rsidRDefault="00F64344">
      <w:pPr>
        <w:spacing w:line="240" w:lineRule="auto"/>
      </w:pPr>
      <w:r>
        <w:rPr>
          <w:b/>
        </w:rPr>
        <w:t xml:space="preserve">Nejbližší řádné zasedání Akademického senátu MU bylo svoláno na 7. </w:t>
      </w:r>
      <w:r w:rsidR="006B41A3">
        <w:rPr>
          <w:b/>
        </w:rPr>
        <w:t>listopadu</w:t>
      </w:r>
      <w:r>
        <w:rPr>
          <w:b/>
        </w:rPr>
        <w:t xml:space="preserve"> 2022.</w:t>
      </w:r>
      <w:r>
        <w:t xml:space="preserve"> </w:t>
      </w:r>
    </w:p>
    <w:p w14:paraId="523174FD" w14:textId="77777777" w:rsidR="00CC46B7" w:rsidRDefault="00CC46B7">
      <w:pPr>
        <w:pStyle w:val="Normln1"/>
        <w:jc w:val="both"/>
      </w:pPr>
    </w:p>
    <w:p w14:paraId="523174FE" w14:textId="77777777" w:rsidR="00CC46B7" w:rsidRDefault="00F64344">
      <w:pPr>
        <w:pStyle w:val="Normln1"/>
        <w:jc w:val="both"/>
      </w:pPr>
      <w:r>
        <w:t>Na závěr předseda AS poděkoval všem přítomným za účast a ukončil zasedání v 18:05 hod.</w:t>
      </w:r>
    </w:p>
    <w:p w14:paraId="523174FF" w14:textId="77777777" w:rsidR="00CC46B7" w:rsidRDefault="00CC46B7">
      <w:pPr>
        <w:pStyle w:val="Normln1"/>
        <w:jc w:val="both"/>
      </w:pPr>
    </w:p>
    <w:tbl>
      <w:tblPr>
        <w:tblW w:w="9463" w:type="dxa"/>
        <w:tblInd w:w="-39" w:type="dxa"/>
        <w:tblCellMar>
          <w:left w:w="57" w:type="dxa"/>
        </w:tblCellMar>
        <w:tblLook w:val="04A0" w:firstRow="1" w:lastRow="0" w:firstColumn="1" w:lastColumn="0" w:noHBand="0" w:noVBand="1"/>
      </w:tblPr>
      <w:tblGrid>
        <w:gridCol w:w="9463"/>
      </w:tblGrid>
      <w:tr w:rsidR="00CC46B7" w14:paraId="52317509"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52317500" w14:textId="77777777" w:rsidR="00CC46B7" w:rsidRDefault="00F64344">
            <w:pPr>
              <w:pStyle w:val="Normln1"/>
              <w:widowControl w:val="0"/>
              <w:spacing w:before="60"/>
              <w:ind w:left="102"/>
            </w:pPr>
            <w:r>
              <w:t>Zapsal: Mgr. Jan Kabát, právník RMU.</w:t>
            </w:r>
            <w:r>
              <w:tab/>
            </w:r>
          </w:p>
          <w:p w14:paraId="52317501" w14:textId="77777777" w:rsidR="00CC46B7" w:rsidRDefault="00CC46B7">
            <w:pPr>
              <w:pStyle w:val="Normln1"/>
              <w:widowControl w:val="0"/>
              <w:ind w:left="100" w:right="210"/>
            </w:pPr>
          </w:p>
          <w:p w14:paraId="52317502" w14:textId="7B313923" w:rsidR="00CC46B7" w:rsidRDefault="00F64344">
            <w:pPr>
              <w:pStyle w:val="Normln1"/>
              <w:widowControl w:val="0"/>
              <w:ind w:left="100" w:right="210"/>
            </w:pPr>
            <w:r>
              <w:t>Text schválil: Mgr. Josef Menšík, Ph.D., předseda AS, dne 19. 10. 2022</w:t>
            </w:r>
          </w:p>
          <w:p w14:paraId="52317503" w14:textId="77777777" w:rsidR="00CC46B7" w:rsidRDefault="00CC46B7">
            <w:pPr>
              <w:pStyle w:val="Normln1"/>
              <w:widowControl w:val="0"/>
              <w:tabs>
                <w:tab w:val="left" w:pos="7743"/>
              </w:tabs>
              <w:ind w:left="100" w:right="210"/>
              <w:rPr>
                <w:highlight w:val="yellow"/>
              </w:rPr>
            </w:pPr>
          </w:p>
          <w:p w14:paraId="52317504" w14:textId="06F1AE2E" w:rsidR="00CC46B7" w:rsidRDefault="00F64344">
            <w:pPr>
              <w:pStyle w:val="Normln1"/>
              <w:widowControl w:val="0"/>
              <w:tabs>
                <w:tab w:val="left" w:pos="7743"/>
              </w:tabs>
              <w:ind w:left="100" w:right="210"/>
            </w:pPr>
            <w:r>
              <w:t xml:space="preserve">Zápis zveřejněn po sedmidenní lhůtě na uplatnění připomínek členů AS dne </w:t>
            </w:r>
            <w:r w:rsidR="00B000C8">
              <w:t>28. 10. 2022</w:t>
            </w:r>
            <w:r>
              <w:t>.</w:t>
            </w:r>
          </w:p>
          <w:p w14:paraId="52317505" w14:textId="77777777" w:rsidR="00CC46B7" w:rsidRDefault="00CC46B7">
            <w:pPr>
              <w:pStyle w:val="Normln1"/>
              <w:widowControl w:val="0"/>
              <w:ind w:left="100" w:right="210"/>
              <w:rPr>
                <w:highlight w:val="yellow"/>
              </w:rPr>
            </w:pPr>
          </w:p>
          <w:p w14:paraId="52317506" w14:textId="77777777" w:rsidR="00CC46B7" w:rsidRDefault="00CC46B7">
            <w:pPr>
              <w:pStyle w:val="Normln1"/>
              <w:widowControl w:val="0"/>
              <w:ind w:left="100" w:right="210"/>
              <w:rPr>
                <w:highlight w:val="yellow"/>
              </w:rPr>
            </w:pPr>
          </w:p>
          <w:p w14:paraId="52317507" w14:textId="77777777" w:rsidR="00CC46B7" w:rsidRDefault="00F64344">
            <w:pPr>
              <w:pStyle w:val="Normln1"/>
              <w:widowControl w:val="0"/>
              <w:ind w:left="100" w:right="210"/>
            </w:pPr>
            <w:r>
              <w:t>………………………………………….</w:t>
            </w:r>
          </w:p>
          <w:p w14:paraId="52317508" w14:textId="77777777" w:rsidR="00CC46B7" w:rsidRDefault="00F64344">
            <w:pPr>
              <w:pStyle w:val="Normln1"/>
              <w:widowControl w:val="0"/>
              <w:ind w:left="100" w:right="210"/>
            </w:pPr>
            <w:r>
              <w:t>Mgr. Josef Menšík, Ph.D.</w:t>
            </w:r>
          </w:p>
        </w:tc>
      </w:tr>
    </w:tbl>
    <w:p w14:paraId="5231750A" w14:textId="77777777" w:rsidR="00CC46B7" w:rsidRDefault="00CC46B7">
      <w:pPr>
        <w:sectPr w:rsidR="00CC46B7">
          <w:headerReference w:type="even" r:id="rId14"/>
          <w:headerReference w:type="default" r:id="rId15"/>
          <w:footerReference w:type="even" r:id="rId16"/>
          <w:footerReference w:type="default" r:id="rId17"/>
          <w:headerReference w:type="first" r:id="rId18"/>
          <w:footerReference w:type="first" r:id="rId19"/>
          <w:pgSz w:w="11906" w:h="16838"/>
          <w:pgMar w:top="993" w:right="1361" w:bottom="1361" w:left="1361" w:header="993" w:footer="748" w:gutter="0"/>
          <w:cols w:space="708"/>
          <w:formProt w:val="0"/>
          <w:titlePg/>
          <w:docGrid w:linePitch="299" w:charSpace="9830"/>
        </w:sectPr>
      </w:pPr>
    </w:p>
    <w:p w14:paraId="5231750B" w14:textId="77777777" w:rsidR="00CC46B7" w:rsidRDefault="00F64344">
      <w:pPr>
        <w:keepNext/>
        <w:keepLines/>
        <w:widowControl w:val="0"/>
        <w:spacing w:line="240" w:lineRule="auto"/>
        <w:contextualSpacing/>
        <w:outlineLvl w:val="0"/>
        <w:rPr>
          <w:b/>
        </w:rPr>
      </w:pPr>
      <w:bookmarkStart w:id="35" w:name="_Toc24983675"/>
      <w:r>
        <w:rPr>
          <w:b/>
        </w:rPr>
        <w:t>Příloha č. 1</w:t>
      </w:r>
      <w:bookmarkStart w:id="36" w:name="Příloha1"/>
      <w:bookmarkEnd w:id="35"/>
      <w:bookmarkEnd w:id="36"/>
    </w:p>
    <w:p w14:paraId="5231750C" w14:textId="77777777" w:rsidR="00CC46B7" w:rsidRDefault="00CC46B7">
      <w:pPr>
        <w:rPr>
          <w:b/>
          <w:u w:val="single"/>
        </w:rPr>
      </w:pPr>
    </w:p>
    <w:p w14:paraId="5231750D" w14:textId="77777777" w:rsidR="00CC46B7" w:rsidRDefault="00F64344">
      <w:pPr>
        <w:jc w:val="center"/>
        <w:rPr>
          <w:b/>
        </w:rPr>
      </w:pPr>
      <w:r>
        <w:rPr>
          <w:b/>
        </w:rPr>
        <w:t>PREZENČNÍ LISTINA</w:t>
      </w:r>
    </w:p>
    <w:p w14:paraId="5231750E" w14:textId="77777777" w:rsidR="00CC46B7" w:rsidRDefault="00F64344">
      <w:pPr>
        <w:jc w:val="center"/>
        <w:rPr>
          <w:b/>
          <w:i/>
        </w:rPr>
      </w:pPr>
      <w:r>
        <w:rPr>
          <w:b/>
          <w:i/>
        </w:rPr>
        <w:t>Zasedání Akademického senátu MU dne 3. 10. 2022</w:t>
      </w:r>
    </w:p>
    <w:p w14:paraId="5231750F" w14:textId="77777777" w:rsidR="00CC46B7" w:rsidRDefault="00F64344">
      <w:pPr>
        <w:jc w:val="center"/>
        <w:rPr>
          <w:i/>
        </w:rPr>
      </w:pPr>
      <w:r>
        <w:rPr>
          <w:i/>
        </w:rPr>
        <w:t>Komora akademických pracovníků</w:t>
      </w:r>
    </w:p>
    <w:p w14:paraId="52317510" w14:textId="77777777" w:rsidR="00CC46B7" w:rsidRDefault="00F64344">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CC46B7" w14:paraId="5231751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1" w14:textId="77777777" w:rsidR="00CC46B7" w:rsidRDefault="00F64344">
            <w:pPr>
              <w:widowControl w:val="0"/>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2" w14:textId="77777777" w:rsidR="00CC46B7" w:rsidRDefault="00F64344">
            <w:pPr>
              <w:widowControl w:val="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3" w14:textId="77777777" w:rsidR="00CC46B7" w:rsidRDefault="00F64344">
            <w:pPr>
              <w:widowControl w:val="0"/>
              <w:jc w:val="center"/>
              <w:rPr>
                <w:b/>
                <w:color w:val="auto"/>
              </w:rPr>
            </w:pPr>
            <w:r>
              <w:rPr>
                <w:b/>
                <w:color w:val="auto"/>
              </w:rPr>
              <w:t>Nepřítomen</w:t>
            </w:r>
          </w:p>
        </w:tc>
      </w:tr>
      <w:tr w:rsidR="00CC46B7" w14:paraId="5231751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15" w14:textId="77777777" w:rsidR="00CC46B7" w:rsidRDefault="00F64344">
            <w:pPr>
              <w:widowControl w:val="0"/>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16" w14:textId="77777777" w:rsidR="00CC46B7" w:rsidRDefault="00F64344">
            <w:pPr>
              <w:widowControl w:val="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17" w14:textId="77777777" w:rsidR="00CC46B7" w:rsidRDefault="00F64344">
            <w:pPr>
              <w:widowControl w:val="0"/>
              <w:jc w:val="center"/>
              <w:rPr>
                <w:color w:val="auto"/>
                <w:highlight w:val="white"/>
              </w:rPr>
            </w:pPr>
            <w:r>
              <w:rPr>
                <w:shd w:val="clear" w:color="auto" w:fill="F8F8F8"/>
              </w:rPr>
              <w:t xml:space="preserve"> </w:t>
            </w:r>
          </w:p>
        </w:tc>
      </w:tr>
      <w:tr w:rsidR="00CC46B7" w14:paraId="5231751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9" w14:textId="77777777" w:rsidR="00CC46B7" w:rsidRDefault="00F64344">
            <w:pPr>
              <w:widowControl w:val="0"/>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B" w14:textId="77777777" w:rsidR="00CC46B7" w:rsidRDefault="00CC46B7">
            <w:pPr>
              <w:widowControl w:val="0"/>
              <w:jc w:val="center"/>
              <w:rPr>
                <w:color w:val="auto"/>
              </w:rPr>
            </w:pPr>
          </w:p>
        </w:tc>
      </w:tr>
      <w:tr w:rsidR="00CC46B7" w14:paraId="5231752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D" w14:textId="77777777" w:rsidR="00CC46B7" w:rsidRDefault="00F64344">
            <w:pPr>
              <w:widowControl w:val="0"/>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1F" w14:textId="77777777" w:rsidR="00CC46B7" w:rsidRDefault="00CC46B7">
            <w:pPr>
              <w:widowControl w:val="0"/>
              <w:jc w:val="center"/>
              <w:rPr>
                <w:color w:val="auto"/>
              </w:rPr>
            </w:pPr>
          </w:p>
        </w:tc>
      </w:tr>
      <w:tr w:rsidR="00CC46B7" w14:paraId="5231752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1" w14:textId="77777777" w:rsidR="00CC46B7" w:rsidRDefault="00F64344">
            <w:pPr>
              <w:widowControl w:val="0"/>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3" w14:textId="77777777" w:rsidR="00CC46B7" w:rsidRDefault="00CC46B7">
            <w:pPr>
              <w:widowControl w:val="0"/>
              <w:jc w:val="center"/>
              <w:rPr>
                <w:color w:val="auto"/>
              </w:rPr>
            </w:pPr>
          </w:p>
        </w:tc>
      </w:tr>
      <w:tr w:rsidR="00CC46B7" w14:paraId="5231752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25" w14:textId="77777777" w:rsidR="00CC46B7" w:rsidRDefault="00F64344">
            <w:pPr>
              <w:widowControl w:val="0"/>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2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27" w14:textId="77777777" w:rsidR="00CC46B7" w:rsidRDefault="00F64344">
            <w:pPr>
              <w:widowControl w:val="0"/>
              <w:jc w:val="center"/>
              <w:rPr>
                <w:color w:val="auto"/>
                <w:highlight w:val="white"/>
              </w:rPr>
            </w:pPr>
            <w:r>
              <w:rPr>
                <w:shd w:val="clear" w:color="auto" w:fill="F8F8F8"/>
              </w:rPr>
              <w:t xml:space="preserve"> </w:t>
            </w:r>
          </w:p>
        </w:tc>
      </w:tr>
      <w:tr w:rsidR="00CC46B7" w14:paraId="5231752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9" w14:textId="77777777" w:rsidR="00CC46B7" w:rsidRDefault="00F64344">
            <w:pPr>
              <w:widowControl w:val="0"/>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B" w14:textId="77777777" w:rsidR="00CC46B7" w:rsidRDefault="00CC46B7">
            <w:pPr>
              <w:widowControl w:val="0"/>
              <w:jc w:val="center"/>
              <w:rPr>
                <w:color w:val="auto"/>
              </w:rPr>
            </w:pPr>
          </w:p>
        </w:tc>
      </w:tr>
      <w:tr w:rsidR="00CC46B7" w14:paraId="5231753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D" w14:textId="77777777" w:rsidR="00CC46B7" w:rsidRDefault="00F64344">
            <w:pPr>
              <w:widowControl w:val="0"/>
              <w:ind w:left="120"/>
              <w:rPr>
                <w:i/>
                <w:iCs/>
                <w:color w:val="auto"/>
              </w:rPr>
            </w:pPr>
            <w:r>
              <w:rPr>
                <w:color w:val="auto"/>
              </w:rPr>
              <w:t xml:space="preserve">Mgr. Bc. Michal Koščík, Ph.D. </w:t>
            </w:r>
            <w:r>
              <w:rPr>
                <w:i/>
                <w:iCs/>
                <w:color w:val="auto"/>
              </w:rPr>
              <w:t>– 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2F" w14:textId="77777777" w:rsidR="00CC46B7" w:rsidRDefault="00F64344">
            <w:pPr>
              <w:widowControl w:val="0"/>
              <w:jc w:val="center"/>
              <w:rPr>
                <w:color w:val="auto"/>
              </w:rPr>
            </w:pPr>
            <w:r>
              <w:rPr>
                <w:color w:val="auto"/>
              </w:rPr>
              <w:t xml:space="preserve"> </w:t>
            </w:r>
          </w:p>
        </w:tc>
      </w:tr>
      <w:tr w:rsidR="00CC46B7" w14:paraId="5231753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1" w14:textId="77777777" w:rsidR="00CC46B7" w:rsidRDefault="00F64344">
            <w:pPr>
              <w:widowControl w:val="0"/>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3" w14:textId="77777777" w:rsidR="00CC46B7" w:rsidRDefault="00CC46B7">
            <w:pPr>
              <w:widowControl w:val="0"/>
              <w:jc w:val="center"/>
              <w:rPr>
                <w:color w:val="auto"/>
              </w:rPr>
            </w:pPr>
          </w:p>
        </w:tc>
      </w:tr>
      <w:tr w:rsidR="00CC46B7" w14:paraId="5231753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35" w14:textId="77777777" w:rsidR="00CC46B7" w:rsidRDefault="00F64344">
            <w:pPr>
              <w:widowControl w:val="0"/>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3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37" w14:textId="77777777" w:rsidR="00CC46B7" w:rsidRDefault="00F64344">
            <w:pPr>
              <w:widowControl w:val="0"/>
              <w:jc w:val="center"/>
              <w:rPr>
                <w:color w:val="auto"/>
                <w:highlight w:val="white"/>
              </w:rPr>
            </w:pPr>
            <w:r>
              <w:rPr>
                <w:shd w:val="clear" w:color="auto" w:fill="F8F8F8"/>
              </w:rPr>
              <w:t xml:space="preserve"> </w:t>
            </w:r>
          </w:p>
        </w:tc>
      </w:tr>
      <w:tr w:rsidR="00CC46B7" w14:paraId="5231753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9" w14:textId="77777777" w:rsidR="00CC46B7" w:rsidRDefault="00F64344">
            <w:pPr>
              <w:widowControl w:val="0"/>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B" w14:textId="77777777" w:rsidR="00CC46B7" w:rsidRDefault="00CC46B7">
            <w:pPr>
              <w:widowControl w:val="0"/>
              <w:jc w:val="center"/>
              <w:rPr>
                <w:color w:val="auto"/>
              </w:rPr>
            </w:pPr>
          </w:p>
        </w:tc>
      </w:tr>
      <w:tr w:rsidR="00CC46B7" w14:paraId="5231754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D" w14:textId="77777777" w:rsidR="00CC46B7" w:rsidRDefault="00F64344">
            <w:pPr>
              <w:widowControl w:val="0"/>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3F" w14:textId="77777777" w:rsidR="00CC46B7" w:rsidRDefault="00CC46B7">
            <w:pPr>
              <w:widowControl w:val="0"/>
              <w:jc w:val="center"/>
              <w:rPr>
                <w:color w:val="auto"/>
              </w:rPr>
            </w:pPr>
          </w:p>
        </w:tc>
      </w:tr>
      <w:tr w:rsidR="00CC46B7" w14:paraId="5231754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1" w14:textId="77777777" w:rsidR="00CC46B7" w:rsidRDefault="00F64344">
            <w:pPr>
              <w:widowControl w:val="0"/>
              <w:ind w:left="120"/>
              <w:rPr>
                <w:color w:val="auto"/>
              </w:rPr>
            </w:pPr>
            <w:r>
              <w:rPr>
                <w:color w:val="auto"/>
              </w:rPr>
              <w:t>prof. Mgr. Vít Kudrle,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3" w14:textId="77777777" w:rsidR="00CC46B7" w:rsidRDefault="00CC46B7">
            <w:pPr>
              <w:widowControl w:val="0"/>
              <w:jc w:val="center"/>
              <w:rPr>
                <w:color w:val="auto"/>
              </w:rPr>
            </w:pPr>
          </w:p>
        </w:tc>
      </w:tr>
      <w:tr w:rsidR="00CC46B7" w14:paraId="5231754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45" w14:textId="77777777" w:rsidR="00CC46B7" w:rsidRDefault="00F64344">
            <w:pPr>
              <w:widowControl w:val="0"/>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4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47" w14:textId="77777777" w:rsidR="00CC46B7" w:rsidRDefault="00F64344">
            <w:pPr>
              <w:widowControl w:val="0"/>
              <w:jc w:val="center"/>
              <w:rPr>
                <w:color w:val="auto"/>
                <w:highlight w:val="white"/>
              </w:rPr>
            </w:pPr>
            <w:r>
              <w:rPr>
                <w:shd w:val="clear" w:color="auto" w:fill="F8F8F8"/>
              </w:rPr>
              <w:t xml:space="preserve"> </w:t>
            </w:r>
          </w:p>
        </w:tc>
      </w:tr>
      <w:tr w:rsidR="00CC46B7" w14:paraId="5231754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9" w14:textId="77777777" w:rsidR="00CC46B7" w:rsidRDefault="00F64344">
            <w:pPr>
              <w:widowControl w:val="0"/>
              <w:ind w:left="120"/>
              <w:rPr>
                <w:color w:val="auto"/>
              </w:rPr>
            </w:pPr>
            <w:r>
              <w:rPr>
                <w:color w:val="auto"/>
              </w:rPr>
              <w:t>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A"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B" w14:textId="77777777" w:rsidR="00CC46B7" w:rsidRDefault="00F64344">
            <w:pPr>
              <w:widowControl w:val="0"/>
              <w:jc w:val="center"/>
              <w:rPr>
                <w:color w:val="auto"/>
              </w:rPr>
            </w:pPr>
            <w:r>
              <w:rPr>
                <w:color w:val="auto"/>
              </w:rPr>
              <w:t>X</w:t>
            </w:r>
          </w:p>
        </w:tc>
      </w:tr>
      <w:tr w:rsidR="00CC46B7" w14:paraId="5231755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D" w14:textId="77777777" w:rsidR="00CC46B7" w:rsidRDefault="00F64344">
            <w:pPr>
              <w:widowControl w:val="0"/>
              <w:ind w:left="120"/>
              <w:rPr>
                <w:color w:val="auto"/>
              </w:rPr>
            </w:pPr>
            <w:r>
              <w:rPr>
                <w:color w:val="auto"/>
              </w:rPr>
              <w:t>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4F" w14:textId="77777777" w:rsidR="00CC46B7" w:rsidRDefault="00CC46B7">
            <w:pPr>
              <w:widowControl w:val="0"/>
              <w:jc w:val="center"/>
              <w:rPr>
                <w:color w:val="auto"/>
              </w:rPr>
            </w:pPr>
          </w:p>
        </w:tc>
      </w:tr>
      <w:tr w:rsidR="00CC46B7" w14:paraId="5231755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1" w14:textId="77777777" w:rsidR="00CC46B7" w:rsidRDefault="00F64344">
            <w:pPr>
              <w:widowControl w:val="0"/>
              <w:ind w:left="120"/>
              <w:rPr>
                <w:color w:val="auto"/>
              </w:rPr>
            </w:pPr>
            <w:r>
              <w:rPr>
                <w:color w:val="auto"/>
              </w:rPr>
              <w:t>prof. Ivan Foletti, MA, Docteur ès Lettres</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2"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3" w14:textId="77777777" w:rsidR="00CC46B7" w:rsidRDefault="00F64344">
            <w:pPr>
              <w:widowControl w:val="0"/>
              <w:jc w:val="center"/>
              <w:rPr>
                <w:color w:val="auto"/>
              </w:rPr>
            </w:pPr>
            <w:r>
              <w:rPr>
                <w:color w:val="auto"/>
              </w:rPr>
              <w:t>X</w:t>
            </w:r>
          </w:p>
        </w:tc>
      </w:tr>
      <w:tr w:rsidR="00CC46B7" w14:paraId="5231755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55" w14:textId="77777777" w:rsidR="00CC46B7" w:rsidRDefault="00F64344">
            <w:pPr>
              <w:widowControl w:val="0"/>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5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57" w14:textId="77777777" w:rsidR="00CC46B7" w:rsidRDefault="00F64344">
            <w:pPr>
              <w:widowControl w:val="0"/>
              <w:jc w:val="center"/>
              <w:rPr>
                <w:color w:val="auto"/>
                <w:highlight w:val="white"/>
              </w:rPr>
            </w:pPr>
            <w:r>
              <w:rPr>
                <w:shd w:val="clear" w:color="auto" w:fill="F8F8F8"/>
              </w:rPr>
              <w:t xml:space="preserve"> </w:t>
            </w:r>
          </w:p>
        </w:tc>
      </w:tr>
      <w:tr w:rsidR="00CC46B7" w14:paraId="5231755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9" w14:textId="77777777" w:rsidR="00CC46B7" w:rsidRDefault="00F64344">
            <w:pPr>
              <w:widowControl w:val="0"/>
              <w:ind w:left="120"/>
              <w:rPr>
                <w:color w:val="auto"/>
              </w:rPr>
            </w:pPr>
            <w:r>
              <w:rPr>
                <w:color w:val="auto"/>
              </w:rPr>
              <w:t>doc. PhDr. Karel 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A"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B" w14:textId="77777777" w:rsidR="00CC46B7" w:rsidRDefault="00F64344">
            <w:pPr>
              <w:widowControl w:val="0"/>
              <w:jc w:val="center"/>
              <w:rPr>
                <w:color w:val="auto"/>
              </w:rPr>
            </w:pPr>
            <w:r>
              <w:rPr>
                <w:color w:val="auto"/>
              </w:rPr>
              <w:t>X</w:t>
            </w:r>
          </w:p>
        </w:tc>
      </w:tr>
      <w:tr w:rsidR="00CC46B7" w14:paraId="5231756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D" w14:textId="77777777" w:rsidR="00CC46B7" w:rsidRDefault="00F64344">
            <w:pPr>
              <w:widowControl w:val="0"/>
              <w:ind w:left="120"/>
              <w:rPr>
                <w:i/>
                <w:color w:val="auto"/>
              </w:rPr>
            </w:pPr>
            <w:r>
              <w:rPr>
                <w:color w:val="auto"/>
              </w:rP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5F" w14:textId="77777777" w:rsidR="00CC46B7" w:rsidRDefault="00CC46B7">
            <w:pPr>
              <w:widowControl w:val="0"/>
              <w:jc w:val="center"/>
              <w:rPr>
                <w:color w:val="auto"/>
              </w:rPr>
            </w:pPr>
          </w:p>
        </w:tc>
      </w:tr>
      <w:tr w:rsidR="00CC46B7" w14:paraId="5231756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1" w14:textId="77777777" w:rsidR="00CC46B7" w:rsidRDefault="00F64344">
            <w:pPr>
              <w:widowControl w:val="0"/>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2"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3" w14:textId="77777777" w:rsidR="00CC46B7" w:rsidRDefault="00F64344">
            <w:pPr>
              <w:widowControl w:val="0"/>
              <w:jc w:val="center"/>
              <w:rPr>
                <w:color w:val="auto"/>
              </w:rPr>
            </w:pPr>
            <w:r>
              <w:rPr>
                <w:color w:val="auto"/>
              </w:rPr>
              <w:t>X</w:t>
            </w:r>
          </w:p>
        </w:tc>
      </w:tr>
      <w:tr w:rsidR="00CC46B7" w14:paraId="5231756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65" w14:textId="77777777" w:rsidR="00CC46B7" w:rsidRDefault="00F64344">
            <w:pPr>
              <w:widowControl w:val="0"/>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6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67" w14:textId="77777777" w:rsidR="00CC46B7" w:rsidRDefault="00F64344">
            <w:pPr>
              <w:widowControl w:val="0"/>
              <w:jc w:val="center"/>
              <w:rPr>
                <w:color w:val="auto"/>
                <w:highlight w:val="white"/>
              </w:rPr>
            </w:pPr>
            <w:r>
              <w:rPr>
                <w:shd w:val="clear" w:color="auto" w:fill="F8F8F8"/>
              </w:rPr>
              <w:t xml:space="preserve"> </w:t>
            </w:r>
          </w:p>
        </w:tc>
      </w:tr>
      <w:tr w:rsidR="00CC46B7" w14:paraId="5231756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9" w14:textId="77777777" w:rsidR="00CC46B7" w:rsidRDefault="00F64344">
            <w:pPr>
              <w:widowControl w:val="0"/>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B" w14:textId="77777777" w:rsidR="00CC46B7" w:rsidRDefault="00CC46B7">
            <w:pPr>
              <w:widowControl w:val="0"/>
              <w:jc w:val="center"/>
              <w:rPr>
                <w:color w:val="auto"/>
              </w:rPr>
            </w:pPr>
          </w:p>
        </w:tc>
      </w:tr>
      <w:tr w:rsidR="00CC46B7" w14:paraId="5231757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D" w14:textId="77777777" w:rsidR="00CC46B7" w:rsidRDefault="00F64344">
            <w:pPr>
              <w:widowControl w:val="0"/>
              <w:ind w:left="120"/>
              <w:rPr>
                <w:color w:val="auto"/>
              </w:rPr>
            </w:pPr>
            <w:r>
              <w:rPr>
                <w:color w:val="auto"/>
              </w:rPr>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6F" w14:textId="77777777" w:rsidR="00CC46B7" w:rsidRDefault="00CC46B7">
            <w:pPr>
              <w:widowControl w:val="0"/>
              <w:jc w:val="center"/>
              <w:rPr>
                <w:color w:val="auto"/>
              </w:rPr>
            </w:pPr>
          </w:p>
        </w:tc>
      </w:tr>
      <w:tr w:rsidR="00CC46B7" w14:paraId="5231757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1" w14:textId="77777777" w:rsidR="00CC46B7" w:rsidRDefault="00F64344">
            <w:pPr>
              <w:widowControl w:val="0"/>
              <w:ind w:left="120"/>
              <w:rPr>
                <w:color w:val="auto"/>
              </w:rPr>
            </w:pPr>
            <w:r>
              <w:rPr>
                <w:color w:val="auto"/>
              </w:rPr>
              <w:t>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3" w14:textId="77777777" w:rsidR="00CC46B7" w:rsidRDefault="00CC46B7">
            <w:pPr>
              <w:widowControl w:val="0"/>
              <w:jc w:val="center"/>
              <w:rPr>
                <w:color w:val="auto"/>
              </w:rPr>
            </w:pPr>
          </w:p>
        </w:tc>
      </w:tr>
      <w:tr w:rsidR="00CC46B7" w14:paraId="5231757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75" w14:textId="77777777" w:rsidR="00CC46B7" w:rsidRDefault="00F64344">
            <w:pPr>
              <w:widowControl w:val="0"/>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7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77" w14:textId="77777777" w:rsidR="00CC46B7" w:rsidRDefault="00F64344">
            <w:pPr>
              <w:widowControl w:val="0"/>
              <w:jc w:val="center"/>
              <w:rPr>
                <w:color w:val="auto"/>
                <w:highlight w:val="white"/>
              </w:rPr>
            </w:pPr>
            <w:r>
              <w:rPr>
                <w:shd w:val="clear" w:color="auto" w:fill="F8F8F8"/>
              </w:rPr>
              <w:t xml:space="preserve"> </w:t>
            </w:r>
          </w:p>
        </w:tc>
      </w:tr>
      <w:tr w:rsidR="00CC46B7" w14:paraId="5231757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9" w14:textId="77777777" w:rsidR="00CC46B7" w:rsidRDefault="00F64344">
            <w:pPr>
              <w:widowControl w:val="0"/>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A"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B" w14:textId="77777777" w:rsidR="00CC46B7" w:rsidRDefault="00F64344">
            <w:pPr>
              <w:widowControl w:val="0"/>
              <w:jc w:val="center"/>
              <w:rPr>
                <w:color w:val="auto"/>
              </w:rPr>
            </w:pPr>
            <w:r>
              <w:rPr>
                <w:color w:val="auto"/>
              </w:rPr>
              <w:t>X</w:t>
            </w:r>
          </w:p>
        </w:tc>
      </w:tr>
      <w:tr w:rsidR="00CC46B7" w14:paraId="5231758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D" w14:textId="77777777" w:rsidR="00CC46B7" w:rsidRDefault="00F64344">
            <w:pPr>
              <w:widowControl w:val="0"/>
              <w:ind w:left="120"/>
              <w:rPr>
                <w:color w:val="auto"/>
              </w:rPr>
            </w:pPr>
            <w:r>
              <w:rPr>
                <w:color w:val="auto"/>
              </w:rPr>
              <w:t>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E"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7F" w14:textId="77777777" w:rsidR="00CC46B7" w:rsidRDefault="00F64344">
            <w:pPr>
              <w:widowControl w:val="0"/>
              <w:jc w:val="center"/>
              <w:rPr>
                <w:color w:val="auto"/>
              </w:rPr>
            </w:pPr>
            <w:r>
              <w:rPr>
                <w:color w:val="auto"/>
              </w:rPr>
              <w:t>X</w:t>
            </w:r>
          </w:p>
        </w:tc>
      </w:tr>
      <w:tr w:rsidR="00CC46B7" w14:paraId="5231758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1" w14:textId="77777777" w:rsidR="00CC46B7" w:rsidRDefault="00F64344">
            <w:pPr>
              <w:widowControl w:val="0"/>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3" w14:textId="77777777" w:rsidR="00CC46B7" w:rsidRDefault="00CC46B7">
            <w:pPr>
              <w:widowControl w:val="0"/>
              <w:jc w:val="center"/>
              <w:rPr>
                <w:color w:val="auto"/>
              </w:rPr>
            </w:pPr>
          </w:p>
        </w:tc>
      </w:tr>
      <w:tr w:rsidR="00CC46B7" w14:paraId="5231758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85" w14:textId="77777777" w:rsidR="00CC46B7" w:rsidRDefault="00F64344">
            <w:pPr>
              <w:widowControl w:val="0"/>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8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87" w14:textId="77777777" w:rsidR="00CC46B7" w:rsidRDefault="00F64344">
            <w:pPr>
              <w:widowControl w:val="0"/>
              <w:jc w:val="center"/>
              <w:rPr>
                <w:color w:val="auto"/>
                <w:highlight w:val="white"/>
              </w:rPr>
            </w:pPr>
            <w:r>
              <w:rPr>
                <w:shd w:val="clear" w:color="auto" w:fill="F8F8F8"/>
              </w:rPr>
              <w:t xml:space="preserve"> </w:t>
            </w:r>
          </w:p>
        </w:tc>
      </w:tr>
      <w:tr w:rsidR="00CC46B7" w14:paraId="5231758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9" w14:textId="77777777" w:rsidR="00CC46B7" w:rsidRDefault="00F64344">
            <w:pPr>
              <w:widowControl w:val="0"/>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B" w14:textId="77777777" w:rsidR="00CC46B7" w:rsidRDefault="00CC46B7">
            <w:pPr>
              <w:widowControl w:val="0"/>
              <w:jc w:val="center"/>
              <w:rPr>
                <w:color w:val="auto"/>
              </w:rPr>
            </w:pPr>
          </w:p>
        </w:tc>
      </w:tr>
      <w:tr w:rsidR="00CC46B7" w14:paraId="5231759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D" w14:textId="77777777" w:rsidR="00CC46B7" w:rsidRDefault="00F64344">
            <w:pPr>
              <w:widowControl w:val="0"/>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8F" w14:textId="77777777" w:rsidR="00CC46B7" w:rsidRDefault="00CC46B7">
            <w:pPr>
              <w:widowControl w:val="0"/>
              <w:jc w:val="center"/>
              <w:rPr>
                <w:color w:val="auto"/>
              </w:rPr>
            </w:pPr>
          </w:p>
        </w:tc>
      </w:tr>
      <w:tr w:rsidR="00CC46B7" w14:paraId="5231759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1" w14:textId="77777777" w:rsidR="00CC46B7" w:rsidRDefault="00F64344">
            <w:pPr>
              <w:widowControl w:val="0"/>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3" w14:textId="77777777" w:rsidR="00CC46B7" w:rsidRDefault="00CC46B7">
            <w:pPr>
              <w:widowControl w:val="0"/>
              <w:jc w:val="center"/>
              <w:rPr>
                <w:color w:val="auto"/>
              </w:rPr>
            </w:pPr>
          </w:p>
        </w:tc>
      </w:tr>
      <w:tr w:rsidR="00CC46B7" w14:paraId="5231759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95" w14:textId="77777777" w:rsidR="00CC46B7" w:rsidRDefault="00F64344">
            <w:pPr>
              <w:widowControl w:val="0"/>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9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97" w14:textId="77777777" w:rsidR="00CC46B7" w:rsidRDefault="00F64344">
            <w:pPr>
              <w:widowControl w:val="0"/>
              <w:jc w:val="center"/>
              <w:rPr>
                <w:color w:val="auto"/>
                <w:highlight w:val="white"/>
              </w:rPr>
            </w:pPr>
            <w:r>
              <w:rPr>
                <w:shd w:val="clear" w:color="auto" w:fill="F8F8F8"/>
              </w:rPr>
              <w:t xml:space="preserve"> </w:t>
            </w:r>
          </w:p>
        </w:tc>
      </w:tr>
      <w:tr w:rsidR="00CC46B7" w14:paraId="5231759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9" w14:textId="77777777" w:rsidR="00CC46B7" w:rsidRDefault="00F64344">
            <w:pPr>
              <w:widowControl w:val="0"/>
              <w:ind w:left="120"/>
              <w:rPr>
                <w:color w:val="auto"/>
              </w:rPr>
            </w:pPr>
            <w:r>
              <w:rPr>
                <w:color w:val="auto"/>
              </w:rPr>
              <w:t>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B" w14:textId="77777777" w:rsidR="00CC46B7" w:rsidRDefault="00CC46B7">
            <w:pPr>
              <w:widowControl w:val="0"/>
              <w:jc w:val="center"/>
              <w:rPr>
                <w:color w:val="auto"/>
              </w:rPr>
            </w:pPr>
          </w:p>
        </w:tc>
      </w:tr>
      <w:tr w:rsidR="00CC46B7" w14:paraId="523175A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D" w14:textId="77777777" w:rsidR="00CC46B7" w:rsidRDefault="00F64344">
            <w:pPr>
              <w:widowControl w:val="0"/>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9F" w14:textId="77777777" w:rsidR="00CC46B7" w:rsidRDefault="00CC46B7">
            <w:pPr>
              <w:widowControl w:val="0"/>
              <w:jc w:val="center"/>
              <w:rPr>
                <w:color w:val="auto"/>
              </w:rPr>
            </w:pPr>
          </w:p>
        </w:tc>
      </w:tr>
      <w:tr w:rsidR="00CC46B7" w14:paraId="523175A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1" w14:textId="77777777" w:rsidR="00CC46B7" w:rsidRDefault="00F64344">
            <w:pPr>
              <w:widowControl w:val="0"/>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3" w14:textId="77777777" w:rsidR="00CC46B7" w:rsidRDefault="00CC46B7">
            <w:pPr>
              <w:widowControl w:val="0"/>
              <w:jc w:val="center"/>
              <w:rPr>
                <w:color w:val="auto"/>
              </w:rPr>
            </w:pPr>
          </w:p>
        </w:tc>
      </w:tr>
      <w:tr w:rsidR="00CC46B7" w14:paraId="523175A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175A5" w14:textId="77777777" w:rsidR="00CC46B7" w:rsidRDefault="00F64344">
            <w:pPr>
              <w:widowControl w:val="0"/>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175A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175A7" w14:textId="77777777" w:rsidR="00CC46B7" w:rsidRDefault="00F64344">
            <w:pPr>
              <w:widowControl w:val="0"/>
              <w:jc w:val="center"/>
              <w:rPr>
                <w:color w:val="auto"/>
              </w:rPr>
            </w:pPr>
            <w:r>
              <w:rPr>
                <w:shd w:val="clear" w:color="auto" w:fill="F8F8F8"/>
              </w:rPr>
              <w:t xml:space="preserve"> </w:t>
            </w:r>
          </w:p>
        </w:tc>
      </w:tr>
      <w:tr w:rsidR="00CC46B7" w14:paraId="523175A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9" w14:textId="77777777" w:rsidR="00CC46B7" w:rsidRDefault="00F64344">
            <w:pPr>
              <w:widowControl w:val="0"/>
              <w:ind w:left="260" w:hanging="142"/>
              <w:rPr>
                <w:color w:val="auto"/>
              </w:rPr>
            </w:pPr>
            <w:r>
              <w:rPr>
                <w:color w:val="auto"/>
              </w:rPr>
              <w:t>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B" w14:textId="77777777" w:rsidR="00CC46B7" w:rsidRDefault="00CC46B7">
            <w:pPr>
              <w:widowControl w:val="0"/>
              <w:jc w:val="center"/>
              <w:rPr>
                <w:color w:val="auto"/>
              </w:rPr>
            </w:pPr>
          </w:p>
        </w:tc>
      </w:tr>
      <w:tr w:rsidR="00CC46B7" w14:paraId="523175B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D" w14:textId="77777777" w:rsidR="00CC46B7" w:rsidRDefault="00F64344">
            <w:pPr>
              <w:widowControl w:val="0"/>
              <w:ind w:firstLine="118"/>
              <w:rPr>
                <w:color w:val="auto"/>
              </w:rPr>
            </w:pPr>
            <w:r>
              <w:rPr>
                <w:color w:val="auto"/>
              </w:rPr>
              <w:t>PharmDr. Tomáš Goněc,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E"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AF" w14:textId="77777777" w:rsidR="00CC46B7" w:rsidRDefault="00CC46B7">
            <w:pPr>
              <w:widowControl w:val="0"/>
              <w:jc w:val="center"/>
              <w:rPr>
                <w:color w:val="auto"/>
              </w:rPr>
            </w:pPr>
          </w:p>
        </w:tc>
      </w:tr>
      <w:tr w:rsidR="00CC46B7" w14:paraId="523175B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1" w14:textId="77777777" w:rsidR="00CC46B7" w:rsidRDefault="00F64344">
            <w:pPr>
              <w:widowControl w:val="0"/>
              <w:rPr>
                <w:color w:val="auto"/>
              </w:rPr>
            </w:pPr>
            <w:r>
              <w:rPr>
                <w:color w:val="auto"/>
              </w:rPr>
              <w:t xml:space="preserve">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2"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3" w14:textId="77777777" w:rsidR="00CC46B7" w:rsidRDefault="00CC46B7">
            <w:pPr>
              <w:widowControl w:val="0"/>
              <w:ind w:left="40"/>
              <w:jc w:val="center"/>
              <w:rPr>
                <w:color w:val="auto"/>
              </w:rPr>
            </w:pPr>
          </w:p>
        </w:tc>
      </w:tr>
      <w:tr w:rsidR="00CC46B7" w14:paraId="523175B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B5" w14:textId="77777777" w:rsidR="00CC46B7" w:rsidRDefault="00F64344">
            <w:pPr>
              <w:widowControl w:val="0"/>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B6" w14:textId="77777777" w:rsidR="00CC46B7" w:rsidRDefault="00F64344">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B7" w14:textId="77777777" w:rsidR="00CC46B7" w:rsidRDefault="00F64344">
            <w:pPr>
              <w:widowControl w:val="0"/>
              <w:jc w:val="center"/>
              <w:rPr>
                <w:color w:val="auto"/>
                <w:highlight w:val="white"/>
              </w:rPr>
            </w:pPr>
            <w:r>
              <w:rPr>
                <w:shd w:val="clear" w:color="auto" w:fill="F8F8F8"/>
              </w:rPr>
              <w:t xml:space="preserve"> </w:t>
            </w:r>
          </w:p>
        </w:tc>
      </w:tr>
      <w:tr w:rsidR="00CC46B7" w14:paraId="523175B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9" w14:textId="77777777" w:rsidR="00CC46B7" w:rsidRDefault="00F64344">
            <w:pPr>
              <w:widowControl w:val="0"/>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A"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B" w14:textId="77777777" w:rsidR="00CC46B7" w:rsidRDefault="00CC46B7">
            <w:pPr>
              <w:widowControl w:val="0"/>
              <w:jc w:val="center"/>
              <w:rPr>
                <w:color w:val="auto"/>
              </w:rPr>
            </w:pPr>
          </w:p>
        </w:tc>
      </w:tr>
      <w:tr w:rsidR="00CC46B7" w14:paraId="523175C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D" w14:textId="77777777" w:rsidR="00CC46B7" w:rsidRDefault="00F64344">
            <w:pPr>
              <w:widowControl w:val="0"/>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E" w14:textId="77777777" w:rsidR="00CC46B7" w:rsidRDefault="00CC46B7">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BF" w14:textId="77777777" w:rsidR="00CC46B7" w:rsidRDefault="00F64344">
            <w:pPr>
              <w:widowControl w:val="0"/>
              <w:jc w:val="center"/>
              <w:rPr>
                <w:color w:val="auto"/>
              </w:rPr>
            </w:pPr>
            <w:r>
              <w:rPr>
                <w:color w:val="auto"/>
              </w:rPr>
              <w:t>X</w:t>
            </w:r>
          </w:p>
        </w:tc>
      </w:tr>
      <w:tr w:rsidR="00CC46B7" w14:paraId="523175C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C1" w14:textId="77777777" w:rsidR="00CC46B7" w:rsidRDefault="00F64344">
            <w:pPr>
              <w:widowControl w:val="0"/>
              <w:ind w:left="120"/>
              <w:rPr>
                <w:color w:val="auto"/>
              </w:rPr>
            </w:pPr>
            <w:r>
              <w:rPr>
                <w:color w:val="auto"/>
              </w:rPr>
              <w:t>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C2" w14:textId="77777777" w:rsidR="00CC46B7" w:rsidRDefault="00F64344">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C3" w14:textId="77777777" w:rsidR="00CC46B7" w:rsidRDefault="00CC46B7">
            <w:pPr>
              <w:widowControl w:val="0"/>
              <w:jc w:val="center"/>
              <w:rPr>
                <w:color w:val="auto"/>
              </w:rPr>
            </w:pPr>
          </w:p>
        </w:tc>
      </w:tr>
    </w:tbl>
    <w:p w14:paraId="523175C5" w14:textId="77777777" w:rsidR="00CC46B7" w:rsidRDefault="00F64344">
      <w:pPr>
        <w:rPr>
          <w:b/>
          <w:color w:val="auto"/>
        </w:rPr>
      </w:pPr>
      <w:r>
        <w:rPr>
          <w:b/>
          <w:color w:val="auto"/>
        </w:rPr>
        <w:t xml:space="preserve"> </w:t>
      </w:r>
    </w:p>
    <w:p w14:paraId="523175C6" w14:textId="77777777" w:rsidR="00CC46B7" w:rsidRDefault="00CC46B7">
      <w:pPr>
        <w:rPr>
          <w:color w:val="auto"/>
        </w:rPr>
      </w:pPr>
    </w:p>
    <w:p w14:paraId="523175C7" w14:textId="77777777" w:rsidR="00CC46B7" w:rsidRDefault="00F64344">
      <w:pPr>
        <w:rPr>
          <w:color w:val="auto"/>
        </w:rPr>
      </w:pPr>
      <w:r>
        <w:rPr>
          <w:color w:val="auto"/>
        </w:rPr>
        <w:t xml:space="preserve"> </w:t>
      </w:r>
    </w:p>
    <w:p w14:paraId="523175C8" w14:textId="77777777" w:rsidR="00CC46B7" w:rsidRDefault="00F64344">
      <w:pPr>
        <w:rPr>
          <w:color w:val="auto"/>
        </w:rPr>
      </w:pPr>
      <w:r>
        <w:rPr>
          <w:color w:val="auto"/>
        </w:rPr>
        <w:t xml:space="preserve"> </w:t>
      </w:r>
    </w:p>
    <w:p w14:paraId="523175C9" w14:textId="77777777" w:rsidR="00CC46B7" w:rsidRDefault="00F64344">
      <w:pPr>
        <w:jc w:val="center"/>
        <w:rPr>
          <w:color w:val="auto"/>
        </w:rPr>
      </w:pPr>
      <w:r>
        <w:br w:type="page"/>
      </w:r>
    </w:p>
    <w:p w14:paraId="523175CA" w14:textId="77777777" w:rsidR="00CC46B7" w:rsidRDefault="00F64344">
      <w:pPr>
        <w:jc w:val="center"/>
        <w:rPr>
          <w:b/>
          <w:color w:val="auto"/>
        </w:rPr>
      </w:pPr>
      <w:r>
        <w:rPr>
          <w:b/>
          <w:color w:val="auto"/>
        </w:rPr>
        <w:t>PREZENČNÍ LISTINA</w:t>
      </w:r>
    </w:p>
    <w:p w14:paraId="523175CB" w14:textId="77777777" w:rsidR="00CC46B7" w:rsidRDefault="00F64344">
      <w:pPr>
        <w:jc w:val="center"/>
        <w:rPr>
          <w:b/>
          <w:i/>
          <w:color w:val="auto"/>
        </w:rPr>
      </w:pPr>
      <w:r>
        <w:rPr>
          <w:b/>
          <w:i/>
          <w:color w:val="auto"/>
        </w:rPr>
        <w:t xml:space="preserve">Zasedání Akademického senátu MU dne </w:t>
      </w:r>
      <w:r>
        <w:rPr>
          <w:b/>
          <w:i/>
        </w:rPr>
        <w:t>3. 10. 2022</w:t>
      </w:r>
    </w:p>
    <w:p w14:paraId="523175CC" w14:textId="77777777" w:rsidR="00CC46B7" w:rsidRDefault="00F64344">
      <w:pPr>
        <w:jc w:val="center"/>
        <w:rPr>
          <w:i/>
          <w:color w:val="auto"/>
        </w:rPr>
      </w:pPr>
      <w:r>
        <w:rPr>
          <w:i/>
          <w:color w:val="auto"/>
        </w:rPr>
        <w:t>Studentská komora</w:t>
      </w:r>
    </w:p>
    <w:p w14:paraId="523175CD" w14:textId="77777777" w:rsidR="00CC46B7" w:rsidRDefault="00CC46B7">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CC46B7" w14:paraId="523175D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CE" w14:textId="77777777" w:rsidR="00CC46B7" w:rsidRDefault="00F64344">
            <w:pPr>
              <w:widowControl w:val="0"/>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CF" w14:textId="77777777" w:rsidR="00CC46B7" w:rsidRDefault="00F64344">
            <w:pPr>
              <w:widowControl w:val="0"/>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0" w14:textId="77777777" w:rsidR="00CC46B7" w:rsidRDefault="00F64344">
            <w:pPr>
              <w:widowControl w:val="0"/>
              <w:ind w:left="40"/>
              <w:jc w:val="center"/>
              <w:rPr>
                <w:b/>
                <w:color w:val="auto"/>
              </w:rPr>
            </w:pPr>
            <w:r>
              <w:rPr>
                <w:b/>
                <w:color w:val="auto"/>
              </w:rPr>
              <w:t>Nepřítomen</w:t>
            </w:r>
          </w:p>
        </w:tc>
      </w:tr>
      <w:tr w:rsidR="00CC46B7" w14:paraId="523175D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D2" w14:textId="77777777" w:rsidR="00CC46B7" w:rsidRDefault="00F64344">
            <w:pPr>
              <w:widowControl w:val="0"/>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D3" w14:textId="77777777" w:rsidR="00CC46B7" w:rsidRDefault="00F64344">
            <w:pPr>
              <w:widowControl w:val="0"/>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D4" w14:textId="77777777" w:rsidR="00CC46B7" w:rsidRDefault="00F64344">
            <w:pPr>
              <w:widowControl w:val="0"/>
              <w:ind w:left="40"/>
              <w:jc w:val="center"/>
              <w:rPr>
                <w:color w:val="auto"/>
                <w:highlight w:val="white"/>
              </w:rPr>
            </w:pPr>
            <w:r>
              <w:rPr>
                <w:shd w:val="clear" w:color="auto" w:fill="F8F8F8"/>
              </w:rPr>
              <w:t xml:space="preserve"> </w:t>
            </w:r>
          </w:p>
        </w:tc>
      </w:tr>
      <w:tr w:rsidR="00CC46B7" w14:paraId="523175D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6" w14:textId="77777777" w:rsidR="00CC46B7" w:rsidRDefault="00F64344">
            <w:pPr>
              <w:widowControl w:val="0"/>
              <w:ind w:left="120"/>
              <w:rPr>
                <w:color w:val="auto"/>
              </w:rPr>
            </w:pPr>
            <w:r>
              <w:rPr>
                <w:color w:val="auto"/>
              </w:rPr>
              <w:t>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7"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8" w14:textId="77777777" w:rsidR="00CC46B7" w:rsidRDefault="00CC46B7">
            <w:pPr>
              <w:widowControl w:val="0"/>
              <w:ind w:left="40"/>
              <w:jc w:val="center"/>
              <w:rPr>
                <w:color w:val="auto"/>
              </w:rPr>
            </w:pPr>
          </w:p>
        </w:tc>
      </w:tr>
      <w:tr w:rsidR="00CC46B7" w14:paraId="523175D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A" w14:textId="77777777" w:rsidR="00CC46B7" w:rsidRDefault="00F64344">
            <w:pPr>
              <w:widowControl w:val="0"/>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B"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DC" w14:textId="77777777" w:rsidR="00CC46B7" w:rsidRDefault="00CC46B7">
            <w:pPr>
              <w:widowControl w:val="0"/>
              <w:ind w:left="40"/>
              <w:jc w:val="center"/>
              <w:rPr>
                <w:color w:val="auto"/>
              </w:rPr>
            </w:pPr>
          </w:p>
        </w:tc>
      </w:tr>
      <w:tr w:rsidR="00CC46B7" w14:paraId="523175E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DE" w14:textId="77777777" w:rsidR="00CC46B7" w:rsidRDefault="00F64344">
            <w:pPr>
              <w:widowControl w:val="0"/>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DF"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E0" w14:textId="77777777" w:rsidR="00CC46B7" w:rsidRDefault="00F64344">
            <w:pPr>
              <w:widowControl w:val="0"/>
              <w:ind w:left="40"/>
              <w:jc w:val="center"/>
              <w:rPr>
                <w:color w:val="auto"/>
                <w:highlight w:val="white"/>
              </w:rPr>
            </w:pPr>
            <w:r>
              <w:rPr>
                <w:shd w:val="clear" w:color="auto" w:fill="F8F8F8"/>
              </w:rPr>
              <w:t xml:space="preserve"> </w:t>
            </w:r>
          </w:p>
        </w:tc>
      </w:tr>
      <w:tr w:rsidR="00CC46B7" w14:paraId="523175E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2" w14:textId="77777777" w:rsidR="00CC46B7" w:rsidRDefault="00F64344">
            <w:pPr>
              <w:widowControl w:val="0"/>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3" w14:textId="77777777" w:rsidR="00CC46B7" w:rsidRDefault="00F64344">
            <w:pPr>
              <w:widowControl w:val="0"/>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4" w14:textId="77777777" w:rsidR="00CC46B7" w:rsidRDefault="00CC46B7">
            <w:pPr>
              <w:widowControl w:val="0"/>
              <w:ind w:left="120"/>
              <w:jc w:val="center"/>
              <w:rPr>
                <w:color w:val="auto"/>
              </w:rPr>
            </w:pPr>
          </w:p>
        </w:tc>
      </w:tr>
      <w:tr w:rsidR="00CC46B7" w14:paraId="523175E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6" w14:textId="77777777" w:rsidR="00CC46B7" w:rsidRDefault="00F64344">
            <w:pPr>
              <w:widowControl w:val="0"/>
              <w:ind w:left="120"/>
              <w:rPr>
                <w:color w:val="auto"/>
              </w:rPr>
            </w:pPr>
            <w:r>
              <w:rPr>
                <w:color w:val="auto"/>
              </w:rPr>
              <w:t>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7" w14:textId="77777777" w:rsidR="00CC46B7" w:rsidRDefault="00F64344">
            <w:pPr>
              <w:widowControl w:val="0"/>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8" w14:textId="77777777" w:rsidR="00CC46B7" w:rsidRDefault="00CC46B7">
            <w:pPr>
              <w:widowControl w:val="0"/>
              <w:ind w:left="120"/>
              <w:jc w:val="center"/>
              <w:rPr>
                <w:color w:val="auto"/>
              </w:rPr>
            </w:pPr>
          </w:p>
        </w:tc>
      </w:tr>
      <w:tr w:rsidR="00CC46B7" w14:paraId="523175E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EA" w14:textId="77777777" w:rsidR="00CC46B7" w:rsidRDefault="00F64344">
            <w:pPr>
              <w:widowControl w:val="0"/>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EB"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EC" w14:textId="77777777" w:rsidR="00CC46B7" w:rsidRDefault="00F64344">
            <w:pPr>
              <w:widowControl w:val="0"/>
              <w:ind w:left="40"/>
              <w:jc w:val="center"/>
              <w:rPr>
                <w:color w:val="auto"/>
              </w:rPr>
            </w:pPr>
            <w:r>
              <w:rPr>
                <w:shd w:val="clear" w:color="auto" w:fill="F8F8F8"/>
              </w:rPr>
              <w:t xml:space="preserve"> </w:t>
            </w:r>
          </w:p>
        </w:tc>
      </w:tr>
      <w:tr w:rsidR="00CC46B7" w14:paraId="523175F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E" w14:textId="77777777" w:rsidR="00CC46B7" w:rsidRDefault="00F64344">
            <w:pPr>
              <w:widowControl w:val="0"/>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EF"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0" w14:textId="77777777" w:rsidR="00CC46B7" w:rsidRDefault="00CC46B7">
            <w:pPr>
              <w:widowControl w:val="0"/>
              <w:ind w:left="40"/>
              <w:jc w:val="center"/>
              <w:rPr>
                <w:color w:val="auto"/>
              </w:rPr>
            </w:pPr>
          </w:p>
        </w:tc>
      </w:tr>
      <w:tr w:rsidR="00CC46B7" w14:paraId="523175F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2" w14:textId="77777777" w:rsidR="00CC46B7" w:rsidRDefault="00F64344">
            <w:pPr>
              <w:widowControl w:val="0"/>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3" w14:textId="77777777" w:rsidR="00CC46B7" w:rsidRDefault="00F64344">
            <w:pPr>
              <w:widowControl w:val="0"/>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4" w14:textId="77777777" w:rsidR="00CC46B7" w:rsidRDefault="00CC46B7">
            <w:pPr>
              <w:widowControl w:val="0"/>
              <w:ind w:left="40"/>
              <w:jc w:val="center"/>
              <w:rPr>
                <w:color w:val="auto"/>
              </w:rPr>
            </w:pPr>
          </w:p>
        </w:tc>
      </w:tr>
      <w:tr w:rsidR="00CC46B7" w14:paraId="523175F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6" w14:textId="77777777" w:rsidR="00CC46B7" w:rsidRDefault="00F64344">
            <w:pPr>
              <w:widowControl w:val="0"/>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7" w14:textId="77777777" w:rsidR="00CC46B7" w:rsidRDefault="00F64344">
            <w:pPr>
              <w:widowControl w:val="0"/>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8" w14:textId="77777777" w:rsidR="00CC46B7" w:rsidRDefault="00CC46B7">
            <w:pPr>
              <w:widowControl w:val="0"/>
              <w:ind w:left="40"/>
              <w:jc w:val="center"/>
              <w:rPr>
                <w:color w:val="auto"/>
              </w:rPr>
            </w:pPr>
          </w:p>
        </w:tc>
      </w:tr>
      <w:tr w:rsidR="00CC46B7" w14:paraId="523175F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FA" w14:textId="77777777" w:rsidR="00CC46B7" w:rsidRDefault="00F64344">
            <w:pPr>
              <w:widowControl w:val="0"/>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FB"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5FC" w14:textId="77777777" w:rsidR="00CC46B7" w:rsidRDefault="00F64344">
            <w:pPr>
              <w:widowControl w:val="0"/>
              <w:ind w:left="40"/>
              <w:jc w:val="center"/>
              <w:rPr>
                <w:color w:val="auto"/>
              </w:rPr>
            </w:pPr>
            <w:r>
              <w:rPr>
                <w:shd w:val="clear" w:color="auto" w:fill="F8F8F8"/>
              </w:rPr>
              <w:t xml:space="preserve"> </w:t>
            </w:r>
          </w:p>
        </w:tc>
      </w:tr>
      <w:tr w:rsidR="00CC46B7" w14:paraId="5231760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E" w14:textId="1731BBFE" w:rsidR="00CC46B7" w:rsidRDefault="00AA2B5D">
            <w:pPr>
              <w:widowControl w:val="0"/>
              <w:rPr>
                <w:color w:val="auto"/>
              </w:rPr>
            </w:pPr>
            <w:r>
              <w:rPr>
                <w:color w:val="auto"/>
              </w:rPr>
              <w:t xml:space="preserve">  Mgr</w:t>
            </w:r>
            <w:r w:rsidR="00F64344">
              <w:rPr>
                <w:color w:val="auto"/>
              </w:rPr>
              <w:t>.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5FF"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0" w14:textId="77777777" w:rsidR="00CC46B7" w:rsidRDefault="00CC46B7">
            <w:pPr>
              <w:widowControl w:val="0"/>
              <w:ind w:left="40"/>
              <w:jc w:val="center"/>
              <w:rPr>
                <w:color w:val="auto"/>
              </w:rPr>
            </w:pPr>
          </w:p>
        </w:tc>
      </w:tr>
      <w:tr w:rsidR="00CC46B7" w14:paraId="5231760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2" w14:textId="77777777" w:rsidR="00CC46B7" w:rsidRDefault="00F64344">
            <w:pPr>
              <w:widowControl w:val="0"/>
              <w:ind w:left="120"/>
              <w:rPr>
                <w:color w:val="auto"/>
              </w:rPr>
            </w:pPr>
            <w:r>
              <w:rPr>
                <w:color w:val="auto"/>
              </w:rPr>
              <w:t>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3"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4" w14:textId="77777777" w:rsidR="00CC46B7" w:rsidRDefault="00CC46B7">
            <w:pPr>
              <w:widowControl w:val="0"/>
              <w:ind w:left="40"/>
              <w:jc w:val="center"/>
              <w:rPr>
                <w:color w:val="auto"/>
              </w:rPr>
            </w:pPr>
          </w:p>
        </w:tc>
      </w:tr>
      <w:tr w:rsidR="00CC46B7" w14:paraId="5231760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06" w14:textId="77777777" w:rsidR="00CC46B7" w:rsidRDefault="00F64344">
            <w:pPr>
              <w:widowControl w:val="0"/>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07"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08" w14:textId="77777777" w:rsidR="00CC46B7" w:rsidRDefault="00F64344">
            <w:pPr>
              <w:widowControl w:val="0"/>
              <w:ind w:left="40"/>
              <w:jc w:val="center"/>
              <w:rPr>
                <w:color w:val="auto"/>
              </w:rPr>
            </w:pPr>
            <w:r>
              <w:rPr>
                <w:shd w:val="clear" w:color="auto" w:fill="F8F8F8"/>
              </w:rPr>
              <w:t xml:space="preserve"> </w:t>
            </w:r>
          </w:p>
        </w:tc>
      </w:tr>
      <w:tr w:rsidR="00CC46B7" w14:paraId="5231760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A" w14:textId="77777777" w:rsidR="00CC46B7" w:rsidRDefault="00F64344">
            <w:pPr>
              <w:widowControl w:val="0"/>
              <w:ind w:left="120"/>
              <w:rPr>
                <w:color w:val="auto"/>
              </w:rPr>
            </w:pPr>
            <w:r>
              <w:rPr>
                <w:color w:val="auto"/>
              </w:rPr>
              <w:t>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B" w14:textId="77777777" w:rsidR="00CC46B7" w:rsidRDefault="00CC46B7">
            <w:pPr>
              <w:widowControl w:val="0"/>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C" w14:textId="77777777" w:rsidR="00CC46B7" w:rsidRDefault="00F64344">
            <w:pPr>
              <w:widowControl w:val="0"/>
              <w:ind w:left="40"/>
              <w:jc w:val="center"/>
              <w:rPr>
                <w:color w:val="auto"/>
              </w:rPr>
            </w:pPr>
            <w:r>
              <w:rPr>
                <w:color w:val="auto"/>
              </w:rPr>
              <w:t>X</w:t>
            </w:r>
          </w:p>
        </w:tc>
      </w:tr>
      <w:tr w:rsidR="00CC46B7" w14:paraId="523176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E" w14:textId="77777777" w:rsidR="00CC46B7" w:rsidRDefault="00F64344">
            <w:pPr>
              <w:widowControl w:val="0"/>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0F"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10" w14:textId="77777777" w:rsidR="00CC46B7" w:rsidRDefault="00CC46B7">
            <w:pPr>
              <w:widowControl w:val="0"/>
              <w:ind w:left="40"/>
              <w:jc w:val="center"/>
              <w:rPr>
                <w:color w:val="auto"/>
                <w:highlight w:val="yellow"/>
              </w:rPr>
            </w:pPr>
          </w:p>
        </w:tc>
      </w:tr>
      <w:tr w:rsidR="00CC46B7" w14:paraId="5231761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12" w14:textId="77777777" w:rsidR="00CC46B7" w:rsidRDefault="00F64344">
            <w:pPr>
              <w:widowControl w:val="0"/>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13"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14" w14:textId="77777777" w:rsidR="00CC46B7" w:rsidRDefault="00F64344">
            <w:pPr>
              <w:widowControl w:val="0"/>
              <w:ind w:left="40"/>
              <w:jc w:val="center"/>
              <w:rPr>
                <w:color w:val="auto"/>
                <w:highlight w:val="white"/>
              </w:rPr>
            </w:pPr>
            <w:r>
              <w:rPr>
                <w:shd w:val="clear" w:color="auto" w:fill="F8F8F8"/>
              </w:rPr>
              <w:t xml:space="preserve"> </w:t>
            </w:r>
          </w:p>
        </w:tc>
      </w:tr>
      <w:tr w:rsidR="00CC46B7" w14:paraId="5231761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16" w14:textId="77777777" w:rsidR="00CC46B7" w:rsidRDefault="00F64344">
            <w:pPr>
              <w:widowControl w:val="0"/>
              <w:ind w:left="120"/>
              <w:rPr>
                <w:color w:val="auto"/>
              </w:rPr>
            </w:pPr>
            <w:r>
              <w:rPr>
                <w:color w:val="auto"/>
              </w:rPr>
              <w:t>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17" w14:textId="77777777" w:rsidR="00CC46B7" w:rsidRDefault="00CC46B7">
            <w:pPr>
              <w:widowControl w:val="0"/>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18" w14:textId="77777777" w:rsidR="00CC46B7" w:rsidRDefault="00F64344">
            <w:pPr>
              <w:widowControl w:val="0"/>
              <w:ind w:left="40"/>
              <w:jc w:val="center"/>
              <w:rPr>
                <w:color w:val="auto"/>
              </w:rPr>
            </w:pPr>
            <w:r>
              <w:rPr>
                <w:color w:val="auto"/>
              </w:rPr>
              <w:t>X</w:t>
            </w:r>
          </w:p>
        </w:tc>
      </w:tr>
      <w:tr w:rsidR="00CC46B7" w14:paraId="5231761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1A" w14:textId="77777777" w:rsidR="00CC46B7" w:rsidRDefault="00F64344">
            <w:pPr>
              <w:widowControl w:val="0"/>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1B"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1C" w14:textId="77777777" w:rsidR="00CC46B7" w:rsidRDefault="00F64344">
            <w:pPr>
              <w:widowControl w:val="0"/>
              <w:ind w:left="40"/>
              <w:jc w:val="center"/>
              <w:rPr>
                <w:color w:val="auto"/>
                <w:highlight w:val="white"/>
              </w:rPr>
            </w:pPr>
            <w:r>
              <w:rPr>
                <w:shd w:val="clear" w:color="auto" w:fill="F8F8F8"/>
              </w:rPr>
              <w:t xml:space="preserve"> </w:t>
            </w:r>
          </w:p>
        </w:tc>
      </w:tr>
      <w:tr w:rsidR="00CC46B7" w14:paraId="523176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1E" w14:textId="77777777" w:rsidR="00CC46B7" w:rsidRDefault="00F64344">
            <w:pPr>
              <w:widowControl w:val="0"/>
              <w:rPr>
                <w:color w:val="auto"/>
              </w:rPr>
            </w:pPr>
            <w:r>
              <w:rPr>
                <w:color w:val="auto"/>
              </w:rPr>
              <w:t xml:space="preserve">  Mgr. Matúš Talčík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1F" w14:textId="77777777" w:rsidR="00CC46B7" w:rsidRDefault="00F64344">
            <w:pPr>
              <w:widowControl w:val="0"/>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20" w14:textId="77777777" w:rsidR="00CC46B7" w:rsidRDefault="00CC46B7">
            <w:pPr>
              <w:widowControl w:val="0"/>
              <w:ind w:left="40"/>
              <w:jc w:val="center"/>
              <w:rPr>
                <w:color w:val="auto"/>
              </w:rPr>
            </w:pPr>
          </w:p>
        </w:tc>
      </w:tr>
      <w:tr w:rsidR="00CC46B7" w14:paraId="5231762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22" w14:textId="77777777" w:rsidR="00CC46B7" w:rsidRDefault="00F64344">
            <w:pPr>
              <w:widowControl w:val="0"/>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23"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24" w14:textId="77777777" w:rsidR="00CC46B7" w:rsidRDefault="00F64344">
            <w:pPr>
              <w:widowControl w:val="0"/>
              <w:ind w:left="40"/>
              <w:jc w:val="center"/>
              <w:rPr>
                <w:color w:val="auto"/>
                <w:highlight w:val="white"/>
              </w:rPr>
            </w:pPr>
            <w:r>
              <w:rPr>
                <w:shd w:val="clear" w:color="auto" w:fill="F8F8F8"/>
              </w:rPr>
              <w:t xml:space="preserve"> </w:t>
            </w:r>
          </w:p>
        </w:tc>
      </w:tr>
      <w:tr w:rsidR="00CC46B7" w14:paraId="523176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26" w14:textId="1180B7FA" w:rsidR="00CC46B7" w:rsidRDefault="00AA2B5D">
            <w:pPr>
              <w:widowControl w:val="0"/>
              <w:ind w:left="120"/>
              <w:rPr>
                <w:color w:val="auto"/>
              </w:rPr>
            </w:pPr>
            <w:r>
              <w:rPr>
                <w:color w:val="auto"/>
              </w:rPr>
              <w:t>Mgr</w:t>
            </w:r>
            <w:r w:rsidR="00F64344">
              <w:rPr>
                <w:color w:val="auto"/>
              </w:rPr>
              <w:t xml:space="preserve">. Daniel Jirků – </w:t>
            </w:r>
            <w:r w:rsidR="00F64344">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27"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28" w14:textId="77777777" w:rsidR="00CC46B7" w:rsidRDefault="00CC46B7">
            <w:pPr>
              <w:widowControl w:val="0"/>
              <w:ind w:left="40"/>
              <w:jc w:val="center"/>
              <w:rPr>
                <w:color w:val="auto"/>
              </w:rPr>
            </w:pPr>
          </w:p>
        </w:tc>
      </w:tr>
      <w:tr w:rsidR="00CC46B7" w14:paraId="523176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2A" w14:textId="77777777" w:rsidR="00CC46B7" w:rsidRDefault="00F64344">
            <w:pPr>
              <w:widowControl w:val="0"/>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2B"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1762C" w14:textId="77777777" w:rsidR="00CC46B7" w:rsidRDefault="00F64344">
            <w:pPr>
              <w:widowControl w:val="0"/>
              <w:ind w:left="40"/>
              <w:jc w:val="center"/>
              <w:rPr>
                <w:color w:val="auto"/>
              </w:rPr>
            </w:pPr>
            <w:r>
              <w:rPr>
                <w:shd w:val="clear" w:color="auto" w:fill="F8F8F8"/>
              </w:rPr>
              <w:t xml:space="preserve"> </w:t>
            </w:r>
          </w:p>
        </w:tc>
      </w:tr>
      <w:tr w:rsidR="00CC46B7" w14:paraId="5231763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2E" w14:textId="77777777" w:rsidR="00CC46B7" w:rsidRDefault="00F64344">
            <w:pPr>
              <w:widowControl w:val="0"/>
              <w:ind w:left="118"/>
              <w:rPr>
                <w:color w:val="auto"/>
              </w:rPr>
            </w:pPr>
            <w:r>
              <w:rPr>
                <w:color w:val="auto"/>
              </w:rPr>
              <w:t>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2F"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0" w14:textId="77777777" w:rsidR="00CC46B7" w:rsidRDefault="00CC46B7">
            <w:pPr>
              <w:widowControl w:val="0"/>
              <w:ind w:left="40"/>
              <w:jc w:val="center"/>
              <w:rPr>
                <w:color w:val="auto"/>
              </w:rPr>
            </w:pPr>
          </w:p>
        </w:tc>
      </w:tr>
      <w:tr w:rsidR="00CC46B7" w14:paraId="5231763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2" w14:textId="77777777" w:rsidR="00CC46B7" w:rsidRDefault="00F64344">
            <w:pPr>
              <w:widowControl w:val="0"/>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3"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4" w14:textId="77777777" w:rsidR="00CC46B7" w:rsidRDefault="00CC46B7">
            <w:pPr>
              <w:widowControl w:val="0"/>
              <w:ind w:left="40"/>
              <w:jc w:val="center"/>
              <w:rPr>
                <w:color w:val="auto"/>
              </w:rPr>
            </w:pPr>
          </w:p>
        </w:tc>
      </w:tr>
      <w:tr w:rsidR="00CC46B7" w14:paraId="5231763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17636" w14:textId="77777777" w:rsidR="00CC46B7" w:rsidRDefault="00F64344">
            <w:pPr>
              <w:widowControl w:val="0"/>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17637" w14:textId="77777777" w:rsidR="00CC46B7" w:rsidRDefault="00F64344">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17638" w14:textId="77777777" w:rsidR="00CC46B7" w:rsidRDefault="00F64344">
            <w:pPr>
              <w:widowControl w:val="0"/>
              <w:ind w:left="40"/>
              <w:jc w:val="center"/>
              <w:rPr>
                <w:color w:val="auto"/>
              </w:rPr>
            </w:pPr>
            <w:r>
              <w:rPr>
                <w:shd w:val="clear" w:color="auto" w:fill="F8F8F8"/>
              </w:rPr>
              <w:t xml:space="preserve"> </w:t>
            </w:r>
          </w:p>
        </w:tc>
      </w:tr>
      <w:tr w:rsidR="00CC46B7" w14:paraId="5231763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A" w14:textId="77777777" w:rsidR="00CC46B7" w:rsidRDefault="00F64344">
            <w:pPr>
              <w:widowControl w:val="0"/>
              <w:ind w:firstLine="118"/>
              <w:rPr>
                <w:color w:val="auto"/>
              </w:rPr>
            </w:pPr>
            <w:r>
              <w:rPr>
                <w:color w:val="auto"/>
              </w:rPr>
              <w:t xml:space="preserve">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B"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C" w14:textId="77777777" w:rsidR="00CC46B7" w:rsidRDefault="00CC46B7">
            <w:pPr>
              <w:widowControl w:val="0"/>
              <w:ind w:left="40"/>
              <w:jc w:val="center"/>
              <w:rPr>
                <w:color w:val="auto"/>
              </w:rPr>
            </w:pPr>
          </w:p>
        </w:tc>
      </w:tr>
      <w:tr w:rsidR="00CC46B7" w14:paraId="523176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E" w14:textId="77777777" w:rsidR="00CC46B7" w:rsidRDefault="00F64344">
            <w:pPr>
              <w:widowControl w:val="0"/>
              <w:ind w:firstLine="118"/>
              <w:rPr>
                <w:color w:val="auto"/>
              </w:rPr>
            </w:pPr>
            <w:r>
              <w:rPr>
                <w:color w:val="auto"/>
              </w:rPr>
              <w:t>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3F" w14:textId="77777777" w:rsidR="00CC46B7" w:rsidRDefault="00F64344">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17640" w14:textId="77777777" w:rsidR="00CC46B7" w:rsidRDefault="00CC46B7">
            <w:pPr>
              <w:widowControl w:val="0"/>
              <w:ind w:left="40"/>
              <w:jc w:val="center"/>
              <w:rPr>
                <w:color w:val="auto"/>
              </w:rPr>
            </w:pPr>
          </w:p>
        </w:tc>
      </w:tr>
    </w:tbl>
    <w:p w14:paraId="52317642" w14:textId="77777777" w:rsidR="00CC46B7" w:rsidRDefault="00F64344">
      <w:pPr>
        <w:pStyle w:val="Normln1"/>
        <w:sectPr w:rsidR="00CC46B7">
          <w:headerReference w:type="default" r:id="rId20"/>
          <w:footerReference w:type="default" r:id="rId21"/>
          <w:pgSz w:w="12240" w:h="15840"/>
          <w:pgMar w:top="1440" w:right="1467" w:bottom="1440" w:left="1440" w:header="0" w:footer="0" w:gutter="0"/>
          <w:cols w:space="708"/>
          <w:formProt w:val="0"/>
          <w:docGrid w:linePitch="240" w:charSpace="9830"/>
        </w:sectPr>
      </w:pPr>
      <w:r>
        <w:t xml:space="preserve"> </w:t>
      </w:r>
    </w:p>
    <w:p w14:paraId="52317643" w14:textId="77777777" w:rsidR="00CC46B7" w:rsidRDefault="00F64344">
      <w:pPr>
        <w:pStyle w:val="Zkladntextzpisu"/>
        <w:ind w:left="0"/>
        <w:rPr>
          <w:b/>
        </w:rPr>
      </w:pPr>
      <w:bookmarkStart w:id="37" w:name="_Toc35247767"/>
      <w:bookmarkStart w:id="38" w:name="_Toc38008534"/>
      <w:r>
        <w:rPr>
          <w:b/>
        </w:rPr>
        <w:t>Příloha č. 2</w:t>
      </w:r>
      <w:bookmarkStart w:id="39" w:name="Příloha2"/>
      <w:bookmarkEnd w:id="37"/>
      <w:bookmarkEnd w:id="38"/>
      <w:bookmarkEnd w:id="39"/>
    </w:p>
    <w:p w14:paraId="52317644" w14:textId="77777777" w:rsidR="00CC46B7" w:rsidRDefault="00CC46B7">
      <w:pPr>
        <w:pStyle w:val="Normln1"/>
        <w:rPr>
          <w:b/>
          <w:u w:val="single"/>
        </w:rPr>
      </w:pPr>
    </w:p>
    <w:p w14:paraId="52317645" w14:textId="77777777" w:rsidR="00CC46B7" w:rsidRDefault="00F64344">
      <w:pPr>
        <w:pStyle w:val="Normln1"/>
        <w:jc w:val="center"/>
        <w:rPr>
          <w:b/>
        </w:rPr>
      </w:pPr>
      <w:r>
        <w:rPr>
          <w:b/>
        </w:rPr>
        <w:t>PŘIJATÁ USNESENÍ</w:t>
      </w:r>
    </w:p>
    <w:p w14:paraId="52317646" w14:textId="77777777" w:rsidR="00CC46B7" w:rsidRDefault="00F64344">
      <w:pPr>
        <w:jc w:val="center"/>
        <w:rPr>
          <w:b/>
          <w:i/>
        </w:rPr>
      </w:pPr>
      <w:r>
        <w:rPr>
          <w:b/>
          <w:i/>
        </w:rPr>
        <w:t>Zasedání Akademického senátu MU dne 3. 10. 2022</w:t>
      </w:r>
    </w:p>
    <w:p w14:paraId="52317647" w14:textId="77777777" w:rsidR="00CC46B7" w:rsidRDefault="00CC46B7">
      <w:pPr>
        <w:jc w:val="center"/>
        <w:rPr>
          <w:b/>
          <w:i/>
        </w:rPr>
      </w:pPr>
    </w:p>
    <w:p w14:paraId="52317648" w14:textId="77777777" w:rsidR="00CC46B7" w:rsidRDefault="00F64344">
      <w:pPr>
        <w:pStyle w:val="Zkladntextzpisu"/>
        <w:numPr>
          <w:ilvl w:val="3"/>
          <w:numId w:val="6"/>
        </w:numPr>
        <w:ind w:left="426" w:hanging="426"/>
      </w:pPr>
      <w:bookmarkStart w:id="40" w:name="_Příloha_č._3"/>
      <w:bookmarkEnd w:id="40"/>
      <w:r>
        <w:t xml:space="preserve">Akademický senát Masarykovy univerzity zvolil prvním místopředsedou AS MU předsedu Studentské komory AS MU Mgr. Daniela Jirků. </w:t>
      </w:r>
    </w:p>
    <w:p w14:paraId="52317649" w14:textId="77777777" w:rsidR="00CC46B7" w:rsidRDefault="00CC46B7">
      <w:pPr>
        <w:pStyle w:val="Zkladntextzpisu"/>
        <w:ind w:left="426"/>
      </w:pPr>
    </w:p>
    <w:p w14:paraId="5231764A" w14:textId="77777777" w:rsidR="00CC46B7" w:rsidRDefault="00F64344">
      <w:pPr>
        <w:pStyle w:val="Zkladntextzpisu"/>
        <w:numPr>
          <w:ilvl w:val="3"/>
          <w:numId w:val="6"/>
        </w:numPr>
        <w:ind w:left="426" w:hanging="426"/>
      </w:pPr>
      <w:r>
        <w:t>Akademický senát Masarykovy univerzity bere na vědomí zánik mandátu člena Volební a mandátové komise AS MU Mgr. Oldřicha Tristana Floriana a volí členem Volební a mandátové komise AS MU Jana Hroudného.</w:t>
      </w:r>
    </w:p>
    <w:p w14:paraId="5231764B" w14:textId="77777777" w:rsidR="00CC46B7" w:rsidRDefault="00CC46B7">
      <w:pPr>
        <w:pStyle w:val="Odstavecseseznamem"/>
      </w:pPr>
    </w:p>
    <w:p w14:paraId="5231764C" w14:textId="77777777" w:rsidR="00CC46B7" w:rsidRDefault="00F64344">
      <w:pPr>
        <w:pStyle w:val="Zkladntextzpisu"/>
        <w:numPr>
          <w:ilvl w:val="3"/>
          <w:numId w:val="6"/>
        </w:numPr>
        <w:ind w:left="426" w:hanging="426"/>
      </w:pPr>
      <w:r>
        <w:t>Akademický senát Masarykovy univerzity podle čl. 3 odst. 2 písm. c) Směrnice Masarykovy univerzity č. 4/2014 Ubytování studentů v kolejích Masarykovy univerzity, ve znění účinném od 6. 12. 2021, navrhuje rektorovi Mgr. Adélu Lamaczovou jako zástupkyni Komory akademických pracovníků Akademického senátu Masarykovy univerzity v Komisi pro ubytovací politiku MU.</w:t>
      </w:r>
    </w:p>
    <w:p w14:paraId="5231764D" w14:textId="77777777" w:rsidR="00CC46B7" w:rsidRDefault="00CC46B7">
      <w:pPr>
        <w:pStyle w:val="Odstavecseseznamem"/>
      </w:pPr>
    </w:p>
    <w:p w14:paraId="5231764E" w14:textId="77777777" w:rsidR="00CC46B7" w:rsidRDefault="00F64344">
      <w:pPr>
        <w:pStyle w:val="Zkladntextzpisu"/>
        <w:numPr>
          <w:ilvl w:val="3"/>
          <w:numId w:val="6"/>
        </w:numPr>
        <w:ind w:left="426" w:hanging="426"/>
      </w:pPr>
      <w:r>
        <w:t>Akademický senát Masarykovy univerzity podle čl. 6 odst. 2 písm. c) Směrnice Masarykovy univerzity č. 8/2016 Stravování v menzách Masarykovy univerzity, ve znění účinném od 21. 6. 2021, navrhuje rektorovi Mgr. Natálii Antalovou jako zástupkyni Studentské komory Akademického senátu Masarykovy univerzity v Komisi pro stravovací politiku MU.</w:t>
      </w:r>
    </w:p>
    <w:p w14:paraId="5231764F" w14:textId="77777777" w:rsidR="00CC46B7" w:rsidRDefault="00CC46B7">
      <w:pPr>
        <w:pStyle w:val="Odstavecseseznamem"/>
      </w:pPr>
    </w:p>
    <w:p w14:paraId="52317650" w14:textId="77777777" w:rsidR="00CC46B7" w:rsidRDefault="00F64344">
      <w:pPr>
        <w:pStyle w:val="Zkladntextzpisu"/>
        <w:numPr>
          <w:ilvl w:val="3"/>
          <w:numId w:val="6"/>
        </w:numPr>
        <w:ind w:left="426" w:hanging="426"/>
      </w:pPr>
      <w:r>
        <w:t>Akademický senát Masarykovy univerzity v souladu s § 9 odst. 1 písm. b) bod 2 zákona o vysokých školách schvaluje zrušení Řádu vzdělávání v programech mezinárodního kursu a změnu Statutu Právnické fakulty Masarykovy univerzity, která byla schválena AS PrF MU dne 13. 6. 2022, ve znění, jež tvoří přílohu zápisu ze zasedání AS MU.</w:t>
      </w:r>
    </w:p>
    <w:p w14:paraId="52317651" w14:textId="77777777" w:rsidR="00CC46B7" w:rsidRDefault="00CC46B7">
      <w:pPr>
        <w:pStyle w:val="Odstavecseseznamem"/>
      </w:pPr>
    </w:p>
    <w:p w14:paraId="52317652" w14:textId="77777777" w:rsidR="00CC46B7" w:rsidRDefault="00F64344">
      <w:pPr>
        <w:pStyle w:val="Zkladntextzpisu"/>
        <w:numPr>
          <w:ilvl w:val="3"/>
          <w:numId w:val="6"/>
        </w:numPr>
        <w:ind w:left="426" w:hanging="426"/>
      </w:pPr>
      <w:r>
        <w:t>Akademický senát Masarykovy univerzity v souladu s § 9 odst. 1 písm. b) bod 2 zákona o vysokých školách schvaluje Disciplinární řád pro studenty Lékařské fakulty Masarykovy univerzity, který byl schválen AS LF MU dne 21. 6. 2022, ve znění, jež tvoří přílohu zápisu ze zasedání AS MU.</w:t>
      </w:r>
    </w:p>
    <w:p w14:paraId="52317653" w14:textId="77777777" w:rsidR="00CC46B7" w:rsidRDefault="00CC46B7">
      <w:pPr>
        <w:pStyle w:val="Odstavecseseznamem"/>
      </w:pPr>
    </w:p>
    <w:p w14:paraId="52317654" w14:textId="77777777" w:rsidR="00CC46B7" w:rsidRDefault="00F64344">
      <w:pPr>
        <w:pStyle w:val="Zkladntextzpisu"/>
        <w:numPr>
          <w:ilvl w:val="3"/>
          <w:numId w:val="6"/>
        </w:numPr>
        <w:ind w:left="426" w:hanging="426"/>
      </w:pPr>
      <w:r>
        <w:t>Akademický senát Masarykovy univerzity v souladu s § 9 odst. 1 písm. b) bod 2 zákona o vysokých školách schvaluje Disciplinární řád pro studenty Fakulty sportovních studií Masarykovy univerzity, který byl schválen AS FSpS MU dne 12. 9. 2022, ve znění, jež tvoří přílohu zápisu ze zasedání AS MU.</w:t>
      </w:r>
    </w:p>
    <w:p w14:paraId="52317655" w14:textId="77777777" w:rsidR="00CC46B7" w:rsidRDefault="00CC46B7">
      <w:pPr>
        <w:pStyle w:val="Odstavecseseznamem"/>
      </w:pPr>
    </w:p>
    <w:p w14:paraId="52317656" w14:textId="77777777" w:rsidR="00CC46B7" w:rsidRDefault="00F64344">
      <w:pPr>
        <w:pStyle w:val="Zkladntextzpisu"/>
        <w:numPr>
          <w:ilvl w:val="3"/>
          <w:numId w:val="6"/>
        </w:numPr>
        <w:ind w:left="426" w:hanging="426"/>
      </w:pPr>
      <w:r>
        <w:t xml:space="preserve">Akademický senát Masarykovy univerzity v souladu s ustanovením § 9 odst. 2 písm. c) zákona o vysokých školách souhlasí s uzavřením Smlouvy o zřízení služebnosti k pozemkům 1347/2 a p. č. 1349/2 v k. ú. Bohunice, obec Brno, zapsaných na LV č. 929, vedeném u Katastrálního úřadu pro Jihomoravský kraj, Katastrální pracoviště Brnoměsto ve prospěch společnosti FINTIME s.r.o., IČ: 25572083, se sídlem Kalvodova 931/27a, 602 00 Brno, přičemž tato služebnost zřizovaná jako služebnost osobní a na dobu neurčitou spočívá v povinnosti Masarykovy univerzity coby vlastníka těchto pozemků strpět umístění a provozování inženýrské sítě (kanalizačního vedení) v dotčené míře 27,77 m2 na služebných pozemcích v rozsahu vymezeném geometrickým plánem č. 2104-820/2021 za jednorázovou náhradu za zřízení služebnosti ve výši 19 708 Kč (slovy: devatenáct tisíc sedm set osm korun českých), přičemž k této částce bude připočítána platná sazba DPH. </w:t>
      </w:r>
    </w:p>
    <w:p w14:paraId="52317657" w14:textId="77777777" w:rsidR="00CC46B7" w:rsidRDefault="00CC46B7">
      <w:pPr>
        <w:pStyle w:val="Odstavecseseznamem"/>
      </w:pPr>
    </w:p>
    <w:p w14:paraId="52317658" w14:textId="77777777" w:rsidR="00CC46B7" w:rsidRDefault="00F64344">
      <w:pPr>
        <w:pStyle w:val="Zkladntextzpisu"/>
        <w:numPr>
          <w:ilvl w:val="3"/>
          <w:numId w:val="6"/>
        </w:numPr>
        <w:ind w:left="426" w:hanging="426"/>
      </w:pPr>
      <w:r>
        <w:t xml:space="preserve">Akademický senát Masarykovy univerzity v souladu s ustanovením § 9 odst. 2 písm. c) zákona o vysokých školách souhlasí s uzavřením Smlouvy o zřízení služebnosti k pozemkům p. č. 350/1, 350/8, 350/5, 350/6 v k. ú. Pisárky, obec Brno, vše zapsáno na LV č. 544 vedeném u Katastrálního úřadu pro Jihomoravský kraj, Katastrální pracoviště Brno-město ve prospěch společnosti CETIN, a.s., IČ: 04084063, se sídlem Českomoravská 2510/19, 190 00 Praha 9, přičemž tato služebnost zřizovaná jako služebnost osobní a na dobu neurčitou spočívá v povinnosti Masarykovy univerzity coby vlastníka těchto pozemků strpět umístění a provozování podzemního komunikačního vedení veřejné komunikační sítě (optických a metalických kabelů vč. související infrastruktury) v dotčené míře 53,64 m2 na služebných pozemcích v rozsahu vymezeném geometrickým plánem č. 1786-339/2021, za jednorázovou náhradu ve výši 24 200 Kč (slovy: dvacet čtyři tisíc dvě stě korun českých), přičemž k této částce bude připočítána platná sazba DPH. </w:t>
      </w:r>
    </w:p>
    <w:p w14:paraId="52317659" w14:textId="77777777" w:rsidR="00CC46B7" w:rsidRDefault="00CC46B7">
      <w:pPr>
        <w:pStyle w:val="Odstavecseseznamem"/>
      </w:pPr>
    </w:p>
    <w:p w14:paraId="5231765A" w14:textId="77777777" w:rsidR="00CC46B7" w:rsidRDefault="00F64344">
      <w:pPr>
        <w:pStyle w:val="Zkladntextzpisu"/>
        <w:numPr>
          <w:ilvl w:val="3"/>
          <w:numId w:val="6"/>
        </w:numPr>
        <w:ind w:left="426" w:hanging="426"/>
      </w:pPr>
      <w:r>
        <w:t>Akademický senát Masarykovy univerzity v souladu s ustanovením § 9 odst. 2 písm. c) zákona o vysokých školách souhlasí s uzavřením Smlouvy o zřízení věcného břemene k pozemku p. č. 350/6 v k. ú. Pisárky, obec Brno zapsaného na LV č. 544 vedeném u Katastrálního úřadu pro Jihomoravský kraj, Katastrální pracoviště Brno-město ve prospěch společnosti EG.D, a.s., IČ: 28085400, se sídlem Lidická 1873/36, Černá Pole, 602 00 Brno, přičemž toto věcné břemeno zřizované jako služebnost osobní a na dobu neurčitou spočívá v povinnosti Masarykovy univerzity coby vlastníka tohoto pozemku strpět umístění a provozování kabelového vedení NN a přípojkové skříně v dotčené míře 6,8 m2 na služebném pozemku, v rozsahu vymezeném geometrickým plánem č. 1802-7582/2021 za jednorázovou náhradu za zřízení věcného břemene ve výši 10 000 Kč (slovy: deset tisíc korun českých), přičemž k této částce bude připočítána platná sazba DPH.</w:t>
      </w:r>
    </w:p>
    <w:p w14:paraId="5231765B" w14:textId="77777777" w:rsidR="00CC46B7" w:rsidRDefault="00CC46B7">
      <w:pPr>
        <w:pStyle w:val="Odstavecseseznamem"/>
      </w:pPr>
    </w:p>
    <w:p w14:paraId="5231765C" w14:textId="77777777" w:rsidR="00CC46B7" w:rsidRDefault="00F64344">
      <w:pPr>
        <w:pStyle w:val="Zkladntextzpisu"/>
        <w:numPr>
          <w:ilvl w:val="3"/>
          <w:numId w:val="6"/>
        </w:numPr>
        <w:ind w:left="426" w:hanging="426"/>
      </w:pPr>
      <w:r>
        <w:t>Akademický senát Masarykovy univerzity v souladu s ustanovením § 9 odst. 2 písm. c) zákona o vysokých školách souhlasí s uzavřením Smlouvy o zřízení věcného břemene k pozemku p. č. 350/6 v k. ú. Pisárky, obec Brno zapsaného na LV č. 544 vedeném u Katastrálního úřadu pro Jihomoravský kraj, Katastrální pracoviště Brno-město ve prospěch společnosti EG.D, a.s., IČ: 28085400, se sídlem Lidická 1873/36, Černá Pole, 602 00 Brno, přičemž toto věcné břemeno zřizované jako služebnost osobní a na dobu neurčitou spočívá v povinnosti Masarykovy univerzity coby vlastníka tohoto pozemku strpět umístění a provozování kabelového vedení NN a přípojkové skříně v dotčené míře 7,5 m2 na služebném pozemku, v rozsahu vymezeném geometrickým plánem č. 1815-8402/2021, za jednorázovou náhradu za zřízení věcného břemene ve výši 10 000 Kč (slovy: deset tisíc korun českých), přičemž k této částce bude připočítána platná sazba DPH.</w:t>
      </w:r>
    </w:p>
    <w:p w14:paraId="5231765D" w14:textId="77777777" w:rsidR="00CC46B7" w:rsidRDefault="00CC46B7">
      <w:pPr>
        <w:pStyle w:val="Odstavecseseznamem"/>
      </w:pPr>
    </w:p>
    <w:p w14:paraId="5231765E" w14:textId="77777777" w:rsidR="00CC46B7" w:rsidRDefault="00F64344">
      <w:pPr>
        <w:pStyle w:val="Zkladntextzpisu"/>
        <w:numPr>
          <w:ilvl w:val="3"/>
          <w:numId w:val="6"/>
        </w:numPr>
        <w:ind w:left="426" w:hanging="426"/>
      </w:pPr>
      <w:r>
        <w:t>Akademický senát Masarykovy univerzity v souladu s ustanovením § 9 odst. 2 písm. c) zákona o vysokých školách souhlasí se zřízením služebnosti k pozemkům p. č. 229/1, p č. 229/2 a p. č. 307 v k. ú. Ponava, obec Brno, všechny pozemky zapsané na LV č. 10001 u Katastrálního úřadu pro Jihomoravský kraj, Katastrální pracoviště Brno-město v rozsahu dle geometrického plánu č. 1154-488/2021 ve prospěch oprávněné Masarykovy univerzity povinným Statutárním městem Brnem IČ: 44992785, která spočívá v oprávnění Masarykovy univerzity mít na služebných pozemcích Statutárního města Brna inženýrskou síť a na tyto pozemky vstupovat za účelem jejího provozu, údržby a oprav na dobu neurčitou za cenu 20 384 Kč (slovy: dvacet tisíc tři sta osmdesát čtyři korun českých) bez DPH. K ceně bude účtovaná DPH dle zákonných podmínek.</w:t>
      </w:r>
    </w:p>
    <w:p w14:paraId="5231765F" w14:textId="77777777" w:rsidR="00CC46B7" w:rsidRDefault="00CC46B7">
      <w:pPr>
        <w:pStyle w:val="Odstavecseseznamem"/>
      </w:pPr>
    </w:p>
    <w:p w14:paraId="52317660" w14:textId="77777777" w:rsidR="00CC46B7" w:rsidRDefault="00F64344">
      <w:pPr>
        <w:pStyle w:val="Zkladntextzpisu"/>
        <w:numPr>
          <w:ilvl w:val="3"/>
          <w:numId w:val="6"/>
        </w:numPr>
        <w:ind w:left="426" w:hanging="426"/>
      </w:pPr>
      <w:r>
        <w:t xml:space="preserve">Akademický senát Masarykovy univerzity v souladu s ustanovením § 9 odst. 2 písm. c) zákona o vysokých školách souhlasí se zřízením služebnosti k pozemku p. č. 256/1 v k. ú. Ponava, obec Brno, zapsaný na LV č. 787 u Katastrálního úřadu pro Jihomoravský kraj, Katastrální pracoviště Brno-město v rozsahu dle geometrického plánu č. 1154- 488/2021 ve prospěch oprávněné Masarykovy univerzity povinným Jihomoravským krajem IČ: 70888337, která spočívá v oprávnění Masarykovy univerzity mít na služebném pozemku Jihomoravského kraje inženýrskou síť a na tyto pozemky vstupovat za účelem jejího provozu, údržby a oprav na dobu neurčitou za cenu 10 290 Kč (slovy: deset tisíc dvě stě devadesát korun českých) bez DPH. K ceně bude účtovaná DPH dle zákonných podmínek. </w:t>
      </w:r>
    </w:p>
    <w:p w14:paraId="52317661" w14:textId="77777777" w:rsidR="00CC46B7" w:rsidRDefault="00CC46B7">
      <w:pPr>
        <w:pStyle w:val="Odstavecseseznamem"/>
      </w:pPr>
    </w:p>
    <w:p w14:paraId="52317662" w14:textId="77777777" w:rsidR="00CC46B7" w:rsidRDefault="00F64344">
      <w:pPr>
        <w:pStyle w:val="Zkladntextzpisu"/>
        <w:numPr>
          <w:ilvl w:val="3"/>
          <w:numId w:val="6"/>
        </w:numPr>
        <w:ind w:left="426" w:hanging="426"/>
      </w:pPr>
      <w:r>
        <w:t>Akademický senát Masarykovy univerzity v souladu s ustanovením § 9 odst. 2 písm. c) zákona o vysokých školách souhlasí s úplatným uzavřením Smlouvy budoucí o zřízení služebnosti na pozemcích p. č. 948/9 a p. č. 1023/25 v k. ú. Pisárky obec Brno, zapsané na LV č. 10001 u Katastrálního úřadu pro Jihomoravský kraj, Katastrální pracoviště Brno-město v rozsahu dle geometrického plánu, který bude vypracován po provedení přeložky ve prospěch oprávněné Masarykovy univerzity povinným Statutárním městem Brnem IČ: 44992785, přičemž služebnost bude spočívat v oprávnění Masarykovy univerzity mít na služebných pozemcích Statutárního města Brno inženýrskou síť a na tyto pozemky vstupovat za účelem jejího provozu, údržby a oprav na dobu neurčitou. Třetí stranou této Smlouvy o zřízení služebnosti je Ředitelství silnic a dálnic IČ: 65993390, které bude realizovat a hradit náklady přeložky stávajícího vedení inženýrské sítě.</w:t>
      </w:r>
    </w:p>
    <w:p w14:paraId="52317663" w14:textId="77777777" w:rsidR="00CC46B7" w:rsidRDefault="00CC46B7">
      <w:pPr>
        <w:pStyle w:val="Odstavecseseznamem"/>
      </w:pPr>
    </w:p>
    <w:p w14:paraId="52317664" w14:textId="77777777" w:rsidR="00CC46B7" w:rsidRDefault="00F64344">
      <w:pPr>
        <w:pStyle w:val="Zkladntextzpisu"/>
        <w:numPr>
          <w:ilvl w:val="3"/>
          <w:numId w:val="6"/>
        </w:numPr>
        <w:ind w:left="426" w:hanging="426"/>
      </w:pPr>
      <w:r>
        <w:t xml:space="preserve">Akademický senát Masarykovy univerzity v souladu s ustanovením § 9 odst. 2 písm. c) zákona o vysokých školách souhlasí s uzavřením Smlouvy o budoucí smlouvě o zřízení služebnosti, kterou se strany zaváží zřídit služebnost k pozemkům p. č. 228/1, p. č. 344/2, p. č. 344/5, p. č. 214/9, p. č. 214/10 a p. č. 214/4 v k. ú. Komárov, obec Brno, všechny pozemky zapsané na LV č. 10001 u Katastrálního úřadu pro Jihomoravský kraj, Katastrální pracoviště Brno-město ve prospěch oprávněné Masarykovy univerzity povinným Statutárním městem Brnem IČ: 44992785, která bude spočívat v oprávnění Masarykovy univerzity mít na služebných pozemcích Statutárního města Brna inženýrskou síť a na tyto pozemky vstupovat za účelem jejího provozu, údržby a oprav na dobu neurčitou, a to bezúplatně. </w:t>
      </w:r>
    </w:p>
    <w:p w14:paraId="52317665" w14:textId="77777777" w:rsidR="00CC46B7" w:rsidRDefault="00CC46B7">
      <w:pPr>
        <w:pStyle w:val="Odstavecseseznamem"/>
      </w:pPr>
    </w:p>
    <w:p w14:paraId="52317666" w14:textId="77777777" w:rsidR="00CC46B7" w:rsidRDefault="00F64344">
      <w:pPr>
        <w:pStyle w:val="Zkladntextzpisu"/>
        <w:numPr>
          <w:ilvl w:val="3"/>
          <w:numId w:val="6"/>
        </w:numPr>
        <w:ind w:left="426" w:hanging="426"/>
      </w:pPr>
      <w:r>
        <w:t>Akademický senát souhlasí se změnou záměru koupě objektu Biology Park Brno – budovy Bohunice, č. p. 812 a souvisejících pozemků p. č. 1329/47, 1329/60, 1329/85, 1329/86, 1329/87 a 1329/92, o celkové výměře 2 463 m2 , vše v k. ú. Bohunice, obec Brno, vše zapsáno na LV 6019 od prodávajícího společnosti Biology Park Brno a.s., IČ: 41602706, se sídlem Studentská 812/6, Bohunice, 625 00 Brno, za kupní cenu ve výši 347 000 000,- Kč, spočívající ve způsobu úhrady kupní ceny.</w:t>
      </w:r>
    </w:p>
    <w:p w14:paraId="52317667" w14:textId="77777777" w:rsidR="00CC46B7" w:rsidRDefault="00CC46B7">
      <w:pPr>
        <w:pStyle w:val="Odstavecseseznamem"/>
      </w:pPr>
    </w:p>
    <w:p w14:paraId="52317668" w14:textId="77777777" w:rsidR="00CC46B7" w:rsidRDefault="00F64344">
      <w:pPr>
        <w:pStyle w:val="Zkladntextzpisu"/>
        <w:numPr>
          <w:ilvl w:val="3"/>
          <w:numId w:val="6"/>
        </w:numPr>
        <w:ind w:left="426" w:hanging="426"/>
      </w:pPr>
      <w:r>
        <w:t>Akademický senát Masarykovy univerzity v souladu s ustanovením § 12a odst. 3 zákona o vysokých školách navrhuje do Rady pro vnitřní hodnocení Masarykovy univerzity Mgr. Natálii Antalovou.</w:t>
      </w:r>
    </w:p>
    <w:p w14:paraId="52317669" w14:textId="77777777" w:rsidR="00CC46B7" w:rsidRDefault="00CC46B7">
      <w:pPr>
        <w:pStyle w:val="Odstavecseseznamem"/>
      </w:pPr>
    </w:p>
    <w:p w14:paraId="5231766A" w14:textId="77777777" w:rsidR="00CC46B7" w:rsidRDefault="00F64344">
      <w:pPr>
        <w:pStyle w:val="Zkladntextzpisu"/>
        <w:numPr>
          <w:ilvl w:val="3"/>
          <w:numId w:val="6"/>
        </w:numPr>
        <w:ind w:left="426" w:hanging="426"/>
      </w:pPr>
      <w:r>
        <w:t>Akademický senát Masarykovy univerzity v souladu s ustanovením § 12a odst. 3 zákona o vysokých školách navrhuje do Rady pro vnitřní hodnocení Masarykovy univerzity prof. RNDr. Michaelu Wimmerovou, Ph.D.</w:t>
      </w:r>
    </w:p>
    <w:p w14:paraId="5231766B" w14:textId="77777777" w:rsidR="00CC46B7" w:rsidRDefault="00CC46B7">
      <w:pPr>
        <w:pStyle w:val="Odstavecseseznamem"/>
      </w:pPr>
    </w:p>
    <w:p w14:paraId="5231766C" w14:textId="77777777" w:rsidR="00CC46B7" w:rsidRDefault="00F64344">
      <w:pPr>
        <w:pStyle w:val="Zkladntextzpisu"/>
        <w:numPr>
          <w:ilvl w:val="3"/>
          <w:numId w:val="6"/>
        </w:numPr>
        <w:ind w:left="426" w:hanging="426"/>
      </w:pPr>
      <w:r>
        <w:t>Akademický senát Masarykovy univerzity v souladu s ustanovením § 9 odst. 1 písm. f) zákona o vysokých školách dává rektorovi předchozí souhlas ke jmenování:</w:t>
      </w:r>
    </w:p>
    <w:p w14:paraId="5231766D" w14:textId="77777777" w:rsidR="00CC46B7" w:rsidRDefault="00F64344">
      <w:pPr>
        <w:pStyle w:val="Zkladntextzpisu"/>
        <w:ind w:left="0" w:firstLine="426"/>
      </w:pPr>
      <w:r>
        <w:t xml:space="preserve">- Mgr. Natálie Antalové, </w:t>
      </w:r>
    </w:p>
    <w:p w14:paraId="5231766E" w14:textId="77777777" w:rsidR="00CC46B7" w:rsidRDefault="00F64344">
      <w:pPr>
        <w:pStyle w:val="Zkladntextzpisu"/>
        <w:ind w:left="0" w:firstLine="426"/>
      </w:pPr>
      <w:r>
        <w:t>- doc. RNDr. Lenky Luhové, Ph.D.,</w:t>
      </w:r>
    </w:p>
    <w:p w14:paraId="5231766F" w14:textId="77777777" w:rsidR="00CC46B7" w:rsidRDefault="00F64344">
      <w:pPr>
        <w:pStyle w:val="Zkladntextzpisu"/>
        <w:ind w:left="0" w:firstLine="426"/>
      </w:pPr>
      <w:r>
        <w:t>- prof. RNDr. Michaely Wimmerové, Ph.D., a</w:t>
      </w:r>
    </w:p>
    <w:p w14:paraId="52317670" w14:textId="77777777" w:rsidR="00CC46B7" w:rsidRDefault="00F64344">
      <w:pPr>
        <w:pStyle w:val="Zkladntextzpisu"/>
        <w:ind w:left="0" w:firstLine="426"/>
      </w:pPr>
      <w:r>
        <w:t xml:space="preserve">- prof. Dr. Ing. Pavla Zemčíka, dr. h. c. </w:t>
      </w:r>
    </w:p>
    <w:p w14:paraId="52317671" w14:textId="77777777" w:rsidR="00CC46B7" w:rsidRDefault="00F64344">
      <w:pPr>
        <w:pStyle w:val="Zkladntextzpisu"/>
        <w:ind w:left="0" w:firstLine="426"/>
      </w:pPr>
      <w:r>
        <w:t xml:space="preserve">členkou/členem Rady pro vnitřní hodnocení Masarykovy univerzity. </w:t>
      </w:r>
    </w:p>
    <w:p w14:paraId="52317672" w14:textId="77777777" w:rsidR="00CC46B7" w:rsidRDefault="00CC46B7">
      <w:pPr>
        <w:pStyle w:val="Odstavecseseznamem"/>
      </w:pPr>
    </w:p>
    <w:p w14:paraId="52317673" w14:textId="77777777" w:rsidR="00CC46B7" w:rsidRDefault="00F64344">
      <w:pPr>
        <w:pStyle w:val="Zkladntextzpisu"/>
        <w:numPr>
          <w:ilvl w:val="3"/>
          <w:numId w:val="6"/>
        </w:numPr>
        <w:ind w:left="426" w:hanging="426"/>
      </w:pPr>
      <w:r>
        <w:t>Akademický senát Masarykovy univerzity v souladu s § 34 odst. 5 zákona o vysokých školách dává řediteli CEITEC MU souhlas ke jmenování nového člena Vědecké rady CEITEC MU, a to prof. PharmDr. Mgr. Davida Vetchého, Ph.D., pro funkční období od 1. listopadu 2022 do 30. června 2023.</w:t>
      </w:r>
    </w:p>
    <w:p w14:paraId="52317674" w14:textId="77777777" w:rsidR="00CC46B7" w:rsidRDefault="00CC46B7">
      <w:pPr>
        <w:pStyle w:val="Zkladntextzpisu"/>
        <w:ind w:left="426"/>
      </w:pPr>
    </w:p>
    <w:p w14:paraId="52317675" w14:textId="77777777" w:rsidR="00CC46B7" w:rsidRDefault="00F64344">
      <w:pPr>
        <w:pStyle w:val="Zkladntextzpisu"/>
        <w:numPr>
          <w:ilvl w:val="3"/>
          <w:numId w:val="6"/>
        </w:numPr>
        <w:ind w:left="426" w:hanging="426"/>
      </w:pPr>
      <w:r>
        <w:t>Akademický senát MU žádá předsedu AS MU a Sekretariát AS MU o prověření a o případné zajištění možnosti hlášení se do rozpravy pomocí systému tak, aby bylo zaznamenáváno pořadí jednotlivých přihlášených řečníků.</w:t>
      </w:r>
    </w:p>
    <w:p w14:paraId="52317676" w14:textId="77777777" w:rsidR="00CC46B7" w:rsidRDefault="00F64344">
      <w:pPr>
        <w:spacing w:line="240" w:lineRule="auto"/>
      </w:pPr>
      <w:r>
        <w:br w:type="page"/>
      </w:r>
    </w:p>
    <w:p w14:paraId="52317677" w14:textId="77777777" w:rsidR="00CC46B7" w:rsidRDefault="00CC46B7">
      <w:pPr>
        <w:pStyle w:val="Zkladntextzpisu"/>
        <w:ind w:left="0"/>
      </w:pPr>
    </w:p>
    <w:p w14:paraId="52317678" w14:textId="77777777" w:rsidR="00CC46B7" w:rsidRDefault="00F64344">
      <w:pPr>
        <w:pStyle w:val="Zkladntextzpisu"/>
        <w:ind w:left="0"/>
        <w:rPr>
          <w:b/>
        </w:rPr>
      </w:pPr>
      <w:r>
        <w:rPr>
          <w:b/>
        </w:rPr>
        <w:t xml:space="preserve">Příloha č. </w:t>
      </w:r>
      <w:bookmarkStart w:id="41" w:name="Příloha4"/>
      <w:bookmarkEnd w:id="41"/>
      <w:r>
        <w:rPr>
          <w:b/>
        </w:rPr>
        <w:t>3</w:t>
      </w:r>
    </w:p>
    <w:p w14:paraId="52317679" w14:textId="77777777" w:rsidR="00CC46B7" w:rsidRDefault="00F64344">
      <w:pPr>
        <w:pStyle w:val="Normln1"/>
        <w:jc w:val="center"/>
        <w:rPr>
          <w:b/>
        </w:rPr>
      </w:pPr>
      <w:r>
        <w:rPr>
          <w:b/>
        </w:rPr>
        <w:t>PŘEKLAD USNESENÍ DO ANGLICKÉHO JAZYKA</w:t>
      </w:r>
    </w:p>
    <w:p w14:paraId="5231767A" w14:textId="77777777" w:rsidR="00CC46B7" w:rsidRDefault="00F64344">
      <w:pPr>
        <w:jc w:val="center"/>
        <w:rPr>
          <w:b/>
          <w:i/>
        </w:rPr>
      </w:pPr>
      <w:r>
        <w:rPr>
          <w:b/>
          <w:i/>
        </w:rPr>
        <w:t>Zasedání Akademického senátu MU dne 3. 10. 2022</w:t>
      </w:r>
    </w:p>
    <w:p w14:paraId="5231767B" w14:textId="77777777" w:rsidR="00CC46B7" w:rsidRDefault="00CC46B7">
      <w:pPr>
        <w:jc w:val="center"/>
        <w:rPr>
          <w:b/>
          <w:i/>
        </w:rPr>
      </w:pPr>
    </w:p>
    <w:p w14:paraId="5231767C" w14:textId="77777777" w:rsidR="00CC46B7" w:rsidRDefault="00CC46B7">
      <w:pPr>
        <w:jc w:val="center"/>
        <w:rPr>
          <w:b/>
          <w:i/>
        </w:rPr>
      </w:pPr>
    </w:p>
    <w:p w14:paraId="5231767D" w14:textId="77777777" w:rsidR="00CC46B7" w:rsidRDefault="00F64344">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5231767E" w14:textId="77777777" w:rsidR="00CC46B7" w:rsidRDefault="00CC46B7">
      <w:pPr>
        <w:rPr>
          <w:color w:val="FF0000"/>
        </w:rPr>
      </w:pPr>
    </w:p>
    <w:p w14:paraId="5231767F" w14:textId="77777777" w:rsidR="00CC46B7" w:rsidRDefault="00CC46B7">
      <w:pPr>
        <w:rPr>
          <w:color w:val="FF0000"/>
        </w:rPr>
      </w:pPr>
    </w:p>
    <w:p w14:paraId="52317680" w14:textId="77777777" w:rsidR="00CC46B7" w:rsidRDefault="00F64344">
      <w:pPr>
        <w:pStyle w:val="Normln1"/>
        <w:jc w:val="center"/>
        <w:rPr>
          <w:b/>
          <w:lang w:val="en-GB"/>
        </w:rPr>
      </w:pPr>
      <w:r>
        <w:rPr>
          <w:b/>
          <w:lang w:val="en-GB"/>
        </w:rPr>
        <w:t>Accepted Resolutions of the 264</w:t>
      </w:r>
      <w:r>
        <w:rPr>
          <w:b/>
          <w:vertAlign w:val="superscript"/>
          <w:lang w:val="en-GB"/>
        </w:rPr>
        <w:t>th</w:t>
      </w:r>
      <w:r>
        <w:rPr>
          <w:b/>
          <w:lang w:val="en-GB"/>
        </w:rPr>
        <w:t xml:space="preserve"> Meeting of Masaryk University Academic Senate </w:t>
      </w:r>
    </w:p>
    <w:p w14:paraId="52317681" w14:textId="77777777" w:rsidR="00CC46B7" w:rsidRDefault="00F64344">
      <w:pPr>
        <w:pStyle w:val="Normln1"/>
        <w:jc w:val="center"/>
        <w:rPr>
          <w:b/>
          <w:i/>
          <w:lang w:val="en-GB"/>
        </w:rPr>
      </w:pPr>
      <w:r>
        <w:rPr>
          <w:b/>
          <w:i/>
          <w:lang w:val="en-GB"/>
        </w:rPr>
        <w:t>held on October 3, 2022</w:t>
      </w:r>
    </w:p>
    <w:p w14:paraId="52317682" w14:textId="77777777" w:rsidR="00CC46B7" w:rsidRDefault="00CC46B7">
      <w:pPr>
        <w:pStyle w:val="Normln1"/>
        <w:jc w:val="center"/>
        <w:rPr>
          <w:b/>
          <w:lang w:val="en-GB"/>
        </w:rPr>
      </w:pPr>
    </w:p>
    <w:p w14:paraId="52317683" w14:textId="77777777" w:rsidR="00CC46B7" w:rsidRDefault="00F64344">
      <w:pPr>
        <w:pStyle w:val="Odstavecseseznamem"/>
        <w:numPr>
          <w:ilvl w:val="6"/>
          <w:numId w:val="2"/>
        </w:numPr>
        <w:ind w:left="567" w:hanging="567"/>
        <w:jc w:val="both"/>
        <w:rPr>
          <w:szCs w:val="22"/>
          <w:lang w:val="en-GB"/>
        </w:rPr>
      </w:pPr>
      <w:r>
        <w:rPr>
          <w:lang w:val="en-GB"/>
        </w:rPr>
        <w:t>The 1st vice-chairman was elected chairman of SK AS MU Mgr. Daniel Jirků.</w:t>
      </w:r>
    </w:p>
    <w:p w14:paraId="52317684" w14:textId="77777777" w:rsidR="00CC46B7" w:rsidRDefault="00CC46B7">
      <w:pPr>
        <w:jc w:val="both"/>
        <w:rPr>
          <w:szCs w:val="22"/>
          <w:lang w:val="en-GB"/>
        </w:rPr>
      </w:pPr>
    </w:p>
    <w:p w14:paraId="52317685"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notes the termination of the mandate of the member of the Election and Mandate Committee of AS MU Mgr. Oldřich Tristan Florian and elects Jan Hroudný as a member of the AS MU Election and Mandate Committee.</w:t>
      </w:r>
    </w:p>
    <w:p w14:paraId="52317686" w14:textId="77777777" w:rsidR="00CC46B7" w:rsidRDefault="00CC46B7">
      <w:pPr>
        <w:pStyle w:val="Odstavecseseznamem"/>
        <w:rPr>
          <w:lang w:val="en-GB"/>
        </w:rPr>
      </w:pPr>
    </w:p>
    <w:p w14:paraId="52317687"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proposes pursuant to Art. 3, para 2, (c) Masaryk University Directive No. 4/2014 Accommodation of Students in Masaryk University Residence Halls, in the wording effective as of 6 December 2021, to appoint Mgr. Adéla Lamaczová a member of the Commission for MU Accommodation Policy.</w:t>
      </w:r>
    </w:p>
    <w:p w14:paraId="52317688" w14:textId="77777777" w:rsidR="00CC46B7" w:rsidRDefault="00CC46B7">
      <w:pPr>
        <w:pStyle w:val="Odstavecseseznamem"/>
        <w:rPr>
          <w:lang w:val="en-GB"/>
        </w:rPr>
      </w:pPr>
    </w:p>
    <w:p w14:paraId="52317689"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proposes pursuant to Art. 6, para 2, (c) Masaryk University Directive No. 8/2016, Catering in University Canteens of Masaryk University, in the wording effective as of 21 June 2021, to appoint Mgr. Natália Antalová a member of the Commission for MU Food Policy.</w:t>
      </w:r>
    </w:p>
    <w:p w14:paraId="5231768A" w14:textId="77777777" w:rsidR="00CC46B7" w:rsidRDefault="00CC46B7">
      <w:pPr>
        <w:pStyle w:val="Odstavecseseznamem"/>
        <w:rPr>
          <w:lang w:val="en-GB"/>
        </w:rPr>
      </w:pPr>
    </w:p>
    <w:p w14:paraId="5231768B"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Section 9(1)(b)(2) of the Higher Education Act, approves the cancellation of the Regulations for Education in International Course Programmes and the amendment to the Statutes of the Faculty of Law of Masaryk University, which was approved by the AS PrF MU on 13 June 2022, in the wording attached to the Minutes of the AS MU meeting.</w:t>
      </w:r>
    </w:p>
    <w:p w14:paraId="5231768C" w14:textId="77777777" w:rsidR="00CC46B7" w:rsidRDefault="00CC46B7">
      <w:pPr>
        <w:pStyle w:val="Odstavecseseznamem"/>
        <w:rPr>
          <w:lang w:val="en-GB"/>
        </w:rPr>
      </w:pPr>
    </w:p>
    <w:p w14:paraId="5231768D"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Section 9(1)(b)(2) of the Higher Education Act, approves the Disciplinary Regulations for Students of the Faculty of Medicine of Masaryk University, which was approved by the AS LF MU on 21 June 2022, in the wording attached to the Minutes of the AS MU meeting.</w:t>
      </w:r>
    </w:p>
    <w:p w14:paraId="5231768E" w14:textId="77777777" w:rsidR="00CC46B7" w:rsidRDefault="00CC46B7">
      <w:pPr>
        <w:pStyle w:val="Odstavecseseznamem"/>
        <w:rPr>
          <w:lang w:val="en-GB"/>
        </w:rPr>
      </w:pPr>
    </w:p>
    <w:p w14:paraId="5231768F"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Section 9(1)(b)(2) of the Higher Education Act, approves the Disciplinary Regulations for Students of the Faculty of Sports Studies of Masaryk University, which was approved by the AS FSpS MU on 12 September 2022, in the wording attached to the Minutes of the AS MU meeting.</w:t>
      </w:r>
    </w:p>
    <w:p w14:paraId="52317690" w14:textId="77777777" w:rsidR="00CC46B7" w:rsidRDefault="00CC46B7">
      <w:pPr>
        <w:pStyle w:val="Odstavecseseznamem"/>
        <w:rPr>
          <w:lang w:val="en-GB"/>
        </w:rPr>
      </w:pPr>
    </w:p>
    <w:p w14:paraId="52317691"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9(2)(c) of the Higher Education Act, agrees to the conclusion of the Agreement on the Establishment of an Easement to Land No. Bohunice, municipality of Brno, registered at LV No. 929, kept at the Cadastral Office for the South Moravian Region, Cadastral Workplace Brno-město in favour of FINTIME s.r.o, ID No.: 25572083, with registered office at Kalvodova 931/27a, 602 00 Brno, whereby this easement established as a personal easement and for an indefinite period of time consists in the obligation of Masaryk University as the owner of these lands to tolerate the placement and operation of the utility network (sewer line) in the affected extent of 27.77 m2 on the easement lands in the extent defined by the geometric plan no. 2104-820/2021 for a one-off compensation for the establishment of the easement in the amount of CZK 19,708 (in words: nineteen thousand seven hundred and eight Czech crowns), plus the applicable VAT rate.</w:t>
      </w:r>
    </w:p>
    <w:p w14:paraId="52317692" w14:textId="77777777" w:rsidR="00CC46B7" w:rsidRDefault="00CC46B7">
      <w:pPr>
        <w:pStyle w:val="Odstavecseseznamem"/>
        <w:rPr>
          <w:lang w:val="en-GB"/>
        </w:rPr>
      </w:pPr>
    </w:p>
    <w:p w14:paraId="52317693" w14:textId="77777777" w:rsidR="00CC46B7" w:rsidRDefault="00F64344">
      <w:pPr>
        <w:pStyle w:val="Odstavecseseznamem"/>
        <w:numPr>
          <w:ilvl w:val="6"/>
          <w:numId w:val="2"/>
        </w:numPr>
        <w:ind w:left="567" w:hanging="567"/>
        <w:jc w:val="both"/>
        <w:rPr>
          <w:szCs w:val="22"/>
          <w:lang w:val="en-GB"/>
        </w:rPr>
      </w:pPr>
      <w:r>
        <w:rPr>
          <w:lang w:val="en-GB"/>
        </w:rPr>
        <w:t xml:space="preserve">The Academic Senate of Masaryk University, in accordance with the provisions of Section 9(2)(c) of the Higher Education Act, agrees to the conclusion of the Agreement on the Establishment of an Easement to Land Plots No. Pisárky, municipality of Brno, all registered on LV No. 544 kept at the Cadastral Office for the South Moravian Region, Cadastral Workplace Brno-město in favour of CETIN, a.s, ID No.: 04084063, with registered office at Českomoravská 2510/19, 190 00 Praha 9, whereby this easement established as a personal easement and for an indefinite period of time consists in the obligation of Masaryk University as the owner of these lands to tolerate the location and operation of underground communication lines of the public communication network (fibre optic and metallic cables incl. 1786-339/2021, for a oneoff compensation in the amount of CZK 24,200 (in words: twenty-four thousand two hundred Czech crowns), plus the applicable VAT rate. </w:t>
      </w:r>
    </w:p>
    <w:p w14:paraId="52317694" w14:textId="77777777" w:rsidR="00CC46B7" w:rsidRDefault="00CC46B7">
      <w:pPr>
        <w:pStyle w:val="Odstavecseseznamem"/>
        <w:rPr>
          <w:lang w:val="en-GB"/>
        </w:rPr>
      </w:pPr>
    </w:p>
    <w:p w14:paraId="52317695"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9(2)(c) of the Higher Education Act, agrees to the conclusion of the Agreement on the Establishment of an Easement on Land No. Pisárky, municipality of Brno, registered on LV No. 544 kept at the Cadastral Office for the South Moravian Region, Cadastral Department Brno-City in favour of the company EG.D, a.s., ID No.: 28085400, with registered office at Lidická 1873/36, Černá Pole, 602 00 Brno, whereby this easement established as a personal easement and for an indefinite period of time consists in the obligation of Masaryk University as the owner of this land to tolerate the location and operation of the LV cable line and the connection box in the affected extent of 6.8 m2 on the easement land, in the extent defined by the geometric plan No. 1802-7582/2021 for a one-off compensation for the establishment of the easement in the amount of CZK 10,000 (in words: ten thousand Czech crowns), plus the applicable VAT rate.</w:t>
      </w:r>
    </w:p>
    <w:p w14:paraId="52317696" w14:textId="77777777" w:rsidR="00CC46B7" w:rsidRDefault="00CC46B7">
      <w:pPr>
        <w:pStyle w:val="Odstavecseseznamem"/>
        <w:rPr>
          <w:lang w:val="en-GB"/>
        </w:rPr>
      </w:pPr>
    </w:p>
    <w:p w14:paraId="52317697"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9(2)(c) of the Higher Education Act, agrees to the conclusion of the Agreement on the Establishment of an Easement on Land No. Pisárky, municipality of Brno, registered on LV No. 544 kept at the Cadastral Office for the South Moravian Region, Cadastral Department Brno-City in favour of the company EG.D, a.s., ID No.: 28085400, with registered office at Lidická 1873/36, Černá Pole, 602 00 Brno, whereby this easement established as a personal easement and for an indefinite period of time consists in the obligation of Masaryk University as the owner of this land to tolerate the location and operation of the LV cable line and the connection box in the affected extent of 7.5 m2 on the easement land, in the extent defined by the geometric plan No. 1815-8402/2021, for a one-off compensation for the establishment of the easement in the amount of CZK 10,000 (in words: ten thousand Czech crowns), plus the applicable VAT rate.</w:t>
      </w:r>
    </w:p>
    <w:p w14:paraId="52317698" w14:textId="77777777" w:rsidR="00CC46B7" w:rsidRDefault="00CC46B7">
      <w:pPr>
        <w:pStyle w:val="Odstavecseseznamem"/>
        <w:rPr>
          <w:lang w:val="en-GB"/>
        </w:rPr>
      </w:pPr>
    </w:p>
    <w:p w14:paraId="52317699"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 (2) (c) of the Higher Education Act, agrees to the establishment of an easement to land plots No. 10001 at the Cadastral Office for the South Moravian Region, Cadastral Workplace Brno-město in the scope according to the geometric plan no. 1154-488/2021 in favour of the entitled Masaryk University by the obliged Statutory City of Brno, ID No.: 44992785, which consists in the right of Masaryk University to have the utility network on the easement land of the Statutory City of Brno and to enter the land for the purpose of its operation, maintenance and repairs for an indefinite period of time for the price of CZK 20,384 (in words: twenty thousand three hundred and eighty-four Czech crowns) excluding VAT. VAT will be charged on the price according to the statutory conditions.</w:t>
      </w:r>
    </w:p>
    <w:p w14:paraId="5231769A" w14:textId="77777777" w:rsidR="00CC46B7" w:rsidRDefault="00CC46B7">
      <w:pPr>
        <w:pStyle w:val="Odstavecseseznamem"/>
        <w:ind w:left="567"/>
        <w:jc w:val="both"/>
        <w:rPr>
          <w:szCs w:val="22"/>
          <w:lang w:val="en-GB"/>
        </w:rPr>
      </w:pPr>
    </w:p>
    <w:p w14:paraId="5231769B"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9(2)(c) of the Higher Education Act, agrees to the establishment of an easement to land plot No. Ponava, municipality of Brno, registered at LV No. 787 at the Cadastral Office for the South Moravian Region, Cadastral Workplace Brno-město in the scope according to the geometric plan No. 1154-488/2021 in favour of the entitled Masaryk University by the obliged South Moravian Region, ID No.: 70888337, which consists in the right of Masaryk University to have a utility network on the easement land of the South Moravian Region and to enter the land for the purpose of its operation, maintenance and repairs for an indefinite period of time for the price of CZK 10,290 (in words: ten thousand two hundred and ninety Czech crowns) excluding VAT. VAT will be charged on the price according to the statutory conditions.</w:t>
      </w:r>
    </w:p>
    <w:p w14:paraId="5231769C" w14:textId="77777777" w:rsidR="00CC46B7" w:rsidRDefault="00CC46B7">
      <w:pPr>
        <w:pStyle w:val="Odstavecseseznamem"/>
        <w:rPr>
          <w:lang w:val="en-GB"/>
        </w:rPr>
      </w:pPr>
    </w:p>
    <w:p w14:paraId="5231769D"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9(2)(c) of the Higher Education Act, agrees to the conclusion of a future agreement on the establishment of an easement on the land plots No.948/9 and No.1023/25 in the cadastral district of Masaryk University. Pisárky municipality Brno, registered at LV no. 10001 at the Cadastral Office for the South Moravian Region, Cadastral Workplace Brno-City in the scope according to the geometric plan, which will be drawn up after the relocation in favour of the beneficiary Masaryk University by the obliged Statutory City of Brno, ID No.: 44992785, where the easement will consist in the right of Masaryk University to have the utility network on the easement land of the Statutory City of Brno and to enter the land for the purpose of its operation, maintenance and repair for an indefinite period of time. The third party to this Agreement on the establishment of an easement is the Directorate of Roads and Motorways, ID No.: 65993390, which will implement and pay the costs of the relocation of the existing utility line.</w:t>
      </w:r>
    </w:p>
    <w:p w14:paraId="5231769E" w14:textId="77777777" w:rsidR="00CC46B7" w:rsidRDefault="00CC46B7">
      <w:pPr>
        <w:pStyle w:val="Odstavecseseznamem"/>
        <w:rPr>
          <w:lang w:val="en-GB"/>
        </w:rPr>
      </w:pPr>
    </w:p>
    <w:p w14:paraId="5231769F"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9(2)(c) of the Higher Education Act, agrees to the conclusion of the Future Agreement on the Establishment of an Easement, by which the parties undertake to establish an easement to land plots No. 228/1, No. 344/2, No. 344/5, No. 214/9, No. 214/10 and No. 214/4 in the area of the municipality of the Czech Republic. Komárov, municipality of Brno, all land registered at LV No. 10001 at the Cadastral Office for the South Moravian Region, Cadastral Workplace Brno-město, in favour of the beneficiary Masaryk University by the obligor Statutory City of Brno, ID No.: 44992785, which will consist in the right of Masaryk University to have the utility network on the easement land of the Statutory City of Brno and to enter the land for the purpose of its operation, maintenance and repairs for an indefinite period of time, free of charge.</w:t>
      </w:r>
    </w:p>
    <w:p w14:paraId="523176A0" w14:textId="77777777" w:rsidR="00CC46B7" w:rsidRDefault="00CC46B7">
      <w:pPr>
        <w:pStyle w:val="Odstavecseseznamem"/>
        <w:rPr>
          <w:lang w:val="en-GB"/>
        </w:rPr>
      </w:pPr>
    </w:p>
    <w:p w14:paraId="523176A1" w14:textId="77777777" w:rsidR="00CC46B7" w:rsidRDefault="00F64344">
      <w:pPr>
        <w:pStyle w:val="Odstavecseseznamem"/>
        <w:numPr>
          <w:ilvl w:val="6"/>
          <w:numId w:val="2"/>
        </w:numPr>
        <w:ind w:left="567" w:hanging="567"/>
        <w:jc w:val="both"/>
        <w:rPr>
          <w:szCs w:val="22"/>
          <w:lang w:val="en-GB"/>
        </w:rPr>
      </w:pPr>
      <w:r>
        <w:rPr>
          <w:lang w:val="en-GB"/>
        </w:rPr>
        <w:t>The Academic Senate agrees to the change of the intention to purchase the Biology Park Brno - Bohunice building, No.812 and the related land plots No.1329/47, 1329/60, 1329/85, 1329/86, 1329/87 and 1329/92, with a total area of 2 463 m2, all in the district of Brno. 41602706, with registered office at Studentská 812/6, Bohunice, 625 00 Brno, for the purchase price of CZK 347 000 000,-, consisting of the method of payment of the purchase price.</w:t>
      </w:r>
    </w:p>
    <w:p w14:paraId="523176A2" w14:textId="77777777" w:rsidR="00CC46B7" w:rsidRDefault="00CC46B7">
      <w:pPr>
        <w:pStyle w:val="Odstavecseseznamem"/>
        <w:rPr>
          <w:lang w:val="en-GB"/>
        </w:rPr>
      </w:pPr>
    </w:p>
    <w:p w14:paraId="523176A3"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the provisions of Section 12a(3) of the Higher Education Act, proposes Mgr. Natalia Antalova as a member of the Board of Internal Evaluation of Masaryk University.</w:t>
      </w:r>
    </w:p>
    <w:p w14:paraId="523176A4" w14:textId="77777777" w:rsidR="00CC46B7" w:rsidRDefault="00CC46B7">
      <w:pPr>
        <w:pStyle w:val="Odstavecseseznamem"/>
        <w:rPr>
          <w:lang w:val="en-GB"/>
        </w:rPr>
      </w:pPr>
    </w:p>
    <w:p w14:paraId="523176A5" w14:textId="77777777" w:rsidR="00CC46B7" w:rsidRDefault="00F64344">
      <w:pPr>
        <w:pStyle w:val="Odstavecseseznamem"/>
        <w:numPr>
          <w:ilvl w:val="6"/>
          <w:numId w:val="2"/>
        </w:numPr>
        <w:ind w:left="567" w:hanging="567"/>
        <w:jc w:val="both"/>
        <w:rPr>
          <w:szCs w:val="22"/>
          <w:lang w:val="en-GB"/>
        </w:rPr>
      </w:pPr>
      <w:r>
        <w:rPr>
          <w:lang w:val="en-GB"/>
        </w:rPr>
        <w:t>In accordance with the provisions of Section 12a(3) of the Higher Education Act, the Academic Senate of Masaryk University proposes Prof. Michaela Wimmerová, RNDr. As a member of the Board of Internal Evaluation of Masaryk University.</w:t>
      </w:r>
    </w:p>
    <w:p w14:paraId="523176A6" w14:textId="77777777" w:rsidR="00CC46B7" w:rsidRDefault="00CC46B7">
      <w:pPr>
        <w:pStyle w:val="Odstavecseseznamem"/>
        <w:rPr>
          <w:lang w:val="en-GB"/>
        </w:rPr>
      </w:pPr>
    </w:p>
    <w:p w14:paraId="523176A7" w14:textId="77777777" w:rsidR="00CC46B7" w:rsidRDefault="00F64344">
      <w:pPr>
        <w:pStyle w:val="Odstavecseseznamem"/>
        <w:numPr>
          <w:ilvl w:val="6"/>
          <w:numId w:val="2"/>
        </w:numPr>
        <w:ind w:left="567" w:hanging="567"/>
        <w:jc w:val="both"/>
        <w:rPr>
          <w:szCs w:val="22"/>
          <w:lang w:val="en-GB"/>
        </w:rPr>
      </w:pPr>
      <w:r>
        <w:rPr>
          <w:lang w:val="en-GB"/>
        </w:rPr>
        <w:t xml:space="preserve">The Academic Senate of Masaryk University, in accordance with the provisions of Section 9(1)(f) of the Higher Education Act, gives the Rector its prior consent to the appointment as a member of the Board of Internal Evaluation of Masaryk University: </w:t>
      </w:r>
    </w:p>
    <w:p w14:paraId="523176A8" w14:textId="77777777" w:rsidR="00CC46B7" w:rsidRPr="00B000C8" w:rsidRDefault="00F64344">
      <w:pPr>
        <w:ind w:firstLine="567"/>
        <w:jc w:val="both"/>
        <w:rPr>
          <w:lang w:val="de-DE"/>
        </w:rPr>
      </w:pPr>
      <w:r w:rsidRPr="00B000C8">
        <w:rPr>
          <w:lang w:val="de-DE"/>
        </w:rPr>
        <w:t>- Mgr. Natálie Antalová,</w:t>
      </w:r>
    </w:p>
    <w:p w14:paraId="523176A9" w14:textId="77777777" w:rsidR="00CC46B7" w:rsidRPr="00B000C8" w:rsidRDefault="00F64344">
      <w:pPr>
        <w:ind w:firstLine="567"/>
        <w:jc w:val="both"/>
        <w:rPr>
          <w:lang w:val="de-DE"/>
        </w:rPr>
      </w:pPr>
      <w:r w:rsidRPr="00B000C8">
        <w:rPr>
          <w:lang w:val="de-DE"/>
        </w:rPr>
        <w:t xml:space="preserve">- doc. RNDr. Lenka Luhová, Ph.D., </w:t>
      </w:r>
    </w:p>
    <w:p w14:paraId="523176AA" w14:textId="77777777" w:rsidR="00CC46B7" w:rsidRDefault="00F64344">
      <w:pPr>
        <w:ind w:firstLine="567"/>
        <w:jc w:val="both"/>
        <w:rPr>
          <w:lang w:val="en-GB"/>
        </w:rPr>
      </w:pPr>
      <w:r w:rsidRPr="00B000C8">
        <w:rPr>
          <w:lang w:val="de-DE"/>
        </w:rPr>
        <w:t xml:space="preserve">- prof. RNDr. </w:t>
      </w:r>
      <w:r>
        <w:rPr>
          <w:lang w:val="en-GB"/>
        </w:rPr>
        <w:t>Michaela Wimmerová, Ph.D., and</w:t>
      </w:r>
    </w:p>
    <w:p w14:paraId="523176AB" w14:textId="77777777" w:rsidR="00CC46B7" w:rsidRPr="00B000C8" w:rsidRDefault="00F64344">
      <w:pPr>
        <w:ind w:firstLine="567"/>
        <w:jc w:val="both"/>
        <w:rPr>
          <w:szCs w:val="22"/>
          <w:lang w:val="de-DE"/>
        </w:rPr>
      </w:pPr>
      <w:r>
        <w:rPr>
          <w:lang w:val="en-GB"/>
        </w:rPr>
        <w:t xml:space="preserve">- Prof. Dr. Ing. </w:t>
      </w:r>
      <w:r w:rsidRPr="00B000C8">
        <w:rPr>
          <w:lang w:val="de-DE"/>
        </w:rPr>
        <w:t>Pavel Zemčík, dr. h. c.</w:t>
      </w:r>
    </w:p>
    <w:p w14:paraId="523176AC" w14:textId="77777777" w:rsidR="00CC46B7" w:rsidRPr="00B000C8" w:rsidRDefault="00CC46B7">
      <w:pPr>
        <w:pStyle w:val="Odstavecseseznamem"/>
        <w:rPr>
          <w:lang w:val="de-DE"/>
        </w:rPr>
      </w:pPr>
    </w:p>
    <w:p w14:paraId="523176AD" w14:textId="77777777" w:rsidR="00CC46B7" w:rsidRDefault="00F64344">
      <w:pPr>
        <w:pStyle w:val="Odstavecseseznamem"/>
        <w:numPr>
          <w:ilvl w:val="6"/>
          <w:numId w:val="2"/>
        </w:numPr>
        <w:ind w:left="567" w:hanging="567"/>
        <w:jc w:val="both"/>
        <w:rPr>
          <w:szCs w:val="22"/>
          <w:lang w:val="en-GB"/>
        </w:rPr>
      </w:pPr>
      <w:r>
        <w:rPr>
          <w:lang w:val="en-GB"/>
        </w:rPr>
        <w:t>The Academic Senate of Masaryk University, in accordance with Section 34(5) of the Higher Education Act, gives its consent to the Director of CEITEC MU to appoint a new member of the Scientific Board of CEITEC MU, namely Prof. PharmDr. Mgr. David Vetchý, Ph.D., for the term of office from 1 November 2022 to 30 June 2023.</w:t>
      </w:r>
    </w:p>
    <w:p w14:paraId="523176AE" w14:textId="77777777" w:rsidR="00CC46B7" w:rsidRDefault="00CC46B7">
      <w:pPr>
        <w:pStyle w:val="Odstavecseseznamem"/>
        <w:rPr>
          <w:lang w:val="en-GB"/>
        </w:rPr>
      </w:pPr>
    </w:p>
    <w:p w14:paraId="523176AF" w14:textId="77777777" w:rsidR="00CC46B7" w:rsidRDefault="00F64344">
      <w:pPr>
        <w:pStyle w:val="Odstavecseseznamem"/>
        <w:numPr>
          <w:ilvl w:val="6"/>
          <w:numId w:val="2"/>
        </w:numPr>
        <w:ind w:left="567" w:hanging="567"/>
        <w:jc w:val="both"/>
        <w:rPr>
          <w:szCs w:val="22"/>
          <w:lang w:val="en-GB"/>
        </w:rPr>
      </w:pPr>
      <w:r>
        <w:rPr>
          <w:lang w:val="en-GB"/>
        </w:rPr>
        <w:t>The MU Academic Senate requests the AS MU Chair and the AS MU Secretariat to check and possibly ensure the possibility of reporting to the debate using the system so that the order of individual registered speakers is recorded.</w:t>
      </w:r>
    </w:p>
    <w:sectPr w:rsidR="00CC46B7">
      <w:headerReference w:type="default" r:id="rId22"/>
      <w:footerReference w:type="default" r:id="rId23"/>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08A3" w14:textId="77777777" w:rsidR="007B5ABB" w:rsidRDefault="007B5ABB">
      <w:pPr>
        <w:spacing w:line="240" w:lineRule="auto"/>
      </w:pPr>
      <w:r>
        <w:separator/>
      </w:r>
    </w:p>
  </w:endnote>
  <w:endnote w:type="continuationSeparator" w:id="0">
    <w:p w14:paraId="46596775" w14:textId="77777777" w:rsidR="007B5ABB" w:rsidRDefault="007B5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B98A" w14:textId="77777777" w:rsidR="00221877" w:rsidRDefault="00221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olor w:val="000000"/>
        <w:sz w:val="22"/>
        <w:szCs w:val="20"/>
        <w:lang w:eastAsia="cs-CZ"/>
      </w:rPr>
      <w:id w:val="149152837"/>
      <w:docPartObj>
        <w:docPartGallery w:val="Page Numbers (Bottom of Page)"/>
        <w:docPartUnique/>
      </w:docPartObj>
    </w:sdtPr>
    <w:sdtContent>
      <w:p w14:paraId="523176B3" w14:textId="378A4A78" w:rsidR="00C0278A" w:rsidRDefault="00C0278A">
        <w:pPr>
          <w:pStyle w:val="Zpatsslovnmstrnky"/>
        </w:pPr>
        <w:r>
          <w:rPr>
            <w:sz w:val="20"/>
            <w:szCs w:val="20"/>
          </w:rPr>
          <w:fldChar w:fldCharType="begin"/>
        </w:r>
        <w:r>
          <w:rPr>
            <w:sz w:val="20"/>
            <w:szCs w:val="20"/>
          </w:rPr>
          <w:instrText>PAGE</w:instrText>
        </w:r>
        <w:r>
          <w:rPr>
            <w:sz w:val="20"/>
            <w:szCs w:val="20"/>
          </w:rPr>
          <w:fldChar w:fldCharType="separate"/>
        </w:r>
        <w:r w:rsidR="00AA2B5D">
          <w:rPr>
            <w:noProof/>
            <w:sz w:val="20"/>
            <w:szCs w:val="20"/>
          </w:rPr>
          <w:t>22</w:t>
        </w:r>
        <w:r>
          <w:rPr>
            <w:sz w:val="20"/>
            <w:szCs w:val="20"/>
          </w:rPr>
          <w:fldChar w:fldCharType="end"/>
        </w:r>
        <w:r>
          <w:rPr>
            <w:color w:val="auto"/>
            <w:sz w:val="20"/>
            <w:szCs w:val="20"/>
          </w:rPr>
          <w:t>/</w:t>
        </w:r>
        <w:bookmarkStart w:id="34" w:name="__Fieldmark__3394_3086742116"/>
        <w:bookmarkEnd w:id="34"/>
        <w:r>
          <w:rPr>
            <w:color w:val="auto"/>
            <w:sz w:val="20"/>
            <w:szCs w:val="20"/>
          </w:rPr>
          <w:t>22</w:t>
        </w:r>
      </w:p>
      <w:p w14:paraId="523176B4" w14:textId="77777777" w:rsidR="00C0278A" w:rsidRDefault="00000000"/>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1D51" w14:textId="77777777" w:rsidR="00221877" w:rsidRDefault="0022187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6B9" w14:textId="77777777" w:rsidR="00C0278A" w:rsidRDefault="00C0278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6BB" w14:textId="77777777" w:rsidR="00C0278A" w:rsidRDefault="00C027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3D62" w14:textId="77777777" w:rsidR="007B5ABB" w:rsidRDefault="007B5ABB">
      <w:pPr>
        <w:spacing w:line="240" w:lineRule="auto"/>
      </w:pPr>
      <w:r>
        <w:separator/>
      </w:r>
    </w:p>
  </w:footnote>
  <w:footnote w:type="continuationSeparator" w:id="0">
    <w:p w14:paraId="187E781E" w14:textId="77777777" w:rsidR="007B5ABB" w:rsidRDefault="007B5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049A" w14:textId="77777777" w:rsidR="00221877" w:rsidRDefault="002218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50FC" w14:textId="77777777" w:rsidR="00221877" w:rsidRDefault="002218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6B5" w14:textId="53ADDE83" w:rsidR="00C0278A" w:rsidRDefault="00C0278A">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523176BC" wp14:editId="523176BD">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sidR="00221877" w:rsidRPr="00221877">
      <w:rPr>
        <w:color w:val="0A0A0A"/>
        <w:sz w:val="20"/>
        <w:shd w:val="clear" w:color="auto" w:fill="FDFDFE"/>
      </w:rPr>
      <w:t>MU-IS/194180/2022/1791239/RMU</w:t>
    </w:r>
  </w:p>
  <w:p w14:paraId="523176B6" w14:textId="77777777" w:rsidR="00C0278A" w:rsidRDefault="00C0278A">
    <w:pPr>
      <w:pStyle w:val="Zhlav"/>
      <w:jc w:val="right"/>
    </w:pPr>
  </w:p>
  <w:p w14:paraId="523176B7" w14:textId="77777777" w:rsidR="00C0278A" w:rsidRDefault="00C0278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6B8" w14:textId="77777777" w:rsidR="00C0278A" w:rsidRDefault="00C0278A">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6BA" w14:textId="77777777" w:rsidR="00C0278A" w:rsidRDefault="00C027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E13"/>
    <w:multiLevelType w:val="multilevel"/>
    <w:tmpl w:val="4F889AC2"/>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6229B2"/>
    <w:multiLevelType w:val="multilevel"/>
    <w:tmpl w:val="AB0C6BC8"/>
    <w:lvl w:ilvl="0">
      <w:start w:val="22"/>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2" w15:restartNumberingAfterBreak="0">
    <w:nsid w:val="12742C05"/>
    <w:multiLevelType w:val="multilevel"/>
    <w:tmpl w:val="CF28AEC0"/>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C24A60"/>
    <w:multiLevelType w:val="multilevel"/>
    <w:tmpl w:val="FEA0DAC4"/>
    <w:lvl w:ilvl="0">
      <w:start w:val="10"/>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4" w15:restartNumberingAfterBreak="0">
    <w:nsid w:val="256C5179"/>
    <w:multiLevelType w:val="multilevel"/>
    <w:tmpl w:val="945C22BE"/>
    <w:lvl w:ilvl="0">
      <w:start w:val="13"/>
      <w:numFmt w:val="decimal"/>
      <w:lvlText w:val="%1."/>
      <w:lvlJc w:val="center"/>
      <w:pPr>
        <w:tabs>
          <w:tab w:val="num" w:pos="0"/>
        </w:tabs>
        <w:ind w:left="360" w:hanging="360"/>
      </w:pPr>
      <w:rPr>
        <w:rFonts w:cs="Arial" w:hint="default"/>
        <w:b w:val="0"/>
        <w:bCs/>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28754CE2"/>
    <w:multiLevelType w:val="multilevel"/>
    <w:tmpl w:val="F6023C50"/>
    <w:lvl w:ilvl="0">
      <w:start w:val="13"/>
      <w:numFmt w:val="decimal"/>
      <w:lvlText w:val="%1."/>
      <w:lvlJc w:val="center"/>
      <w:pPr>
        <w:tabs>
          <w:tab w:val="num" w:pos="0"/>
        </w:tabs>
        <w:ind w:left="360" w:hanging="360"/>
      </w:pPr>
      <w:rPr>
        <w:rFonts w:cs="Arial" w:hint="default"/>
        <w:b w:val="0"/>
        <w:bCs/>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 w15:restartNumberingAfterBreak="0">
    <w:nsid w:val="2EE837FF"/>
    <w:multiLevelType w:val="multilevel"/>
    <w:tmpl w:val="BC3E471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225778B"/>
    <w:multiLevelType w:val="multilevel"/>
    <w:tmpl w:val="9FE4695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7F7C38"/>
    <w:multiLevelType w:val="multilevel"/>
    <w:tmpl w:val="87D0CC54"/>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3F4907DD"/>
    <w:multiLevelType w:val="multilevel"/>
    <w:tmpl w:val="C32C033A"/>
    <w:lvl w:ilvl="0">
      <w:start w:val="7"/>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0" w15:restartNumberingAfterBreak="0">
    <w:nsid w:val="4B1A5C47"/>
    <w:multiLevelType w:val="multilevel"/>
    <w:tmpl w:val="09B4A7AE"/>
    <w:lvl w:ilvl="0">
      <w:start w:val="15"/>
      <w:numFmt w:val="decimal"/>
      <w:lvlText w:val="%1."/>
      <w:lvlJc w:val="left"/>
      <w:pPr>
        <w:tabs>
          <w:tab w:val="num" w:pos="0"/>
        </w:tabs>
        <w:ind w:left="4188" w:hanging="360"/>
      </w:pPr>
      <w:rPr>
        <w:rFonts w:hint="default"/>
        <w:b/>
        <w:sz w:val="22"/>
        <w:szCs w:val="22"/>
      </w:rPr>
    </w:lvl>
    <w:lvl w:ilvl="1">
      <w:start w:val="3"/>
      <w:numFmt w:val="decimal"/>
      <w:lvlText w:val="%1.%2"/>
      <w:lvlJc w:val="left"/>
      <w:pPr>
        <w:tabs>
          <w:tab w:val="num" w:pos="0"/>
        </w:tabs>
        <w:ind w:left="3107" w:hanging="555"/>
      </w:pPr>
      <w:rPr>
        <w:rFonts w:hint="default"/>
      </w:rPr>
    </w:lvl>
    <w:lvl w:ilvl="2">
      <w:start w:val="1"/>
      <w:numFmt w:val="decimal"/>
      <w:lvlText w:val="%1.%2.%3"/>
      <w:lvlJc w:val="left"/>
      <w:pPr>
        <w:tabs>
          <w:tab w:val="num" w:pos="0"/>
        </w:tabs>
        <w:ind w:left="3272" w:hanging="720"/>
      </w:pPr>
      <w:rPr>
        <w:rFonts w:hint="default"/>
      </w:rPr>
    </w:lvl>
    <w:lvl w:ilvl="3">
      <w:start w:val="1"/>
      <w:numFmt w:val="decimal"/>
      <w:lvlText w:val="%1.%2.%3.%4"/>
      <w:lvlJc w:val="left"/>
      <w:pPr>
        <w:tabs>
          <w:tab w:val="num" w:pos="0"/>
        </w:tabs>
        <w:ind w:left="3272" w:hanging="720"/>
      </w:pPr>
      <w:rPr>
        <w:rFonts w:hint="default"/>
      </w:rPr>
    </w:lvl>
    <w:lvl w:ilvl="4">
      <w:start w:val="1"/>
      <w:numFmt w:val="decimal"/>
      <w:lvlText w:val="%1.%2.%3.%4.%5"/>
      <w:lvlJc w:val="left"/>
      <w:pPr>
        <w:tabs>
          <w:tab w:val="num" w:pos="0"/>
        </w:tabs>
        <w:ind w:left="3632" w:hanging="1080"/>
      </w:pPr>
      <w:rPr>
        <w:rFonts w:hint="default"/>
      </w:rPr>
    </w:lvl>
    <w:lvl w:ilvl="5">
      <w:start w:val="1"/>
      <w:numFmt w:val="decimal"/>
      <w:lvlText w:val="%1.%2.%3.%4.%5.%6"/>
      <w:lvlJc w:val="left"/>
      <w:pPr>
        <w:tabs>
          <w:tab w:val="num" w:pos="0"/>
        </w:tabs>
        <w:ind w:left="3632" w:hanging="1080"/>
      </w:pPr>
      <w:rPr>
        <w:rFonts w:hint="default"/>
      </w:rPr>
    </w:lvl>
    <w:lvl w:ilvl="6">
      <w:start w:val="1"/>
      <w:numFmt w:val="decimal"/>
      <w:lvlText w:val="%1.%2.%3.%4.%5.%6.%7"/>
      <w:lvlJc w:val="left"/>
      <w:pPr>
        <w:tabs>
          <w:tab w:val="num" w:pos="0"/>
        </w:tabs>
        <w:ind w:left="3992" w:hanging="1440"/>
      </w:pPr>
      <w:rPr>
        <w:rFonts w:hint="default"/>
      </w:rPr>
    </w:lvl>
    <w:lvl w:ilvl="7">
      <w:start w:val="1"/>
      <w:numFmt w:val="decimal"/>
      <w:lvlText w:val="%1.%2.%3.%4.%5.%6.%7.%8"/>
      <w:lvlJc w:val="left"/>
      <w:pPr>
        <w:tabs>
          <w:tab w:val="num" w:pos="0"/>
        </w:tabs>
        <w:ind w:left="3992" w:hanging="1440"/>
      </w:pPr>
      <w:rPr>
        <w:rFonts w:hint="default"/>
      </w:rPr>
    </w:lvl>
    <w:lvl w:ilvl="8">
      <w:start w:val="1"/>
      <w:numFmt w:val="decimal"/>
      <w:lvlText w:val="%1.%2.%3.%4.%5.%6.%7.%8.%9"/>
      <w:lvlJc w:val="left"/>
      <w:pPr>
        <w:tabs>
          <w:tab w:val="num" w:pos="0"/>
        </w:tabs>
        <w:ind w:left="4352" w:hanging="1800"/>
      </w:pPr>
      <w:rPr>
        <w:rFonts w:hint="default"/>
      </w:rPr>
    </w:lvl>
  </w:abstractNum>
  <w:abstractNum w:abstractNumId="11" w15:restartNumberingAfterBreak="0">
    <w:nsid w:val="4E1543BB"/>
    <w:multiLevelType w:val="multilevel"/>
    <w:tmpl w:val="3A6EE36C"/>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587766A"/>
    <w:multiLevelType w:val="multilevel"/>
    <w:tmpl w:val="4106D628"/>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3" w15:restartNumberingAfterBreak="0">
    <w:nsid w:val="6E062B8E"/>
    <w:multiLevelType w:val="multilevel"/>
    <w:tmpl w:val="41F2503E"/>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41468A0"/>
    <w:multiLevelType w:val="multilevel"/>
    <w:tmpl w:val="132CDA4C"/>
    <w:lvl w:ilvl="0">
      <w:start w:val="2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num w:numId="1" w16cid:durableId="1877310132">
    <w:abstractNumId w:val="11"/>
  </w:num>
  <w:num w:numId="2" w16cid:durableId="866871581">
    <w:abstractNumId w:val="2"/>
  </w:num>
  <w:num w:numId="3" w16cid:durableId="126432988">
    <w:abstractNumId w:val="12"/>
  </w:num>
  <w:num w:numId="4" w16cid:durableId="8801899">
    <w:abstractNumId w:val="8"/>
  </w:num>
  <w:num w:numId="5" w16cid:durableId="708410651">
    <w:abstractNumId w:val="7"/>
  </w:num>
  <w:num w:numId="6" w16cid:durableId="1924021381">
    <w:abstractNumId w:val="6"/>
  </w:num>
  <w:num w:numId="7" w16cid:durableId="2096390017">
    <w:abstractNumId w:val="10"/>
  </w:num>
  <w:num w:numId="8" w16cid:durableId="1971743105">
    <w:abstractNumId w:val="13"/>
  </w:num>
  <w:num w:numId="9" w16cid:durableId="1378581351">
    <w:abstractNumId w:val="14"/>
  </w:num>
  <w:num w:numId="10" w16cid:durableId="1000696130">
    <w:abstractNumId w:val="0"/>
  </w:num>
  <w:num w:numId="11" w16cid:durableId="2048018282">
    <w:abstractNumId w:val="9"/>
  </w:num>
  <w:num w:numId="12" w16cid:durableId="828138686">
    <w:abstractNumId w:val="3"/>
  </w:num>
  <w:num w:numId="13" w16cid:durableId="1688092565">
    <w:abstractNumId w:val="1"/>
  </w:num>
  <w:num w:numId="14" w16cid:durableId="1902861164">
    <w:abstractNumId w:val="4"/>
  </w:num>
  <w:num w:numId="15" w16cid:durableId="685667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10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B7"/>
    <w:rsid w:val="00046B0D"/>
    <w:rsid w:val="00124830"/>
    <w:rsid w:val="001C0F64"/>
    <w:rsid w:val="00221877"/>
    <w:rsid w:val="006B41A3"/>
    <w:rsid w:val="007B5ABB"/>
    <w:rsid w:val="00AA2B5D"/>
    <w:rsid w:val="00B000C8"/>
    <w:rsid w:val="00C0278A"/>
    <w:rsid w:val="00CC46B7"/>
    <w:rsid w:val="00D45001"/>
    <w:rsid w:val="00F643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17303"/>
  <w15:docId w15:val="{607C5E8E-9DA9-45CE-9C77-0D79AD3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1FC6"/>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uiPriority w:val="99"/>
    <w:unhideWhenUsed/>
    <w:qFormat/>
    <w:rsid w:val="00530BCD"/>
    <w:rPr>
      <w:color w:val="000080"/>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qFormat/>
    <w:rsid w:val="0033469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qFormat/>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Nevyeenzmnka6">
    <w:name w:val="Nevyřešená zmínka6"/>
    <w:basedOn w:val="Standardnpsmoodstavce"/>
    <w:uiPriority w:val="99"/>
    <w:semiHidden/>
    <w:unhideWhenUsed/>
    <w:qFormat/>
    <w:rsid w:val="00AB00FB"/>
    <w:rPr>
      <w:color w:val="605E5C"/>
      <w:shd w:val="clear" w:color="auto" w:fill="E1DFDD"/>
    </w:rPr>
  </w:style>
  <w:style w:type="character" w:customStyle="1" w:styleId="Nevyeenzmnka7">
    <w:name w:val="Nevyřešená zmínka7"/>
    <w:basedOn w:val="Standardnpsmoodstavce"/>
    <w:uiPriority w:val="99"/>
    <w:semiHidden/>
    <w:unhideWhenUsed/>
    <w:qFormat/>
    <w:rsid w:val="00095785"/>
    <w:rPr>
      <w:color w:val="605E5C"/>
      <w:shd w:val="clear" w:color="auto" w:fill="E1DFDD"/>
    </w:rPr>
  </w:style>
  <w:style w:type="character" w:customStyle="1" w:styleId="markedcontent">
    <w:name w:val="markedcontent"/>
    <w:basedOn w:val="Standardnpsmoodstavce"/>
    <w:qFormat/>
    <w:rsid w:val="00D03EFD"/>
  </w:style>
  <w:style w:type="character" w:customStyle="1" w:styleId="slovndk">
    <w:name w:val="Číslování řádků"/>
    <w:qFormat/>
  </w:style>
  <w:style w:type="character" w:styleId="Hypertextovodkaz">
    <w:name w:val="Hyperlink"/>
    <w:uiPriority w:val="99"/>
    <w:rPr>
      <w:color w:val="000080"/>
      <w:u w:val="single"/>
    </w:rPr>
  </w:style>
  <w:style w:type="character" w:customStyle="1" w:styleId="IndexLink">
    <w:name w:val="Index Link"/>
    <w:qFormat/>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Devanagari"/>
    </w:rPr>
  </w:style>
  <w:style w:type="paragraph" w:customStyle="1" w:styleId="Nadpis">
    <w:name w:val="Nadpis"/>
    <w:basedOn w:val="Normln"/>
    <w:next w:val="Zkladntext1"/>
    <w:uiPriority w:val="99"/>
    <w:qFormat/>
    <w:rsid w:val="00E74FC6"/>
    <w:pPr>
      <w:keepNext/>
      <w:spacing w:before="240" w:after="120"/>
    </w:pPr>
    <w:rPr>
      <w:rFonts w:ascii="Liberation Sans" w:eastAsia="Droid Sans Fallback" w:hAnsi="Liberation Sans" w:cs="FreeSans"/>
      <w:sz w:val="28"/>
      <w:szCs w:val="28"/>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Hlavikarejstku">
    <w:name w:val="index heading"/>
    <w:basedOn w:val="Nadpis"/>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EC4AD2"/>
    <w:pPr>
      <w:tabs>
        <w:tab w:val="left" w:pos="686"/>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paragraph" w:customStyle="1" w:styleId="Zkladntext10">
    <w:name w:val="Základní text10"/>
    <w:basedOn w:val="Normln"/>
    <w:uiPriority w:val="99"/>
    <w:qFormat/>
    <w:rsid w:val="00730BE8"/>
    <w:pPr>
      <w:spacing w:after="140" w:line="288" w:lineRule="auto"/>
    </w:pPr>
  </w:style>
  <w:style w:type="table" w:customStyle="1" w:styleId="Styl">
    <w:name w:val="Styl"/>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2596-simona-korycankov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3" ma:contentTypeDescription="Vytvoří nový dokument" ma:contentTypeScope="" ma:versionID="f2c6c00df538bf51f1424e5ad1212809">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dfc6a852bc99333520a5d5bd277098b2"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2.xml><?xml version="1.0" encoding="utf-8"?>
<ds:datastoreItem xmlns:ds="http://schemas.openxmlformats.org/officeDocument/2006/customXml" ds:itemID="{129A5F7C-5E0A-4C34-BA73-3B1A4FC4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5A3CD-EB44-43DB-9ED2-0FA51316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6B8576-2B12-4316-9273-55524DB4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9</Pages>
  <Words>12548</Words>
  <Characters>74040</Characters>
  <Application>Microsoft Office Word</Application>
  <DocSecurity>0</DocSecurity>
  <Lines>617</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66</cp:revision>
  <dcterms:created xsi:type="dcterms:W3CDTF">2022-06-06T21:06:00Z</dcterms:created>
  <dcterms:modified xsi:type="dcterms:W3CDTF">2022-11-14T09:28:00Z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0x0101009E287AF66F725F488780A43562BAF94A</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