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1" w:rsidRPr="00EF30A8" w:rsidRDefault="00F570A1" w:rsidP="00F570A1">
      <w:pPr>
        <w:spacing w:before="240"/>
        <w:jc w:val="center"/>
        <w:rPr>
          <w:rFonts w:asciiTheme="majorHAnsi" w:hAnsiTheme="majorHAnsi" w:cstheme="majorHAnsi"/>
          <w:b/>
        </w:rPr>
      </w:pPr>
      <w:r w:rsidRPr="00EF30A8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12DBD7E" wp14:editId="62CB7AC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A1" w:rsidRPr="00EF30A8" w:rsidRDefault="00F570A1" w:rsidP="00F570A1">
      <w:pPr>
        <w:spacing w:before="240"/>
        <w:jc w:val="center"/>
        <w:rPr>
          <w:rFonts w:asciiTheme="majorHAnsi" w:hAnsiTheme="majorHAnsi" w:cstheme="majorHAnsi"/>
          <w:b/>
        </w:rPr>
      </w:pPr>
    </w:p>
    <w:p w:rsidR="00F570A1" w:rsidRPr="00EF30A8" w:rsidRDefault="00F570A1" w:rsidP="00DD77B8">
      <w:pPr>
        <w:jc w:val="center"/>
        <w:rPr>
          <w:rFonts w:asciiTheme="majorHAnsi" w:hAnsiTheme="majorHAnsi" w:cstheme="majorHAnsi"/>
          <w:b/>
          <w:color w:val="002060"/>
        </w:rPr>
      </w:pPr>
    </w:p>
    <w:p w:rsidR="000F1C18" w:rsidRPr="00EF30A8" w:rsidRDefault="00DD77B8" w:rsidP="00DD77B8">
      <w:pPr>
        <w:jc w:val="center"/>
        <w:rPr>
          <w:rFonts w:asciiTheme="majorHAnsi" w:hAnsiTheme="majorHAnsi" w:cstheme="majorHAnsi"/>
          <w:b/>
          <w:color w:val="002060"/>
        </w:rPr>
      </w:pPr>
      <w:r w:rsidRPr="00EF30A8">
        <w:rPr>
          <w:rFonts w:asciiTheme="majorHAnsi" w:hAnsiTheme="majorHAnsi" w:cstheme="majorHAnsi"/>
          <w:b/>
          <w:color w:val="002060"/>
        </w:rPr>
        <w:t xml:space="preserve">PORADA VEDOUCÍCH SO </w:t>
      </w:r>
      <w:r w:rsidR="003A14B6" w:rsidRPr="00EF30A8">
        <w:rPr>
          <w:rFonts w:asciiTheme="majorHAnsi" w:hAnsiTheme="majorHAnsi" w:cstheme="majorHAnsi"/>
          <w:b/>
          <w:color w:val="002060"/>
        </w:rPr>
        <w:t xml:space="preserve">FAKULT </w:t>
      </w:r>
      <w:r w:rsidR="002F0120">
        <w:rPr>
          <w:rFonts w:asciiTheme="majorHAnsi" w:hAnsiTheme="majorHAnsi" w:cstheme="majorHAnsi"/>
          <w:b/>
          <w:color w:val="002060"/>
        </w:rPr>
        <w:t>29</w:t>
      </w:r>
      <w:r w:rsidR="005F2C85" w:rsidRPr="00EF30A8">
        <w:rPr>
          <w:rFonts w:asciiTheme="majorHAnsi" w:hAnsiTheme="majorHAnsi" w:cstheme="majorHAnsi"/>
          <w:b/>
          <w:color w:val="002060"/>
        </w:rPr>
        <w:t>.</w:t>
      </w:r>
      <w:r w:rsidR="00EF30A8" w:rsidRPr="00EF30A8">
        <w:rPr>
          <w:rFonts w:asciiTheme="majorHAnsi" w:hAnsiTheme="majorHAnsi" w:cstheme="majorHAnsi"/>
          <w:b/>
          <w:color w:val="002060"/>
        </w:rPr>
        <w:t xml:space="preserve"> </w:t>
      </w:r>
      <w:r w:rsidR="002F0120">
        <w:rPr>
          <w:rFonts w:asciiTheme="majorHAnsi" w:hAnsiTheme="majorHAnsi" w:cstheme="majorHAnsi"/>
          <w:b/>
          <w:color w:val="002060"/>
        </w:rPr>
        <w:t>6</w:t>
      </w:r>
      <w:r w:rsidR="00377FCE" w:rsidRPr="00EF30A8">
        <w:rPr>
          <w:rFonts w:asciiTheme="majorHAnsi" w:hAnsiTheme="majorHAnsi" w:cstheme="majorHAnsi"/>
          <w:b/>
          <w:color w:val="002060"/>
        </w:rPr>
        <w:t>.</w:t>
      </w:r>
      <w:r w:rsidR="0032074C" w:rsidRPr="00EF30A8">
        <w:rPr>
          <w:rFonts w:asciiTheme="majorHAnsi" w:hAnsiTheme="majorHAnsi" w:cstheme="majorHAnsi"/>
          <w:b/>
          <w:color w:val="002060"/>
        </w:rPr>
        <w:t xml:space="preserve"> </w:t>
      </w:r>
      <w:r w:rsidR="00DA2AF8" w:rsidRPr="00EF30A8">
        <w:rPr>
          <w:rFonts w:asciiTheme="majorHAnsi" w:hAnsiTheme="majorHAnsi" w:cstheme="majorHAnsi"/>
          <w:b/>
          <w:color w:val="002060"/>
        </w:rPr>
        <w:t>2018</w:t>
      </w:r>
    </w:p>
    <w:p w:rsidR="006269A9" w:rsidRPr="00EF30A8" w:rsidRDefault="006269A9" w:rsidP="00DD77B8">
      <w:pPr>
        <w:jc w:val="both"/>
        <w:rPr>
          <w:rFonts w:cstheme="minorHAnsi"/>
          <w:b/>
        </w:rPr>
      </w:pPr>
      <w:r w:rsidRPr="00EF30A8">
        <w:rPr>
          <w:rFonts w:cstheme="minorHAnsi"/>
          <w:b/>
        </w:rPr>
        <w:t xml:space="preserve">Zúčastnili se: </w:t>
      </w:r>
    </w:p>
    <w:p w:rsidR="00377FCE" w:rsidRPr="00EF30A8" w:rsidRDefault="006269A9" w:rsidP="00DD77B8">
      <w:pPr>
        <w:jc w:val="both"/>
        <w:rPr>
          <w:rFonts w:cstheme="minorHAnsi"/>
        </w:rPr>
      </w:pPr>
      <w:r w:rsidRPr="00EF30A8">
        <w:rPr>
          <w:rFonts w:cstheme="minorHAnsi"/>
        </w:rPr>
        <w:t>Mar</w:t>
      </w:r>
      <w:r w:rsidR="00644499" w:rsidRPr="00EF30A8">
        <w:rPr>
          <w:rFonts w:cstheme="minorHAnsi"/>
        </w:rPr>
        <w:t xml:space="preserve">cela Korčeková, </w:t>
      </w:r>
      <w:r w:rsidR="00C43673" w:rsidRPr="00EF30A8">
        <w:rPr>
          <w:rFonts w:cstheme="minorHAnsi"/>
        </w:rPr>
        <w:t>Helena Kozlová,</w:t>
      </w:r>
      <w:r w:rsidR="002F0120">
        <w:rPr>
          <w:rFonts w:cstheme="minorHAnsi"/>
        </w:rPr>
        <w:t xml:space="preserve"> Vlasta Dvořáčková,</w:t>
      </w:r>
      <w:r w:rsidR="008C03DB" w:rsidRPr="00EF30A8">
        <w:rPr>
          <w:rFonts w:cstheme="minorHAnsi"/>
        </w:rPr>
        <w:t xml:space="preserve"> </w:t>
      </w:r>
      <w:r w:rsidRPr="00EF30A8">
        <w:rPr>
          <w:rFonts w:cstheme="minorHAnsi"/>
        </w:rPr>
        <w:t xml:space="preserve">Petr Šimík, </w:t>
      </w:r>
      <w:r w:rsidR="002F0120">
        <w:rPr>
          <w:rFonts w:cstheme="minorHAnsi"/>
        </w:rPr>
        <w:t>Kamila Debsová,</w:t>
      </w:r>
      <w:r w:rsidR="005F2C85" w:rsidRPr="00EF30A8">
        <w:rPr>
          <w:rFonts w:cstheme="minorHAnsi"/>
        </w:rPr>
        <w:t xml:space="preserve"> </w:t>
      </w:r>
      <w:r w:rsidR="002F0120">
        <w:rPr>
          <w:rFonts w:cstheme="minorHAnsi"/>
        </w:rPr>
        <w:t xml:space="preserve">Dagmar Janoušková, Jana Zemanová, </w:t>
      </w:r>
      <w:r w:rsidR="0045159A" w:rsidRPr="00EF30A8">
        <w:rPr>
          <w:rFonts w:cstheme="minorHAnsi"/>
        </w:rPr>
        <w:t>Andrea Málková,</w:t>
      </w:r>
      <w:r w:rsidR="002F0120">
        <w:rPr>
          <w:rFonts w:cstheme="minorHAnsi"/>
        </w:rPr>
        <w:t xml:space="preserve"> Ivana Pánková, Jitka Štěpánková,</w:t>
      </w:r>
      <w:r w:rsidR="0045159A" w:rsidRPr="00EF30A8">
        <w:rPr>
          <w:rFonts w:cstheme="minorHAnsi"/>
        </w:rPr>
        <w:t xml:space="preserve"> </w:t>
      </w:r>
      <w:r w:rsidR="00233CAE" w:rsidRPr="00EF30A8">
        <w:rPr>
          <w:rFonts w:cstheme="minorHAnsi"/>
        </w:rPr>
        <w:t xml:space="preserve">Jiří Pecl, </w:t>
      </w:r>
      <w:r w:rsidR="0045159A" w:rsidRPr="00EF30A8">
        <w:rPr>
          <w:rFonts w:cstheme="minorHAnsi"/>
        </w:rPr>
        <w:t xml:space="preserve">Martina Vlková, </w:t>
      </w:r>
      <w:r w:rsidR="002F0120">
        <w:rPr>
          <w:rFonts w:cstheme="minorHAnsi"/>
        </w:rPr>
        <w:t>Helena Klimusová</w:t>
      </w:r>
    </w:p>
    <w:p w:rsidR="006269A9" w:rsidRPr="00EF30A8" w:rsidRDefault="006269A9" w:rsidP="00DD77B8">
      <w:pPr>
        <w:jc w:val="both"/>
        <w:rPr>
          <w:rFonts w:cstheme="minorHAnsi"/>
          <w:b/>
        </w:rPr>
      </w:pPr>
      <w:r w:rsidRPr="00EF30A8">
        <w:rPr>
          <w:rFonts w:cstheme="minorHAnsi"/>
          <w:b/>
        </w:rPr>
        <w:t xml:space="preserve">Program: </w:t>
      </w:r>
    </w:p>
    <w:p w:rsidR="005F2C85" w:rsidRDefault="00D86D0D" w:rsidP="00565700">
      <w:pPr>
        <w:spacing w:after="0" w:line="240" w:lineRule="auto"/>
      </w:pPr>
      <w:r w:rsidRPr="00EF30A8">
        <w:rPr>
          <w:rFonts w:cstheme="minorHAnsi"/>
        </w:rPr>
        <w:t xml:space="preserve">1. </w:t>
      </w:r>
      <w:r w:rsidR="00565700">
        <w:rPr>
          <w:rFonts w:cstheme="minorHAnsi"/>
        </w:rPr>
        <w:t xml:space="preserve">projednání odpovědníku pro </w:t>
      </w:r>
      <w:r w:rsidR="002B2A04">
        <w:t>„</w:t>
      </w:r>
      <w:proofErr w:type="gramStart"/>
      <w:r w:rsidR="00565700">
        <w:t>Analýza</w:t>
      </w:r>
      <w:proofErr w:type="gramEnd"/>
      <w:r w:rsidR="00565700">
        <w:t xml:space="preserve"> nastavených podmínek stávajícího přijímacího řízení a vyhodnocování jeho výsledků“</w:t>
      </w:r>
    </w:p>
    <w:p w:rsidR="00565700" w:rsidRDefault="00565700" w:rsidP="00565700">
      <w:pPr>
        <w:spacing w:after="0" w:line="240" w:lineRule="auto"/>
      </w:pPr>
      <w:r>
        <w:t>2. GDPR – stránka s FAQ, probrání některých případů</w:t>
      </w:r>
    </w:p>
    <w:p w:rsidR="001F4107" w:rsidRDefault="001F4107" w:rsidP="00565700">
      <w:pPr>
        <w:spacing w:after="0" w:line="240" w:lineRule="auto"/>
      </w:pPr>
      <w:r>
        <w:t>3. Zastavování řízení, různé, dotazy</w:t>
      </w:r>
    </w:p>
    <w:p w:rsidR="002B2A04" w:rsidRDefault="002B2A04" w:rsidP="00565700">
      <w:pPr>
        <w:spacing w:after="0" w:line="240" w:lineRule="auto"/>
      </w:pPr>
      <w:r>
        <w:t>----------------------------------------------------------------------</w:t>
      </w:r>
    </w:p>
    <w:p w:rsidR="002B2A04" w:rsidRDefault="002B2A04" w:rsidP="00565700">
      <w:pPr>
        <w:spacing w:after="0" w:line="240" w:lineRule="auto"/>
      </w:pPr>
    </w:p>
    <w:p w:rsidR="002B2A04" w:rsidRDefault="002B2A04" w:rsidP="00D039BE">
      <w:r>
        <w:t xml:space="preserve">1. Na poradě jsme probrali jednotlivé položky </w:t>
      </w:r>
      <w:r w:rsidR="00D039BE">
        <w:t>odpovědníku</w:t>
      </w:r>
      <w:r>
        <w:t xml:space="preserve">, zda jsou srozumitelné. </w:t>
      </w:r>
      <w:r w:rsidR="00D039BE">
        <w:t>Odpovědník</w:t>
      </w:r>
      <w:r>
        <w:t xml:space="preserve"> bude sloužit k</w:t>
      </w:r>
      <w:r w:rsidR="00D039BE">
        <w:t xml:space="preserve">e splnění jednoho z cílů DZ 2018. Dílčí úkoly jsou: </w:t>
      </w:r>
      <w:r w:rsidR="007E1ED6" w:rsidRPr="00D039BE">
        <w:t xml:space="preserve">Podmínky promíjení přijímací zkoušky – transparentnost, ne/diskriminace, proporcionalita vůči přijímání </w:t>
      </w:r>
      <w:r w:rsidR="00D039BE">
        <w:t>skrze</w:t>
      </w:r>
      <w:r w:rsidR="007E1ED6" w:rsidRPr="00D039BE">
        <w:t xml:space="preserve"> zkoušky</w:t>
      </w:r>
      <w:r w:rsidR="00D039BE">
        <w:t xml:space="preserve">, </w:t>
      </w:r>
      <w:r w:rsidR="007E1ED6" w:rsidRPr="00D039BE">
        <w:t>Lhůty pro dokládání materiálů (reálnost)</w:t>
      </w:r>
      <w:r w:rsidR="00D039BE">
        <w:t xml:space="preserve">, </w:t>
      </w:r>
      <w:r w:rsidR="007E1ED6" w:rsidRPr="00D039BE">
        <w:t xml:space="preserve">Termíny a lhůty vydávání rozhodnutí s ohledem na </w:t>
      </w:r>
      <w:r w:rsidR="00D039BE">
        <w:t xml:space="preserve">vydání maturitního vysvědčení. </w:t>
      </w:r>
      <w:r w:rsidRPr="00D039BE">
        <w:rPr>
          <w:b/>
          <w:color w:val="FF0000"/>
        </w:rPr>
        <w:t>Termín vyplnění dotazníku: 31. 7. 2017</w:t>
      </w:r>
      <w:r w:rsidR="00D039BE" w:rsidRPr="00D039BE">
        <w:rPr>
          <w:b/>
          <w:color w:val="FF0000"/>
        </w:rPr>
        <w:t>.</w:t>
      </w:r>
      <w:r w:rsidR="00D039BE" w:rsidRPr="00D039BE">
        <w:rPr>
          <w:color w:val="FF0000"/>
        </w:rPr>
        <w:t xml:space="preserve"> </w:t>
      </w:r>
      <w:r w:rsidR="00D039BE">
        <w:t>Informace se vyplňují pouze pro ty obory, u kterých je přijímací zkouškou něco jiného než TSP.</w:t>
      </w:r>
      <w:r w:rsidR="00414840">
        <w:t xml:space="preserve"> Požadavky na doplnění odpovědníku nebo dotazy lze směřovat na Dr. Klimusovou klimusova@rect.muni.cz</w:t>
      </w:r>
    </w:p>
    <w:p w:rsidR="00D039BE" w:rsidRDefault="00D039BE" w:rsidP="00D039BE">
      <w:r>
        <w:t xml:space="preserve">2. MV upozornila na stránku v dokumentovém serveru IS </w:t>
      </w:r>
      <w:proofErr w:type="gramStart"/>
      <w:r>
        <w:t>MU</w:t>
      </w:r>
      <w:proofErr w:type="gramEnd"/>
      <w:r>
        <w:t>, na které jsou shormažďovány a doplňovány nejčastější dotazy ke GDPR, odpovídá je pověřenec pro GDPR prof. Krob. Některé dotazy jsme diskutovali na poradě podrobněji.</w:t>
      </w:r>
    </w:p>
    <w:p w:rsidR="00D039BE" w:rsidRDefault="00D039BE" w:rsidP="00D039BE">
      <w:r>
        <w:t xml:space="preserve">3. Změna instrukcí </w:t>
      </w:r>
      <w:r w:rsidR="00466AAC">
        <w:t xml:space="preserve">k zastavování řízení v případě nekompletního (typicky nepodepsaného) odvolání: </w:t>
      </w:r>
      <w:r w:rsidR="00414840">
        <w:t xml:space="preserve">řízení </w:t>
      </w:r>
      <w:r w:rsidR="00466AAC">
        <w:t>zastavuje odvolací orgán (rektor), spolu se zápisem pošle MV i vzor výzvy k doplnění odvolání. Více (kódy) také v</w:t>
      </w:r>
      <w:r w:rsidR="00414840">
        <w:t> </w:t>
      </w:r>
      <w:r w:rsidR="00466AAC">
        <w:t>prezentaci</w:t>
      </w:r>
      <w:r w:rsidR="00414840">
        <w:t>.</w:t>
      </w:r>
    </w:p>
    <w:p w:rsidR="00466AAC" w:rsidRDefault="00466AAC" w:rsidP="00D039BE">
      <w:r>
        <w:t>4. Schválena novela ZVŠ – dostudování ve stávajících oborech do 2024.</w:t>
      </w:r>
    </w:p>
    <w:p w:rsidR="00414840" w:rsidRDefault="00414840" w:rsidP="00414840">
      <w:pPr>
        <w:spacing w:after="0" w:line="240" w:lineRule="auto"/>
      </w:pPr>
      <w:r>
        <w:t>----------------------------------------------------------------------</w:t>
      </w:r>
    </w:p>
    <w:p w:rsidR="00466AAC" w:rsidRDefault="007A6EB8" w:rsidP="00D039BE">
      <w:r>
        <w:t>Z dotazů, které MV měla dořešit:</w:t>
      </w:r>
    </w:p>
    <w:p w:rsidR="007A6EB8" w:rsidRDefault="007A6EB8" w:rsidP="00D039BE">
      <w:r>
        <w:t xml:space="preserve">X karta nemá fotku, problém, pokud má nahradit ISIC. </w:t>
      </w:r>
      <w:r w:rsidRPr="00E17EBE">
        <w:rPr>
          <w:b/>
        </w:rPr>
        <w:t>MV</w:t>
      </w:r>
      <w:r>
        <w:t>: špatně pochopeno, X karta stále zůstává výjimečně pro návštěvy, cizince, apod. Studenti, kteří nebudou chtít ISIC (GDPR), dostanou průkaz studenta, což bude toté</w:t>
      </w:r>
      <w:r w:rsidR="00414840">
        <w:t>ž, jako mají kombi/cžv. Foto zde je.</w:t>
      </w:r>
    </w:p>
    <w:p w:rsidR="00F80BE6" w:rsidRDefault="00F80BE6" w:rsidP="00D039BE">
      <w:r w:rsidRPr="00E17EBE">
        <w:rPr>
          <w:b/>
        </w:rPr>
        <w:t>MV</w:t>
      </w:r>
      <w:r>
        <w:t xml:space="preserve"> urgovat (zase) právní odbor, nedodali smlouvu mezi fakultou a foto/video firmou. (</w:t>
      </w:r>
      <w:r w:rsidR="00414840">
        <w:t>U</w:t>
      </w:r>
      <w:r>
        <w:t>ž je pro letošní rok asi pozdě.) Některá fakulta má, domlouvali jsme se mezi sebou, že si poskytneme.</w:t>
      </w:r>
    </w:p>
    <w:p w:rsidR="00F80BE6" w:rsidRDefault="00EE4B77" w:rsidP="00D039BE">
      <w:r>
        <w:t>Student je</w:t>
      </w:r>
      <w:r w:rsidR="00F80BE6">
        <w:t xml:space="preserve"> </w:t>
      </w:r>
      <w:r>
        <w:t xml:space="preserve">v </w:t>
      </w:r>
      <w:r w:rsidR="00F80BE6">
        <w:t>oboru X, od září 2019 bude program X (stejný obsah). Dovolí IS tam podat přihlášku? Analogie situace, kdy student nemůže podat přihlášku do oboru, který právě studuje.</w:t>
      </w:r>
    </w:p>
    <w:p w:rsidR="00414840" w:rsidRDefault="00414840" w:rsidP="007E1ED6">
      <w:pPr>
        <w:pStyle w:val="Prosttext"/>
      </w:pPr>
      <w:r w:rsidRPr="007E1ED6">
        <w:rPr>
          <w:b/>
        </w:rPr>
        <w:lastRenderedPageBreak/>
        <w:t>MV</w:t>
      </w:r>
      <w:r>
        <w:t xml:space="preserve">: po dodání návaznosti starých oborů na nové programy, může IS </w:t>
      </w:r>
      <w:r>
        <w:t>takovou kontrolu přidat.</w:t>
      </w:r>
      <w:r w:rsidR="007E1ED6">
        <w:t xml:space="preserve"> Budou sbírat kolegové z OpK. Je však zatím (určitě ne jedinou) otázkou, jak vyhodnotit „všechny“ studijní plány a minory v rámci 1 programu = 1 přihlášky.</w:t>
      </w:r>
    </w:p>
    <w:p w:rsidR="007E1ED6" w:rsidRPr="007E1ED6" w:rsidRDefault="007E1ED6" w:rsidP="007E1ED6">
      <w:pPr>
        <w:pStyle w:val="Prosttext"/>
      </w:pPr>
    </w:p>
    <w:p w:rsidR="00454A56" w:rsidRDefault="00F80BE6" w:rsidP="00454A56">
      <w:pPr>
        <w:pStyle w:val="Prosttext"/>
      </w:pPr>
      <w:r>
        <w:t xml:space="preserve">Slučování rodných čísel ČR a </w:t>
      </w:r>
      <w:r w:rsidR="00EE4B77">
        <w:t>SR</w:t>
      </w:r>
      <w:r>
        <w:t xml:space="preserve">. </w:t>
      </w:r>
      <w:r w:rsidRPr="00E17EBE">
        <w:rPr>
          <w:b/>
        </w:rPr>
        <w:t>MV</w:t>
      </w:r>
      <w:r>
        <w:t>:</w:t>
      </w:r>
      <w:r w:rsidR="00454A56">
        <w:t xml:space="preserve"> IS ošetřil</w:t>
      </w:r>
      <w:r w:rsidR="00454A56">
        <w:t xml:space="preserve"> tuto záležitost v editaci přihlášek (výpis Další přihlášky této osoby), </w:t>
      </w:r>
      <w:r w:rsidR="00454A56">
        <w:t>nemá povědomí o jiném místě, kdy by to ještě dělalo potíže. IS prosí o nahlášení místa/aplikace, kde ještě může být problém.</w:t>
      </w:r>
    </w:p>
    <w:p w:rsidR="007E1ED6" w:rsidRDefault="007E1ED6" w:rsidP="00D039BE"/>
    <w:p w:rsidR="007E1ED6" w:rsidRDefault="00F80BE6" w:rsidP="00D039BE">
      <w:r>
        <w:t>Kdy bude možné testovat „zaznamenávání“ předmětů?</w:t>
      </w:r>
      <w:r w:rsidR="00454A56">
        <w:t xml:space="preserve"> MV: po začátku srpna 2018 (zpráva od pana Dr. Křipače)</w:t>
      </w:r>
    </w:p>
    <w:p w:rsidR="00F80BE6" w:rsidRDefault="00F80BE6" w:rsidP="00D039BE">
      <w:bookmarkStart w:id="0" w:name="_GoBack"/>
      <w:bookmarkEnd w:id="0"/>
      <w:r>
        <w:t>Nové diplomy, jak postupuje práce na nich, kdy se bude schvalovat jejich podoba, kdy b</w:t>
      </w:r>
      <w:r w:rsidR="00E17EBE">
        <w:t xml:space="preserve">udou zadány do výroby. </w:t>
      </w:r>
      <w:r w:rsidR="00E17EBE" w:rsidRPr="00E17EBE">
        <w:rPr>
          <w:b/>
        </w:rPr>
        <w:t>MV</w:t>
      </w:r>
      <w:r w:rsidR="00E17EBE">
        <w:t>: Mgr. Kudela dlouhá dovolená, nyní nemám odpověď, zaslala jsem mu e-mail v duchu položených dotazů, budu informovat, až dostanu odpověď.</w:t>
      </w:r>
    </w:p>
    <w:p w:rsidR="00565700" w:rsidRPr="00EF30A8" w:rsidRDefault="00565700" w:rsidP="00565700">
      <w:pPr>
        <w:spacing w:after="0" w:line="240" w:lineRule="auto"/>
        <w:rPr>
          <w:rFonts w:cstheme="minorHAnsi"/>
        </w:rPr>
      </w:pPr>
    </w:p>
    <w:p w:rsidR="005F2C85" w:rsidRPr="00EF30A8" w:rsidRDefault="005F2C85" w:rsidP="005F2C85">
      <w:pPr>
        <w:spacing w:after="0" w:line="240" w:lineRule="auto"/>
        <w:rPr>
          <w:rFonts w:cstheme="minorHAnsi"/>
        </w:rPr>
      </w:pPr>
    </w:p>
    <w:p w:rsidR="00D31F57" w:rsidRPr="00EF30A8" w:rsidRDefault="009A08EF" w:rsidP="00DA2AF8">
      <w:pPr>
        <w:rPr>
          <w:rFonts w:cstheme="minorHAnsi"/>
        </w:rPr>
      </w:pPr>
      <w:r w:rsidRPr="00EF30A8">
        <w:rPr>
          <w:rFonts w:cstheme="minorHAnsi"/>
        </w:rPr>
        <w:t>Zapsala</w:t>
      </w:r>
      <w:r w:rsidR="00DA2AF8" w:rsidRPr="00EF30A8">
        <w:rPr>
          <w:rFonts w:cstheme="minorHAnsi"/>
        </w:rPr>
        <w:t xml:space="preserve"> si </w:t>
      </w:r>
      <w:r w:rsidR="00231F54" w:rsidRPr="00EF30A8">
        <w:rPr>
          <w:rFonts w:cstheme="minorHAnsi"/>
        </w:rPr>
        <w:t>Martina Vlková</w:t>
      </w:r>
      <w:r w:rsidR="00DD6A98" w:rsidRPr="00EF30A8">
        <w:rPr>
          <w:rFonts w:cstheme="minorHAnsi"/>
        </w:rPr>
        <w:tab/>
        <w:t xml:space="preserve">Datum: </w:t>
      </w:r>
      <w:r w:rsidR="00EE4B77">
        <w:rPr>
          <w:rFonts w:cstheme="minorHAnsi"/>
        </w:rPr>
        <w:t>10.</w:t>
      </w:r>
      <w:r w:rsidR="00DD6A98" w:rsidRPr="00EF30A8">
        <w:rPr>
          <w:rFonts w:cstheme="minorHAnsi"/>
        </w:rPr>
        <w:t xml:space="preserve"> </w:t>
      </w:r>
      <w:r w:rsidR="00EE4B77">
        <w:rPr>
          <w:rFonts w:cstheme="minorHAnsi"/>
        </w:rPr>
        <w:t>7</w:t>
      </w:r>
      <w:r w:rsidR="00F53591" w:rsidRPr="00EF30A8">
        <w:rPr>
          <w:rFonts w:cstheme="minorHAnsi"/>
        </w:rPr>
        <w:t>.</w:t>
      </w:r>
      <w:r w:rsidR="00DD6A98" w:rsidRPr="00EF30A8">
        <w:rPr>
          <w:rFonts w:cstheme="minorHAnsi"/>
        </w:rPr>
        <w:t xml:space="preserve"> </w:t>
      </w:r>
      <w:r w:rsidR="00DA2AF8" w:rsidRPr="00EF30A8">
        <w:rPr>
          <w:rFonts w:cstheme="minorHAnsi"/>
        </w:rPr>
        <w:t>2018</w:t>
      </w:r>
    </w:p>
    <w:sectPr w:rsidR="00D31F57" w:rsidRPr="00EF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577"/>
    <w:multiLevelType w:val="hybridMultilevel"/>
    <w:tmpl w:val="53E0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3E1"/>
    <w:multiLevelType w:val="hybridMultilevel"/>
    <w:tmpl w:val="2648E2C0"/>
    <w:lvl w:ilvl="0" w:tplc="6E5663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5A9"/>
    <w:multiLevelType w:val="hybridMultilevel"/>
    <w:tmpl w:val="E0C21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C6D94"/>
    <w:multiLevelType w:val="hybridMultilevel"/>
    <w:tmpl w:val="10E806B0"/>
    <w:lvl w:ilvl="0" w:tplc="024C8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A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6D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81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69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C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4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87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49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BC6"/>
    <w:multiLevelType w:val="hybridMultilevel"/>
    <w:tmpl w:val="841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21F9"/>
    <w:multiLevelType w:val="hybridMultilevel"/>
    <w:tmpl w:val="001C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1C8A"/>
    <w:multiLevelType w:val="hybridMultilevel"/>
    <w:tmpl w:val="16AE7754"/>
    <w:lvl w:ilvl="0" w:tplc="591AD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2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7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C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E2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20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23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61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524E"/>
    <w:multiLevelType w:val="hybridMultilevel"/>
    <w:tmpl w:val="6540C230"/>
    <w:lvl w:ilvl="0" w:tplc="2F2AC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2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C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4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E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7E4C"/>
    <w:multiLevelType w:val="hybridMultilevel"/>
    <w:tmpl w:val="1E5611FE"/>
    <w:lvl w:ilvl="0" w:tplc="A7D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1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C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5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A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06B1"/>
    <w:multiLevelType w:val="hybridMultilevel"/>
    <w:tmpl w:val="C2B676C6"/>
    <w:lvl w:ilvl="0" w:tplc="E51E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B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2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6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0A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3DB1"/>
    <w:multiLevelType w:val="hybridMultilevel"/>
    <w:tmpl w:val="1136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7671"/>
    <w:multiLevelType w:val="hybridMultilevel"/>
    <w:tmpl w:val="58DC61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BD34E2"/>
    <w:multiLevelType w:val="hybridMultilevel"/>
    <w:tmpl w:val="E73C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63D1"/>
    <w:multiLevelType w:val="hybridMultilevel"/>
    <w:tmpl w:val="BC103D24"/>
    <w:lvl w:ilvl="0" w:tplc="EF14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C"/>
    <w:rsid w:val="00002D9C"/>
    <w:rsid w:val="00066A8F"/>
    <w:rsid w:val="000D2000"/>
    <w:rsid w:val="000D5D56"/>
    <w:rsid w:val="000F1C18"/>
    <w:rsid w:val="0010502A"/>
    <w:rsid w:val="001F4107"/>
    <w:rsid w:val="00231F54"/>
    <w:rsid w:val="00233CAE"/>
    <w:rsid w:val="002631C4"/>
    <w:rsid w:val="002B2A04"/>
    <w:rsid w:val="002E4CD9"/>
    <w:rsid w:val="002F0120"/>
    <w:rsid w:val="0032074C"/>
    <w:rsid w:val="00377FCE"/>
    <w:rsid w:val="003A14B6"/>
    <w:rsid w:val="003A3701"/>
    <w:rsid w:val="003B55A2"/>
    <w:rsid w:val="003F6A6F"/>
    <w:rsid w:val="00414840"/>
    <w:rsid w:val="00425886"/>
    <w:rsid w:val="00430785"/>
    <w:rsid w:val="0045159A"/>
    <w:rsid w:val="00454A56"/>
    <w:rsid w:val="00466AAC"/>
    <w:rsid w:val="004A1567"/>
    <w:rsid w:val="004C696A"/>
    <w:rsid w:val="00565700"/>
    <w:rsid w:val="00573A19"/>
    <w:rsid w:val="005804F7"/>
    <w:rsid w:val="005B2A61"/>
    <w:rsid w:val="005C29A9"/>
    <w:rsid w:val="005C3A35"/>
    <w:rsid w:val="005D2AD7"/>
    <w:rsid w:val="005D47EE"/>
    <w:rsid w:val="005D6273"/>
    <w:rsid w:val="005F2C85"/>
    <w:rsid w:val="006269A9"/>
    <w:rsid w:val="006402F2"/>
    <w:rsid w:val="00644499"/>
    <w:rsid w:val="006702CB"/>
    <w:rsid w:val="006719E5"/>
    <w:rsid w:val="00675BFF"/>
    <w:rsid w:val="0068041E"/>
    <w:rsid w:val="0068287B"/>
    <w:rsid w:val="006A731C"/>
    <w:rsid w:val="006B299C"/>
    <w:rsid w:val="00705E22"/>
    <w:rsid w:val="007542C6"/>
    <w:rsid w:val="007A6EB8"/>
    <w:rsid w:val="007C5530"/>
    <w:rsid w:val="007E1ED6"/>
    <w:rsid w:val="007F40EC"/>
    <w:rsid w:val="00843757"/>
    <w:rsid w:val="00844A27"/>
    <w:rsid w:val="0085340E"/>
    <w:rsid w:val="00880E21"/>
    <w:rsid w:val="008B0E38"/>
    <w:rsid w:val="008C03DB"/>
    <w:rsid w:val="008F0B2C"/>
    <w:rsid w:val="00957C22"/>
    <w:rsid w:val="00976702"/>
    <w:rsid w:val="009A08EF"/>
    <w:rsid w:val="009E7F80"/>
    <w:rsid w:val="00A8666B"/>
    <w:rsid w:val="00AB2BAB"/>
    <w:rsid w:val="00AC1FD8"/>
    <w:rsid w:val="00AD1FB4"/>
    <w:rsid w:val="00B47450"/>
    <w:rsid w:val="00B47E24"/>
    <w:rsid w:val="00C43673"/>
    <w:rsid w:val="00C47E54"/>
    <w:rsid w:val="00CB5651"/>
    <w:rsid w:val="00D00DB8"/>
    <w:rsid w:val="00D039BE"/>
    <w:rsid w:val="00D1630C"/>
    <w:rsid w:val="00D31F57"/>
    <w:rsid w:val="00D73AF9"/>
    <w:rsid w:val="00D86D0D"/>
    <w:rsid w:val="00DA2AF8"/>
    <w:rsid w:val="00DB7556"/>
    <w:rsid w:val="00DD6A98"/>
    <w:rsid w:val="00DD77B8"/>
    <w:rsid w:val="00E03F79"/>
    <w:rsid w:val="00E063A7"/>
    <w:rsid w:val="00E17EBE"/>
    <w:rsid w:val="00E23D22"/>
    <w:rsid w:val="00E50C3D"/>
    <w:rsid w:val="00E77B92"/>
    <w:rsid w:val="00EA6131"/>
    <w:rsid w:val="00EB07C2"/>
    <w:rsid w:val="00EC7682"/>
    <w:rsid w:val="00EE4B77"/>
    <w:rsid w:val="00EF30A8"/>
    <w:rsid w:val="00F40A3A"/>
    <w:rsid w:val="00F433C7"/>
    <w:rsid w:val="00F47EAF"/>
    <w:rsid w:val="00F5025B"/>
    <w:rsid w:val="00F53591"/>
    <w:rsid w:val="00F570A1"/>
    <w:rsid w:val="00F80BE6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9D67"/>
  <w15:chartTrackingRefBased/>
  <w15:docId w15:val="{F9B3F5F5-0CDA-4186-8F9D-41994F5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A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515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5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2074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5D5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E7F80"/>
    <w:pPr>
      <w:spacing w:before="100" w:beforeAutospacing="1" w:after="100" w:afterAutospacing="1" w:line="360" w:lineRule="auto"/>
      <w:ind w:firstLine="397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9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6C5E-C04E-48CC-8070-E75BB5FA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Martina Vlková</cp:lastModifiedBy>
  <cp:revision>5</cp:revision>
  <dcterms:created xsi:type="dcterms:W3CDTF">2018-07-04T08:22:00Z</dcterms:created>
  <dcterms:modified xsi:type="dcterms:W3CDTF">2018-07-10T12:51:00Z</dcterms:modified>
</cp:coreProperties>
</file>