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7777777" w:rsidR="009A1A64" w:rsidRPr="00CE5041" w:rsidRDefault="00411F7F" w:rsidP="00D3102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>Lékařs</w:t>
      </w:r>
      <w:r w:rsidR="005C75F9" w:rsidRPr="00CE5041">
        <w:rPr>
          <w:rFonts w:ascii="Verdana" w:hAnsi="Verdana"/>
        </w:rPr>
        <w:t>ká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21373AB6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01056B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D14882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2C71BAFF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01056B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CF3E8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5074AAA6" w:rsidR="002344C0" w:rsidRPr="00CE5041" w:rsidRDefault="003F7FA0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 xml:space="preserve">Doktorské </w:t>
            </w:r>
            <w:r w:rsidR="002344C0" w:rsidRPr="00CE5041">
              <w:rPr>
                <w:i/>
              </w:rPr>
              <w:t>studium</w:t>
            </w:r>
          </w:p>
        </w:tc>
      </w:tr>
      <w:tr w:rsidR="00CF3E84" w:rsidRPr="00CE5041" w14:paraId="3D7FFD69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9061AB8" w14:textId="26504380" w:rsidR="00CF3E84" w:rsidRPr="00186E71" w:rsidRDefault="00CF3E84" w:rsidP="00CF3E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0B24B12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1CDF5FFA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68B538DE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1F8A61D4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647F24B9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2207D1E2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5564D300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DC"/>
                <w:sz w:val="20"/>
                <w:szCs w:val="20"/>
              </w:rPr>
              <w:t> </w:t>
            </w:r>
          </w:p>
        </w:tc>
      </w:tr>
      <w:tr w:rsidR="00CF3E84" w:rsidRPr="00CE5041" w14:paraId="28CC7E55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2297431" w14:textId="0840771D" w:rsidR="00CF3E84" w:rsidRPr="00CE5041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40888392" w:rsidR="00CF3E84" w:rsidRPr="00CE5041" w:rsidRDefault="00CF3E84" w:rsidP="00CF3E8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4E56C18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AFE3911" w14:textId="73D2AB8E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5E00D14" w14:textId="181E442C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F62922F" w14:textId="51F526A4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38EC75A" w14:textId="39ADE40A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675D77E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CF3E84" w:rsidRPr="00CE5041" w14:paraId="0FEECB8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8174B1C" w14:textId="514BA91C" w:rsidR="00CF3E84" w:rsidRPr="00CE5041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Anesteziologie, intenzivní medicína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algeziologie</w:t>
            </w:r>
            <w:proofErr w:type="spellEnd"/>
          </w:p>
        </w:tc>
        <w:tc>
          <w:tcPr>
            <w:tcW w:w="1633" w:type="dxa"/>
            <w:vAlign w:val="center"/>
          </w:tcPr>
          <w:p w14:paraId="40A94EE8" w14:textId="76BF55EE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1A450CE4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7D427E39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13B48F42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45844542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0AA6A9D3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0C4AC66C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5667C007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5CDC5FC" w14:textId="3F728EEB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Bioetika</w:t>
            </w:r>
          </w:p>
        </w:tc>
        <w:tc>
          <w:tcPr>
            <w:tcW w:w="1633" w:type="dxa"/>
            <w:vAlign w:val="center"/>
          </w:tcPr>
          <w:p w14:paraId="1231185C" w14:textId="2BAAE15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21E29D8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3B073C0" w14:textId="41FCB13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3555FEC" w14:textId="6BA1EC4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D4DB780" w14:textId="3E66DE2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9859060" w14:textId="4AF3AAA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09B0061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51FA8AB3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7038277" w14:textId="71B0AD1E" w:rsidR="00CF3E84" w:rsidRPr="0063771F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6685BAD7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303569BA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20AA7829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467392AC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47DE8780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29F903A1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7AA9D45A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433FC721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3A7DD1B" w14:textId="4D7D88CC" w:rsidR="00CF3E84" w:rsidRPr="00CE5041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Biology</w:t>
            </w:r>
          </w:p>
        </w:tc>
        <w:tc>
          <w:tcPr>
            <w:tcW w:w="1633" w:type="dxa"/>
            <w:vAlign w:val="center"/>
          </w:tcPr>
          <w:p w14:paraId="29DA13C0" w14:textId="3E5CB160" w:rsidR="00CF3E84" w:rsidRPr="00CE5041" w:rsidRDefault="00CF3E84" w:rsidP="00CF3E8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7201B351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2DAF3C77" w14:textId="7C99BAD3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center"/>
          </w:tcPr>
          <w:p w14:paraId="36AF5C0D" w14:textId="337A2C45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6B28C2" w14:textId="51F156CF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A073946" w14:textId="2D8DF237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F90BBA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CF3E84" w:rsidRPr="00CE5041" w14:paraId="2FFB3E4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0C725AB" w14:textId="6B57A5D9" w:rsidR="00CF3E84" w:rsidRPr="00F52F75" w:rsidRDefault="00CF3E84" w:rsidP="00CF3E8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Cell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Tissue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Morphology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4FD73442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31B00B64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1A86181" w14:textId="42AE0DF0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3B15CCB" w14:textId="45A41C26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41A3CC" w14:textId="6D23B9F0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F35B0F5" w14:textId="55176DC5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306D2B7B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2C9BB22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491B822" w14:textId="52EBB51E" w:rsidR="00CF3E84" w:rsidRPr="00CE5041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633" w:type="dxa"/>
            <w:vAlign w:val="center"/>
          </w:tcPr>
          <w:p w14:paraId="7551D7F9" w14:textId="4D8712A5" w:rsidR="00CF3E84" w:rsidRPr="00CE5041" w:rsidRDefault="00CF3E84" w:rsidP="00CF3E8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11564F31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677D9660" w14:textId="344316FF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57FEDB9B" w14:textId="0935C42C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BB760" w14:textId="75B7F459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F6D78E" w14:textId="24C42E9F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6DB00D4C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471E8316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5F81760" w14:textId="302F42B4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Biomedicínské vědy</w:t>
            </w:r>
          </w:p>
        </w:tc>
        <w:tc>
          <w:tcPr>
            <w:tcW w:w="1633" w:type="dxa"/>
            <w:vAlign w:val="center"/>
          </w:tcPr>
          <w:p w14:paraId="59A5A3ED" w14:textId="5CAA137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8EA413" w14:textId="6D7A8BA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53932BC" w14:textId="2DCFBBF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E5C3B3A" w14:textId="33975D8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58ED53" w14:textId="1AF2CCA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95470C" w14:textId="5E5C955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D34C2E" w14:textId="745D002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37CC1FB0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69223F0" w14:textId="540B37C6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 a molekulární biologie</w:t>
            </w:r>
          </w:p>
        </w:tc>
        <w:tc>
          <w:tcPr>
            <w:tcW w:w="1633" w:type="dxa"/>
            <w:vAlign w:val="center"/>
          </w:tcPr>
          <w:p w14:paraId="4F7977FE" w14:textId="3EFDB4D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16C54E5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70A00C4" w14:textId="182DCA0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5CC505A" w14:textId="5D47D20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A333B74" w14:textId="7D89BDB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A7C91CD" w14:textId="3477350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33FEBFC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CF3E84" w:rsidRPr="00CE5041" w14:paraId="27AE6002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1DB7744" w14:textId="1A08519B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Molekulární medicína</w:t>
            </w:r>
          </w:p>
        </w:tc>
        <w:tc>
          <w:tcPr>
            <w:tcW w:w="1633" w:type="dxa"/>
            <w:vAlign w:val="center"/>
          </w:tcPr>
          <w:p w14:paraId="3B7B447E" w14:textId="1EA6CB7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0E02FF4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DD0FB8B" w14:textId="6A3151F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54ECC7A" w14:textId="382FCB3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47FF109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5C016D0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3FE930E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09B5D41D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8EC84B6" w14:textId="53EAD274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Morfologie buněk a tkání</w:t>
            </w:r>
          </w:p>
        </w:tc>
        <w:tc>
          <w:tcPr>
            <w:tcW w:w="1633" w:type="dxa"/>
            <w:vAlign w:val="center"/>
          </w:tcPr>
          <w:p w14:paraId="74ABFDED" w14:textId="32FF70F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72A5E3C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03997D63" w14:textId="3C5201E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26BEBC6" w14:textId="0F11A32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140D63B" w14:textId="0D1D635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F678453" w14:textId="4E2F2EA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79EB2EA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6C1B1501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19C3C9F" w14:textId="5FE2E528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Farmakologie</w:t>
            </w:r>
          </w:p>
        </w:tc>
        <w:tc>
          <w:tcPr>
            <w:tcW w:w="1633" w:type="dxa"/>
            <w:vAlign w:val="center"/>
          </w:tcPr>
          <w:p w14:paraId="51CE7195" w14:textId="283A7EF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7E84874" w14:textId="1A0C417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30767D" w14:textId="1C704D5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3E6610" w14:textId="5EEE391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DE46AF" w14:textId="727DCAA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4A7D5F" w14:textId="1058C35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5B85829" w14:textId="380D47B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3446DEF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823C226" w14:textId="667EF90F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farmakologie</w:t>
            </w:r>
          </w:p>
        </w:tc>
        <w:tc>
          <w:tcPr>
            <w:tcW w:w="1633" w:type="dxa"/>
            <w:vAlign w:val="center"/>
          </w:tcPr>
          <w:p w14:paraId="2EDBEE1E" w14:textId="30E1281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64AC539" w14:textId="65AE49F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D7CEAC2" w14:textId="3A09917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C46E027" w14:textId="532976E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12238A" w14:textId="2A08CD6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EA4A36" w14:textId="228AD28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32A828E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13AF2ACF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9D0E65F" w14:textId="2D79EB6A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Fyziologie, patologická fyziologie,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lékařská chemie a biochemie</w:t>
            </w:r>
          </w:p>
        </w:tc>
        <w:tc>
          <w:tcPr>
            <w:tcW w:w="1633" w:type="dxa"/>
            <w:vAlign w:val="center"/>
          </w:tcPr>
          <w:p w14:paraId="0E22C912" w14:textId="2B3C70B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Align w:val="center"/>
          </w:tcPr>
          <w:p w14:paraId="67887A00" w14:textId="3E7A933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BD3042" w14:textId="30BE159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F14125" w14:textId="14E2E72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5D1B4E" w14:textId="62AF7F0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ED6AA1" w14:textId="25F4864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420A6E3" w14:textId="20F7C7A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20807CD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2D3D846" w14:textId="452F310E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Patologická fyziologie</w:t>
            </w:r>
          </w:p>
        </w:tc>
        <w:tc>
          <w:tcPr>
            <w:tcW w:w="1633" w:type="dxa"/>
            <w:vAlign w:val="center"/>
          </w:tcPr>
          <w:p w14:paraId="741CD9E8" w14:textId="43D8C70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5707060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E02F785" w14:textId="73173A2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2DEACBF" w14:textId="2EDFFA4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395BF94" w14:textId="2EBFF23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E36058" w14:textId="74ED4C5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6DE62AE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58A7B989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174DC53" w14:textId="6009B5AA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Hygiena, preventivní lékařství a epidemiologie</w:t>
            </w:r>
          </w:p>
        </w:tc>
        <w:tc>
          <w:tcPr>
            <w:tcW w:w="1633" w:type="dxa"/>
            <w:vAlign w:val="center"/>
          </w:tcPr>
          <w:p w14:paraId="4B351493" w14:textId="202DAAA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66B8CFD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4DFC11" w14:textId="19925A2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CBFF22" w14:textId="77ADD6C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7A42045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36DAC18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468A7F0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1CA032A7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96AA604" w14:textId="47FDA818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Hygiene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Preventive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Medicine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Epidemiology</w:t>
            </w:r>
          </w:p>
        </w:tc>
        <w:tc>
          <w:tcPr>
            <w:tcW w:w="1633" w:type="dxa"/>
            <w:vAlign w:val="center"/>
          </w:tcPr>
          <w:p w14:paraId="0B6FEB41" w14:textId="660B8C5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059BCE6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2E4EDC2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657581" w14:textId="6A873ED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759B8C5" w14:textId="7E6A45F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122E6A" w14:textId="37A5933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3638DA3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47B58658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F36EF4F" w14:textId="06B0F52C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Chirurgie a reprodukční medicína</w:t>
            </w:r>
          </w:p>
        </w:tc>
        <w:tc>
          <w:tcPr>
            <w:tcW w:w="1633" w:type="dxa"/>
            <w:vAlign w:val="center"/>
          </w:tcPr>
          <w:p w14:paraId="59878EA0" w14:textId="493E7C2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7783AA" w14:textId="468FDC6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2EE0B" w14:textId="53CA1A8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72FB4E" w14:textId="3A12D09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1FBAF9" w14:textId="0C2839F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4C1EB" w14:textId="1D12B75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BA01794" w14:textId="4FC8E7F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5EEC14B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8B08121" w14:textId="011F4502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Gynekologie a porodnictví</w:t>
            </w:r>
          </w:p>
        </w:tc>
        <w:tc>
          <w:tcPr>
            <w:tcW w:w="1633" w:type="dxa"/>
            <w:vAlign w:val="center"/>
          </w:tcPr>
          <w:p w14:paraId="5656B557" w14:textId="3BA57B0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777A917" w14:textId="2B240C8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49EB312" w14:textId="256142F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748799A" w14:textId="1BF88A7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26DEE66" w14:textId="01D303C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E5F96CC" w14:textId="3720953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2FD10B3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F3E84" w:rsidRPr="00CE5041" w14:paraId="4F5C02C9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F719C5D" w14:textId="4C0FEECF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Chirurgie</w:t>
            </w:r>
          </w:p>
        </w:tc>
        <w:tc>
          <w:tcPr>
            <w:tcW w:w="1633" w:type="dxa"/>
            <w:vAlign w:val="center"/>
          </w:tcPr>
          <w:p w14:paraId="64886F67" w14:textId="052D1ED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4F8E2B4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255BB293" w14:textId="0B18A36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49DE86E5" w14:textId="3FADC62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8E9E2B1" w14:textId="2522846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FAAA8E5" w14:textId="55D830D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754B0E6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CF3E84" w:rsidRPr="00CE5041" w14:paraId="04BBB557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ADA7588" w14:textId="0B9C3369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Chirurgie</w:t>
            </w:r>
          </w:p>
        </w:tc>
        <w:tc>
          <w:tcPr>
            <w:tcW w:w="1633" w:type="dxa"/>
            <w:vAlign w:val="center"/>
          </w:tcPr>
          <w:p w14:paraId="29DBE515" w14:textId="21B2657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3F02813" w14:textId="5F84D45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3E4BC0" w14:textId="26C9C43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ECDF7C" w14:textId="45651E7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4696F9" w14:textId="77214FD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AC345" w14:textId="60E3475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496A780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7A08715D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B71FD81" w14:textId="275B192A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Lékařská mikrobiologie, imunologie a patologie</w:t>
            </w:r>
          </w:p>
        </w:tc>
        <w:tc>
          <w:tcPr>
            <w:tcW w:w="1633" w:type="dxa"/>
            <w:vAlign w:val="center"/>
          </w:tcPr>
          <w:p w14:paraId="7F1709C3" w14:textId="72B12A1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DE7E1E" w14:textId="3306B1F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F991D8A" w14:textId="6523B42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0F0C66" w14:textId="61B5D67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5B9A05" w14:textId="0068568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07A20" w14:textId="6274DB3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C9DBF8" w14:textId="7211DEF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2C990156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22B6311" w14:textId="11F2B9A6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mikrobiologie a imunologie</w:t>
            </w:r>
          </w:p>
        </w:tc>
        <w:tc>
          <w:tcPr>
            <w:tcW w:w="1633" w:type="dxa"/>
            <w:vAlign w:val="center"/>
          </w:tcPr>
          <w:p w14:paraId="058483D5" w14:textId="34D5EF3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2F4C77D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E6AC3F" w14:textId="789EE50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6ADF9A" w14:textId="677390F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10F461" w14:textId="4D5683C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F7C1A7B" w14:textId="41406D2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5A40702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70D1D3F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3D00D2F" w14:textId="5BC2FE3A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Patologie a soudní lékařství</w:t>
            </w:r>
          </w:p>
        </w:tc>
        <w:tc>
          <w:tcPr>
            <w:tcW w:w="1633" w:type="dxa"/>
            <w:vAlign w:val="center"/>
          </w:tcPr>
          <w:p w14:paraId="7F9693DF" w14:textId="1C0BE99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B3BD02" w14:textId="7C7016D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66DE40" w14:textId="1AEAFE2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6925FF" w14:textId="4201829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560BDF1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8F92C" w14:textId="2098FAE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0F82310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15112592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72C70B8" w14:textId="276094DB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Neurosciences</w:t>
            </w:r>
            <w:proofErr w:type="spellEnd"/>
          </w:p>
        </w:tc>
        <w:tc>
          <w:tcPr>
            <w:tcW w:w="1633" w:type="dxa"/>
            <w:vAlign w:val="center"/>
          </w:tcPr>
          <w:p w14:paraId="6EECFD83" w14:textId="004C0BA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2A1365A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1B5232EA" w14:textId="270AF58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B77EE69" w14:textId="3BE7742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301FCDA" w14:textId="1601C0F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4DEE57" w14:textId="5A38B11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76B1EC6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7AF36691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DB0B7BC" w14:textId="60E0AAC4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1F855ADA" w14:textId="247541A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9FB0F79" w14:textId="5C0F657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F8D6A3B" w14:textId="1C81A81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3101AC" w14:textId="4283796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19EBB7" w14:textId="5FBE4F1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74A937" w14:textId="23E8A4F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58C85BD" w14:textId="0DD3BDF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090836E8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C0B9FD4" w14:textId="05BC38E4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Neurologie</w:t>
            </w:r>
          </w:p>
        </w:tc>
        <w:tc>
          <w:tcPr>
            <w:tcW w:w="1633" w:type="dxa"/>
            <w:vAlign w:val="center"/>
          </w:tcPr>
          <w:p w14:paraId="34FF4ED3" w14:textId="71B109F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17FC114" w14:textId="37FA33D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5D1F0098" w14:textId="61F5FBA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966A961" w14:textId="0CD4223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27C9FC4" w14:textId="3013C83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209FE84" w14:textId="4CE1C6A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4A1FBA0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F3E84" w:rsidRPr="00CE5041" w14:paraId="1CF233B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B7C6052" w14:textId="2DF9A299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3D87E150" w14:textId="5E48E12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1233F4C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2072D15D" w14:textId="7F260FB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6FD698E0" w14:textId="460A7A0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6B3BD24" w14:textId="2E7B1E5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86BD9FC" w14:textId="378B708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5265D25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CF3E84" w:rsidRPr="00CE5041" w14:paraId="354041AD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BCE24B5" w14:textId="0549F712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Neurovědy</w:t>
            </w:r>
          </w:p>
        </w:tc>
        <w:tc>
          <w:tcPr>
            <w:tcW w:w="1633" w:type="dxa"/>
            <w:vAlign w:val="center"/>
          </w:tcPr>
          <w:p w14:paraId="5E632246" w14:textId="33675C6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C26AE46" w14:textId="509D686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F87AEA" w14:textId="47EF8DC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90216C" w14:textId="0943A6E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5F11D6" w14:textId="1B1ED9B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C2445" w14:textId="03C7136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1D46E9C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5578FA21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BAC494B" w14:textId="46E94916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Psychiatrie</w:t>
            </w:r>
          </w:p>
        </w:tc>
        <w:tc>
          <w:tcPr>
            <w:tcW w:w="1633" w:type="dxa"/>
            <w:vAlign w:val="center"/>
          </w:tcPr>
          <w:p w14:paraId="3B849558" w14:textId="7460780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62154D" w14:textId="1193694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5D81DFE" w14:textId="544D6F8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F0345C8" w14:textId="20738E3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B98DF73" w14:textId="6F82D5D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2C117CC" w14:textId="6D4A1D1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2471E57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6066F448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D03FDB3" w14:textId="35C83CCF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Oncology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Hematology</w:t>
            </w:r>
          </w:p>
        </w:tc>
        <w:tc>
          <w:tcPr>
            <w:tcW w:w="1633" w:type="dxa"/>
            <w:vAlign w:val="center"/>
          </w:tcPr>
          <w:p w14:paraId="6D287CC3" w14:textId="7CE9F35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54742A5" w14:textId="5C52650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9D48CE1" w14:textId="39275FA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A2D84E1" w14:textId="741C261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4F9037" w14:textId="01E0929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5C7E13" w14:textId="60EC8BF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5D6E8E" w14:textId="66D32A7C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E84" w:rsidRPr="00CE5041" w14:paraId="04E9103E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D1EE1EF" w14:textId="4C205865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Hematology</w:t>
            </w:r>
          </w:p>
        </w:tc>
        <w:tc>
          <w:tcPr>
            <w:tcW w:w="1633" w:type="dxa"/>
            <w:vAlign w:val="center"/>
          </w:tcPr>
          <w:p w14:paraId="44CE4DAA" w14:textId="1BD2171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4E5211D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ED0EB4A" w14:textId="70548D1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FDF5B8F" w14:textId="3DC39D1D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6C86986" w14:textId="0799825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84F4BA" w14:textId="01E9D43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641E392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03A27FCF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CF495E9" w14:textId="6BBA43EF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Onkologie a hematologie</w:t>
            </w:r>
          </w:p>
        </w:tc>
        <w:tc>
          <w:tcPr>
            <w:tcW w:w="1633" w:type="dxa"/>
            <w:vAlign w:val="center"/>
          </w:tcPr>
          <w:p w14:paraId="7E280B78" w14:textId="254232E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4CF64C" w14:textId="4A1C4EA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091BD9D" w14:textId="64332E5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24217A" w14:textId="44767B09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251F4F" w14:textId="07BE3393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2EF94E" w14:textId="2B98E415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B1F1CD9" w14:textId="0777F0A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0AF82DA6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9BA3998" w14:textId="5109A057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onkologie a nádorová biologie</w:t>
            </w:r>
          </w:p>
        </w:tc>
        <w:tc>
          <w:tcPr>
            <w:tcW w:w="1633" w:type="dxa"/>
            <w:vAlign w:val="center"/>
          </w:tcPr>
          <w:p w14:paraId="28406F63" w14:textId="04E1E2A0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20B52C7B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090A00B3" w14:textId="5B54781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FC9866D" w14:textId="7EF1339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136F4AA" w14:textId="7939B0A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454FB45" w14:textId="2D2433F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29F07C22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10DF79D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2731B53" w14:textId="68364EF4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Hematologie</w:t>
            </w:r>
          </w:p>
        </w:tc>
        <w:tc>
          <w:tcPr>
            <w:tcW w:w="1633" w:type="dxa"/>
            <w:vAlign w:val="center"/>
          </w:tcPr>
          <w:p w14:paraId="64EC0402" w14:textId="13DA7DE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62BE28" w14:textId="2C5501C4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25E0EB" w14:textId="0AF770F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326FCA" w14:textId="2F88A70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F758BF" w14:textId="53A4CBEE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147259" w14:textId="79E35A88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1AFD77AF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043B7F1B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7EE2EF8" w14:textId="7074E46B" w:rsidR="00CF3E84" w:rsidRDefault="00CF3E84" w:rsidP="00CF3E8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Hematologie</w:t>
            </w:r>
          </w:p>
        </w:tc>
        <w:tc>
          <w:tcPr>
            <w:tcW w:w="1633" w:type="dxa"/>
            <w:vAlign w:val="center"/>
          </w:tcPr>
          <w:p w14:paraId="778CB1D7" w14:textId="5C019817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B8F7C77" w14:textId="2E755BB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AA6C8B4" w14:textId="4F789D5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B6E9BBF" w14:textId="70358666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0D59E00E" w14:textId="3AE601A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BF541B1" w14:textId="72FDE30A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29E94791" w:rsidR="00CF3E84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CF3E84" w:rsidRPr="00CE5041" w14:paraId="514F5245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6C0ED038" w14:textId="76D0C1DF" w:rsidR="00CF3E84" w:rsidRPr="00CE5041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Solidní nádory</w:t>
            </w:r>
          </w:p>
        </w:tc>
        <w:tc>
          <w:tcPr>
            <w:tcW w:w="1633" w:type="dxa"/>
            <w:vAlign w:val="center"/>
          </w:tcPr>
          <w:p w14:paraId="0F56E1D1" w14:textId="3161D1F7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4D84679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596201" w14:textId="350382D9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117988" w14:textId="6B8A4D91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7046F3" w14:textId="1AEBDB1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5EAB60" w14:textId="04064043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599F2158" w:rsidR="00CF3E84" w:rsidRPr="00CE5041" w:rsidRDefault="00CF3E84" w:rsidP="00CF3E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0E1827BD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CA322AD" w14:textId="4624588F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Solidní nádory</w:t>
            </w:r>
          </w:p>
        </w:tc>
        <w:tc>
          <w:tcPr>
            <w:tcW w:w="1633" w:type="dxa"/>
            <w:vAlign w:val="center"/>
          </w:tcPr>
          <w:p w14:paraId="59761838" w14:textId="4CF99A3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8C003A" w14:textId="1086788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518985C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65F821" w14:textId="06BA860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CBDC4" w14:textId="5DBA24A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38CF62" w14:textId="5E068EF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028491A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19CF57E3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FB93B53" w14:textId="1B2BAB42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Physiology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Pathological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Physiology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633" w:type="dxa"/>
            <w:vAlign w:val="center"/>
          </w:tcPr>
          <w:p w14:paraId="1025CBCD" w14:textId="6F7BAC4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508397D" w14:textId="4BC4A87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9224DB" w14:textId="04D92AA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CEB75" w14:textId="215E9AD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01B1C1" w14:textId="020DD81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0D398A" w14:textId="6E55C9B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56549DD" w14:textId="6B69812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3561752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26B6692" w14:textId="75DD7F72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633" w:type="dxa"/>
            <w:vAlign w:val="center"/>
          </w:tcPr>
          <w:p w14:paraId="2D4AD757" w14:textId="4FDEA65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B33F874" w14:textId="27A1B9E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CF3770" w14:textId="0B2C8A8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8E6721" w14:textId="649F1DC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17339B" w14:textId="012E30A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6239A3F" w14:textId="68335DD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E15407" w14:textId="2E8DE49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CF3E84" w:rsidRPr="00CE5041" w14:paraId="32AD7E20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76D8F0A6" w14:textId="3D54E8BC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Simulace v medicíně</w:t>
            </w:r>
          </w:p>
        </w:tc>
        <w:tc>
          <w:tcPr>
            <w:tcW w:w="1633" w:type="dxa"/>
            <w:vAlign w:val="center"/>
          </w:tcPr>
          <w:p w14:paraId="7B94FE12" w14:textId="7F3FB15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E3FCCA" w14:textId="5240CB5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E659BC9" w14:textId="44DD36B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B165606" w14:textId="379F3B9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EDC27" w14:textId="16AAE19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08091F1" w14:textId="75DD144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F6BB939" w14:textId="403AE68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41383E54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4CC50DD" w14:textId="7D8A94FF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Simulace v medicíně</w:t>
            </w:r>
          </w:p>
        </w:tc>
        <w:tc>
          <w:tcPr>
            <w:tcW w:w="1633" w:type="dxa"/>
            <w:vAlign w:val="center"/>
          </w:tcPr>
          <w:p w14:paraId="6D4713D0" w14:textId="390DCF65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FF11F" w14:textId="06AC90A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6621517" w14:textId="0497568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BD0039A" w14:textId="7A45D9B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26E251" w14:textId="4A5BCFD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CC5202E" w14:textId="653E81AC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166288A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0A9663B2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5BBF7EE" w14:textId="649B9351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Simulace v medicíně</w:t>
            </w:r>
          </w:p>
        </w:tc>
        <w:tc>
          <w:tcPr>
            <w:tcW w:w="1633" w:type="dxa"/>
            <w:vAlign w:val="center"/>
          </w:tcPr>
          <w:p w14:paraId="37233004" w14:textId="3997D9A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F5D907" w14:textId="68FA604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93B7A4" w14:textId="32468DE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F8B6BE" w14:textId="50AB624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875849" w14:textId="76968FB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52D5E1" w14:textId="0D6B806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71E31FA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7C8CB14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467B4F46" w14:textId="2FDC3113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Stomatologie a otorinolaryngologie</w:t>
            </w:r>
          </w:p>
        </w:tc>
        <w:tc>
          <w:tcPr>
            <w:tcW w:w="1633" w:type="dxa"/>
            <w:vAlign w:val="center"/>
          </w:tcPr>
          <w:p w14:paraId="039CFF55" w14:textId="45834C4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8FC1D9F" w14:textId="2E6FB15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B092A03" w14:textId="1F9FAC5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9D9957" w14:textId="50DD004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10A028" w14:textId="0FFDE3D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DCFA8B" w14:textId="2FCF87B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84826F" w14:textId="192328F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127820DB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C7A6356" w14:textId="74F4293D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Otolaryngologie</w:t>
            </w:r>
          </w:p>
        </w:tc>
        <w:tc>
          <w:tcPr>
            <w:tcW w:w="1633" w:type="dxa"/>
            <w:vAlign w:val="center"/>
          </w:tcPr>
          <w:p w14:paraId="3E41B308" w14:textId="7E35F42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7E1D1C" w14:textId="22D7FCD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62FA7E4" w14:textId="7C1F47F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D48C540" w14:textId="6FDE208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C3DFA0" w14:textId="0209ADE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466B984" w14:textId="2DAA803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E7E63B" w14:textId="6D3FC42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7C5280D6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2591269C" w14:textId="67B66F1F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Stomatologie</w:t>
            </w:r>
          </w:p>
        </w:tc>
        <w:tc>
          <w:tcPr>
            <w:tcW w:w="1633" w:type="dxa"/>
            <w:vAlign w:val="center"/>
          </w:tcPr>
          <w:p w14:paraId="4C82F93A" w14:textId="5931F77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79FF5A5" w14:textId="341ED03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E9F9109" w14:textId="16AF6BE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A8BD4CC" w14:textId="4C9BBF4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6F5760" w14:textId="13CF29C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777B95E" w14:textId="694AE5E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0F2D87" w14:textId="3769AE5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031AED3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425880F" w14:textId="798714D4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Vnitřní lékařství</w:t>
            </w:r>
          </w:p>
        </w:tc>
        <w:tc>
          <w:tcPr>
            <w:tcW w:w="1633" w:type="dxa"/>
            <w:vAlign w:val="center"/>
          </w:tcPr>
          <w:p w14:paraId="2EE153BC" w14:textId="00B899E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5561430" w14:textId="2EBA01B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513474" w14:textId="3795538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05616C4" w14:textId="52FD5CA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B421C4" w14:textId="007AB66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801766" w14:textId="10B2A1F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B0E6A90" w14:textId="7521985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72300898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B0BBEE2" w14:textId="2F2A695F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1633" w:type="dxa"/>
            <w:vAlign w:val="center"/>
          </w:tcPr>
          <w:p w14:paraId="4CA6C4C3" w14:textId="66B2FB4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D74375" w14:textId="56E3C9B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43B872" w14:textId="3A7C7F5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07B831" w14:textId="0AB03D4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321447" w14:textId="1C894F85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40D7E3" w14:textId="0A690F3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FA6EF1C" w14:textId="25140A3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1E379CE2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7C6A023" w14:textId="27856330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59FA2E5D" w14:textId="13F2F0A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182D8" w14:textId="15CFDD3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995893D" w14:textId="17872C4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8BEAAE0" w14:textId="68A7B4C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5AE1250" w14:textId="2A3FD87B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017714" w14:textId="0EBB7DE4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42294F" w14:textId="32AAA95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10FB7573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68A5434" w14:textId="48CD9B3C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Kardiologie</w:t>
            </w:r>
          </w:p>
        </w:tc>
        <w:tc>
          <w:tcPr>
            <w:tcW w:w="1633" w:type="dxa"/>
            <w:vAlign w:val="center"/>
          </w:tcPr>
          <w:p w14:paraId="13CD4162" w14:textId="02B1081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452150F" w14:textId="1F24626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BFEACBB" w14:textId="0B1CFFE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3531F7" w14:textId="45E3173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7CA94C4" w14:textId="5179D35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B9FA59" w14:textId="1F2CA58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791B133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CF3E84" w:rsidRPr="00CE5041" w14:paraId="7A04A8FA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9D57D85" w14:textId="48803C89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Vnitřní nemoci</w:t>
            </w:r>
          </w:p>
        </w:tc>
        <w:tc>
          <w:tcPr>
            <w:tcW w:w="1633" w:type="dxa"/>
            <w:vAlign w:val="center"/>
          </w:tcPr>
          <w:p w14:paraId="2E3D0865" w14:textId="584B593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77E38E" w14:textId="5AB3859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061A8C2" w14:textId="1231BD1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940326" w14:textId="0A1F0A3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249BF90" w14:textId="36A1009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246F3C5" w14:textId="77F8253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29F48E2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F3E84" w:rsidRPr="00CE5041" w14:paraId="13E4F4C9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1FD3870B" w14:textId="47916C40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Vnitřní nemoci</w:t>
            </w:r>
          </w:p>
        </w:tc>
        <w:tc>
          <w:tcPr>
            <w:tcW w:w="1633" w:type="dxa"/>
            <w:vAlign w:val="center"/>
          </w:tcPr>
          <w:p w14:paraId="10F06D2B" w14:textId="1CA35F1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298B8A0" w14:textId="28EBE67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EFC031" w14:textId="5D503F25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AD118E" w14:textId="32E65A3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877B28" w14:textId="14DAC64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8C9010" w14:textId="2A5AE78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7F8A2F" w14:textId="210AD48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4F455651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18F6FFA" w14:textId="676BAE19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Zobrazovací metody a lékařská fyzika</w:t>
            </w:r>
          </w:p>
        </w:tc>
        <w:tc>
          <w:tcPr>
            <w:tcW w:w="1633" w:type="dxa"/>
            <w:vAlign w:val="center"/>
          </w:tcPr>
          <w:p w14:paraId="06C7A310" w14:textId="1E8850A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3C75D1A" w14:textId="67F6865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24B8272" w14:textId="4DBBB3B5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D7F448" w14:textId="0F901F9E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C32FB8" w14:textId="20FDB407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0A9437" w14:textId="7CF88A96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7E4CACF" w14:textId="4C2201F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F3E84" w:rsidRPr="00CE5041" w14:paraId="1651DD94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320D4994" w14:textId="6CC03A48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Lékařská fyzika</w:t>
            </w:r>
          </w:p>
        </w:tc>
        <w:tc>
          <w:tcPr>
            <w:tcW w:w="1633" w:type="dxa"/>
            <w:vAlign w:val="center"/>
          </w:tcPr>
          <w:p w14:paraId="42CC78AD" w14:textId="6AE3C010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3E4A62" w14:textId="069E045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B85AA9" w14:textId="22F199F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7ABCB1" w14:textId="30BD9D7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A5AE16" w14:textId="71FC68D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146F64" w14:textId="2D4818A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2DD8A06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133111FC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08B296F1" w14:textId="0D0A97BA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Radiologie - zobrazovací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metody</w:t>
            </w:r>
          </w:p>
        </w:tc>
        <w:tc>
          <w:tcPr>
            <w:tcW w:w="1633" w:type="dxa"/>
            <w:vAlign w:val="center"/>
          </w:tcPr>
          <w:p w14:paraId="465556D2" w14:textId="548B09A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F083C4" w14:textId="7695BA6F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BC8FF" w14:textId="47B7E672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5AD3D4" w14:textId="1232345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7D22CA" w14:textId="7E4059B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AC70C2" w14:textId="21673FC3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6E7FFD" w14:textId="2AD49B3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CF3E84" w:rsidRPr="00CE5041" w14:paraId="6B0F2D1B" w14:textId="77777777" w:rsidTr="00CF3E84">
        <w:trPr>
          <w:trHeight w:val="272"/>
        </w:trPr>
        <w:tc>
          <w:tcPr>
            <w:tcW w:w="4128" w:type="dxa"/>
            <w:vAlign w:val="center"/>
          </w:tcPr>
          <w:p w14:paraId="5C8BBACD" w14:textId="35F3B956" w:rsidR="00CF3E84" w:rsidRDefault="00CF3E84" w:rsidP="00CF3E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78A2489" w14:textId="5975468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9A8825A" w14:textId="00A70F8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412" w:type="dxa"/>
            <w:vAlign w:val="center"/>
          </w:tcPr>
          <w:p w14:paraId="209D5D6F" w14:textId="6A23A95D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403" w:type="dxa"/>
            <w:vAlign w:val="center"/>
          </w:tcPr>
          <w:p w14:paraId="501641A4" w14:textId="30089FD9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11" w:type="dxa"/>
            <w:vAlign w:val="center"/>
          </w:tcPr>
          <w:p w14:paraId="00E11403" w14:textId="6BE0139A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11" w:type="dxa"/>
            <w:vAlign w:val="center"/>
          </w:tcPr>
          <w:p w14:paraId="55C96BFD" w14:textId="1E610678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40ABE5" w14:textId="7CE3FE01" w:rsidR="00CF3E84" w:rsidRDefault="00CF3E84" w:rsidP="00CF3E8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481B9F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2723420">
    <w:abstractNumId w:val="21"/>
  </w:num>
  <w:num w:numId="2" w16cid:durableId="281352002">
    <w:abstractNumId w:val="36"/>
  </w:num>
  <w:num w:numId="3" w16cid:durableId="189955749">
    <w:abstractNumId w:val="20"/>
  </w:num>
  <w:num w:numId="4" w16cid:durableId="1607031648">
    <w:abstractNumId w:val="37"/>
  </w:num>
  <w:num w:numId="5" w16cid:durableId="1273706830">
    <w:abstractNumId w:val="6"/>
  </w:num>
  <w:num w:numId="6" w16cid:durableId="1635720552">
    <w:abstractNumId w:val="35"/>
  </w:num>
  <w:num w:numId="7" w16cid:durableId="563830392">
    <w:abstractNumId w:val="14"/>
  </w:num>
  <w:num w:numId="8" w16cid:durableId="1385910967">
    <w:abstractNumId w:val="12"/>
  </w:num>
  <w:num w:numId="9" w16cid:durableId="2052923033">
    <w:abstractNumId w:val="9"/>
  </w:num>
  <w:num w:numId="10" w16cid:durableId="977347097">
    <w:abstractNumId w:val="0"/>
  </w:num>
  <w:num w:numId="11" w16cid:durableId="1226061933">
    <w:abstractNumId w:val="26"/>
  </w:num>
  <w:num w:numId="12" w16cid:durableId="870723431">
    <w:abstractNumId w:val="39"/>
  </w:num>
  <w:num w:numId="13" w16cid:durableId="1970815334">
    <w:abstractNumId w:val="31"/>
  </w:num>
  <w:num w:numId="14" w16cid:durableId="1795830862">
    <w:abstractNumId w:val="22"/>
  </w:num>
  <w:num w:numId="15" w16cid:durableId="895706454">
    <w:abstractNumId w:val="3"/>
  </w:num>
  <w:num w:numId="16" w16cid:durableId="1701278835">
    <w:abstractNumId w:val="33"/>
  </w:num>
  <w:num w:numId="17" w16cid:durableId="1482692656">
    <w:abstractNumId w:val="28"/>
  </w:num>
  <w:num w:numId="18" w16cid:durableId="557791530">
    <w:abstractNumId w:val="5"/>
  </w:num>
  <w:num w:numId="19" w16cid:durableId="1415711864">
    <w:abstractNumId w:val="18"/>
  </w:num>
  <w:num w:numId="20" w16cid:durableId="944340100">
    <w:abstractNumId w:val="10"/>
  </w:num>
  <w:num w:numId="21" w16cid:durableId="657613434">
    <w:abstractNumId w:val="11"/>
  </w:num>
  <w:num w:numId="22" w16cid:durableId="764544980">
    <w:abstractNumId w:val="34"/>
  </w:num>
  <w:num w:numId="23" w16cid:durableId="790977634">
    <w:abstractNumId w:val="38"/>
  </w:num>
  <w:num w:numId="24" w16cid:durableId="1787846726">
    <w:abstractNumId w:val="4"/>
  </w:num>
  <w:num w:numId="25" w16cid:durableId="1595015993">
    <w:abstractNumId w:val="1"/>
  </w:num>
  <w:num w:numId="26" w16cid:durableId="1440291734">
    <w:abstractNumId w:val="30"/>
  </w:num>
  <w:num w:numId="27" w16cid:durableId="763306322">
    <w:abstractNumId w:val="23"/>
  </w:num>
  <w:num w:numId="28" w16cid:durableId="313680341">
    <w:abstractNumId w:val="2"/>
  </w:num>
  <w:num w:numId="29" w16cid:durableId="9071585">
    <w:abstractNumId w:val="13"/>
  </w:num>
  <w:num w:numId="30" w16cid:durableId="871117022">
    <w:abstractNumId w:val="32"/>
  </w:num>
  <w:num w:numId="31" w16cid:durableId="1114324342">
    <w:abstractNumId w:val="16"/>
  </w:num>
  <w:num w:numId="32" w16cid:durableId="706372544">
    <w:abstractNumId w:val="7"/>
  </w:num>
  <w:num w:numId="33" w16cid:durableId="1102532678">
    <w:abstractNumId w:val="15"/>
  </w:num>
  <w:num w:numId="34" w16cid:durableId="668949761">
    <w:abstractNumId w:val="29"/>
  </w:num>
  <w:num w:numId="35" w16cid:durableId="1812088654">
    <w:abstractNumId w:val="27"/>
  </w:num>
  <w:num w:numId="36" w16cid:durableId="1497381734">
    <w:abstractNumId w:val="8"/>
  </w:num>
  <w:num w:numId="37" w16cid:durableId="1513762262">
    <w:abstractNumId w:val="24"/>
  </w:num>
  <w:num w:numId="38" w16cid:durableId="272369695">
    <w:abstractNumId w:val="25"/>
  </w:num>
  <w:num w:numId="39" w16cid:durableId="1004162864">
    <w:abstractNumId w:val="19"/>
  </w:num>
  <w:num w:numId="40" w16cid:durableId="6583137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056B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4218"/>
    <w:rsid w:val="00376CB1"/>
    <w:rsid w:val="00381BEC"/>
    <w:rsid w:val="003A6388"/>
    <w:rsid w:val="003B099B"/>
    <w:rsid w:val="003E0D60"/>
    <w:rsid w:val="003F7FA0"/>
    <w:rsid w:val="00410EA0"/>
    <w:rsid w:val="00411F7F"/>
    <w:rsid w:val="00451B7D"/>
    <w:rsid w:val="00465CEE"/>
    <w:rsid w:val="004715EC"/>
    <w:rsid w:val="00480E99"/>
    <w:rsid w:val="00481B9F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538C3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85C40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CF3E84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5486F"/>
    <w:rsid w:val="00F7743C"/>
    <w:rsid w:val="00F90488"/>
    <w:rsid w:val="00FB534F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2024-02-21T13:08:00Z</dcterms:modified>
</cp:coreProperties>
</file>