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39" w:rsidRDefault="003239F2">
      <w:r w:rsidRPr="003239F2">
        <w:t>Kolektivní práce českých a slovenských badatelů zkoumajících sport jako sociálně kulturní fenomén ze sociologických, filozofických a pedagogických úhlů pohledu.</w:t>
      </w:r>
      <w:bookmarkStart w:id="0" w:name="_GoBack"/>
      <w:bookmarkEnd w:id="0"/>
    </w:p>
    <w:sectPr w:rsidR="00D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F2"/>
    <w:rsid w:val="003239F2"/>
    <w:rsid w:val="00D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tlachova</dc:creator>
  <cp:lastModifiedBy>tlachova</cp:lastModifiedBy>
  <cp:revision>1</cp:revision>
  <dcterms:created xsi:type="dcterms:W3CDTF">2016-07-28T10:06:00Z</dcterms:created>
  <dcterms:modified xsi:type="dcterms:W3CDTF">2016-07-28T10:07:00Z</dcterms:modified>
</cp:coreProperties>
</file>