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DA6" w:rsidRPr="00EB3D28" w:rsidRDefault="00EB3D28" w:rsidP="000721B3">
      <w:pPr>
        <w:spacing w:after="0" w:line="240" w:lineRule="auto"/>
        <w:jc w:val="center"/>
        <w:rPr>
          <w:b/>
        </w:rPr>
      </w:pPr>
      <w:r w:rsidRPr="00EB3D28">
        <w:rPr>
          <w:b/>
        </w:rPr>
        <w:t xml:space="preserve">Overview of the </w:t>
      </w:r>
      <w:r>
        <w:rPr>
          <w:b/>
        </w:rPr>
        <w:t xml:space="preserve">PhD student </w:t>
      </w:r>
      <w:r w:rsidRPr="00EB3D28">
        <w:rPr>
          <w:b/>
        </w:rPr>
        <w:t>activities</w:t>
      </w:r>
      <w:r w:rsidR="00AD0DA6" w:rsidRPr="00EB3D28">
        <w:rPr>
          <w:b/>
        </w:rPr>
        <w:t xml:space="preserve"> </w:t>
      </w:r>
      <w:r>
        <w:rPr>
          <w:b/>
        </w:rPr>
        <w:t>in</w:t>
      </w:r>
      <w:r w:rsidR="00C42B5C" w:rsidRPr="00EB3D28">
        <w:rPr>
          <w:b/>
        </w:rPr>
        <w:t xml:space="preserve"> </w:t>
      </w:r>
      <w:r>
        <w:rPr>
          <w:b/>
        </w:rPr>
        <w:t xml:space="preserve">the </w:t>
      </w:r>
      <w:r w:rsidR="00C42B5C" w:rsidRPr="00EB3D28">
        <w:rPr>
          <w:b/>
        </w:rPr>
        <w:t>Chemi</w:t>
      </w:r>
      <w:r>
        <w:rPr>
          <w:b/>
        </w:rPr>
        <w:t>stry program</w:t>
      </w:r>
      <w:r w:rsidR="00AD0DA6" w:rsidRPr="00EB3D28">
        <w:rPr>
          <w:b/>
        </w:rPr>
        <w:t xml:space="preserve"> </w:t>
      </w:r>
      <w:r>
        <w:rPr>
          <w:b/>
        </w:rPr>
        <w:t>in the field of</w:t>
      </w:r>
      <w:r w:rsidR="00AD0DA6" w:rsidRPr="00EB3D28">
        <w:rPr>
          <w:b/>
        </w:rPr>
        <w:t xml:space="preserve"> </w:t>
      </w:r>
      <w:r w:rsidR="00181700">
        <w:rPr>
          <w:b/>
        </w:rPr>
        <w:t>Environmental Chemistry</w:t>
      </w:r>
      <w:r>
        <w:rPr>
          <w:b/>
        </w:rPr>
        <w:t xml:space="preserve">: </w:t>
      </w:r>
      <w:r w:rsidR="00AD0DA6" w:rsidRPr="00EB3D28">
        <w:rPr>
          <w:b/>
        </w:rPr>
        <w:t>201</w:t>
      </w:r>
      <w:r w:rsidR="008F70B3">
        <w:rPr>
          <w:b/>
        </w:rPr>
        <w:t>4</w:t>
      </w:r>
      <w:r w:rsidR="00C42B5C" w:rsidRPr="00EB3D28">
        <w:rPr>
          <w:b/>
        </w:rPr>
        <w:t>/1</w:t>
      </w:r>
      <w:r w:rsidR="008F70B3">
        <w:rPr>
          <w:b/>
        </w:rPr>
        <w:t>5</w:t>
      </w:r>
      <w:bookmarkStart w:id="0" w:name="_GoBack"/>
      <w:bookmarkEnd w:id="0"/>
    </w:p>
    <w:p w:rsidR="00B317EF" w:rsidRPr="00EB3D28" w:rsidRDefault="00B317EF" w:rsidP="000721B3">
      <w:pPr>
        <w:spacing w:after="0" w:line="240" w:lineRule="auto"/>
        <w:rPr>
          <w:b/>
        </w:rPr>
      </w:pPr>
    </w:p>
    <w:tbl>
      <w:tblPr>
        <w:tblStyle w:val="Mkatabulky"/>
        <w:tblW w:w="0" w:type="auto"/>
        <w:tblLook w:val="04A0"/>
      </w:tblPr>
      <w:tblGrid>
        <w:gridCol w:w="4077"/>
        <w:gridCol w:w="5499"/>
      </w:tblGrid>
      <w:tr w:rsidR="00B47DBE" w:rsidRPr="00EB3D28" w:rsidTr="00EB3D28">
        <w:tc>
          <w:tcPr>
            <w:tcW w:w="4077" w:type="dxa"/>
          </w:tcPr>
          <w:p w:rsidR="00B47DBE" w:rsidRPr="00EB3D28" w:rsidRDefault="00B47DBE" w:rsidP="00EB3D28">
            <w:pPr>
              <w:rPr>
                <w:b/>
              </w:rPr>
            </w:pPr>
            <w:r w:rsidRPr="00EB3D28">
              <w:rPr>
                <w:b/>
              </w:rPr>
              <w:t>Student</w:t>
            </w:r>
            <w:r w:rsidR="006943C2" w:rsidRPr="00EB3D28">
              <w:rPr>
                <w:b/>
              </w:rPr>
              <w:t xml:space="preserve"> </w:t>
            </w:r>
            <w:r w:rsidR="006943C2" w:rsidRPr="00EB3D28">
              <w:t>(</w:t>
            </w:r>
            <w:r w:rsidR="00EB3D28">
              <w:t>given name and surname</w:t>
            </w:r>
            <w:r w:rsidR="006943C2" w:rsidRPr="00EB3D28">
              <w:t>)</w:t>
            </w:r>
          </w:p>
        </w:tc>
        <w:tc>
          <w:tcPr>
            <w:tcW w:w="5499" w:type="dxa"/>
            <w:vAlign w:val="center"/>
          </w:tcPr>
          <w:p w:rsidR="00B47DBE" w:rsidRPr="00EB3D28" w:rsidRDefault="00181700" w:rsidP="00857B46">
            <w:pPr>
              <w:jc w:val="center"/>
            </w:pPr>
            <w:r>
              <w:t xml:space="preserve">Krzysztof </w:t>
            </w:r>
            <w:proofErr w:type="spellStart"/>
            <w:r>
              <w:t>Okonski</w:t>
            </w:r>
            <w:proofErr w:type="spellEnd"/>
          </w:p>
        </w:tc>
      </w:tr>
      <w:tr w:rsidR="00B47DBE" w:rsidRPr="00EB3D28" w:rsidTr="00EB3D28">
        <w:tc>
          <w:tcPr>
            <w:tcW w:w="4077" w:type="dxa"/>
          </w:tcPr>
          <w:p w:rsidR="00B47DBE" w:rsidRPr="00EB3D28" w:rsidRDefault="00EB3D28" w:rsidP="00B47DBE">
            <w:pPr>
              <w:rPr>
                <w:b/>
              </w:rPr>
            </w:pPr>
            <w:r>
              <w:rPr>
                <w:b/>
              </w:rPr>
              <w:t xml:space="preserve">Supervisor </w:t>
            </w:r>
            <w:r w:rsidR="006943C2" w:rsidRPr="00EB3D28">
              <w:rPr>
                <w:b/>
              </w:rPr>
              <w:t xml:space="preserve"> </w:t>
            </w:r>
            <w:r w:rsidR="006943C2" w:rsidRPr="00EB3D28">
              <w:t>(</w:t>
            </w:r>
            <w:r w:rsidRPr="00EB3D28">
              <w:t>given name and surname</w:t>
            </w:r>
            <w:r w:rsidR="006943C2" w:rsidRPr="00EB3D28">
              <w:t>)</w:t>
            </w:r>
          </w:p>
        </w:tc>
        <w:tc>
          <w:tcPr>
            <w:tcW w:w="5499" w:type="dxa"/>
            <w:vAlign w:val="center"/>
          </w:tcPr>
          <w:p w:rsidR="00B47DBE" w:rsidRPr="00EB3D28" w:rsidRDefault="00181700" w:rsidP="00857B46">
            <w:pPr>
              <w:jc w:val="center"/>
            </w:pPr>
            <w:r>
              <w:t xml:space="preserve">Jana </w:t>
            </w:r>
            <w:proofErr w:type="spellStart"/>
            <w:r>
              <w:t>Klanova</w:t>
            </w:r>
            <w:proofErr w:type="spellEnd"/>
          </w:p>
        </w:tc>
      </w:tr>
      <w:tr w:rsidR="00B47DBE" w:rsidRPr="00EB3D28" w:rsidTr="00EB3D28">
        <w:tc>
          <w:tcPr>
            <w:tcW w:w="4077" w:type="dxa"/>
          </w:tcPr>
          <w:p w:rsidR="00B47DBE" w:rsidRPr="00EB3D28" w:rsidRDefault="00EB3D28" w:rsidP="00EB3D28">
            <w:r>
              <w:rPr>
                <w:b/>
              </w:rPr>
              <w:t>Consultant</w:t>
            </w:r>
            <w:r w:rsidR="006943C2" w:rsidRPr="00EB3D28">
              <w:rPr>
                <w:b/>
              </w:rPr>
              <w:t xml:space="preserve"> </w:t>
            </w:r>
            <w:r w:rsidR="006943C2" w:rsidRPr="00EB3D28">
              <w:t>(</w:t>
            </w:r>
            <w:r w:rsidRPr="00EB3D28">
              <w:t>given name and surname</w:t>
            </w:r>
            <w:r w:rsidR="006943C2" w:rsidRPr="00EB3D28">
              <w:t>)</w:t>
            </w:r>
          </w:p>
        </w:tc>
        <w:tc>
          <w:tcPr>
            <w:tcW w:w="5499" w:type="dxa"/>
            <w:vAlign w:val="center"/>
          </w:tcPr>
          <w:p w:rsidR="00B47DBE" w:rsidRPr="00EB3D28" w:rsidRDefault="00181700" w:rsidP="00857B46">
            <w:pPr>
              <w:jc w:val="center"/>
            </w:pPr>
            <w:r>
              <w:t xml:space="preserve">Lisa </w:t>
            </w:r>
            <w:proofErr w:type="spellStart"/>
            <w:r>
              <w:t>Melymuk</w:t>
            </w:r>
            <w:proofErr w:type="spellEnd"/>
          </w:p>
        </w:tc>
      </w:tr>
      <w:tr w:rsidR="00B47DBE" w:rsidRPr="00EB3D28" w:rsidTr="00EB3D28">
        <w:tc>
          <w:tcPr>
            <w:tcW w:w="4077" w:type="dxa"/>
          </w:tcPr>
          <w:p w:rsidR="00B47DBE" w:rsidRPr="00EB3D28" w:rsidRDefault="00EB3D28" w:rsidP="00EB3D28">
            <w:r>
              <w:rPr>
                <w:b/>
              </w:rPr>
              <w:t>B</w:t>
            </w:r>
            <w:r w:rsidRPr="00EB3D28">
              <w:rPr>
                <w:b/>
              </w:rPr>
              <w:t xml:space="preserve">eginning of </w:t>
            </w:r>
            <w:r>
              <w:rPr>
                <w:b/>
              </w:rPr>
              <w:t xml:space="preserve">the </w:t>
            </w:r>
            <w:r w:rsidRPr="00EB3D28">
              <w:rPr>
                <w:b/>
              </w:rPr>
              <w:t xml:space="preserve">study </w:t>
            </w:r>
            <w:r w:rsidR="00B47DBE" w:rsidRPr="00EB3D28">
              <w:t>(</w:t>
            </w:r>
            <w:r>
              <w:t>month/year</w:t>
            </w:r>
            <w:r w:rsidR="00B47DBE" w:rsidRPr="00EB3D28">
              <w:t>)</w:t>
            </w:r>
          </w:p>
        </w:tc>
        <w:tc>
          <w:tcPr>
            <w:tcW w:w="5499" w:type="dxa"/>
            <w:vAlign w:val="center"/>
          </w:tcPr>
          <w:p w:rsidR="00B47DBE" w:rsidRPr="00EB3D28" w:rsidRDefault="00181700" w:rsidP="00857B46">
            <w:pPr>
              <w:jc w:val="center"/>
            </w:pPr>
            <w:r>
              <w:t>May 2011</w:t>
            </w:r>
          </w:p>
        </w:tc>
      </w:tr>
      <w:tr w:rsidR="00F56D7C" w:rsidRPr="00EB3D28" w:rsidTr="00EB3D28">
        <w:tc>
          <w:tcPr>
            <w:tcW w:w="4077" w:type="dxa"/>
          </w:tcPr>
          <w:p w:rsidR="00F56D7C" w:rsidRPr="00EB3D28" w:rsidRDefault="00710568" w:rsidP="00EB3D28">
            <w:r>
              <w:rPr>
                <w:b/>
              </w:rPr>
              <w:t>Form</w:t>
            </w:r>
            <w:r w:rsidR="00EB3D28">
              <w:rPr>
                <w:b/>
              </w:rPr>
              <w:t xml:space="preserve"> of study</w:t>
            </w:r>
            <w:r w:rsidR="00F56D7C" w:rsidRPr="00EB3D28">
              <w:rPr>
                <w:b/>
              </w:rPr>
              <w:t xml:space="preserve"> </w:t>
            </w:r>
            <w:r w:rsidR="00F56D7C" w:rsidRPr="00EB3D28">
              <w:t>(</w:t>
            </w:r>
            <w:r w:rsidR="00EB3D28">
              <w:t>d</w:t>
            </w:r>
            <w:r w:rsidR="00EB3D28" w:rsidRPr="00EB3D28">
              <w:t>elete where appropriate</w:t>
            </w:r>
            <w:r w:rsidR="00F56D7C" w:rsidRPr="00EB3D28">
              <w:t>)</w:t>
            </w:r>
          </w:p>
        </w:tc>
        <w:tc>
          <w:tcPr>
            <w:tcW w:w="5499" w:type="dxa"/>
            <w:vAlign w:val="center"/>
          </w:tcPr>
          <w:p w:rsidR="00F56D7C" w:rsidRPr="00EB3D28" w:rsidRDefault="00710568" w:rsidP="00980FAA">
            <w:pPr>
              <w:jc w:val="center"/>
            </w:pPr>
            <w:r>
              <w:t>C</w:t>
            </w:r>
            <w:r w:rsidR="000F2EEB" w:rsidRPr="00EB3D28">
              <w:t>ombin</w:t>
            </w:r>
            <w:r>
              <w:t>ed</w:t>
            </w:r>
          </w:p>
        </w:tc>
      </w:tr>
    </w:tbl>
    <w:p w:rsidR="000721B3" w:rsidRPr="00EB3D28" w:rsidRDefault="000721B3" w:rsidP="000721B3">
      <w:pPr>
        <w:spacing w:after="0" w:line="240" w:lineRule="auto"/>
      </w:pPr>
    </w:p>
    <w:p w:rsidR="000721B3" w:rsidRPr="00EB3D28" w:rsidRDefault="00EB3D28" w:rsidP="000721B3">
      <w:pPr>
        <w:spacing w:after="0" w:line="240" w:lineRule="auto"/>
      </w:pPr>
      <w:r w:rsidRPr="00EB3D28">
        <w:rPr>
          <w:b/>
        </w:rPr>
        <w:t xml:space="preserve">Summary of </w:t>
      </w:r>
      <w:r>
        <w:rPr>
          <w:b/>
        </w:rPr>
        <w:t>yearly research</w:t>
      </w:r>
      <w:r w:rsidRPr="00EB3D28">
        <w:rPr>
          <w:b/>
        </w:rPr>
        <w:t xml:space="preserve"> results </w:t>
      </w:r>
      <w:r w:rsidR="000721B3" w:rsidRPr="00EB3D28">
        <w:t>(</w:t>
      </w:r>
      <w:r w:rsidR="003D77E7" w:rsidRPr="00EB3D28">
        <w:t>1</w:t>
      </w:r>
      <w:r w:rsidR="00B317EF" w:rsidRPr="00EB3D28">
        <w:t>5</w:t>
      </w:r>
      <w:r w:rsidR="003D77E7" w:rsidRPr="00EB3D28">
        <w:t xml:space="preserve"> </w:t>
      </w:r>
      <w:r>
        <w:t>lines maximum</w:t>
      </w:r>
      <w:r w:rsidR="000721B3" w:rsidRPr="00EB3D28">
        <w:t>)</w:t>
      </w:r>
    </w:p>
    <w:tbl>
      <w:tblPr>
        <w:tblStyle w:val="Mkatabulky"/>
        <w:tblW w:w="0" w:type="auto"/>
        <w:tblLook w:val="04A0"/>
      </w:tblPr>
      <w:tblGrid>
        <w:gridCol w:w="9576"/>
      </w:tblGrid>
      <w:tr w:rsidR="00B47DBE" w:rsidRPr="00EB3D28" w:rsidTr="00B47DBE">
        <w:tc>
          <w:tcPr>
            <w:tcW w:w="9576" w:type="dxa"/>
          </w:tcPr>
          <w:p w:rsidR="00B47DBE" w:rsidRPr="00EB3D28" w:rsidRDefault="0044594B" w:rsidP="00D47763">
            <w:pPr>
              <w:jc w:val="both"/>
            </w:pPr>
            <w:r>
              <w:t>The</w:t>
            </w:r>
            <w:r w:rsidR="006305DB">
              <w:t xml:space="preserve"> research </w:t>
            </w:r>
            <w:r>
              <w:t xml:space="preserve">of Krzysztof </w:t>
            </w:r>
            <w:r w:rsidR="006305DB">
              <w:t>was to do with</w:t>
            </w:r>
            <w:r w:rsidR="00E82BB3">
              <w:t xml:space="preserve"> atmospheric aerosols, namely how does the distribution of certain chemicals (mainly persistent organic pollutants) on size-specific aerosols </w:t>
            </w:r>
            <w:r w:rsidR="00EB09B0">
              <w:t>influence</w:t>
            </w:r>
            <w:r w:rsidR="00E82BB3">
              <w:t xml:space="preserve"> their fate in the ambient air and risk they might pose to the human health.</w:t>
            </w:r>
            <w:r w:rsidR="00EB09B0">
              <w:t xml:space="preserve"> It was found that majority of POPs were associated with the smallest particles. </w:t>
            </w:r>
            <w:r w:rsidR="000921D5">
              <w:t>Even though it is known that on the one hand smallest particles can stay longer in the atmosphere and on the other inhalation exposure is a function of particle size, up till now estimates</w:t>
            </w:r>
            <w:r w:rsidR="00EB09B0">
              <w:t xml:space="preserve"> of </w:t>
            </w:r>
            <w:r w:rsidR="000921D5">
              <w:t xml:space="preserve">wet and dry deposition removal and human risk assessment have been usually using bulk-aerosol concentrations. </w:t>
            </w:r>
            <w:r>
              <w:t>This</w:t>
            </w:r>
            <w:r w:rsidR="000921D5">
              <w:t xml:space="preserve"> research helped to better understand long range atmospheric transport potential of POPs and </w:t>
            </w:r>
            <w:r w:rsidR="00D47763">
              <w:t xml:space="preserve">importance of using cascade </w:t>
            </w:r>
            <w:proofErr w:type="spellStart"/>
            <w:r w:rsidR="00D47763">
              <w:t>impactor</w:t>
            </w:r>
            <w:proofErr w:type="spellEnd"/>
            <w:r w:rsidR="00D47763">
              <w:t xml:space="preserve"> as applied to the human risk assessment. </w:t>
            </w:r>
            <w:r w:rsidR="00EB09B0">
              <w:t xml:space="preserve">3 articles have been written based on these results. 2 have been already published, one will be submitted shortly. </w:t>
            </w:r>
            <w:r>
              <w:t>Krzysztof is currently working on the last manuscript to be submitted later this fall.</w:t>
            </w:r>
          </w:p>
          <w:p w:rsidR="00B47DBE" w:rsidRPr="00EB3D28" w:rsidRDefault="00B47DBE" w:rsidP="000721B3"/>
        </w:tc>
      </w:tr>
    </w:tbl>
    <w:p w:rsidR="003D77E7" w:rsidRPr="00EB3D28" w:rsidRDefault="003D77E7" w:rsidP="000721B3">
      <w:pPr>
        <w:spacing w:after="0" w:line="240" w:lineRule="auto"/>
        <w:rPr>
          <w:b/>
        </w:rPr>
      </w:pPr>
    </w:p>
    <w:p w:rsidR="000721B3" w:rsidRPr="00EB3D28" w:rsidRDefault="00EB3D28" w:rsidP="000721B3">
      <w:pPr>
        <w:spacing w:after="0" w:line="240" w:lineRule="auto"/>
      </w:pPr>
      <w:r w:rsidRPr="00EB3D28">
        <w:rPr>
          <w:b/>
        </w:rPr>
        <w:t>Internship abroad</w:t>
      </w:r>
      <w:r w:rsidR="000721B3" w:rsidRPr="00EB3D28">
        <w:t xml:space="preserve"> (</w:t>
      </w:r>
      <w:r>
        <w:t>place</w:t>
      </w:r>
      <w:r w:rsidR="000721B3" w:rsidRPr="00EB3D28">
        <w:t xml:space="preserve">, </w:t>
      </w:r>
      <w:r>
        <w:t>start date, duration</w:t>
      </w:r>
      <w:r w:rsidR="000721B3" w:rsidRPr="00EB3D28">
        <w:t>)</w:t>
      </w:r>
    </w:p>
    <w:tbl>
      <w:tblPr>
        <w:tblStyle w:val="Mkatabulky"/>
        <w:tblW w:w="0" w:type="auto"/>
        <w:tblLook w:val="04A0"/>
      </w:tblPr>
      <w:tblGrid>
        <w:gridCol w:w="9576"/>
      </w:tblGrid>
      <w:tr w:rsidR="006943C2" w:rsidRPr="00EB3D28" w:rsidTr="006943C2">
        <w:tc>
          <w:tcPr>
            <w:tcW w:w="9576" w:type="dxa"/>
          </w:tcPr>
          <w:p w:rsidR="00E74093" w:rsidRPr="00EB3D28" w:rsidRDefault="00E74093" w:rsidP="000721B3">
            <w:r>
              <w:t>National Research Centre for Environmental T</w:t>
            </w:r>
            <w:r w:rsidRPr="00E74093">
              <w:t>oxicology</w:t>
            </w:r>
            <w:r>
              <w:t xml:space="preserve"> (ENTOX), Brisbane, Australia</w:t>
            </w:r>
          </w:p>
          <w:p w:rsidR="006943C2" w:rsidRPr="00EB3D28" w:rsidRDefault="00E74093" w:rsidP="000721B3">
            <w:r>
              <w:t>1.09.2014 – 28.11.2014</w:t>
            </w:r>
          </w:p>
        </w:tc>
      </w:tr>
    </w:tbl>
    <w:p w:rsidR="000721B3" w:rsidRPr="00EB3D28" w:rsidRDefault="000721B3" w:rsidP="000721B3">
      <w:pPr>
        <w:spacing w:after="0" w:line="240" w:lineRule="auto"/>
      </w:pPr>
    </w:p>
    <w:p w:rsidR="000721B3" w:rsidRPr="00EB3D28" w:rsidRDefault="00EB3D28" w:rsidP="000721B3">
      <w:pPr>
        <w:spacing w:after="0" w:line="240" w:lineRule="auto"/>
        <w:rPr>
          <w:b/>
        </w:rPr>
      </w:pPr>
      <w:r>
        <w:rPr>
          <w:b/>
        </w:rPr>
        <w:t>Publication activities</w:t>
      </w:r>
    </w:p>
    <w:tbl>
      <w:tblPr>
        <w:tblStyle w:val="Mkatabulky"/>
        <w:tblW w:w="0" w:type="auto"/>
        <w:tblLook w:val="04A0"/>
      </w:tblPr>
      <w:tblGrid>
        <w:gridCol w:w="8568"/>
        <w:gridCol w:w="1008"/>
      </w:tblGrid>
      <w:tr w:rsidR="00B47DBE" w:rsidRPr="00EB3D28" w:rsidTr="00857B46">
        <w:tc>
          <w:tcPr>
            <w:tcW w:w="8568" w:type="dxa"/>
          </w:tcPr>
          <w:p w:rsidR="00B47DBE" w:rsidRPr="00EB3D28" w:rsidRDefault="00EB3D28" w:rsidP="00EB3D28">
            <w:r w:rsidRPr="00EB3D28">
              <w:t xml:space="preserve">Number of peer-reviewed articles in impacted </w:t>
            </w:r>
            <w:r>
              <w:t>journals</w:t>
            </w:r>
          </w:p>
        </w:tc>
        <w:tc>
          <w:tcPr>
            <w:tcW w:w="1008" w:type="dxa"/>
            <w:vAlign w:val="center"/>
          </w:tcPr>
          <w:p w:rsidR="00B47DBE" w:rsidRPr="00EB3D28" w:rsidRDefault="00E74093" w:rsidP="00857B46">
            <w:pPr>
              <w:jc w:val="center"/>
            </w:pPr>
            <w:r>
              <w:t>2</w:t>
            </w:r>
          </w:p>
        </w:tc>
      </w:tr>
      <w:tr w:rsidR="00B47DBE" w:rsidRPr="00EB3D28" w:rsidTr="00857B46">
        <w:tc>
          <w:tcPr>
            <w:tcW w:w="8568" w:type="dxa"/>
          </w:tcPr>
          <w:p w:rsidR="00B47DBE" w:rsidRPr="00EB3D28" w:rsidRDefault="00EB3D28" w:rsidP="00EB3D28">
            <w:r>
              <w:t xml:space="preserve">Number of conference </w:t>
            </w:r>
            <w:r w:rsidR="006943C2" w:rsidRPr="00EB3D28">
              <w:t>(</w:t>
            </w:r>
            <w:r>
              <w:t>oral/poster</w:t>
            </w:r>
            <w:r w:rsidR="006943C2" w:rsidRPr="00EB3D28">
              <w:t>)</w:t>
            </w:r>
            <w:r>
              <w:t xml:space="preserve"> presentations</w:t>
            </w:r>
          </w:p>
        </w:tc>
        <w:tc>
          <w:tcPr>
            <w:tcW w:w="1008" w:type="dxa"/>
            <w:vAlign w:val="center"/>
          </w:tcPr>
          <w:p w:rsidR="00B47DBE" w:rsidRPr="00EB3D28" w:rsidRDefault="00E74093" w:rsidP="00857B46">
            <w:pPr>
              <w:jc w:val="center"/>
            </w:pPr>
            <w:r>
              <w:t>0</w:t>
            </w:r>
          </w:p>
        </w:tc>
      </w:tr>
      <w:tr w:rsidR="00B47DBE" w:rsidRPr="00EB3D28" w:rsidTr="00857B46">
        <w:tc>
          <w:tcPr>
            <w:tcW w:w="8568" w:type="dxa"/>
          </w:tcPr>
          <w:p w:rsidR="00B47DBE" w:rsidRPr="00EB3D28" w:rsidRDefault="00EB3D28" w:rsidP="00EB3D28">
            <w:r>
              <w:t xml:space="preserve">Number of other publishing </w:t>
            </w:r>
            <w:proofErr w:type="gramStart"/>
            <w:r>
              <w:t>activities  (</w:t>
            </w:r>
            <w:proofErr w:type="gramEnd"/>
            <w:r>
              <w:t>books, book chapters, patents etc.)</w:t>
            </w:r>
          </w:p>
        </w:tc>
        <w:tc>
          <w:tcPr>
            <w:tcW w:w="1008" w:type="dxa"/>
            <w:vAlign w:val="center"/>
          </w:tcPr>
          <w:p w:rsidR="00B47DBE" w:rsidRPr="00EB3D28" w:rsidRDefault="00E74093" w:rsidP="00857B46">
            <w:pPr>
              <w:jc w:val="center"/>
            </w:pPr>
            <w:r>
              <w:t>0</w:t>
            </w:r>
          </w:p>
        </w:tc>
      </w:tr>
      <w:tr w:rsidR="00B1590B" w:rsidRPr="00EB3D28" w:rsidTr="00820437">
        <w:tc>
          <w:tcPr>
            <w:tcW w:w="8568" w:type="dxa"/>
          </w:tcPr>
          <w:p w:rsidR="00B1590B" w:rsidRPr="00EB3D28" w:rsidRDefault="00EB3D28" w:rsidP="009810F4">
            <w:r w:rsidRPr="00EB3D28">
              <w:t xml:space="preserve">Public lecture in English </w:t>
            </w:r>
            <w:r w:rsidR="00820437" w:rsidRPr="00EB3D28">
              <w:t>(</w:t>
            </w:r>
            <w:r w:rsidRPr="00EB3D28">
              <w:t>delete where appropriate</w:t>
            </w:r>
            <w:r w:rsidR="00820437" w:rsidRPr="00EB3D28">
              <w:t>)</w:t>
            </w:r>
          </w:p>
        </w:tc>
        <w:tc>
          <w:tcPr>
            <w:tcW w:w="1008" w:type="dxa"/>
            <w:vAlign w:val="center"/>
          </w:tcPr>
          <w:p w:rsidR="00B1590B" w:rsidRPr="00EB3D28" w:rsidRDefault="0044594B" w:rsidP="00EB3D28">
            <w:pPr>
              <w:jc w:val="center"/>
            </w:pPr>
            <w:r>
              <w:t>yes</w:t>
            </w:r>
          </w:p>
        </w:tc>
      </w:tr>
    </w:tbl>
    <w:p w:rsidR="003D77E7" w:rsidRDefault="003D77E7" w:rsidP="000721B3">
      <w:pPr>
        <w:spacing w:after="0" w:line="240" w:lineRule="auto"/>
        <w:rPr>
          <w:sz w:val="16"/>
        </w:rPr>
      </w:pPr>
    </w:p>
    <w:p w:rsidR="000721B3" w:rsidRPr="00EB3D28" w:rsidRDefault="00EB3D28" w:rsidP="000721B3">
      <w:pPr>
        <w:spacing w:after="0" w:line="240" w:lineRule="auto"/>
      </w:pPr>
      <w:r>
        <w:rPr>
          <w:b/>
        </w:rPr>
        <w:t>The most important results</w:t>
      </w:r>
      <w:r>
        <w:t xml:space="preserve"> (</w:t>
      </w:r>
      <w:r w:rsidR="000721B3" w:rsidRPr="00EB3D28">
        <w:t>5</w:t>
      </w:r>
      <w:r>
        <w:t xml:space="preserve"> maximum</w:t>
      </w:r>
      <w:r w:rsidR="00B1590B" w:rsidRPr="00EB3D28">
        <w:t xml:space="preserve">, </w:t>
      </w:r>
      <w:proofErr w:type="gramStart"/>
      <w:r>
        <w:t>show</w:t>
      </w:r>
      <w:proofErr w:type="gramEnd"/>
      <w:r>
        <w:t xml:space="preserve"> the impact factor of the journal</w:t>
      </w:r>
      <w:r w:rsidR="000721B3" w:rsidRPr="00EB3D28">
        <w:t>):</w:t>
      </w:r>
    </w:p>
    <w:tbl>
      <w:tblPr>
        <w:tblStyle w:val="Mkatabulky"/>
        <w:tblW w:w="0" w:type="auto"/>
        <w:tblLook w:val="04A0"/>
      </w:tblPr>
      <w:tblGrid>
        <w:gridCol w:w="378"/>
        <w:gridCol w:w="9198"/>
      </w:tblGrid>
      <w:tr w:rsidR="00B47DBE" w:rsidRPr="00EB3D28" w:rsidTr="00820437">
        <w:tc>
          <w:tcPr>
            <w:tcW w:w="378" w:type="dxa"/>
            <w:vAlign w:val="center"/>
          </w:tcPr>
          <w:p w:rsidR="00B47DBE" w:rsidRPr="00EB3D28" w:rsidRDefault="00B47DBE" w:rsidP="00820437">
            <w:pPr>
              <w:jc w:val="center"/>
            </w:pPr>
            <w:r w:rsidRPr="00EB3D28">
              <w:t>1</w:t>
            </w:r>
          </w:p>
        </w:tc>
        <w:tc>
          <w:tcPr>
            <w:tcW w:w="9198" w:type="dxa"/>
            <w:vAlign w:val="center"/>
          </w:tcPr>
          <w:p w:rsidR="00B47DBE" w:rsidRPr="0044594B" w:rsidRDefault="0044594B" w:rsidP="00820437">
            <w:pPr>
              <w:rPr>
                <w:rFonts w:ascii="Times New Roman" w:eastAsia="Times New Roman" w:hAnsi="Times New Roman" w:cs="Times New Roman"/>
                <w:lang w:val="cs-CZ" w:eastAsia="cs-CZ"/>
              </w:rPr>
            </w:pPr>
            <w:proofErr w:type="spellStart"/>
            <w:r w:rsidRPr="0044594B">
              <w:rPr>
                <w:rFonts w:ascii="Times New Roman" w:hAnsi="Times New Roman" w:cs="Times New Roman"/>
              </w:rPr>
              <w:t>Okonski</w:t>
            </w:r>
            <w:proofErr w:type="spellEnd"/>
            <w:r w:rsidRPr="0044594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K., </w:t>
            </w:r>
            <w:proofErr w:type="spellStart"/>
            <w:r>
              <w:rPr>
                <w:rFonts w:ascii="Times New Roman" w:hAnsi="Times New Roman" w:cs="Times New Roman"/>
              </w:rPr>
              <w:t>Degrendele</w:t>
            </w:r>
            <w:proofErr w:type="spellEnd"/>
            <w:r>
              <w:rPr>
                <w:rFonts w:ascii="Times New Roman" w:hAnsi="Times New Roman" w:cs="Times New Roman"/>
              </w:rPr>
              <w:t xml:space="preserve">, C., </w:t>
            </w:r>
            <w:proofErr w:type="spellStart"/>
            <w:r>
              <w:rPr>
                <w:rFonts w:ascii="Times New Roman" w:hAnsi="Times New Roman" w:cs="Times New Roman"/>
              </w:rPr>
              <w:t>Melymuk</w:t>
            </w:r>
            <w:proofErr w:type="spellEnd"/>
            <w:r>
              <w:rPr>
                <w:rFonts w:ascii="Times New Roman" w:hAnsi="Times New Roman" w:cs="Times New Roman"/>
              </w:rPr>
              <w:t>, L.</w:t>
            </w:r>
            <w:r w:rsidRPr="0044594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4594B">
              <w:rPr>
                <w:rFonts w:ascii="Times New Roman" w:hAnsi="Times New Roman" w:cs="Times New Roman"/>
              </w:rPr>
              <w:t>Landlová</w:t>
            </w:r>
            <w:proofErr w:type="spellEnd"/>
            <w:r w:rsidRPr="0044594B">
              <w:rPr>
                <w:rFonts w:ascii="Times New Roman" w:hAnsi="Times New Roman" w:cs="Times New Roman"/>
              </w:rPr>
              <w:t xml:space="preserve">, L., </w:t>
            </w:r>
            <w:proofErr w:type="spellStart"/>
            <w:r w:rsidRPr="0044594B">
              <w:rPr>
                <w:rFonts w:ascii="Times New Roman" w:hAnsi="Times New Roman" w:cs="Times New Roman"/>
              </w:rPr>
              <w:t>Kukučka</w:t>
            </w:r>
            <w:proofErr w:type="spellEnd"/>
            <w:r w:rsidRPr="0044594B">
              <w:rPr>
                <w:rFonts w:ascii="Times New Roman" w:hAnsi="Times New Roman" w:cs="Times New Roman"/>
              </w:rPr>
              <w:t xml:space="preserve">, P., </w:t>
            </w:r>
            <w:proofErr w:type="spellStart"/>
            <w:r w:rsidRPr="0044594B">
              <w:rPr>
                <w:rFonts w:ascii="Times New Roman" w:hAnsi="Times New Roman" w:cs="Times New Roman"/>
              </w:rPr>
              <w:t>Vojta</w:t>
            </w:r>
            <w:proofErr w:type="spellEnd"/>
            <w:r w:rsidRPr="0044594B">
              <w:rPr>
                <w:rFonts w:ascii="Times New Roman" w:hAnsi="Times New Roman" w:cs="Times New Roman"/>
              </w:rPr>
              <w:t xml:space="preserve">, Š., </w:t>
            </w:r>
            <w:proofErr w:type="spellStart"/>
            <w:r w:rsidRPr="0044594B">
              <w:rPr>
                <w:rFonts w:ascii="Times New Roman" w:hAnsi="Times New Roman" w:cs="Times New Roman"/>
              </w:rPr>
              <w:t>Kohoutek</w:t>
            </w:r>
            <w:proofErr w:type="spellEnd"/>
            <w:r w:rsidRPr="0044594B">
              <w:rPr>
                <w:rFonts w:ascii="Times New Roman" w:hAnsi="Times New Roman" w:cs="Times New Roman"/>
              </w:rPr>
              <w:t xml:space="preserve">, J., </w:t>
            </w:r>
            <w:proofErr w:type="spellStart"/>
            <w:r w:rsidRPr="0044594B">
              <w:rPr>
                <w:rFonts w:ascii="Times New Roman" w:hAnsi="Times New Roman" w:cs="Times New Roman"/>
              </w:rPr>
              <w:t>Čupr</w:t>
            </w:r>
            <w:proofErr w:type="spellEnd"/>
            <w:r w:rsidRPr="0044594B">
              <w:rPr>
                <w:rFonts w:ascii="Times New Roman" w:hAnsi="Times New Roman" w:cs="Times New Roman"/>
              </w:rPr>
              <w:t>, P., Klánová, J.:</w:t>
            </w:r>
            <w:hyperlink r:id="rId6" w:history="1">
              <w:proofErr w:type="spellStart"/>
              <w:r w:rsidR="00E74093" w:rsidRPr="0044594B">
                <w:rPr>
                  <w:rFonts w:ascii="Times New Roman" w:eastAsia="Times New Roman" w:hAnsi="Times New Roman" w:cs="Times New Roman"/>
                  <w:lang w:val="cs-CZ" w:eastAsia="cs-CZ"/>
                </w:rPr>
                <w:t>Particle</w:t>
              </w:r>
              <w:proofErr w:type="spellEnd"/>
              <w:r w:rsidR="00E74093" w:rsidRPr="0044594B">
                <w:rPr>
                  <w:rFonts w:ascii="Times New Roman" w:eastAsia="Times New Roman" w:hAnsi="Times New Roman" w:cs="Times New Roman"/>
                  <w:lang w:val="cs-CZ" w:eastAsia="cs-CZ"/>
                </w:rPr>
                <w:t xml:space="preserve"> </w:t>
              </w:r>
              <w:proofErr w:type="spellStart"/>
              <w:r w:rsidR="00E74093" w:rsidRPr="0044594B">
                <w:rPr>
                  <w:rFonts w:ascii="Times New Roman" w:eastAsia="Times New Roman" w:hAnsi="Times New Roman" w:cs="Times New Roman"/>
                  <w:lang w:val="cs-CZ" w:eastAsia="cs-CZ"/>
                </w:rPr>
                <w:t>size</w:t>
              </w:r>
              <w:proofErr w:type="spellEnd"/>
              <w:r w:rsidR="00E74093" w:rsidRPr="0044594B">
                <w:rPr>
                  <w:rFonts w:ascii="Times New Roman" w:eastAsia="Times New Roman" w:hAnsi="Times New Roman" w:cs="Times New Roman"/>
                  <w:lang w:val="cs-CZ" w:eastAsia="cs-CZ"/>
                </w:rPr>
                <w:t xml:space="preserve"> </w:t>
              </w:r>
              <w:proofErr w:type="spellStart"/>
              <w:r w:rsidR="00E74093" w:rsidRPr="0044594B">
                <w:rPr>
                  <w:rFonts w:ascii="Times New Roman" w:eastAsia="Times New Roman" w:hAnsi="Times New Roman" w:cs="Times New Roman"/>
                  <w:lang w:val="cs-CZ" w:eastAsia="cs-CZ"/>
                </w:rPr>
                <w:t>distribution</w:t>
              </w:r>
              <w:proofErr w:type="spellEnd"/>
              <w:r w:rsidR="00E74093" w:rsidRPr="0044594B">
                <w:rPr>
                  <w:rFonts w:ascii="Times New Roman" w:eastAsia="Times New Roman" w:hAnsi="Times New Roman" w:cs="Times New Roman"/>
                  <w:lang w:val="cs-CZ" w:eastAsia="cs-CZ"/>
                </w:rPr>
                <w:t xml:space="preserve"> </w:t>
              </w:r>
              <w:proofErr w:type="spellStart"/>
              <w:r w:rsidR="00E74093" w:rsidRPr="0044594B">
                <w:rPr>
                  <w:rFonts w:ascii="Times New Roman" w:eastAsia="Times New Roman" w:hAnsi="Times New Roman" w:cs="Times New Roman"/>
                  <w:lang w:val="cs-CZ" w:eastAsia="cs-CZ"/>
                </w:rPr>
                <w:t>of</w:t>
              </w:r>
              <w:proofErr w:type="spellEnd"/>
              <w:r w:rsidR="00E74093" w:rsidRPr="0044594B">
                <w:rPr>
                  <w:rFonts w:ascii="Times New Roman" w:eastAsia="Times New Roman" w:hAnsi="Times New Roman" w:cs="Times New Roman"/>
                  <w:lang w:val="cs-CZ" w:eastAsia="cs-CZ"/>
                </w:rPr>
                <w:t xml:space="preserve"> </w:t>
              </w:r>
              <w:proofErr w:type="spellStart"/>
              <w:r w:rsidR="00E74093" w:rsidRPr="0044594B">
                <w:rPr>
                  <w:rFonts w:ascii="Times New Roman" w:eastAsia="Times New Roman" w:hAnsi="Times New Roman" w:cs="Times New Roman"/>
                  <w:lang w:val="cs-CZ" w:eastAsia="cs-CZ"/>
                </w:rPr>
                <w:t>halogenated</w:t>
              </w:r>
              <w:proofErr w:type="spellEnd"/>
              <w:r w:rsidR="00E74093" w:rsidRPr="0044594B">
                <w:rPr>
                  <w:rFonts w:ascii="Times New Roman" w:eastAsia="Times New Roman" w:hAnsi="Times New Roman" w:cs="Times New Roman"/>
                  <w:lang w:val="cs-CZ" w:eastAsia="cs-CZ"/>
                </w:rPr>
                <w:t xml:space="preserve"> </w:t>
              </w:r>
              <w:proofErr w:type="spellStart"/>
              <w:r w:rsidR="00E74093" w:rsidRPr="0044594B">
                <w:rPr>
                  <w:rFonts w:ascii="Times New Roman" w:eastAsia="Times New Roman" w:hAnsi="Times New Roman" w:cs="Times New Roman"/>
                  <w:lang w:val="cs-CZ" w:eastAsia="cs-CZ"/>
                </w:rPr>
                <w:t>flame</w:t>
              </w:r>
              <w:proofErr w:type="spellEnd"/>
              <w:r w:rsidR="00E74093" w:rsidRPr="0044594B">
                <w:rPr>
                  <w:rFonts w:ascii="Times New Roman" w:eastAsia="Times New Roman" w:hAnsi="Times New Roman" w:cs="Times New Roman"/>
                  <w:lang w:val="cs-CZ" w:eastAsia="cs-CZ"/>
                </w:rPr>
                <w:t xml:space="preserve"> retardant</w:t>
              </w:r>
              <w:r w:rsidRPr="0044594B">
                <w:rPr>
                  <w:rFonts w:ascii="Times New Roman" w:eastAsia="Times New Roman" w:hAnsi="Times New Roman" w:cs="Times New Roman"/>
                  <w:lang w:val="cs-CZ" w:eastAsia="cs-CZ"/>
                </w:rPr>
                <w:t xml:space="preserve"> </w:t>
              </w:r>
              <w:r w:rsidR="00E74093" w:rsidRPr="0044594B">
                <w:rPr>
                  <w:rFonts w:ascii="Times New Roman" w:eastAsia="Times New Roman" w:hAnsi="Times New Roman" w:cs="Times New Roman"/>
                  <w:lang w:val="cs-CZ" w:eastAsia="cs-CZ"/>
                </w:rPr>
                <w:t xml:space="preserve">s </w:t>
              </w:r>
              <w:proofErr w:type="spellStart"/>
              <w:r w:rsidR="00E74093" w:rsidRPr="0044594B">
                <w:rPr>
                  <w:rFonts w:ascii="Times New Roman" w:eastAsia="Times New Roman" w:hAnsi="Times New Roman" w:cs="Times New Roman"/>
                  <w:lang w:val="cs-CZ" w:eastAsia="cs-CZ"/>
                </w:rPr>
                <w:t>and</w:t>
              </w:r>
              <w:proofErr w:type="spellEnd"/>
              <w:r w:rsidR="00E74093" w:rsidRPr="0044594B">
                <w:rPr>
                  <w:rFonts w:ascii="Times New Roman" w:eastAsia="Times New Roman" w:hAnsi="Times New Roman" w:cs="Times New Roman"/>
                  <w:lang w:val="cs-CZ" w:eastAsia="cs-CZ"/>
                </w:rPr>
                <w:t xml:space="preserve"> </w:t>
              </w:r>
              <w:proofErr w:type="spellStart"/>
              <w:r w:rsidR="00E74093" w:rsidRPr="0044594B">
                <w:rPr>
                  <w:rFonts w:ascii="Times New Roman" w:eastAsia="Times New Roman" w:hAnsi="Times New Roman" w:cs="Times New Roman"/>
                  <w:lang w:val="cs-CZ" w:eastAsia="cs-CZ"/>
                </w:rPr>
                <w:t>implications</w:t>
              </w:r>
              <w:proofErr w:type="spellEnd"/>
              <w:r w:rsidR="00E74093" w:rsidRPr="0044594B">
                <w:rPr>
                  <w:rFonts w:ascii="Times New Roman" w:eastAsia="Times New Roman" w:hAnsi="Times New Roman" w:cs="Times New Roman"/>
                  <w:lang w:val="cs-CZ" w:eastAsia="cs-CZ"/>
                </w:rPr>
                <w:t xml:space="preserve"> </w:t>
              </w:r>
              <w:proofErr w:type="spellStart"/>
              <w:r w:rsidR="00E74093" w:rsidRPr="0044594B">
                <w:rPr>
                  <w:rFonts w:ascii="Times New Roman" w:eastAsia="Times New Roman" w:hAnsi="Times New Roman" w:cs="Times New Roman"/>
                  <w:lang w:val="cs-CZ" w:eastAsia="cs-CZ"/>
                </w:rPr>
                <w:t>for</w:t>
              </w:r>
              <w:proofErr w:type="spellEnd"/>
              <w:r w:rsidR="00E74093" w:rsidRPr="0044594B">
                <w:rPr>
                  <w:rFonts w:ascii="Times New Roman" w:eastAsia="Times New Roman" w:hAnsi="Times New Roman" w:cs="Times New Roman"/>
                  <w:lang w:val="cs-CZ" w:eastAsia="cs-CZ"/>
                </w:rPr>
                <w:t xml:space="preserve"> </w:t>
              </w:r>
              <w:proofErr w:type="spellStart"/>
              <w:r w:rsidR="00E74093" w:rsidRPr="0044594B">
                <w:rPr>
                  <w:rFonts w:ascii="Times New Roman" w:eastAsia="Times New Roman" w:hAnsi="Times New Roman" w:cs="Times New Roman"/>
                  <w:lang w:val="cs-CZ" w:eastAsia="cs-CZ"/>
                </w:rPr>
                <w:t>atmospheric</w:t>
              </w:r>
              <w:proofErr w:type="spellEnd"/>
              <w:r w:rsidR="00E74093" w:rsidRPr="0044594B">
                <w:rPr>
                  <w:rFonts w:ascii="Times New Roman" w:eastAsia="Times New Roman" w:hAnsi="Times New Roman" w:cs="Times New Roman"/>
                  <w:lang w:val="cs-CZ" w:eastAsia="cs-CZ"/>
                </w:rPr>
                <w:t xml:space="preserve"> </w:t>
              </w:r>
              <w:proofErr w:type="spellStart"/>
              <w:r w:rsidR="00E74093" w:rsidRPr="0044594B">
                <w:rPr>
                  <w:rFonts w:ascii="Times New Roman" w:eastAsia="Times New Roman" w:hAnsi="Times New Roman" w:cs="Times New Roman"/>
                  <w:lang w:val="cs-CZ" w:eastAsia="cs-CZ"/>
                </w:rPr>
                <w:t>deposition</w:t>
              </w:r>
              <w:proofErr w:type="spellEnd"/>
              <w:r w:rsidR="00E74093" w:rsidRPr="0044594B">
                <w:rPr>
                  <w:rFonts w:ascii="Times New Roman" w:eastAsia="Times New Roman" w:hAnsi="Times New Roman" w:cs="Times New Roman"/>
                  <w:lang w:val="cs-CZ" w:eastAsia="cs-CZ"/>
                </w:rPr>
                <w:t xml:space="preserve"> </w:t>
              </w:r>
              <w:proofErr w:type="spellStart"/>
              <w:r w:rsidR="00E74093" w:rsidRPr="0044594B">
                <w:rPr>
                  <w:rFonts w:ascii="Times New Roman" w:eastAsia="Times New Roman" w:hAnsi="Times New Roman" w:cs="Times New Roman"/>
                  <w:lang w:val="cs-CZ" w:eastAsia="cs-CZ"/>
                </w:rPr>
                <w:t>and</w:t>
              </w:r>
              <w:proofErr w:type="spellEnd"/>
              <w:r w:rsidR="00E74093" w:rsidRPr="0044594B">
                <w:rPr>
                  <w:rFonts w:ascii="Times New Roman" w:eastAsia="Times New Roman" w:hAnsi="Times New Roman" w:cs="Times New Roman"/>
                  <w:lang w:val="cs-CZ" w:eastAsia="cs-CZ"/>
                </w:rPr>
                <w:t xml:space="preserve"> transport </w:t>
              </w:r>
            </w:hyperlink>
            <w:r w:rsidR="00FB42D4" w:rsidRPr="0044594B">
              <w:rPr>
                <w:rFonts w:ascii="Times New Roman" w:hAnsi="Times New Roman" w:cs="Times New Roman"/>
              </w:rPr>
              <w:t xml:space="preserve">ENVIRONMENTAL SCIENCE &amp; TECHNOLOGY </w:t>
            </w:r>
            <w:r w:rsidR="00FB42D4" w:rsidRPr="0044594B">
              <w:rPr>
                <w:rStyle w:val="databold"/>
                <w:rFonts w:ascii="Times New Roman" w:hAnsi="Times New Roman" w:cs="Times New Roman"/>
              </w:rPr>
              <w:t>48</w:t>
            </w:r>
            <w:r w:rsidR="00FB42D4" w:rsidRPr="0044594B">
              <w:rPr>
                <w:rFonts w:ascii="Times New Roman" w:hAnsi="Times New Roman" w:cs="Times New Roman"/>
              </w:rPr>
              <w:t xml:space="preserve"> (</w:t>
            </w:r>
            <w:r w:rsidR="00FB42D4" w:rsidRPr="0044594B">
              <w:rPr>
                <w:rStyle w:val="databold"/>
                <w:rFonts w:ascii="Times New Roman" w:hAnsi="Times New Roman" w:cs="Times New Roman"/>
              </w:rPr>
              <w:t>14426-14434)</w:t>
            </w:r>
            <w:r w:rsidR="00FB42D4" w:rsidRPr="0044594B">
              <w:rPr>
                <w:rStyle w:val="label"/>
                <w:rFonts w:ascii="Times New Roman" w:hAnsi="Times New Roman" w:cs="Times New Roman"/>
              </w:rPr>
              <w:t xml:space="preserve"> </w:t>
            </w:r>
            <w:r w:rsidR="00FB42D4" w:rsidRPr="0044594B">
              <w:rPr>
                <w:rStyle w:val="databold"/>
                <w:rFonts w:ascii="Times New Roman" w:hAnsi="Times New Roman" w:cs="Times New Roman"/>
              </w:rPr>
              <w:t xml:space="preserve">2014, </w:t>
            </w:r>
            <w:r w:rsidR="00FB42D4" w:rsidRPr="0044594B">
              <w:rPr>
                <w:rStyle w:val="databold"/>
                <w:rFonts w:ascii="Times New Roman" w:hAnsi="Times New Roman" w:cs="Times New Roman"/>
                <w:b/>
              </w:rPr>
              <w:t>IF = 5.33</w:t>
            </w:r>
          </w:p>
        </w:tc>
      </w:tr>
      <w:tr w:rsidR="00B47DBE" w:rsidRPr="00EB3D28" w:rsidTr="00820437">
        <w:tc>
          <w:tcPr>
            <w:tcW w:w="378" w:type="dxa"/>
            <w:vAlign w:val="center"/>
          </w:tcPr>
          <w:p w:rsidR="00B47DBE" w:rsidRPr="00EB3D28" w:rsidRDefault="00B47DBE" w:rsidP="00820437">
            <w:pPr>
              <w:jc w:val="center"/>
            </w:pPr>
            <w:r w:rsidRPr="00EB3D28">
              <w:t>2</w:t>
            </w:r>
          </w:p>
        </w:tc>
        <w:tc>
          <w:tcPr>
            <w:tcW w:w="9198" w:type="dxa"/>
            <w:vAlign w:val="center"/>
          </w:tcPr>
          <w:p w:rsidR="00B47DBE" w:rsidRPr="0044594B" w:rsidRDefault="0044594B" w:rsidP="00FB42D4">
            <w:pPr>
              <w:rPr>
                <w:rFonts w:ascii="Times New Roman" w:eastAsia="Times New Roman" w:hAnsi="Times New Roman" w:cs="Times New Roman"/>
                <w:lang w:val="cs-CZ" w:eastAsia="cs-CZ"/>
              </w:rPr>
            </w:pPr>
            <w:proofErr w:type="spellStart"/>
            <w:r w:rsidRPr="0044594B">
              <w:rPr>
                <w:rFonts w:ascii="Times New Roman" w:hAnsi="Times New Roman" w:cs="Times New Roman"/>
              </w:rPr>
              <w:t>Degrendele</w:t>
            </w:r>
            <w:proofErr w:type="spellEnd"/>
            <w:r w:rsidRPr="0044594B">
              <w:rPr>
                <w:rFonts w:ascii="Times New Roman" w:hAnsi="Times New Roman" w:cs="Times New Roman"/>
              </w:rPr>
              <w:t xml:space="preserve">, C., </w:t>
            </w:r>
            <w:proofErr w:type="spellStart"/>
            <w:r w:rsidRPr="0044594B">
              <w:rPr>
                <w:rFonts w:ascii="Times New Roman" w:hAnsi="Times New Roman" w:cs="Times New Roman"/>
              </w:rPr>
              <w:t>Okonski</w:t>
            </w:r>
            <w:proofErr w:type="spellEnd"/>
            <w:r w:rsidRPr="0044594B">
              <w:rPr>
                <w:rFonts w:ascii="Times New Roman" w:hAnsi="Times New Roman" w:cs="Times New Roman"/>
              </w:rPr>
              <w:t xml:space="preserve">, K., </w:t>
            </w:r>
            <w:proofErr w:type="spellStart"/>
            <w:r w:rsidRPr="0044594B">
              <w:rPr>
                <w:rFonts w:ascii="Times New Roman" w:hAnsi="Times New Roman" w:cs="Times New Roman"/>
              </w:rPr>
              <w:t>Melymuk</w:t>
            </w:r>
            <w:proofErr w:type="spellEnd"/>
            <w:r w:rsidRPr="0044594B">
              <w:rPr>
                <w:rFonts w:ascii="Times New Roman" w:hAnsi="Times New Roman" w:cs="Times New Roman"/>
              </w:rPr>
              <w:t xml:space="preserve">, L., </w:t>
            </w:r>
            <w:proofErr w:type="spellStart"/>
            <w:r w:rsidRPr="0044594B">
              <w:rPr>
                <w:rFonts w:ascii="Times New Roman" w:hAnsi="Times New Roman" w:cs="Times New Roman"/>
              </w:rPr>
              <w:t>Landlová</w:t>
            </w:r>
            <w:proofErr w:type="spellEnd"/>
            <w:r w:rsidRPr="0044594B">
              <w:rPr>
                <w:rFonts w:ascii="Times New Roman" w:hAnsi="Times New Roman" w:cs="Times New Roman"/>
              </w:rPr>
              <w:t xml:space="preserve">, L., </w:t>
            </w:r>
            <w:proofErr w:type="spellStart"/>
            <w:r w:rsidRPr="0044594B">
              <w:rPr>
                <w:rFonts w:ascii="Times New Roman" w:hAnsi="Times New Roman" w:cs="Times New Roman"/>
              </w:rPr>
              <w:t>Kukučka</w:t>
            </w:r>
            <w:proofErr w:type="spellEnd"/>
            <w:r w:rsidRPr="0044594B">
              <w:rPr>
                <w:rFonts w:ascii="Times New Roman" w:hAnsi="Times New Roman" w:cs="Times New Roman"/>
              </w:rPr>
              <w:t xml:space="preserve">, P., </w:t>
            </w:r>
            <w:proofErr w:type="spellStart"/>
            <w:r w:rsidRPr="0044594B">
              <w:rPr>
                <w:rFonts w:ascii="Times New Roman" w:hAnsi="Times New Roman" w:cs="Times New Roman"/>
              </w:rPr>
              <w:t>Čupr</w:t>
            </w:r>
            <w:proofErr w:type="spellEnd"/>
            <w:r w:rsidRPr="0044594B">
              <w:rPr>
                <w:rFonts w:ascii="Times New Roman" w:hAnsi="Times New Roman" w:cs="Times New Roman"/>
              </w:rPr>
              <w:t xml:space="preserve">, P., Klánová, J.: </w:t>
            </w:r>
            <w:hyperlink r:id="rId7" w:history="1">
              <w:proofErr w:type="spellStart"/>
              <w:r w:rsidR="00E74093" w:rsidRPr="0044594B">
                <w:rPr>
                  <w:rFonts w:ascii="Times New Roman" w:eastAsia="Times New Roman" w:hAnsi="Times New Roman" w:cs="Times New Roman"/>
                  <w:lang w:val="cs-CZ" w:eastAsia="cs-CZ"/>
                </w:rPr>
                <w:t>Size</w:t>
              </w:r>
              <w:proofErr w:type="spellEnd"/>
              <w:r w:rsidR="00E74093" w:rsidRPr="0044594B">
                <w:rPr>
                  <w:rFonts w:ascii="Times New Roman" w:eastAsia="Times New Roman" w:hAnsi="Times New Roman" w:cs="Times New Roman"/>
                  <w:lang w:val="cs-CZ" w:eastAsia="cs-CZ"/>
                </w:rPr>
                <w:t xml:space="preserve"> </w:t>
              </w:r>
              <w:proofErr w:type="spellStart"/>
              <w:r w:rsidR="00E74093" w:rsidRPr="0044594B">
                <w:rPr>
                  <w:rFonts w:ascii="Times New Roman" w:eastAsia="Times New Roman" w:hAnsi="Times New Roman" w:cs="Times New Roman"/>
                  <w:lang w:val="cs-CZ" w:eastAsia="cs-CZ"/>
                </w:rPr>
                <w:t>specific</w:t>
              </w:r>
              <w:proofErr w:type="spellEnd"/>
              <w:r w:rsidR="00E74093" w:rsidRPr="0044594B">
                <w:rPr>
                  <w:rFonts w:ascii="Times New Roman" w:eastAsia="Times New Roman" w:hAnsi="Times New Roman" w:cs="Times New Roman"/>
                  <w:lang w:val="cs-CZ" w:eastAsia="cs-CZ"/>
                </w:rPr>
                <w:t xml:space="preserve"> </w:t>
              </w:r>
              <w:proofErr w:type="spellStart"/>
              <w:r w:rsidR="00E74093" w:rsidRPr="0044594B">
                <w:rPr>
                  <w:rFonts w:ascii="Times New Roman" w:eastAsia="Times New Roman" w:hAnsi="Times New Roman" w:cs="Times New Roman"/>
                  <w:lang w:val="cs-CZ" w:eastAsia="cs-CZ"/>
                </w:rPr>
                <w:t>distribution</w:t>
              </w:r>
              <w:proofErr w:type="spellEnd"/>
              <w:r w:rsidR="00E74093" w:rsidRPr="0044594B">
                <w:rPr>
                  <w:rFonts w:ascii="Times New Roman" w:eastAsia="Times New Roman" w:hAnsi="Times New Roman" w:cs="Times New Roman"/>
                  <w:lang w:val="cs-CZ" w:eastAsia="cs-CZ"/>
                </w:rPr>
                <w:t xml:space="preserve"> </w:t>
              </w:r>
              <w:proofErr w:type="spellStart"/>
              <w:r w:rsidR="00E74093" w:rsidRPr="0044594B">
                <w:rPr>
                  <w:rFonts w:ascii="Times New Roman" w:eastAsia="Times New Roman" w:hAnsi="Times New Roman" w:cs="Times New Roman"/>
                  <w:lang w:val="cs-CZ" w:eastAsia="cs-CZ"/>
                </w:rPr>
                <w:t>of</w:t>
              </w:r>
              <w:proofErr w:type="spellEnd"/>
              <w:r w:rsidR="00E74093" w:rsidRPr="0044594B">
                <w:rPr>
                  <w:rFonts w:ascii="Times New Roman" w:eastAsia="Times New Roman" w:hAnsi="Times New Roman" w:cs="Times New Roman"/>
                  <w:lang w:val="cs-CZ" w:eastAsia="cs-CZ"/>
                </w:rPr>
                <w:t xml:space="preserve"> </w:t>
              </w:r>
              <w:proofErr w:type="spellStart"/>
              <w:r w:rsidR="00E74093" w:rsidRPr="0044594B">
                <w:rPr>
                  <w:rFonts w:ascii="Times New Roman" w:eastAsia="Times New Roman" w:hAnsi="Times New Roman" w:cs="Times New Roman"/>
                  <w:lang w:val="cs-CZ" w:eastAsia="cs-CZ"/>
                </w:rPr>
                <w:t>the</w:t>
              </w:r>
              <w:proofErr w:type="spellEnd"/>
              <w:r w:rsidR="00E74093" w:rsidRPr="0044594B">
                <w:rPr>
                  <w:rFonts w:ascii="Times New Roman" w:eastAsia="Times New Roman" w:hAnsi="Times New Roman" w:cs="Times New Roman"/>
                  <w:lang w:val="cs-CZ" w:eastAsia="cs-CZ"/>
                </w:rPr>
                <w:t xml:space="preserve"> </w:t>
              </w:r>
              <w:proofErr w:type="spellStart"/>
              <w:r w:rsidR="00E74093" w:rsidRPr="0044594B">
                <w:rPr>
                  <w:rFonts w:ascii="Times New Roman" w:eastAsia="Times New Roman" w:hAnsi="Times New Roman" w:cs="Times New Roman"/>
                  <w:lang w:val="cs-CZ" w:eastAsia="cs-CZ"/>
                </w:rPr>
                <w:t>atmospheric</w:t>
              </w:r>
              <w:proofErr w:type="spellEnd"/>
              <w:r w:rsidR="00E74093" w:rsidRPr="0044594B">
                <w:rPr>
                  <w:rFonts w:ascii="Times New Roman" w:eastAsia="Times New Roman" w:hAnsi="Times New Roman" w:cs="Times New Roman"/>
                  <w:lang w:val="cs-CZ" w:eastAsia="cs-CZ"/>
                </w:rPr>
                <w:t xml:space="preserve"> </w:t>
              </w:r>
              <w:proofErr w:type="spellStart"/>
              <w:r w:rsidR="00E74093" w:rsidRPr="0044594B">
                <w:rPr>
                  <w:rFonts w:ascii="Times New Roman" w:eastAsia="Times New Roman" w:hAnsi="Times New Roman" w:cs="Times New Roman"/>
                  <w:lang w:val="cs-CZ" w:eastAsia="cs-CZ"/>
                </w:rPr>
                <w:t>particulate</w:t>
              </w:r>
              <w:proofErr w:type="spellEnd"/>
              <w:r w:rsidR="00E74093" w:rsidRPr="0044594B">
                <w:rPr>
                  <w:rFonts w:ascii="Times New Roman" w:eastAsia="Times New Roman" w:hAnsi="Times New Roman" w:cs="Times New Roman"/>
                  <w:lang w:val="cs-CZ" w:eastAsia="cs-CZ"/>
                </w:rPr>
                <w:t xml:space="preserve"> PCDD/</w:t>
              </w:r>
              <w:proofErr w:type="spellStart"/>
              <w:r w:rsidR="00E74093" w:rsidRPr="0044594B">
                <w:rPr>
                  <w:rFonts w:ascii="Times New Roman" w:eastAsia="Times New Roman" w:hAnsi="Times New Roman" w:cs="Times New Roman"/>
                  <w:lang w:val="cs-CZ" w:eastAsia="cs-CZ"/>
                </w:rPr>
                <w:t>Fs</w:t>
              </w:r>
              <w:proofErr w:type="spellEnd"/>
              <w:r w:rsidR="00E74093" w:rsidRPr="0044594B">
                <w:rPr>
                  <w:rFonts w:ascii="Times New Roman" w:eastAsia="Times New Roman" w:hAnsi="Times New Roman" w:cs="Times New Roman"/>
                  <w:lang w:val="cs-CZ" w:eastAsia="cs-CZ"/>
                </w:rPr>
                <w:t>, dl-</w:t>
              </w:r>
              <w:proofErr w:type="spellStart"/>
              <w:r w:rsidR="00E74093" w:rsidRPr="0044594B">
                <w:rPr>
                  <w:rFonts w:ascii="Times New Roman" w:eastAsia="Times New Roman" w:hAnsi="Times New Roman" w:cs="Times New Roman"/>
                  <w:lang w:val="cs-CZ" w:eastAsia="cs-CZ"/>
                </w:rPr>
                <w:t>PCBs</w:t>
              </w:r>
              <w:proofErr w:type="spellEnd"/>
              <w:r w:rsidR="00E74093" w:rsidRPr="0044594B">
                <w:rPr>
                  <w:rFonts w:ascii="Times New Roman" w:eastAsia="Times New Roman" w:hAnsi="Times New Roman" w:cs="Times New Roman"/>
                  <w:lang w:val="cs-CZ" w:eastAsia="cs-CZ"/>
                </w:rPr>
                <w:t xml:space="preserve"> </w:t>
              </w:r>
              <w:proofErr w:type="spellStart"/>
              <w:r w:rsidR="00E74093" w:rsidRPr="0044594B">
                <w:rPr>
                  <w:rFonts w:ascii="Times New Roman" w:eastAsia="Times New Roman" w:hAnsi="Times New Roman" w:cs="Times New Roman"/>
                  <w:lang w:val="cs-CZ" w:eastAsia="cs-CZ"/>
                </w:rPr>
                <w:t>and</w:t>
              </w:r>
              <w:proofErr w:type="spellEnd"/>
              <w:r w:rsidR="00E74093" w:rsidRPr="0044594B">
                <w:rPr>
                  <w:rFonts w:ascii="Times New Roman" w:eastAsia="Times New Roman" w:hAnsi="Times New Roman" w:cs="Times New Roman"/>
                  <w:lang w:val="cs-CZ" w:eastAsia="cs-CZ"/>
                </w:rPr>
                <w:t xml:space="preserve"> </w:t>
              </w:r>
              <w:proofErr w:type="spellStart"/>
              <w:r w:rsidR="00E74093" w:rsidRPr="0044594B">
                <w:rPr>
                  <w:rFonts w:ascii="Times New Roman" w:eastAsia="Times New Roman" w:hAnsi="Times New Roman" w:cs="Times New Roman"/>
                  <w:lang w:val="cs-CZ" w:eastAsia="cs-CZ"/>
                </w:rPr>
                <w:t>PAHs</w:t>
              </w:r>
              <w:proofErr w:type="spellEnd"/>
              <w:r w:rsidR="00E74093" w:rsidRPr="0044594B">
                <w:rPr>
                  <w:rFonts w:ascii="Times New Roman" w:eastAsia="Times New Roman" w:hAnsi="Times New Roman" w:cs="Times New Roman"/>
                  <w:lang w:val="cs-CZ" w:eastAsia="cs-CZ"/>
                </w:rPr>
                <w:t xml:space="preserve"> on a </w:t>
              </w:r>
              <w:proofErr w:type="spellStart"/>
              <w:r w:rsidR="00E74093" w:rsidRPr="0044594B">
                <w:rPr>
                  <w:rFonts w:ascii="Times New Roman" w:eastAsia="Times New Roman" w:hAnsi="Times New Roman" w:cs="Times New Roman"/>
                  <w:lang w:val="cs-CZ" w:eastAsia="cs-CZ"/>
                </w:rPr>
                <w:t>seasonal</w:t>
              </w:r>
              <w:proofErr w:type="spellEnd"/>
              <w:r w:rsidR="00E74093" w:rsidRPr="0044594B">
                <w:rPr>
                  <w:rFonts w:ascii="Times New Roman" w:eastAsia="Times New Roman" w:hAnsi="Times New Roman" w:cs="Times New Roman"/>
                  <w:lang w:val="cs-CZ" w:eastAsia="cs-CZ"/>
                </w:rPr>
                <w:t xml:space="preserve"> </w:t>
              </w:r>
              <w:proofErr w:type="spellStart"/>
              <w:r w:rsidR="00E74093" w:rsidRPr="0044594B">
                <w:rPr>
                  <w:rFonts w:ascii="Times New Roman" w:eastAsia="Times New Roman" w:hAnsi="Times New Roman" w:cs="Times New Roman"/>
                  <w:lang w:val="cs-CZ" w:eastAsia="cs-CZ"/>
                </w:rPr>
                <w:t>scale</w:t>
              </w:r>
              <w:proofErr w:type="spellEnd"/>
              <w:r w:rsidR="00E74093" w:rsidRPr="0044594B">
                <w:rPr>
                  <w:rFonts w:ascii="Times New Roman" w:eastAsia="Times New Roman" w:hAnsi="Times New Roman" w:cs="Times New Roman"/>
                  <w:lang w:val="cs-CZ" w:eastAsia="cs-CZ"/>
                </w:rPr>
                <w:t xml:space="preserve">: </w:t>
              </w:r>
              <w:proofErr w:type="spellStart"/>
              <w:r w:rsidR="00E74093" w:rsidRPr="0044594B">
                <w:rPr>
                  <w:rFonts w:ascii="Times New Roman" w:eastAsia="Times New Roman" w:hAnsi="Times New Roman" w:cs="Times New Roman"/>
                  <w:lang w:val="cs-CZ" w:eastAsia="cs-CZ"/>
                </w:rPr>
                <w:t>Implications</w:t>
              </w:r>
              <w:proofErr w:type="spellEnd"/>
              <w:r w:rsidR="00E74093" w:rsidRPr="0044594B">
                <w:rPr>
                  <w:rFonts w:ascii="Times New Roman" w:eastAsia="Times New Roman" w:hAnsi="Times New Roman" w:cs="Times New Roman"/>
                  <w:lang w:val="cs-CZ" w:eastAsia="cs-CZ"/>
                </w:rPr>
                <w:t xml:space="preserve"> </w:t>
              </w:r>
              <w:proofErr w:type="spellStart"/>
              <w:r w:rsidR="00E74093" w:rsidRPr="0044594B">
                <w:rPr>
                  <w:rFonts w:ascii="Times New Roman" w:eastAsia="Times New Roman" w:hAnsi="Times New Roman" w:cs="Times New Roman"/>
                  <w:lang w:val="cs-CZ" w:eastAsia="cs-CZ"/>
                </w:rPr>
                <w:t>for</w:t>
              </w:r>
              <w:proofErr w:type="spellEnd"/>
              <w:r w:rsidR="00E74093" w:rsidRPr="0044594B">
                <w:rPr>
                  <w:rFonts w:ascii="Times New Roman" w:eastAsia="Times New Roman" w:hAnsi="Times New Roman" w:cs="Times New Roman"/>
                  <w:lang w:val="cs-CZ" w:eastAsia="cs-CZ"/>
                </w:rPr>
                <w:t xml:space="preserve"> </w:t>
              </w:r>
              <w:proofErr w:type="spellStart"/>
              <w:r w:rsidR="00E74093" w:rsidRPr="0044594B">
                <w:rPr>
                  <w:rFonts w:ascii="Times New Roman" w:eastAsia="Times New Roman" w:hAnsi="Times New Roman" w:cs="Times New Roman"/>
                  <w:lang w:val="cs-CZ" w:eastAsia="cs-CZ"/>
                </w:rPr>
                <w:t>cancer</w:t>
              </w:r>
              <w:proofErr w:type="spellEnd"/>
              <w:r w:rsidR="00E74093" w:rsidRPr="0044594B">
                <w:rPr>
                  <w:rFonts w:ascii="Times New Roman" w:eastAsia="Times New Roman" w:hAnsi="Times New Roman" w:cs="Times New Roman"/>
                  <w:lang w:val="cs-CZ" w:eastAsia="cs-CZ"/>
                </w:rPr>
                <w:t xml:space="preserve"> </w:t>
              </w:r>
              <w:proofErr w:type="spellStart"/>
              <w:r w:rsidR="00E74093" w:rsidRPr="0044594B">
                <w:rPr>
                  <w:rFonts w:ascii="Times New Roman" w:eastAsia="Times New Roman" w:hAnsi="Times New Roman" w:cs="Times New Roman"/>
                  <w:lang w:val="cs-CZ" w:eastAsia="cs-CZ"/>
                </w:rPr>
                <w:t>risks</w:t>
              </w:r>
              <w:proofErr w:type="spellEnd"/>
              <w:r w:rsidR="00E74093" w:rsidRPr="0044594B">
                <w:rPr>
                  <w:rFonts w:ascii="Times New Roman" w:eastAsia="Times New Roman" w:hAnsi="Times New Roman" w:cs="Times New Roman"/>
                  <w:lang w:val="cs-CZ" w:eastAsia="cs-CZ"/>
                </w:rPr>
                <w:t xml:space="preserve"> </w:t>
              </w:r>
              <w:proofErr w:type="spellStart"/>
              <w:r w:rsidR="00E74093" w:rsidRPr="0044594B">
                <w:rPr>
                  <w:rFonts w:ascii="Times New Roman" w:eastAsia="Times New Roman" w:hAnsi="Times New Roman" w:cs="Times New Roman"/>
                  <w:lang w:val="cs-CZ" w:eastAsia="cs-CZ"/>
                </w:rPr>
                <w:t>from</w:t>
              </w:r>
              <w:proofErr w:type="spellEnd"/>
              <w:r w:rsidR="00E74093" w:rsidRPr="0044594B">
                <w:rPr>
                  <w:rFonts w:ascii="Times New Roman" w:eastAsia="Times New Roman" w:hAnsi="Times New Roman" w:cs="Times New Roman"/>
                  <w:lang w:val="cs-CZ" w:eastAsia="cs-CZ"/>
                </w:rPr>
                <w:t xml:space="preserve"> </w:t>
              </w:r>
              <w:proofErr w:type="spellStart"/>
              <w:r w:rsidR="00E74093" w:rsidRPr="0044594B">
                <w:rPr>
                  <w:rFonts w:ascii="Times New Roman" w:eastAsia="Times New Roman" w:hAnsi="Times New Roman" w:cs="Times New Roman"/>
                  <w:lang w:val="cs-CZ" w:eastAsia="cs-CZ"/>
                </w:rPr>
                <w:t>inhalation</w:t>
              </w:r>
              <w:proofErr w:type="spellEnd"/>
              <w:r w:rsidR="00E74093" w:rsidRPr="0044594B">
                <w:rPr>
                  <w:rFonts w:ascii="Times New Roman" w:eastAsia="Times New Roman" w:hAnsi="Times New Roman" w:cs="Times New Roman"/>
                  <w:lang w:val="cs-CZ" w:eastAsia="cs-CZ"/>
                </w:rPr>
                <w:t xml:space="preserve"> </w:t>
              </w:r>
            </w:hyperlink>
            <w:r w:rsidR="00E74093" w:rsidRPr="0044594B">
              <w:rPr>
                <w:rFonts w:ascii="Times New Roman" w:hAnsi="Times New Roman" w:cs="Times New Roman"/>
              </w:rPr>
              <w:t>ATMOSPHERIC ENVIRONMENT</w:t>
            </w:r>
            <w:r w:rsidR="00E74093" w:rsidRPr="0044594B">
              <w:rPr>
                <w:rStyle w:val="label"/>
                <w:rFonts w:ascii="Times New Roman" w:hAnsi="Times New Roman" w:cs="Times New Roman"/>
              </w:rPr>
              <w:t xml:space="preserve"> </w:t>
            </w:r>
            <w:r w:rsidR="00E74093" w:rsidRPr="0044594B">
              <w:rPr>
                <w:rStyle w:val="databold"/>
                <w:rFonts w:ascii="Times New Roman" w:hAnsi="Times New Roman" w:cs="Times New Roman"/>
              </w:rPr>
              <w:t>98</w:t>
            </w:r>
            <w:r w:rsidR="00E74093" w:rsidRPr="0044594B">
              <w:rPr>
                <w:rFonts w:ascii="Times New Roman" w:hAnsi="Times New Roman" w:cs="Times New Roman"/>
              </w:rPr>
              <w:t xml:space="preserve"> </w:t>
            </w:r>
            <w:r w:rsidR="00E74093" w:rsidRPr="0044594B">
              <w:rPr>
                <w:rStyle w:val="label"/>
                <w:rFonts w:ascii="Times New Roman" w:hAnsi="Times New Roman" w:cs="Times New Roman"/>
              </w:rPr>
              <w:t>(</w:t>
            </w:r>
            <w:r w:rsidR="00E74093" w:rsidRPr="0044594B">
              <w:rPr>
                <w:rStyle w:val="databold"/>
                <w:rFonts w:ascii="Times New Roman" w:hAnsi="Times New Roman" w:cs="Times New Roman"/>
              </w:rPr>
              <w:t>410-416</w:t>
            </w:r>
            <w:r w:rsidR="00E74093" w:rsidRPr="0044594B">
              <w:rPr>
                <w:rFonts w:ascii="Times New Roman" w:hAnsi="Times New Roman" w:cs="Times New Roman"/>
              </w:rPr>
              <w:t xml:space="preserve">) </w:t>
            </w:r>
            <w:r w:rsidR="00E74093" w:rsidRPr="0044594B">
              <w:rPr>
                <w:rStyle w:val="databold"/>
                <w:rFonts w:ascii="Times New Roman" w:hAnsi="Times New Roman" w:cs="Times New Roman"/>
              </w:rPr>
              <w:t xml:space="preserve">2014, </w:t>
            </w:r>
            <w:r w:rsidR="00E74093" w:rsidRPr="0044594B">
              <w:rPr>
                <w:rStyle w:val="databold"/>
                <w:rFonts w:ascii="Times New Roman" w:hAnsi="Times New Roman" w:cs="Times New Roman"/>
                <w:b/>
              </w:rPr>
              <w:t>IF = 3.28</w:t>
            </w:r>
            <w:r w:rsidR="00E74093" w:rsidRPr="0044594B">
              <w:rPr>
                <w:rStyle w:val="databold"/>
                <w:rFonts w:ascii="Times New Roman" w:hAnsi="Times New Roman" w:cs="Times New Roman"/>
              </w:rPr>
              <w:t xml:space="preserve"> </w:t>
            </w:r>
          </w:p>
        </w:tc>
      </w:tr>
      <w:tr w:rsidR="00B47DBE" w:rsidRPr="00EB3D28" w:rsidTr="00820437">
        <w:tc>
          <w:tcPr>
            <w:tcW w:w="378" w:type="dxa"/>
            <w:vAlign w:val="center"/>
          </w:tcPr>
          <w:p w:rsidR="00B47DBE" w:rsidRPr="00EB3D28" w:rsidRDefault="00B47DBE" w:rsidP="00820437">
            <w:pPr>
              <w:jc w:val="center"/>
            </w:pPr>
            <w:r w:rsidRPr="00EB3D28">
              <w:t>3</w:t>
            </w:r>
          </w:p>
        </w:tc>
        <w:tc>
          <w:tcPr>
            <w:tcW w:w="9198" w:type="dxa"/>
            <w:vAlign w:val="center"/>
          </w:tcPr>
          <w:p w:rsidR="00B47DBE" w:rsidRPr="00EB3D28" w:rsidRDefault="00B47DBE" w:rsidP="00820437"/>
          <w:p w:rsidR="00B47DBE" w:rsidRPr="00EB3D28" w:rsidRDefault="00B47DBE" w:rsidP="00820437"/>
        </w:tc>
      </w:tr>
      <w:tr w:rsidR="00B47DBE" w:rsidRPr="00EB3D28" w:rsidTr="00820437">
        <w:tc>
          <w:tcPr>
            <w:tcW w:w="378" w:type="dxa"/>
            <w:vAlign w:val="center"/>
          </w:tcPr>
          <w:p w:rsidR="00B47DBE" w:rsidRPr="00EB3D28" w:rsidRDefault="00B47DBE" w:rsidP="00820437">
            <w:pPr>
              <w:jc w:val="center"/>
            </w:pPr>
            <w:r w:rsidRPr="00EB3D28">
              <w:t>4</w:t>
            </w:r>
          </w:p>
        </w:tc>
        <w:tc>
          <w:tcPr>
            <w:tcW w:w="9198" w:type="dxa"/>
            <w:vAlign w:val="center"/>
          </w:tcPr>
          <w:p w:rsidR="00B47DBE" w:rsidRPr="00EB3D28" w:rsidRDefault="00B47DBE" w:rsidP="00820437"/>
          <w:p w:rsidR="00B47DBE" w:rsidRPr="00EB3D28" w:rsidRDefault="00B47DBE" w:rsidP="00820437"/>
        </w:tc>
      </w:tr>
      <w:tr w:rsidR="00B47DBE" w:rsidRPr="00EB3D28" w:rsidTr="00820437">
        <w:tc>
          <w:tcPr>
            <w:tcW w:w="378" w:type="dxa"/>
            <w:vAlign w:val="center"/>
          </w:tcPr>
          <w:p w:rsidR="00B47DBE" w:rsidRPr="00EB3D28" w:rsidRDefault="00B47DBE" w:rsidP="00820437">
            <w:pPr>
              <w:jc w:val="center"/>
            </w:pPr>
            <w:r w:rsidRPr="00EB3D28">
              <w:t>5</w:t>
            </w:r>
          </w:p>
        </w:tc>
        <w:tc>
          <w:tcPr>
            <w:tcW w:w="9198" w:type="dxa"/>
            <w:vAlign w:val="center"/>
          </w:tcPr>
          <w:p w:rsidR="00B47DBE" w:rsidRDefault="00B47DBE" w:rsidP="00820437"/>
          <w:p w:rsidR="00FB42D4" w:rsidRPr="00EB3D28" w:rsidRDefault="00FB42D4" w:rsidP="00820437"/>
        </w:tc>
      </w:tr>
    </w:tbl>
    <w:p w:rsidR="00507D89" w:rsidRPr="00EB3D28" w:rsidRDefault="00507D89" w:rsidP="00B317EF">
      <w:pPr>
        <w:spacing w:after="0" w:line="240" w:lineRule="auto"/>
        <w:rPr>
          <w:sz w:val="16"/>
        </w:rPr>
      </w:pPr>
    </w:p>
    <w:sectPr w:rsidR="00507D89" w:rsidRPr="00EB3D28" w:rsidSect="00B1590B">
      <w:pgSz w:w="12240" w:h="15840"/>
      <w:pgMar w:top="1170" w:right="1080" w:bottom="126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F37675"/>
    <w:multiLevelType w:val="hybridMultilevel"/>
    <w:tmpl w:val="4C34F3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proofState w:spelling="clean" w:grammar="clean"/>
  <w:defaultTabStop w:val="720"/>
  <w:hyphenationZone w:val="425"/>
  <w:characterSpacingControl w:val="doNotCompress"/>
  <w:compat/>
  <w:rsids>
    <w:rsidRoot w:val="00AD0DA6"/>
    <w:rsid w:val="000721B3"/>
    <w:rsid w:val="000921D5"/>
    <w:rsid w:val="000F2EEB"/>
    <w:rsid w:val="00133E39"/>
    <w:rsid w:val="00181700"/>
    <w:rsid w:val="00211720"/>
    <w:rsid w:val="003B4640"/>
    <w:rsid w:val="003D77E7"/>
    <w:rsid w:val="0044594B"/>
    <w:rsid w:val="00507D89"/>
    <w:rsid w:val="006305DB"/>
    <w:rsid w:val="00664E97"/>
    <w:rsid w:val="006943C2"/>
    <w:rsid w:val="006A1316"/>
    <w:rsid w:val="00710568"/>
    <w:rsid w:val="00714303"/>
    <w:rsid w:val="00820437"/>
    <w:rsid w:val="00857B46"/>
    <w:rsid w:val="008C4683"/>
    <w:rsid w:val="008F70B3"/>
    <w:rsid w:val="00980FAA"/>
    <w:rsid w:val="009810F4"/>
    <w:rsid w:val="00AA6061"/>
    <w:rsid w:val="00AD0DA6"/>
    <w:rsid w:val="00B1590B"/>
    <w:rsid w:val="00B317EF"/>
    <w:rsid w:val="00B47DBE"/>
    <w:rsid w:val="00B565F3"/>
    <w:rsid w:val="00C42B5C"/>
    <w:rsid w:val="00CB3257"/>
    <w:rsid w:val="00D47763"/>
    <w:rsid w:val="00E74093"/>
    <w:rsid w:val="00E82BB3"/>
    <w:rsid w:val="00EA6E5B"/>
    <w:rsid w:val="00EB09B0"/>
    <w:rsid w:val="00EB3D28"/>
    <w:rsid w:val="00F27FD9"/>
    <w:rsid w:val="00F56D7C"/>
    <w:rsid w:val="00FB4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464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317EF"/>
    <w:pPr>
      <w:ind w:left="720"/>
      <w:contextualSpacing/>
    </w:pPr>
  </w:style>
  <w:style w:type="table" w:styleId="Mkatabulky">
    <w:name w:val="Table Grid"/>
    <w:basedOn w:val="Normlntabulka"/>
    <w:uiPriority w:val="59"/>
    <w:rsid w:val="00B47D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94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43C2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E74093"/>
    <w:rPr>
      <w:color w:val="0000FF"/>
      <w:u w:val="single"/>
    </w:rPr>
  </w:style>
  <w:style w:type="character" w:customStyle="1" w:styleId="label">
    <w:name w:val="label"/>
    <w:basedOn w:val="Standardnpsmoodstavce"/>
    <w:rsid w:val="00E74093"/>
  </w:style>
  <w:style w:type="character" w:customStyle="1" w:styleId="databold">
    <w:name w:val="data_bold"/>
    <w:basedOn w:val="Standardnpsmoodstavce"/>
    <w:rsid w:val="00E740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317EF"/>
    <w:pPr>
      <w:ind w:left="720"/>
      <w:contextualSpacing/>
    </w:pPr>
  </w:style>
  <w:style w:type="table" w:styleId="Mkatabulky">
    <w:name w:val="Table Grid"/>
    <w:basedOn w:val="Normlntabulka"/>
    <w:uiPriority w:val="59"/>
    <w:rsid w:val="00B47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94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43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3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7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52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2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67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45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74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94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pps.webofknowledge.com/full_record.do?product=UA&amp;search_mode=GeneralSearch&amp;qid=1&amp;SID=X2Em2MAoXfYYIVeQ4PD&amp;page=1&amp;doc=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pps.webofknowledge.com/full_record.do?product=UA&amp;search_mode=GeneralSearch&amp;qid=1&amp;SID=X2Em2MAoXfYYIVeQ4PD&amp;page=1&amp;doc=1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9BAE9-C55D-49EB-88FF-223D8ABAC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426</Words>
  <Characters>2429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klanova</cp:lastModifiedBy>
  <cp:revision>5</cp:revision>
  <cp:lastPrinted>2012-02-24T07:46:00Z</cp:lastPrinted>
  <dcterms:created xsi:type="dcterms:W3CDTF">2015-06-22T08:28:00Z</dcterms:created>
  <dcterms:modified xsi:type="dcterms:W3CDTF">2015-06-29T19:24:00Z</dcterms:modified>
</cp:coreProperties>
</file>