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2" w:rsidRDefault="00AF25FE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22. 2. 2016</w:t>
      </w:r>
    </w:p>
    <w:p w:rsidR="00AF25FE" w:rsidRDefault="00AF25FE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Mgr. Mořkovský</w:t>
      </w:r>
    </w:p>
    <w:p w:rsidR="00AF25FE" w:rsidRDefault="00AF25FE">
      <w:pPr>
        <w:rPr>
          <w:sz w:val="24"/>
          <w:szCs w:val="24"/>
        </w:rPr>
      </w:pPr>
      <w:r>
        <w:rPr>
          <w:sz w:val="24"/>
          <w:szCs w:val="24"/>
        </w:rPr>
        <w:t>Členové ústavu: Prof. Unger, Dr. Sázelová, Mgr. Jurda, Mgr. Pěnička, Zelenáková</w:t>
      </w:r>
    </w:p>
    <w:p w:rsidR="00AF25FE" w:rsidRDefault="00665998">
      <w:pPr>
        <w:rPr>
          <w:sz w:val="24"/>
          <w:szCs w:val="24"/>
        </w:rPr>
      </w:pPr>
      <w:r>
        <w:rPr>
          <w:sz w:val="24"/>
          <w:szCs w:val="24"/>
        </w:rPr>
        <w:t>Program:</w:t>
      </w:r>
      <w:bookmarkStart w:id="0" w:name="_GoBack"/>
      <w:bookmarkEnd w:id="0"/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Rozhodnutí akreditační komise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Projekty GAČR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Vyřazování majetku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Katalog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ERASMUS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Evidence softwaru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INOLEC a POSTDOC</w:t>
      </w:r>
    </w:p>
    <w:p w:rsidR="00AF25FE" w:rsidRDefault="00AF25FE" w:rsidP="00AF25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AF25FE" w:rsidRDefault="00AF25FE" w:rsidP="00AF25FE">
      <w:pPr>
        <w:rPr>
          <w:sz w:val="24"/>
          <w:szCs w:val="24"/>
        </w:rPr>
      </w:pP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>Rozhodnutí akreditační komis</w:t>
      </w:r>
      <w:r w:rsidR="00AF25FE" w:rsidRPr="00665998">
        <w:rPr>
          <w:b/>
          <w:sz w:val="24"/>
          <w:szCs w:val="24"/>
        </w:rPr>
        <w:t xml:space="preserve">e </w:t>
      </w:r>
    </w:p>
    <w:p w:rsidR="00AF25FE" w:rsidRDefault="00AF25FE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Bylo vzato</w:t>
      </w:r>
      <w:r w:rsidR="00CE199A">
        <w:rPr>
          <w:sz w:val="24"/>
          <w:szCs w:val="24"/>
        </w:rPr>
        <w:t xml:space="preserve"> na vědomí</w:t>
      </w:r>
      <w:r>
        <w:rPr>
          <w:sz w:val="24"/>
          <w:szCs w:val="24"/>
        </w:rPr>
        <w:t xml:space="preserve"> a prodiskutováno rozhodnutí akreditační komise</w:t>
      </w:r>
      <w:r w:rsidR="00665998">
        <w:rPr>
          <w:sz w:val="24"/>
          <w:szCs w:val="24"/>
        </w:rPr>
        <w:t xml:space="preserve"> k habilitacím.</w:t>
      </w:r>
    </w:p>
    <w:p w:rsidR="00CE199A" w:rsidRPr="00665998" w:rsidRDefault="00AF25FE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GAČR </w:t>
      </w:r>
    </w:p>
    <w:p w:rsidR="00AF25FE" w:rsidRDefault="00AF25FE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rámci ÚA je apelováno na pří</w:t>
      </w:r>
      <w:r w:rsidR="00CE199A">
        <w:rPr>
          <w:sz w:val="24"/>
          <w:szCs w:val="24"/>
        </w:rPr>
        <w:t>pravu a podávání návrhů projektů</w:t>
      </w:r>
      <w:r w:rsidR="00665998">
        <w:rPr>
          <w:sz w:val="24"/>
          <w:szCs w:val="24"/>
        </w:rPr>
        <w:t xml:space="preserve"> GAČR, termín pro podání na fakultě 21. 3. 2016.</w:t>
      </w:r>
    </w:p>
    <w:p w:rsidR="00CE199A" w:rsidRPr="00665998" w:rsidRDefault="00AF25FE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Rozpočet </w:t>
      </w:r>
    </w:p>
    <w:p w:rsidR="00AF25FE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Pro rok 2016 je z</w:t>
      </w:r>
      <w:r w:rsidR="00AF25FE">
        <w:rPr>
          <w:sz w:val="24"/>
          <w:szCs w:val="24"/>
        </w:rPr>
        <w:t>atím je</w:t>
      </w:r>
      <w:r>
        <w:rPr>
          <w:sz w:val="24"/>
          <w:szCs w:val="24"/>
        </w:rPr>
        <w:t>n</w:t>
      </w:r>
      <w:r w:rsidR="00AF25FE">
        <w:rPr>
          <w:sz w:val="24"/>
          <w:szCs w:val="24"/>
        </w:rPr>
        <w:t xml:space="preserve"> stanoven harmonog</w:t>
      </w:r>
      <w:r w:rsidR="00665998">
        <w:rPr>
          <w:sz w:val="24"/>
          <w:szCs w:val="24"/>
        </w:rPr>
        <w:t>ram přípravy rozpočtu</w:t>
      </w:r>
      <w:r w:rsidR="00AF25FE">
        <w:rPr>
          <w:sz w:val="24"/>
          <w:szCs w:val="24"/>
        </w:rPr>
        <w:t>.</w:t>
      </w:r>
    </w:p>
    <w:p w:rsidR="00CE199A" w:rsidRPr="00665998" w:rsidRDefault="00AF25FE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Vyřazování majetku </w:t>
      </w:r>
    </w:p>
    <w:p w:rsidR="00AF25FE" w:rsidRDefault="00AF25FE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Veškerý majetek určený k vyřazení nahlásit a fyzicky před</w:t>
      </w:r>
      <w:r w:rsidR="00CE199A">
        <w:rPr>
          <w:sz w:val="24"/>
          <w:szCs w:val="24"/>
        </w:rPr>
        <w:t xml:space="preserve">at Mgr. T. </w:t>
      </w:r>
      <w:proofErr w:type="spellStart"/>
      <w:r w:rsidR="00CE199A">
        <w:rPr>
          <w:sz w:val="24"/>
          <w:szCs w:val="24"/>
        </w:rPr>
        <w:t>Mořkovskému</w:t>
      </w:r>
      <w:proofErr w:type="spellEnd"/>
      <w:r w:rsidR="00CE199A">
        <w:rPr>
          <w:sz w:val="24"/>
          <w:szCs w:val="24"/>
        </w:rPr>
        <w:t xml:space="preserve"> nejpozději do 26. 2. 2016.</w:t>
      </w: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Katalog </w:t>
      </w:r>
    </w:p>
    <w:p w:rsidR="00CE199A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překlopení předmětů v katalogu je stanoven na 1. 3. 2016.</w:t>
      </w: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ERASMUS </w:t>
      </w:r>
    </w:p>
    <w:p w:rsidR="00CE199A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Termín odevzdání přihlášek je do konce týdne – Mgr. M Čuta.</w:t>
      </w: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Evidence softwaru </w:t>
      </w:r>
    </w:p>
    <w:p w:rsidR="00CE199A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Evidenci prování Mgr. M. Jurda a Mgr. T. Mořkovský.</w:t>
      </w: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INOLEC a POSTDOC </w:t>
      </w:r>
    </w:p>
    <w:p w:rsidR="00CE199A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Návrhy je možné předávat Mgr. T. </w:t>
      </w:r>
      <w:proofErr w:type="spellStart"/>
      <w:r>
        <w:rPr>
          <w:sz w:val="24"/>
          <w:szCs w:val="24"/>
        </w:rPr>
        <w:t>Mořkovskému</w:t>
      </w:r>
      <w:proofErr w:type="spellEnd"/>
      <w:r>
        <w:rPr>
          <w:sz w:val="24"/>
          <w:szCs w:val="24"/>
        </w:rPr>
        <w:t>.</w:t>
      </w:r>
    </w:p>
    <w:p w:rsidR="00CE199A" w:rsidRPr="00665998" w:rsidRDefault="00CE199A" w:rsidP="00AF25F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65998">
        <w:rPr>
          <w:b/>
          <w:sz w:val="24"/>
          <w:szCs w:val="24"/>
        </w:rPr>
        <w:t xml:space="preserve">Provozní záležitosti </w:t>
      </w:r>
    </w:p>
    <w:p w:rsidR="00CE199A" w:rsidRDefault="00CE199A" w:rsidP="00CE19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14. 3. 2016</w:t>
      </w:r>
      <w:r w:rsidR="00665998">
        <w:rPr>
          <w:sz w:val="24"/>
          <w:szCs w:val="24"/>
        </w:rPr>
        <w:t xml:space="preserve"> v 10.00 hod</w:t>
      </w:r>
      <w:r>
        <w:rPr>
          <w:sz w:val="24"/>
          <w:szCs w:val="24"/>
        </w:rPr>
        <w:t>.</w:t>
      </w:r>
    </w:p>
    <w:p w:rsidR="00CE199A" w:rsidRPr="00CE199A" w:rsidRDefault="00CE199A" w:rsidP="00CE199A">
      <w:pPr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p w:rsidR="00AF25FE" w:rsidRDefault="00AF25FE" w:rsidP="00AF25FE">
      <w:pPr>
        <w:pStyle w:val="Odstavecseseznamem"/>
        <w:rPr>
          <w:sz w:val="24"/>
          <w:szCs w:val="24"/>
        </w:rPr>
      </w:pPr>
    </w:p>
    <w:p w:rsidR="00AF25FE" w:rsidRDefault="00AF25FE" w:rsidP="00AF25FE">
      <w:pPr>
        <w:pStyle w:val="Odstavecseseznamem"/>
        <w:rPr>
          <w:sz w:val="24"/>
          <w:szCs w:val="24"/>
        </w:rPr>
      </w:pPr>
    </w:p>
    <w:p w:rsidR="00AF25FE" w:rsidRDefault="00AF25FE" w:rsidP="00AF25FE">
      <w:pPr>
        <w:pStyle w:val="Odstavecseseznamem"/>
        <w:rPr>
          <w:sz w:val="24"/>
          <w:szCs w:val="24"/>
        </w:rPr>
      </w:pPr>
    </w:p>
    <w:p w:rsidR="00AF25FE" w:rsidRPr="00AF25FE" w:rsidRDefault="00AF25FE" w:rsidP="00AF25FE">
      <w:pPr>
        <w:pStyle w:val="Odstavecseseznamem"/>
        <w:rPr>
          <w:sz w:val="24"/>
          <w:szCs w:val="24"/>
        </w:rPr>
      </w:pPr>
    </w:p>
    <w:sectPr w:rsidR="00AF25FE" w:rsidRPr="00AF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D06"/>
    <w:multiLevelType w:val="hybridMultilevel"/>
    <w:tmpl w:val="5D54F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83165"/>
    <w:multiLevelType w:val="hybridMultilevel"/>
    <w:tmpl w:val="5BE24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B34DA"/>
    <w:multiLevelType w:val="hybridMultilevel"/>
    <w:tmpl w:val="6B086A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FE"/>
    <w:rsid w:val="00665998"/>
    <w:rsid w:val="00AF25FE"/>
    <w:rsid w:val="00CE199A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2016-02-22T11:03:00Z</cp:lastPrinted>
  <dcterms:created xsi:type="dcterms:W3CDTF">2016-02-22T09:55:00Z</dcterms:created>
  <dcterms:modified xsi:type="dcterms:W3CDTF">2016-02-22T11:04:00Z</dcterms:modified>
</cp:coreProperties>
</file>