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C0105" w14:textId="2E8F13F5" w:rsidR="00463930" w:rsidRPr="009D626D" w:rsidRDefault="00463930" w:rsidP="00463930">
      <w:pPr>
        <w:pStyle w:val="paragraph"/>
        <w:spacing w:before="0" w:beforeAutospacing="0" w:after="0" w:afterAutospacing="0"/>
        <w:jc w:val="center"/>
        <w:textAlignment w:val="baseline"/>
        <w:rPr>
          <w:sz w:val="22"/>
          <w:szCs w:val="22"/>
        </w:rPr>
      </w:pPr>
      <w:r w:rsidRPr="009D626D">
        <w:rPr>
          <w:rStyle w:val="normaltextrun"/>
          <w:b/>
          <w:bCs/>
          <w:color w:val="2E74B5"/>
          <w:sz w:val="28"/>
          <w:szCs w:val="28"/>
        </w:rPr>
        <w:t>Schůze Ústavu antropologie – 1</w:t>
      </w:r>
      <w:r w:rsidR="009314E8" w:rsidRPr="009D626D">
        <w:rPr>
          <w:rStyle w:val="normaltextrun"/>
          <w:b/>
          <w:bCs/>
          <w:color w:val="2E74B5"/>
          <w:sz w:val="28"/>
          <w:szCs w:val="28"/>
        </w:rPr>
        <w:t>8</w:t>
      </w:r>
      <w:r w:rsidRPr="009D626D">
        <w:rPr>
          <w:rStyle w:val="normaltextrun"/>
          <w:b/>
          <w:bCs/>
          <w:color w:val="2E74B5"/>
          <w:sz w:val="28"/>
          <w:szCs w:val="28"/>
        </w:rPr>
        <w:t xml:space="preserve">. </w:t>
      </w:r>
      <w:r w:rsidR="009314E8" w:rsidRPr="009D626D">
        <w:rPr>
          <w:rStyle w:val="normaltextrun"/>
          <w:b/>
          <w:bCs/>
          <w:color w:val="2E74B5"/>
          <w:sz w:val="28"/>
          <w:szCs w:val="28"/>
        </w:rPr>
        <w:t>září</w:t>
      </w:r>
      <w:r w:rsidRPr="009D626D">
        <w:rPr>
          <w:rStyle w:val="normaltextrun"/>
          <w:b/>
          <w:bCs/>
          <w:color w:val="2E74B5"/>
          <w:sz w:val="28"/>
          <w:szCs w:val="28"/>
        </w:rPr>
        <w:t xml:space="preserve"> 2023   </w:t>
      </w:r>
      <w:r w:rsidRPr="009D626D">
        <w:rPr>
          <w:rStyle w:val="normaltextrun"/>
          <w:color w:val="2E74B5"/>
          <w:sz w:val="28"/>
          <w:szCs w:val="28"/>
        </w:rPr>
        <w:t>   </w:t>
      </w:r>
      <w:r w:rsidRPr="009D626D">
        <w:rPr>
          <w:rStyle w:val="eop"/>
          <w:color w:val="2E74B5"/>
          <w:sz w:val="28"/>
          <w:szCs w:val="28"/>
        </w:rPr>
        <w:t> </w:t>
      </w:r>
    </w:p>
    <w:p w14:paraId="4850147A" w14:textId="77777777" w:rsidR="00463930" w:rsidRPr="009D626D" w:rsidRDefault="00463930" w:rsidP="00463930">
      <w:pPr>
        <w:pStyle w:val="paragraph"/>
        <w:spacing w:before="0" w:beforeAutospacing="0" w:after="0" w:afterAutospacing="0"/>
        <w:textAlignment w:val="baseline"/>
        <w:rPr>
          <w:sz w:val="22"/>
          <w:szCs w:val="22"/>
        </w:rPr>
      </w:pPr>
      <w:r w:rsidRPr="009D626D">
        <w:rPr>
          <w:rStyle w:val="normaltextrun"/>
          <w:sz w:val="22"/>
          <w:szCs w:val="22"/>
        </w:rPr>
        <w:t>   </w:t>
      </w:r>
      <w:r w:rsidRPr="009D626D">
        <w:rPr>
          <w:rStyle w:val="eop"/>
          <w:sz w:val="22"/>
          <w:szCs w:val="22"/>
        </w:rPr>
        <w:t> </w:t>
      </w:r>
    </w:p>
    <w:p w14:paraId="432E693B" w14:textId="77777777" w:rsidR="00463930" w:rsidRPr="009D626D" w:rsidRDefault="00463930" w:rsidP="00463930">
      <w:pPr>
        <w:pStyle w:val="paragraph"/>
        <w:spacing w:before="0" w:beforeAutospacing="0" w:after="0" w:afterAutospacing="0"/>
        <w:textAlignment w:val="baseline"/>
        <w:rPr>
          <w:sz w:val="22"/>
          <w:szCs w:val="22"/>
        </w:rPr>
      </w:pPr>
      <w:r w:rsidRPr="009D626D">
        <w:rPr>
          <w:rStyle w:val="normaltextrun"/>
          <w:sz w:val="22"/>
          <w:szCs w:val="22"/>
        </w:rPr>
        <w:t>Přítomni:           </w:t>
      </w:r>
      <w:r w:rsidRPr="009D626D">
        <w:rPr>
          <w:rStyle w:val="eop"/>
          <w:sz w:val="22"/>
          <w:szCs w:val="22"/>
        </w:rPr>
        <w:t> </w:t>
      </w:r>
    </w:p>
    <w:p w14:paraId="6687DF43" w14:textId="57A73CC9" w:rsidR="00463930" w:rsidRPr="00B50CDE" w:rsidRDefault="00463930" w:rsidP="00463930">
      <w:pPr>
        <w:pStyle w:val="paragraph"/>
        <w:spacing w:before="0" w:beforeAutospacing="0" w:after="0" w:afterAutospacing="0"/>
        <w:textAlignment w:val="baseline"/>
        <w:rPr>
          <w:sz w:val="22"/>
          <w:szCs w:val="22"/>
        </w:rPr>
      </w:pPr>
      <w:r w:rsidRPr="00B50CDE">
        <w:rPr>
          <w:rStyle w:val="normaltextrun"/>
          <w:sz w:val="22"/>
          <w:szCs w:val="22"/>
        </w:rPr>
        <w:t xml:space="preserve">P. Urbanová, J. Malina, T. Mořkovský, D. Černý, M. Čuta, R. Pěnička, M. Králík, </w:t>
      </w:r>
      <w:r w:rsidR="00493A48" w:rsidRPr="00B50CDE">
        <w:rPr>
          <w:rStyle w:val="normaltextrun"/>
          <w:sz w:val="22"/>
          <w:szCs w:val="22"/>
        </w:rPr>
        <w:t xml:space="preserve">M. Jurda, O. Kvarda, N. Koktavá, A. Hupková, </w:t>
      </w:r>
      <w:r w:rsidRPr="00B50CDE">
        <w:rPr>
          <w:rStyle w:val="normaltextrun"/>
          <w:sz w:val="22"/>
          <w:szCs w:val="22"/>
        </w:rPr>
        <w:t>E. Suchánková  </w:t>
      </w:r>
      <w:r w:rsidRPr="00B50CDE">
        <w:rPr>
          <w:rStyle w:val="eop"/>
          <w:sz w:val="22"/>
          <w:szCs w:val="22"/>
        </w:rPr>
        <w:t> </w:t>
      </w:r>
    </w:p>
    <w:p w14:paraId="058CFD96" w14:textId="076CA4F2" w:rsidR="00463930" w:rsidRPr="00B50CDE" w:rsidRDefault="00463930" w:rsidP="00463930">
      <w:pPr>
        <w:pStyle w:val="paragraph"/>
        <w:spacing w:before="0" w:beforeAutospacing="0" w:after="0" w:afterAutospacing="0"/>
        <w:textAlignment w:val="baseline"/>
        <w:rPr>
          <w:sz w:val="22"/>
          <w:szCs w:val="22"/>
        </w:rPr>
      </w:pPr>
      <w:r w:rsidRPr="00B50CDE">
        <w:rPr>
          <w:rStyle w:val="normaltextrun"/>
          <w:sz w:val="22"/>
          <w:szCs w:val="22"/>
        </w:rPr>
        <w:t>K. Salesse, A. Kharobi</w:t>
      </w:r>
      <w:r w:rsidR="009314E8" w:rsidRPr="00B50CDE">
        <w:rPr>
          <w:rStyle w:val="normaltextrun"/>
          <w:sz w:val="22"/>
          <w:szCs w:val="22"/>
        </w:rPr>
        <w:t>, P. Bollettin,</w:t>
      </w:r>
      <w:r w:rsidRPr="00B50CDE">
        <w:rPr>
          <w:rStyle w:val="normaltextrun"/>
          <w:sz w:val="22"/>
          <w:szCs w:val="22"/>
        </w:rPr>
        <w:t> </w:t>
      </w:r>
      <w:r w:rsidRPr="00B50CDE">
        <w:rPr>
          <w:rStyle w:val="eop"/>
          <w:sz w:val="22"/>
          <w:szCs w:val="22"/>
        </w:rPr>
        <w:t> </w:t>
      </w:r>
    </w:p>
    <w:p w14:paraId="0CE91AB8" w14:textId="77777777" w:rsidR="00463930" w:rsidRPr="00B50CDE" w:rsidRDefault="00463930" w:rsidP="00463930">
      <w:pPr>
        <w:pStyle w:val="paragraph"/>
        <w:spacing w:before="0" w:beforeAutospacing="0" w:after="0" w:afterAutospacing="0"/>
        <w:textAlignment w:val="baseline"/>
        <w:rPr>
          <w:sz w:val="22"/>
          <w:szCs w:val="22"/>
        </w:rPr>
      </w:pPr>
      <w:r w:rsidRPr="00B50CDE">
        <w:rPr>
          <w:rStyle w:val="normaltextrun"/>
          <w:sz w:val="22"/>
          <w:szCs w:val="22"/>
        </w:rPr>
        <w:t>        </w:t>
      </w:r>
      <w:r w:rsidRPr="00B50CDE">
        <w:rPr>
          <w:rStyle w:val="eop"/>
          <w:sz w:val="22"/>
          <w:szCs w:val="22"/>
        </w:rPr>
        <w:t> </w:t>
      </w:r>
    </w:p>
    <w:p w14:paraId="65B2B34C" w14:textId="77777777" w:rsidR="00463930" w:rsidRPr="00B50CDE" w:rsidRDefault="00463930" w:rsidP="00463930">
      <w:pPr>
        <w:pStyle w:val="paragraph"/>
        <w:spacing w:before="0" w:beforeAutospacing="0" w:after="0" w:afterAutospacing="0"/>
        <w:textAlignment w:val="baseline"/>
        <w:rPr>
          <w:sz w:val="22"/>
          <w:szCs w:val="22"/>
        </w:rPr>
      </w:pPr>
      <w:r w:rsidRPr="00B50CDE">
        <w:rPr>
          <w:rStyle w:val="normaltextrun"/>
          <w:sz w:val="22"/>
          <w:szCs w:val="22"/>
        </w:rPr>
        <w:t> Program:           </w:t>
      </w:r>
      <w:r w:rsidRPr="00B50CDE">
        <w:rPr>
          <w:rStyle w:val="eop"/>
          <w:sz w:val="22"/>
          <w:szCs w:val="22"/>
        </w:rPr>
        <w:t> </w:t>
      </w:r>
    </w:p>
    <w:p w14:paraId="13955C21" w14:textId="77777777" w:rsidR="00463930" w:rsidRPr="00B50CDE" w:rsidRDefault="00463930" w:rsidP="008A782F">
      <w:pPr>
        <w:pStyle w:val="paragraph"/>
        <w:numPr>
          <w:ilvl w:val="0"/>
          <w:numId w:val="6"/>
        </w:numPr>
        <w:spacing w:before="0" w:beforeAutospacing="0" w:after="0" w:afterAutospacing="0"/>
        <w:ind w:firstLine="414"/>
        <w:textAlignment w:val="baseline"/>
        <w:rPr>
          <w:sz w:val="22"/>
          <w:szCs w:val="22"/>
        </w:rPr>
      </w:pPr>
      <w:r w:rsidRPr="00B50CDE">
        <w:rPr>
          <w:rStyle w:val="normaltextrun"/>
          <w:b/>
          <w:bCs/>
          <w:sz w:val="22"/>
          <w:szCs w:val="22"/>
        </w:rPr>
        <w:t>Provoz pracoviště</w:t>
      </w:r>
      <w:r w:rsidRPr="00B50CDE">
        <w:rPr>
          <w:rStyle w:val="normaltextrun"/>
          <w:sz w:val="22"/>
          <w:szCs w:val="22"/>
        </w:rPr>
        <w:t> </w:t>
      </w:r>
      <w:r w:rsidRPr="00B50CDE">
        <w:rPr>
          <w:rStyle w:val="eop"/>
          <w:sz w:val="22"/>
          <w:szCs w:val="22"/>
        </w:rPr>
        <w:t> </w:t>
      </w:r>
    </w:p>
    <w:p w14:paraId="63FC1895" w14:textId="77777777" w:rsidR="00463930" w:rsidRPr="00B50CDE" w:rsidRDefault="00463930" w:rsidP="008A782F">
      <w:pPr>
        <w:pStyle w:val="paragraph"/>
        <w:numPr>
          <w:ilvl w:val="0"/>
          <w:numId w:val="7"/>
        </w:numPr>
        <w:spacing w:before="0" w:beforeAutospacing="0" w:after="0" w:afterAutospacing="0"/>
        <w:ind w:firstLine="414"/>
        <w:textAlignment w:val="baseline"/>
        <w:rPr>
          <w:sz w:val="22"/>
          <w:szCs w:val="22"/>
        </w:rPr>
      </w:pPr>
      <w:r w:rsidRPr="00B50CDE">
        <w:rPr>
          <w:rStyle w:val="normaltextrun"/>
          <w:b/>
          <w:bCs/>
          <w:sz w:val="22"/>
          <w:szCs w:val="22"/>
        </w:rPr>
        <w:t>Výzkum</w:t>
      </w:r>
      <w:r w:rsidRPr="00B50CDE">
        <w:rPr>
          <w:rStyle w:val="normaltextrun"/>
          <w:sz w:val="22"/>
          <w:szCs w:val="22"/>
        </w:rPr>
        <w:t>  </w:t>
      </w:r>
      <w:r w:rsidRPr="00B50CDE">
        <w:rPr>
          <w:rStyle w:val="eop"/>
          <w:sz w:val="22"/>
          <w:szCs w:val="22"/>
        </w:rPr>
        <w:t> </w:t>
      </w:r>
    </w:p>
    <w:p w14:paraId="5947E79D" w14:textId="77777777" w:rsidR="00463930" w:rsidRPr="00B50CDE" w:rsidRDefault="00463930" w:rsidP="008A782F">
      <w:pPr>
        <w:pStyle w:val="paragraph"/>
        <w:numPr>
          <w:ilvl w:val="0"/>
          <w:numId w:val="8"/>
        </w:numPr>
        <w:spacing w:before="0" w:beforeAutospacing="0" w:after="0" w:afterAutospacing="0"/>
        <w:ind w:firstLine="414"/>
        <w:textAlignment w:val="baseline"/>
        <w:rPr>
          <w:sz w:val="22"/>
          <w:szCs w:val="22"/>
        </w:rPr>
      </w:pPr>
      <w:r w:rsidRPr="00B50CDE">
        <w:rPr>
          <w:rStyle w:val="normaltextrun"/>
          <w:b/>
          <w:bCs/>
          <w:sz w:val="22"/>
          <w:szCs w:val="22"/>
        </w:rPr>
        <w:t>Výuka</w:t>
      </w:r>
      <w:r w:rsidRPr="00B50CDE">
        <w:rPr>
          <w:rStyle w:val="eop"/>
          <w:sz w:val="22"/>
          <w:szCs w:val="22"/>
        </w:rPr>
        <w:t> </w:t>
      </w:r>
    </w:p>
    <w:p w14:paraId="368D69EC" w14:textId="77777777" w:rsidR="00463930" w:rsidRPr="00B50CDE" w:rsidRDefault="00463930" w:rsidP="008A782F">
      <w:pPr>
        <w:pStyle w:val="paragraph"/>
        <w:numPr>
          <w:ilvl w:val="0"/>
          <w:numId w:val="9"/>
        </w:numPr>
        <w:spacing w:before="0" w:beforeAutospacing="0" w:after="0" w:afterAutospacing="0"/>
        <w:ind w:firstLine="414"/>
        <w:textAlignment w:val="baseline"/>
        <w:rPr>
          <w:sz w:val="22"/>
          <w:szCs w:val="22"/>
        </w:rPr>
      </w:pPr>
      <w:r w:rsidRPr="00B50CDE">
        <w:rPr>
          <w:rStyle w:val="normaltextrun"/>
          <w:b/>
          <w:bCs/>
          <w:sz w:val="22"/>
          <w:szCs w:val="22"/>
        </w:rPr>
        <w:t>Vnější vztahy</w:t>
      </w:r>
    </w:p>
    <w:p w14:paraId="30B23BFA" w14:textId="77777777" w:rsidR="00463930" w:rsidRPr="00B50CDE" w:rsidRDefault="00463930" w:rsidP="0044732D">
      <w:pPr>
        <w:spacing w:after="0"/>
        <w:rPr>
          <w:rFonts w:ascii="Times New Roman" w:hAnsi="Times New Roman" w:cs="Times New Roman"/>
          <w:b/>
          <w:bCs/>
          <w:lang w:val="cs-CZ"/>
        </w:rPr>
      </w:pPr>
    </w:p>
    <w:p w14:paraId="40B3AEE0" w14:textId="26B7082B" w:rsidR="00463930" w:rsidRPr="00B50CDE" w:rsidRDefault="00463930" w:rsidP="00AD6B49">
      <w:pPr>
        <w:pStyle w:val="ListParagraph"/>
        <w:numPr>
          <w:ilvl w:val="0"/>
          <w:numId w:val="30"/>
        </w:numPr>
        <w:spacing w:after="0"/>
        <w:rPr>
          <w:rStyle w:val="normaltextrun"/>
          <w:rFonts w:ascii="Times New Roman" w:eastAsia="Times New Roman" w:hAnsi="Times New Roman" w:cs="Times New Roman"/>
          <w:b/>
          <w:bCs/>
          <w:color w:val="0070C0"/>
          <w:lang w:val="cs-CZ" w:eastAsia="cs-CZ"/>
        </w:rPr>
      </w:pPr>
      <w:r w:rsidRPr="00B50CDE">
        <w:rPr>
          <w:rStyle w:val="normaltextrun"/>
          <w:rFonts w:ascii="Times New Roman" w:eastAsia="Times New Roman" w:hAnsi="Times New Roman" w:cs="Times New Roman"/>
          <w:b/>
          <w:bCs/>
          <w:color w:val="0070C0"/>
          <w:lang w:val="cs-CZ" w:eastAsia="cs-CZ"/>
        </w:rPr>
        <w:t>Provoz pracoviště</w:t>
      </w:r>
    </w:p>
    <w:p w14:paraId="4848A509" w14:textId="77777777" w:rsidR="00463930" w:rsidRPr="00B50CDE" w:rsidRDefault="00463930" w:rsidP="00463930">
      <w:pPr>
        <w:spacing w:after="0"/>
        <w:contextualSpacing/>
        <w:rPr>
          <w:rFonts w:ascii="Times New Roman" w:hAnsi="Times New Roman" w:cs="Times New Roman"/>
          <w:color w:val="000000" w:themeColor="text1"/>
          <w:lang w:val="cs-CZ"/>
        </w:rPr>
      </w:pPr>
    </w:p>
    <w:p w14:paraId="7F6841EA" w14:textId="745EB557" w:rsidR="009314E8" w:rsidRPr="00B50CDE" w:rsidRDefault="009314E8" w:rsidP="009314E8">
      <w:pPr>
        <w:pStyle w:val="ListParagraph"/>
        <w:numPr>
          <w:ilvl w:val="0"/>
          <w:numId w:val="33"/>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Akademický rok 2023/24</w:t>
      </w:r>
      <w:r w:rsidRPr="00B50CDE">
        <w:rPr>
          <w:rFonts w:ascii="Times New Roman" w:hAnsi="Times New Roman" w:cs="Times New Roman"/>
          <w:color w:val="000000" w:themeColor="text1"/>
          <w:lang w:val="cs-CZ"/>
        </w:rPr>
        <w:t xml:space="preserve"> – </w:t>
      </w:r>
      <w:r w:rsidR="00B426F0" w:rsidRPr="00B50CDE">
        <w:rPr>
          <w:rFonts w:ascii="Times New Roman" w:hAnsi="Times New Roman" w:cs="Times New Roman"/>
          <w:color w:val="000000" w:themeColor="text1"/>
          <w:lang w:val="cs-CZ"/>
        </w:rPr>
        <w:t>priority pracoviště zůstávají shodné s předchozími roky –</w:t>
      </w:r>
      <w:r w:rsidR="00AE41F4" w:rsidRPr="00B50CDE">
        <w:rPr>
          <w:rFonts w:ascii="Times New Roman" w:hAnsi="Times New Roman" w:cs="Times New Roman"/>
          <w:color w:val="000000" w:themeColor="text1"/>
          <w:lang w:val="cs-CZ"/>
        </w:rPr>
        <w:t xml:space="preserve"> </w:t>
      </w:r>
      <w:r w:rsidR="00B426F0" w:rsidRPr="00B50CDE">
        <w:rPr>
          <w:rFonts w:ascii="Times New Roman" w:hAnsi="Times New Roman" w:cs="Times New Roman"/>
          <w:color w:val="000000" w:themeColor="text1"/>
          <w:lang w:val="cs-CZ"/>
        </w:rPr>
        <w:t>kvalitní výuku a výzkum</w:t>
      </w:r>
    </w:p>
    <w:p w14:paraId="5DB597CE" w14:textId="201D2452" w:rsidR="009314E8" w:rsidRPr="00B50CDE" w:rsidRDefault="009314E8" w:rsidP="009314E8">
      <w:pPr>
        <w:pStyle w:val="ListParagraph"/>
        <w:numPr>
          <w:ilvl w:val="0"/>
          <w:numId w:val="33"/>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Přibice</w:t>
      </w:r>
      <w:r w:rsidRPr="00B50CDE">
        <w:rPr>
          <w:rFonts w:ascii="Times New Roman" w:hAnsi="Times New Roman" w:cs="Times New Roman"/>
          <w:color w:val="000000" w:themeColor="text1"/>
          <w:lang w:val="cs-CZ"/>
        </w:rPr>
        <w:t xml:space="preserve"> –</w:t>
      </w:r>
      <w:r w:rsidR="00C807B5">
        <w:rPr>
          <w:rFonts w:ascii="Times New Roman" w:hAnsi="Times New Roman" w:cs="Times New Roman"/>
          <w:color w:val="000000" w:themeColor="text1"/>
          <w:lang w:val="cs-CZ"/>
        </w:rPr>
        <w:t xml:space="preserve"> </w:t>
      </w:r>
      <w:r w:rsidRPr="00B50CDE">
        <w:rPr>
          <w:rFonts w:ascii="Times New Roman" w:hAnsi="Times New Roman" w:cs="Times New Roman"/>
          <w:color w:val="000000" w:themeColor="text1"/>
          <w:lang w:val="cs-CZ"/>
        </w:rPr>
        <w:t>Tomáš</w:t>
      </w:r>
      <w:r w:rsidR="00C73C35" w:rsidRPr="00B50CDE">
        <w:rPr>
          <w:rFonts w:ascii="Times New Roman" w:hAnsi="Times New Roman" w:cs="Times New Roman"/>
          <w:color w:val="000000" w:themeColor="text1"/>
          <w:lang w:val="cs-CZ"/>
        </w:rPr>
        <w:t>:</w:t>
      </w:r>
    </w:p>
    <w:p w14:paraId="06BF71FE" w14:textId="750F6C89" w:rsidR="00C73C35" w:rsidRPr="00B50CDE" w:rsidRDefault="00B14926"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s</w:t>
      </w:r>
      <w:r w:rsidR="00C73C35" w:rsidRPr="00B50CDE">
        <w:rPr>
          <w:rFonts w:ascii="Times New Roman" w:hAnsi="Times New Roman" w:cs="Times New Roman"/>
          <w:color w:val="000000" w:themeColor="text1"/>
          <w:lang w:val="cs-CZ"/>
        </w:rPr>
        <w:t>tihla se cca půlka plánu odkryté plochy</w:t>
      </w:r>
      <w:r w:rsidRPr="00B50CDE">
        <w:rPr>
          <w:rFonts w:ascii="Times New Roman" w:hAnsi="Times New Roman" w:cs="Times New Roman"/>
          <w:color w:val="000000" w:themeColor="text1"/>
          <w:lang w:val="cs-CZ"/>
        </w:rPr>
        <w:t>,</w:t>
      </w:r>
    </w:p>
    <w:p w14:paraId="5AECE623" w14:textId="7BF8437E" w:rsidR="00C73C35" w:rsidRPr="00B50CDE" w:rsidRDefault="00B14926"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l</w:t>
      </w:r>
      <w:r w:rsidR="00C73C35" w:rsidRPr="00B50CDE">
        <w:rPr>
          <w:rFonts w:ascii="Times New Roman" w:hAnsi="Times New Roman" w:cs="Times New Roman"/>
          <w:color w:val="000000" w:themeColor="text1"/>
          <w:lang w:val="cs-CZ"/>
        </w:rPr>
        <w:t>etos více práce v</w:t>
      </w:r>
      <w:r w:rsidRPr="00B50CDE">
        <w:rPr>
          <w:rFonts w:ascii="Times New Roman" w:hAnsi="Times New Roman" w:cs="Times New Roman"/>
          <w:color w:val="000000" w:themeColor="text1"/>
          <w:lang w:val="cs-CZ"/>
        </w:rPr>
        <w:t> </w:t>
      </w:r>
      <w:r w:rsidR="00C73C35" w:rsidRPr="00B50CDE">
        <w:rPr>
          <w:rFonts w:ascii="Times New Roman" w:hAnsi="Times New Roman" w:cs="Times New Roman"/>
          <w:color w:val="000000" w:themeColor="text1"/>
          <w:lang w:val="cs-CZ"/>
        </w:rPr>
        <w:t>terénu</w:t>
      </w:r>
      <w:r w:rsidRPr="00B50CDE">
        <w:rPr>
          <w:rFonts w:ascii="Times New Roman" w:hAnsi="Times New Roman" w:cs="Times New Roman"/>
          <w:color w:val="000000" w:themeColor="text1"/>
          <w:lang w:val="cs-CZ"/>
        </w:rPr>
        <w:t>,</w:t>
      </w:r>
    </w:p>
    <w:p w14:paraId="2BD7E2E6" w14:textId="0F491B41" w:rsidR="00C73C35" w:rsidRPr="00B50CDE" w:rsidRDefault="00B14926"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m</w:t>
      </w:r>
      <w:r w:rsidR="00C73C35" w:rsidRPr="00B50CDE">
        <w:rPr>
          <w:rFonts w:ascii="Times New Roman" w:hAnsi="Times New Roman" w:cs="Times New Roman"/>
          <w:color w:val="000000" w:themeColor="text1"/>
          <w:lang w:val="cs-CZ"/>
        </w:rPr>
        <w:t>ateriál opět špatně zachovalý</w:t>
      </w:r>
      <w:r w:rsidRPr="00B50CDE">
        <w:rPr>
          <w:rFonts w:ascii="Times New Roman" w:hAnsi="Times New Roman" w:cs="Times New Roman"/>
          <w:color w:val="000000" w:themeColor="text1"/>
          <w:lang w:val="cs-CZ"/>
        </w:rPr>
        <w:t>,</w:t>
      </w:r>
    </w:p>
    <w:p w14:paraId="387FA468" w14:textId="02A74D35" w:rsidR="00C73C35" w:rsidRPr="00B50CDE" w:rsidRDefault="00C73C35"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Wifi pokrytí fungovalo, příští rok opět</w:t>
      </w:r>
      <w:r w:rsidR="00B14926" w:rsidRPr="00B50CDE">
        <w:rPr>
          <w:rFonts w:ascii="Times New Roman" w:hAnsi="Times New Roman" w:cs="Times New Roman"/>
          <w:color w:val="000000" w:themeColor="text1"/>
          <w:lang w:val="cs-CZ"/>
        </w:rPr>
        <w:t>,</w:t>
      </w:r>
    </w:p>
    <w:p w14:paraId="5111D0FE" w14:textId="35A35E8A" w:rsidR="00C73C35" w:rsidRPr="00B50CDE" w:rsidRDefault="00B14926"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n</w:t>
      </w:r>
      <w:r w:rsidR="00C73C35" w:rsidRPr="00B50CDE">
        <w:rPr>
          <w:rFonts w:ascii="Times New Roman" w:hAnsi="Times New Roman" w:cs="Times New Roman"/>
          <w:color w:val="000000" w:themeColor="text1"/>
          <w:lang w:val="cs-CZ"/>
        </w:rPr>
        <w:t>ovinka ukládání do krabic místo sáčků – zhodnotíme dopad na kvalitu získaného materiálu</w:t>
      </w:r>
      <w:r w:rsidRPr="00B50CDE">
        <w:rPr>
          <w:rFonts w:ascii="Times New Roman" w:hAnsi="Times New Roman" w:cs="Times New Roman"/>
          <w:color w:val="000000" w:themeColor="text1"/>
          <w:lang w:val="cs-CZ"/>
        </w:rPr>
        <w:t>,</w:t>
      </w:r>
    </w:p>
    <w:p w14:paraId="1183C16D" w14:textId="483DE75C" w:rsidR="00C73C35" w:rsidRPr="00B50CDE" w:rsidRDefault="00B14926" w:rsidP="00B14926">
      <w:pPr>
        <w:pStyle w:val="ListParagraph"/>
        <w:numPr>
          <w:ilvl w:val="1"/>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p</w:t>
      </w:r>
      <w:r w:rsidR="00C73C35" w:rsidRPr="00B50CDE">
        <w:rPr>
          <w:rFonts w:ascii="Times New Roman" w:hAnsi="Times New Roman" w:cs="Times New Roman"/>
          <w:color w:val="000000" w:themeColor="text1"/>
          <w:lang w:val="cs-CZ"/>
        </w:rPr>
        <w:t>ro další rok plány:</w:t>
      </w:r>
    </w:p>
    <w:p w14:paraId="22761B65" w14:textId="6EC7C781" w:rsidR="00C73C35" w:rsidRPr="00B50CDE" w:rsidRDefault="00C73C35" w:rsidP="00B14926">
      <w:pPr>
        <w:pStyle w:val="ListParagraph"/>
        <w:numPr>
          <w:ilvl w:val="2"/>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vytvořit protokol na záznam dat</w:t>
      </w:r>
    </w:p>
    <w:p w14:paraId="31F397CA" w14:textId="32DF6D54" w:rsidR="00C73C35" w:rsidRPr="00B50CDE" w:rsidRDefault="00C73C35" w:rsidP="00B14926">
      <w:pPr>
        <w:pStyle w:val="ListParagraph"/>
        <w:numPr>
          <w:ilvl w:val="2"/>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zapůjčit z Geografického ústavu GPS lokátor pro lepší zaměření</w:t>
      </w:r>
    </w:p>
    <w:p w14:paraId="6E6E214D" w14:textId="76BE9E1B" w:rsidR="00C73C35" w:rsidRPr="00B50CDE" w:rsidRDefault="00C73C35" w:rsidP="00B14926">
      <w:pPr>
        <w:pStyle w:val="ListParagraph"/>
        <w:numPr>
          <w:ilvl w:val="2"/>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odstranění kresebné dokumentace</w:t>
      </w:r>
    </w:p>
    <w:p w14:paraId="4FAFF656" w14:textId="6EE986E1" w:rsidR="00C73C35" w:rsidRPr="00B50CDE" w:rsidRDefault="00C73C35" w:rsidP="00B14926">
      <w:pPr>
        <w:pStyle w:val="ListParagraph"/>
        <w:numPr>
          <w:ilvl w:val="2"/>
          <w:numId w:val="41"/>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financování převážně z NAKI a částečně ze SV</w:t>
      </w:r>
    </w:p>
    <w:p w14:paraId="73F6E44B" w14:textId="77777777" w:rsidR="00B426F0" w:rsidRPr="00B50CDE" w:rsidRDefault="009314E8" w:rsidP="00B426F0">
      <w:pPr>
        <w:pStyle w:val="ListParagraph"/>
        <w:numPr>
          <w:ilvl w:val="0"/>
          <w:numId w:val="33"/>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 xml:space="preserve">Inventarizace </w:t>
      </w:r>
      <w:r w:rsidRPr="00B50CDE">
        <w:rPr>
          <w:rFonts w:ascii="Times New Roman" w:hAnsi="Times New Roman" w:cs="Times New Roman"/>
          <w:color w:val="000000" w:themeColor="text1"/>
          <w:lang w:val="cs-CZ"/>
        </w:rPr>
        <w:t xml:space="preserve">– </w:t>
      </w:r>
      <w:r w:rsidR="00B426F0" w:rsidRPr="00B50CDE">
        <w:rPr>
          <w:rFonts w:ascii="Times New Roman" w:hAnsi="Times New Roman" w:cs="Times New Roman"/>
          <w:color w:val="000000" w:themeColor="text1"/>
          <w:lang w:val="cs-CZ"/>
        </w:rPr>
        <w:t>proběhne ve dnech 9.-11.10.2023 na našem pracovišti, členové MIK (Dominik, Tomáš, Eva) ve spolupráci s jednotlivými kolegy provedou inventuru pracoviště. Nutno přinést veškerý majetek s DHM kódem v tyto dny na pracoviště, včetně majetku zapůjčeného studentům.</w:t>
      </w:r>
    </w:p>
    <w:p w14:paraId="6C58221C" w14:textId="77777777" w:rsidR="00B426F0" w:rsidRPr="00B50CDE" w:rsidRDefault="009314E8" w:rsidP="00B426F0">
      <w:pPr>
        <w:pStyle w:val="ListParagraph"/>
        <w:numPr>
          <w:ilvl w:val="0"/>
          <w:numId w:val="33"/>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Modernizace přednáškové místnosti</w:t>
      </w:r>
      <w:r w:rsidR="00B426F0" w:rsidRPr="00B50CDE">
        <w:rPr>
          <w:rFonts w:ascii="Times New Roman" w:hAnsi="Times New Roman" w:cs="Times New Roman"/>
          <w:b/>
          <w:bCs/>
          <w:color w:val="000000" w:themeColor="text1"/>
          <w:lang w:val="cs-CZ"/>
        </w:rPr>
        <w:t>:</w:t>
      </w:r>
    </w:p>
    <w:p w14:paraId="7C15020F" w14:textId="419AD7DD" w:rsidR="00B426F0" w:rsidRPr="00B50CDE" w:rsidRDefault="009314E8" w:rsidP="00B14926">
      <w:pPr>
        <w:pStyle w:val="ListParagraph"/>
        <w:numPr>
          <w:ilvl w:val="1"/>
          <w:numId w:val="42"/>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instrukc</w:t>
      </w:r>
      <w:r w:rsidR="00B426F0" w:rsidRPr="00B50CDE">
        <w:rPr>
          <w:rFonts w:ascii="Times New Roman" w:hAnsi="Times New Roman" w:cs="Times New Roman"/>
          <w:color w:val="000000" w:themeColor="text1"/>
          <w:lang w:val="cs-CZ"/>
        </w:rPr>
        <w:t>e</w:t>
      </w:r>
      <w:r w:rsidRPr="00B50CDE">
        <w:rPr>
          <w:rFonts w:ascii="Times New Roman" w:hAnsi="Times New Roman" w:cs="Times New Roman"/>
          <w:color w:val="000000" w:themeColor="text1"/>
          <w:lang w:val="cs-CZ"/>
        </w:rPr>
        <w:t xml:space="preserve"> k</w:t>
      </w:r>
      <w:r w:rsidR="00B426F0" w:rsidRPr="00B50CDE">
        <w:rPr>
          <w:rFonts w:ascii="Times New Roman" w:hAnsi="Times New Roman" w:cs="Times New Roman"/>
          <w:color w:val="000000" w:themeColor="text1"/>
          <w:lang w:val="cs-CZ"/>
        </w:rPr>
        <w:t> </w:t>
      </w:r>
      <w:r w:rsidRPr="00B50CDE">
        <w:rPr>
          <w:rFonts w:ascii="Times New Roman" w:hAnsi="Times New Roman" w:cs="Times New Roman"/>
          <w:color w:val="000000" w:themeColor="text1"/>
          <w:lang w:val="cs-CZ"/>
        </w:rPr>
        <w:t>ovládání</w:t>
      </w:r>
      <w:r w:rsidR="00B426F0" w:rsidRPr="00B50CDE">
        <w:rPr>
          <w:rFonts w:ascii="Times New Roman" w:hAnsi="Times New Roman" w:cs="Times New Roman"/>
          <w:color w:val="000000" w:themeColor="text1"/>
          <w:lang w:val="cs-CZ"/>
        </w:rPr>
        <w:t xml:space="preserve"> obrazovky jsou vyvěšeny ve třídě a dostupné zde: </w:t>
      </w:r>
      <w:hyperlink r:id="rId10" w:history="1">
        <w:r w:rsidR="00B426F0" w:rsidRPr="00B50CDE">
          <w:rPr>
            <w:rStyle w:val="Hyperlink"/>
            <w:rFonts w:ascii="Times New Roman" w:hAnsi="Times New Roman" w:cs="Times New Roman"/>
            <w:lang w:val="cs-CZ"/>
          </w:rPr>
          <w:t>Manual_BP1_cz.docx</w:t>
        </w:r>
      </w:hyperlink>
    </w:p>
    <w:p w14:paraId="3EFDEE39" w14:textId="74D2694B" w:rsidR="00B426F0" w:rsidRPr="00B50CDE" w:rsidRDefault="00B426F0" w:rsidP="00B14926">
      <w:pPr>
        <w:pStyle w:val="ListParagraph"/>
        <w:numPr>
          <w:ilvl w:val="1"/>
          <w:numId w:val="42"/>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při používání aplikace zrcadlení není obrazovka dotyková, nutno ovládat přes PC</w:t>
      </w:r>
    </w:p>
    <w:p w14:paraId="72DC1125" w14:textId="1F733671" w:rsidR="00B426F0" w:rsidRPr="00B50CDE" w:rsidRDefault="00B426F0" w:rsidP="00B14926">
      <w:pPr>
        <w:pStyle w:val="ListParagraph"/>
        <w:numPr>
          <w:ilvl w:val="1"/>
          <w:numId w:val="42"/>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pravideln</w:t>
      </w:r>
      <w:r w:rsidR="005731DA" w:rsidRPr="00B50CDE">
        <w:rPr>
          <w:rFonts w:ascii="Times New Roman" w:hAnsi="Times New Roman" w:cs="Times New Roman"/>
          <w:color w:val="000000" w:themeColor="text1"/>
          <w:lang w:val="cs-CZ"/>
        </w:rPr>
        <w:t>á</w:t>
      </w:r>
      <w:r w:rsidRPr="00B50CDE">
        <w:rPr>
          <w:rFonts w:ascii="Times New Roman" w:hAnsi="Times New Roman" w:cs="Times New Roman"/>
          <w:color w:val="000000" w:themeColor="text1"/>
          <w:lang w:val="cs-CZ"/>
        </w:rPr>
        <w:t xml:space="preserve"> aktualizace obrazovky </w:t>
      </w:r>
      <w:r w:rsidR="005731DA" w:rsidRPr="00B50CDE">
        <w:rPr>
          <w:rFonts w:ascii="Times New Roman" w:hAnsi="Times New Roman" w:cs="Times New Roman"/>
          <w:color w:val="000000" w:themeColor="text1"/>
          <w:lang w:val="cs-CZ"/>
        </w:rPr>
        <w:t xml:space="preserve">– </w:t>
      </w:r>
      <w:r w:rsidRPr="00B50CDE">
        <w:rPr>
          <w:rFonts w:ascii="Times New Roman" w:hAnsi="Times New Roman" w:cs="Times New Roman"/>
          <w:color w:val="000000" w:themeColor="text1"/>
          <w:lang w:val="cs-CZ"/>
        </w:rPr>
        <w:t>Dominik</w:t>
      </w:r>
      <w:r w:rsidR="005731DA" w:rsidRPr="00B50CDE">
        <w:rPr>
          <w:rFonts w:ascii="Times New Roman" w:hAnsi="Times New Roman" w:cs="Times New Roman"/>
          <w:color w:val="000000" w:themeColor="text1"/>
          <w:lang w:val="cs-CZ"/>
        </w:rPr>
        <w:t xml:space="preserve"> Černý</w:t>
      </w:r>
      <w:r w:rsidRPr="00B50CDE">
        <w:rPr>
          <w:rFonts w:ascii="Times New Roman" w:hAnsi="Times New Roman" w:cs="Times New Roman"/>
          <w:color w:val="000000" w:themeColor="text1"/>
          <w:lang w:val="cs-CZ"/>
        </w:rPr>
        <w:t xml:space="preserve"> </w:t>
      </w:r>
    </w:p>
    <w:p w14:paraId="585B1D32" w14:textId="1322C33E" w:rsidR="00B426F0" w:rsidRPr="00B50CDE" w:rsidRDefault="00B426F0" w:rsidP="00B14926">
      <w:pPr>
        <w:pStyle w:val="ListParagraph"/>
        <w:numPr>
          <w:ilvl w:val="1"/>
          <w:numId w:val="42"/>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nutnost zajistit nový pointer – stávající ukazovátko není funkční, přesun do Bp2 a zajištění nového laserového pointeru (vytipuje Dominik)</w:t>
      </w:r>
    </w:p>
    <w:p w14:paraId="10C3E00C" w14:textId="3A656020" w:rsidR="009314E8" w:rsidRPr="00B50CDE" w:rsidRDefault="00B426F0" w:rsidP="009314E8">
      <w:pPr>
        <w:pStyle w:val="ListParagraph"/>
        <w:numPr>
          <w:ilvl w:val="0"/>
          <w:numId w:val="33"/>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Izotopová laboratoř</w:t>
      </w:r>
      <w:r w:rsidRPr="00B50CDE">
        <w:rPr>
          <w:rFonts w:ascii="Times New Roman" w:hAnsi="Times New Roman" w:cs="Times New Roman"/>
          <w:color w:val="000000" w:themeColor="text1"/>
          <w:lang w:val="cs-CZ"/>
        </w:rPr>
        <w:t xml:space="preserve"> – v místnosti bývalé brusírny, do konce roku nové elektro rozvody (neměl by b</w:t>
      </w:r>
      <w:r w:rsidR="00C73C35" w:rsidRPr="00B50CDE">
        <w:rPr>
          <w:rFonts w:ascii="Times New Roman" w:hAnsi="Times New Roman" w:cs="Times New Roman"/>
          <w:color w:val="000000" w:themeColor="text1"/>
          <w:lang w:val="cs-CZ"/>
        </w:rPr>
        <w:t>ý</w:t>
      </w:r>
      <w:r w:rsidRPr="00B50CDE">
        <w:rPr>
          <w:rFonts w:ascii="Times New Roman" w:hAnsi="Times New Roman" w:cs="Times New Roman"/>
          <w:color w:val="000000" w:themeColor="text1"/>
          <w:lang w:val="cs-CZ"/>
        </w:rPr>
        <w:t>t narušen provoz pracoviště)</w:t>
      </w:r>
      <w:r w:rsidR="00C73C35" w:rsidRPr="00B50CDE">
        <w:rPr>
          <w:rFonts w:ascii="Times New Roman" w:hAnsi="Times New Roman" w:cs="Times New Roman"/>
          <w:color w:val="000000" w:themeColor="text1"/>
          <w:lang w:val="cs-CZ"/>
        </w:rPr>
        <w:t>, zadány objednávky na vybavení</w:t>
      </w:r>
    </w:p>
    <w:p w14:paraId="0EBC6508" w14:textId="77777777" w:rsidR="00947978" w:rsidRPr="00B50CDE" w:rsidRDefault="00947978" w:rsidP="00947978">
      <w:pPr>
        <w:spacing w:after="0"/>
        <w:rPr>
          <w:rFonts w:ascii="Times New Roman" w:hAnsi="Times New Roman" w:cs="Times New Roman"/>
          <w:color w:val="000000" w:themeColor="text1"/>
          <w:lang w:val="cs-CZ"/>
        </w:rPr>
      </w:pPr>
    </w:p>
    <w:p w14:paraId="721F31E2" w14:textId="53EE574C" w:rsidR="009314E8" w:rsidRPr="00B50CDE" w:rsidRDefault="009314E8" w:rsidP="00AD6B49">
      <w:pPr>
        <w:pStyle w:val="ListParagraph"/>
        <w:numPr>
          <w:ilvl w:val="0"/>
          <w:numId w:val="30"/>
        </w:numPr>
        <w:spacing w:after="0"/>
        <w:rPr>
          <w:rStyle w:val="normaltextrun"/>
          <w:rFonts w:ascii="Times New Roman" w:eastAsia="Times New Roman" w:hAnsi="Times New Roman" w:cs="Times New Roman"/>
          <w:b/>
          <w:bCs/>
          <w:color w:val="0070C0"/>
          <w:lang w:val="cs-CZ" w:eastAsia="cs-CZ"/>
        </w:rPr>
      </w:pPr>
      <w:r w:rsidRPr="00B50CDE">
        <w:rPr>
          <w:rStyle w:val="normaltextrun"/>
          <w:rFonts w:ascii="Times New Roman" w:eastAsia="Times New Roman" w:hAnsi="Times New Roman" w:cs="Times New Roman"/>
          <w:b/>
          <w:bCs/>
          <w:color w:val="0070C0"/>
          <w:lang w:val="cs-CZ" w:eastAsia="cs-CZ"/>
        </w:rPr>
        <w:t>Výzkum</w:t>
      </w:r>
    </w:p>
    <w:p w14:paraId="016CB2C8" w14:textId="77777777" w:rsidR="00947978" w:rsidRPr="00B50CDE" w:rsidRDefault="00947978" w:rsidP="00947978">
      <w:pPr>
        <w:spacing w:after="0"/>
        <w:ind w:left="360"/>
        <w:rPr>
          <w:rStyle w:val="normaltextrun"/>
          <w:rFonts w:ascii="Times New Roman" w:eastAsia="Times New Roman" w:hAnsi="Times New Roman" w:cs="Times New Roman"/>
          <w:color w:val="0070C0"/>
          <w:lang w:val="cs-CZ" w:eastAsia="cs-CZ"/>
        </w:rPr>
      </w:pPr>
    </w:p>
    <w:p w14:paraId="6466E6DB" w14:textId="77777777" w:rsidR="00C73C35" w:rsidRPr="00B50CDE" w:rsidRDefault="00C73C35" w:rsidP="00C73C35">
      <w:pPr>
        <w:pStyle w:val="ListParagraph"/>
        <w:numPr>
          <w:ilvl w:val="0"/>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V září 2023 budou vyhlášeny soutěže:</w:t>
      </w:r>
    </w:p>
    <w:p w14:paraId="5AB35C50" w14:textId="77777777" w:rsidR="00C73C35" w:rsidRPr="00B50CDE" w:rsidRDefault="00C73C35" w:rsidP="00A32508">
      <w:pPr>
        <w:pStyle w:val="ListParagraph"/>
        <w:numPr>
          <w:ilvl w:val="2"/>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MASH</w:t>
      </w:r>
    </w:p>
    <w:p w14:paraId="2DE95376" w14:textId="39234747" w:rsidR="00C73C35" w:rsidRPr="00B50CDE" w:rsidRDefault="00C73C35" w:rsidP="00A32508">
      <w:pPr>
        <w:pStyle w:val="ListParagraph"/>
        <w:numPr>
          <w:ilvl w:val="2"/>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Career Restart</w:t>
      </w:r>
      <w:r w:rsidR="008F7D8F" w:rsidRPr="00B50CDE">
        <w:rPr>
          <w:rFonts w:ascii="Times New Roman" w:hAnsi="Times New Roman" w:cs="Times New Roman"/>
          <w:color w:val="000000" w:themeColor="text1"/>
          <w:lang w:val="cs-CZ"/>
        </w:rPr>
        <w:t xml:space="preserve"> (podmínkou PhD titul)</w:t>
      </w:r>
    </w:p>
    <w:p w14:paraId="6B33AD02" w14:textId="77777777" w:rsidR="00C73C35" w:rsidRPr="00B50CDE" w:rsidRDefault="00C73C35" w:rsidP="00A32508">
      <w:pPr>
        <w:pStyle w:val="ListParagraph"/>
        <w:numPr>
          <w:ilvl w:val="2"/>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 xml:space="preserve">MUNI Scientist </w:t>
      </w:r>
    </w:p>
    <w:p w14:paraId="38810915" w14:textId="77777777" w:rsidR="00C73C35" w:rsidRPr="00B50CDE" w:rsidRDefault="00C73C35" w:rsidP="00A32508">
      <w:pPr>
        <w:pStyle w:val="ListParagraph"/>
        <w:numPr>
          <w:ilvl w:val="1"/>
          <w:numId w:val="35"/>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V listopadu 2023 budou vyhlášeny soutěže:</w:t>
      </w:r>
    </w:p>
    <w:p w14:paraId="49463F13" w14:textId="77777777" w:rsidR="00C73C35" w:rsidRPr="00B50CDE" w:rsidRDefault="00C73C35" w:rsidP="00A32508">
      <w:pPr>
        <w:pStyle w:val="ListParagraph"/>
        <w:numPr>
          <w:ilvl w:val="2"/>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MASH Junior Star („Seal of excellence“ GA ČR Junior Star) - náhrada za MASH Junior</w:t>
      </w:r>
    </w:p>
    <w:p w14:paraId="26EE8A94" w14:textId="2C2A1182" w:rsidR="00C73C35" w:rsidRPr="00B50CDE" w:rsidRDefault="00C73C35" w:rsidP="00A32508">
      <w:pPr>
        <w:pStyle w:val="ListParagraph"/>
        <w:numPr>
          <w:ilvl w:val="2"/>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Podpora vynikajících diplomových prací</w:t>
      </w:r>
      <w:r w:rsidR="006C0931" w:rsidRPr="00B50CDE">
        <w:rPr>
          <w:rFonts w:ascii="Times New Roman" w:hAnsi="Times New Roman" w:cs="Times New Roman"/>
          <w:color w:val="000000" w:themeColor="text1"/>
          <w:lang w:val="cs-CZ"/>
        </w:rPr>
        <w:t xml:space="preserve"> </w:t>
      </w:r>
    </w:p>
    <w:p w14:paraId="28471EF7" w14:textId="77777777" w:rsidR="00C73C35" w:rsidRPr="00B50CDE" w:rsidRDefault="00C73C35" w:rsidP="00A32508">
      <w:pPr>
        <w:pStyle w:val="ListParagraph"/>
        <w:numPr>
          <w:ilvl w:val="1"/>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 xml:space="preserve">Soutěž Mezioborové výzkumné projekty nebude letos otevřena. </w:t>
      </w:r>
    </w:p>
    <w:p w14:paraId="4B7BC358" w14:textId="505B12D6" w:rsidR="00C73C35" w:rsidRPr="00B50CDE" w:rsidRDefault="00C73C35" w:rsidP="00A32508">
      <w:pPr>
        <w:pStyle w:val="ListParagraph"/>
        <w:numPr>
          <w:ilvl w:val="1"/>
          <w:numId w:val="35"/>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 xml:space="preserve">Podpora přípravy mezinárodních grantů </w:t>
      </w:r>
      <w:r w:rsidR="008F7D8F" w:rsidRPr="00B50CDE">
        <w:rPr>
          <w:rFonts w:ascii="Times New Roman" w:hAnsi="Times New Roman" w:cs="Times New Roman"/>
          <w:color w:val="000000" w:themeColor="text1"/>
          <w:lang w:val="cs-CZ"/>
        </w:rPr>
        <w:t>– Tomáš (IRC)</w:t>
      </w:r>
    </w:p>
    <w:p w14:paraId="6601EA19" w14:textId="77777777" w:rsidR="00C73C35" w:rsidRPr="00B50CDE" w:rsidRDefault="00CA4A61" w:rsidP="00A32508">
      <w:pPr>
        <w:pStyle w:val="ListParagraph"/>
        <w:numPr>
          <w:ilvl w:val="1"/>
          <w:numId w:val="35"/>
        </w:numPr>
        <w:spacing w:after="0"/>
        <w:rPr>
          <w:rFonts w:ascii="Times New Roman" w:hAnsi="Times New Roman" w:cs="Times New Roman"/>
          <w:b/>
          <w:bCs/>
          <w:color w:val="000000" w:themeColor="text1"/>
          <w:lang w:val="cs-CZ"/>
        </w:rPr>
      </w:pPr>
      <w:hyperlink r:id="rId11" w:history="1">
        <w:r w:rsidR="00C73C35" w:rsidRPr="00B50CDE">
          <w:rPr>
            <w:rStyle w:val="Hyperlink"/>
            <w:rFonts w:ascii="Times New Roman" w:hAnsi="Times New Roman" w:cs="Times New Roman"/>
            <w:b/>
            <w:bCs/>
            <w:lang w:val="cs-CZ"/>
          </w:rPr>
          <w:t>https://gamu.muni.cz/pro-vedce/horizons</w:t>
        </w:r>
      </w:hyperlink>
      <w:r w:rsidR="00C73C35" w:rsidRPr="00B50CDE">
        <w:rPr>
          <w:rFonts w:ascii="Times New Roman" w:hAnsi="Times New Roman" w:cs="Times New Roman"/>
          <w:b/>
          <w:bCs/>
          <w:color w:val="000000" w:themeColor="text1"/>
          <w:lang w:val="cs-CZ"/>
        </w:rPr>
        <w:t xml:space="preserve"> </w:t>
      </w:r>
    </w:p>
    <w:p w14:paraId="636C30DC" w14:textId="11989508" w:rsidR="00C73C35" w:rsidRPr="00B50CDE" w:rsidRDefault="00A32508" w:rsidP="00CA4A61">
      <w:pPr>
        <w:pStyle w:val="ListParagraph"/>
        <w:numPr>
          <w:ilvl w:val="0"/>
          <w:numId w:val="35"/>
        </w:numPr>
        <w:spacing w:after="0"/>
        <w:rPr>
          <w:rFonts w:ascii="Times New Roman" w:hAnsi="Times New Roman" w:cs="Times New Roman"/>
          <w:noProof/>
          <w:color w:val="000000" w:themeColor="text1"/>
          <w:lang w:val="cs-CZ"/>
        </w:rPr>
      </w:pPr>
      <w:r w:rsidRPr="00B50CDE">
        <w:rPr>
          <w:rFonts w:ascii="Times New Roman" w:hAnsi="Times New Roman" w:cs="Times New Roman"/>
          <w:color w:val="000000" w:themeColor="text1"/>
          <w:lang w:val="cs-CZ"/>
        </w:rPr>
        <w:t xml:space="preserve">Proděkan </w:t>
      </w:r>
      <w:r w:rsidR="008F7D8F" w:rsidRPr="00B50CDE">
        <w:rPr>
          <w:rFonts w:ascii="Times New Roman" w:hAnsi="Times New Roman" w:cs="Times New Roman"/>
          <w:color w:val="000000" w:themeColor="text1"/>
          <w:lang w:val="cs-CZ"/>
        </w:rPr>
        <w:t>Hofr – výběr</w:t>
      </w:r>
      <w:r w:rsidR="00C73C35" w:rsidRPr="00B50CDE">
        <w:rPr>
          <w:rFonts w:ascii="Times New Roman" w:hAnsi="Times New Roman" w:cs="Times New Roman"/>
          <w:color w:val="000000" w:themeColor="text1"/>
          <w:lang w:val="cs-CZ"/>
        </w:rPr>
        <w:t xml:space="preserve"> nejlepších tří bibliografických výsledků a nejlepšího jednoho nebibliografického výstupu za ústav,</w:t>
      </w:r>
      <w:r w:rsidR="008F7D8F" w:rsidRPr="00B50CDE">
        <w:rPr>
          <w:rFonts w:ascii="Times New Roman" w:hAnsi="Times New Roman" w:cs="Times New Roman"/>
          <w:color w:val="000000" w:themeColor="text1"/>
          <w:lang w:val="cs-CZ"/>
        </w:rPr>
        <w:t xml:space="preserve"> odesláno zažlucené z této tabulky: </w:t>
      </w:r>
      <w:r w:rsidR="00C73C35" w:rsidRPr="00B50CDE">
        <w:rPr>
          <w:rFonts w:ascii="Times New Roman" w:hAnsi="Times New Roman" w:cs="Times New Roman"/>
          <w:color w:val="000000" w:themeColor="text1"/>
          <w:lang w:val="cs-CZ"/>
        </w:rPr>
        <w:t xml:space="preserve"> </w:t>
      </w:r>
      <w:hyperlink r:id="rId12" w:history="1">
        <w:r w:rsidR="008F7D8F" w:rsidRPr="00B50CDE">
          <w:rPr>
            <w:rStyle w:val="Hyperlink"/>
            <w:rFonts w:ascii="Times New Roman" w:hAnsi="Times New Roman" w:cs="Times New Roman"/>
            <w:lang w:val="cs-CZ"/>
          </w:rPr>
          <w:t>Modul1_pro výběr na ústavech PřF_2023_final_opr_k editaci.xlsx</w:t>
        </w:r>
      </w:hyperlink>
    </w:p>
    <w:p w14:paraId="489B5265" w14:textId="295991DB" w:rsidR="00C73C35" w:rsidRPr="00B50CDE" w:rsidRDefault="00C73C35" w:rsidP="00C73C35">
      <w:pPr>
        <w:pStyle w:val="ListParagraph"/>
        <w:numPr>
          <w:ilvl w:val="0"/>
          <w:numId w:val="35"/>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Specifický výzkum 2024</w:t>
      </w:r>
      <w:r w:rsidRPr="00B50CDE">
        <w:rPr>
          <w:rFonts w:ascii="Times New Roman" w:hAnsi="Times New Roman" w:cs="Times New Roman"/>
          <w:color w:val="000000" w:themeColor="text1"/>
          <w:lang w:val="cs-CZ"/>
        </w:rPr>
        <w:t xml:space="preserve"> – zatím není znám rozpočet, je nutné rozmyslet Bc. a Mgr. práce + PhD studenty s ohledem na potřebné náklady ze SV</w:t>
      </w:r>
    </w:p>
    <w:p w14:paraId="00AEAF45" w14:textId="77777777" w:rsidR="00C73C35" w:rsidRPr="00B50CDE" w:rsidRDefault="00C73C35" w:rsidP="00C73C35">
      <w:pPr>
        <w:pStyle w:val="ListParagraph"/>
        <w:rPr>
          <w:rFonts w:ascii="Times New Roman" w:hAnsi="Times New Roman" w:cs="Times New Roman"/>
          <w:color w:val="000000" w:themeColor="text1"/>
          <w:lang w:val="cs-CZ"/>
        </w:rPr>
      </w:pPr>
    </w:p>
    <w:p w14:paraId="119550FC" w14:textId="601DCBC5" w:rsidR="00C047CA" w:rsidRPr="00B50CDE" w:rsidRDefault="00C047CA" w:rsidP="00AD6B49">
      <w:pPr>
        <w:pStyle w:val="ListParagraph"/>
        <w:numPr>
          <w:ilvl w:val="0"/>
          <w:numId w:val="30"/>
        </w:numPr>
        <w:spacing w:after="0"/>
        <w:rPr>
          <w:rStyle w:val="normaltextrun"/>
          <w:rFonts w:ascii="Times New Roman" w:eastAsia="Times New Roman" w:hAnsi="Times New Roman" w:cs="Times New Roman"/>
          <w:b/>
          <w:bCs/>
          <w:color w:val="0070C0"/>
          <w:lang w:val="cs-CZ" w:eastAsia="cs-CZ"/>
        </w:rPr>
      </w:pPr>
      <w:r w:rsidRPr="00B50CDE">
        <w:rPr>
          <w:rStyle w:val="normaltextrun"/>
          <w:rFonts w:ascii="Times New Roman" w:eastAsia="Times New Roman" w:hAnsi="Times New Roman" w:cs="Times New Roman"/>
          <w:b/>
          <w:bCs/>
          <w:color w:val="0070C0"/>
          <w:lang w:val="cs-CZ" w:eastAsia="cs-CZ"/>
        </w:rPr>
        <w:t>Výuka</w:t>
      </w:r>
    </w:p>
    <w:p w14:paraId="47ED570F" w14:textId="77777777" w:rsidR="009D626D" w:rsidRPr="00B50CDE" w:rsidRDefault="009D626D" w:rsidP="009D626D">
      <w:pPr>
        <w:spacing w:after="0"/>
        <w:ind w:left="360"/>
        <w:rPr>
          <w:rStyle w:val="normaltextrun"/>
          <w:rFonts w:ascii="Times New Roman" w:eastAsia="Times New Roman" w:hAnsi="Times New Roman" w:cs="Times New Roman"/>
          <w:color w:val="0070C0"/>
          <w:lang w:val="cs-CZ" w:eastAsia="cs-CZ"/>
        </w:rPr>
      </w:pPr>
    </w:p>
    <w:p w14:paraId="7997E9D4" w14:textId="1AE0489A" w:rsidR="009314E8" w:rsidRPr="00B50CDE" w:rsidRDefault="009314E8" w:rsidP="009314E8">
      <w:pPr>
        <w:pStyle w:val="ListParagraph"/>
        <w:numPr>
          <w:ilvl w:val="0"/>
          <w:numId w:val="34"/>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 xml:space="preserve">DSP – </w:t>
      </w:r>
      <w:r w:rsidRPr="00B50CDE">
        <w:rPr>
          <w:rFonts w:ascii="Times New Roman" w:hAnsi="Times New Roman" w:cs="Times New Roman"/>
          <w:color w:val="000000" w:themeColor="text1"/>
          <w:lang w:val="cs-CZ"/>
        </w:rPr>
        <w:t>přijímačky – do 30.11.2023</w:t>
      </w:r>
      <w:r w:rsidR="006B7D4F" w:rsidRPr="00B50CDE">
        <w:rPr>
          <w:rFonts w:ascii="Times New Roman" w:hAnsi="Times New Roman" w:cs="Times New Roman"/>
          <w:color w:val="000000" w:themeColor="text1"/>
          <w:lang w:val="cs-CZ"/>
        </w:rPr>
        <w:t xml:space="preserve">, </w:t>
      </w:r>
      <w:r w:rsidR="00B4330A">
        <w:rPr>
          <w:rFonts w:ascii="Times New Roman" w:hAnsi="Times New Roman" w:cs="Times New Roman"/>
          <w:color w:val="000000" w:themeColor="text1"/>
          <w:lang w:val="cs-CZ"/>
        </w:rPr>
        <w:t>témata nebo změny vyžadující schválení OR předložit do začátku října</w:t>
      </w:r>
    </w:p>
    <w:p w14:paraId="53F26772" w14:textId="210A2733" w:rsidR="009314E8" w:rsidRPr="00B50CDE" w:rsidRDefault="009314E8" w:rsidP="008F7D8F">
      <w:pPr>
        <w:pStyle w:val="ListParagraph"/>
        <w:numPr>
          <w:ilvl w:val="0"/>
          <w:numId w:val="34"/>
        </w:numPr>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Bc a mgr. zadání prací</w:t>
      </w:r>
      <w:r w:rsidRPr="00B50CDE">
        <w:rPr>
          <w:rFonts w:ascii="Times New Roman" w:hAnsi="Times New Roman" w:cs="Times New Roman"/>
          <w:color w:val="000000" w:themeColor="text1"/>
          <w:lang w:val="cs-CZ"/>
        </w:rPr>
        <w:t xml:space="preserve"> – </w:t>
      </w:r>
      <w:r w:rsidR="00C73C35" w:rsidRPr="00B50CDE">
        <w:rPr>
          <w:rFonts w:ascii="Times New Roman" w:hAnsi="Times New Roman" w:cs="Times New Roman"/>
          <w:color w:val="000000" w:themeColor="text1"/>
          <w:lang w:val="cs-CZ"/>
        </w:rPr>
        <w:t>do konce září poslat témata závěrečných prací + informace o požadavcích na SV</w:t>
      </w:r>
    </w:p>
    <w:p w14:paraId="436905A3" w14:textId="06A01BA8" w:rsidR="008F7D8F" w:rsidRPr="00B50CDE" w:rsidRDefault="008F7D8F" w:rsidP="008F7D8F">
      <w:pPr>
        <w:pStyle w:val="ListParagraph"/>
        <w:numPr>
          <w:ilvl w:val="1"/>
          <w:numId w:val="34"/>
        </w:numPr>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Studenti + školitelé odsouhlasí témata prací do 30.9.2023</w:t>
      </w:r>
    </w:p>
    <w:p w14:paraId="24B85509" w14:textId="5E41C274" w:rsidR="008F7D8F" w:rsidRPr="00B50CDE" w:rsidRDefault="008F7D8F" w:rsidP="008F7D8F">
      <w:pPr>
        <w:pStyle w:val="ListParagraph"/>
        <w:numPr>
          <w:ilvl w:val="1"/>
          <w:numId w:val="34"/>
        </w:numPr>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Schválení paní ředitelkou do 15.10.2023</w:t>
      </w:r>
    </w:p>
    <w:p w14:paraId="15775CF4" w14:textId="0324426C" w:rsidR="009314E8" w:rsidRPr="00B50CDE" w:rsidRDefault="009314E8" w:rsidP="009314E8">
      <w:pPr>
        <w:pStyle w:val="ListParagraph"/>
        <w:numPr>
          <w:ilvl w:val="0"/>
          <w:numId w:val="34"/>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NPO debriefing</w:t>
      </w:r>
      <w:r w:rsidRPr="00B50CDE">
        <w:rPr>
          <w:rFonts w:ascii="Times New Roman" w:hAnsi="Times New Roman" w:cs="Times New Roman"/>
          <w:color w:val="000000" w:themeColor="text1"/>
          <w:lang w:val="cs-CZ"/>
        </w:rPr>
        <w:t xml:space="preserve"> </w:t>
      </w:r>
      <w:r w:rsidR="008F7D8F" w:rsidRPr="00B50CDE">
        <w:rPr>
          <w:rFonts w:ascii="Times New Roman" w:hAnsi="Times New Roman" w:cs="Times New Roman"/>
          <w:color w:val="000000" w:themeColor="text1"/>
          <w:lang w:val="cs-CZ"/>
        </w:rPr>
        <w:t>(</w:t>
      </w:r>
      <w:r w:rsidRPr="00B50CDE">
        <w:rPr>
          <w:rFonts w:ascii="Times New Roman" w:hAnsi="Times New Roman" w:cs="Times New Roman"/>
          <w:color w:val="000000" w:themeColor="text1"/>
          <w:lang w:val="cs-CZ"/>
        </w:rPr>
        <w:t>Paride</w:t>
      </w:r>
      <w:r w:rsidR="008F7D8F" w:rsidRPr="00B50CDE">
        <w:rPr>
          <w:rFonts w:ascii="Times New Roman" w:hAnsi="Times New Roman" w:cs="Times New Roman"/>
          <w:color w:val="000000" w:themeColor="text1"/>
          <w:lang w:val="cs-CZ"/>
        </w:rPr>
        <w:t>)</w:t>
      </w:r>
      <w:r w:rsidRPr="00B50CDE">
        <w:rPr>
          <w:rFonts w:ascii="Times New Roman" w:hAnsi="Times New Roman" w:cs="Times New Roman"/>
          <w:color w:val="000000" w:themeColor="text1"/>
          <w:lang w:val="cs-CZ"/>
        </w:rPr>
        <w:t xml:space="preserve"> </w:t>
      </w:r>
    </w:p>
    <w:p w14:paraId="1DF43988" w14:textId="4B404B04" w:rsidR="00CE3C2C" w:rsidRDefault="009314E8" w:rsidP="009314E8">
      <w:pPr>
        <w:pStyle w:val="ListParagraph"/>
        <w:numPr>
          <w:ilvl w:val="0"/>
          <w:numId w:val="34"/>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PPSŘ: Excelentních studijních programů: Excelence ve výuce – NMgr. – využití digitálních technologií</w:t>
      </w:r>
    </w:p>
    <w:p w14:paraId="6B924AF8" w14:textId="2D0117A1" w:rsidR="009314E8" w:rsidRPr="00B50CDE" w:rsidRDefault="006B7D4F" w:rsidP="00CE3C2C">
      <w:pPr>
        <w:pStyle w:val="ListParagraph"/>
        <w:numPr>
          <w:ilvl w:val="1"/>
          <w:numId w:val="34"/>
        </w:numPr>
        <w:spacing w:after="0"/>
        <w:rPr>
          <w:rFonts w:ascii="Times New Roman" w:hAnsi="Times New Roman" w:cs="Times New Roman"/>
          <w:b/>
          <w:bCs/>
          <w:color w:val="000000" w:themeColor="text1"/>
          <w:lang w:val="cs-CZ"/>
        </w:rPr>
      </w:pPr>
      <w:r w:rsidRPr="00B50CDE">
        <w:rPr>
          <w:rFonts w:ascii="Times New Roman" w:hAnsi="Times New Roman" w:cs="Times New Roman"/>
          <w:color w:val="000000" w:themeColor="text1"/>
          <w:lang w:val="cs-CZ"/>
        </w:rPr>
        <w:t>peníze již na zakázce, lze čerpat, podmínkou účast na řadě kurzů a školeních</w:t>
      </w:r>
      <w:r w:rsidR="006D2997" w:rsidRPr="00B50CDE">
        <w:rPr>
          <w:rFonts w:ascii="Times New Roman" w:hAnsi="Times New Roman" w:cs="Times New Roman"/>
          <w:color w:val="000000" w:themeColor="text1"/>
          <w:lang w:val="cs-CZ"/>
        </w:rPr>
        <w:t>, nutno vyčerpat finance do konce roku 2023 (vše jako neinvestice – tablety, notebooky, SW, čerpání dle aktuálního rozpočtu, který dá k dispozici Mirek Králík</w:t>
      </w:r>
    </w:p>
    <w:p w14:paraId="37F9A894" w14:textId="7111B17B" w:rsidR="008F7D8F" w:rsidRPr="00B50CDE" w:rsidRDefault="008F7D8F" w:rsidP="009314E8">
      <w:pPr>
        <w:pStyle w:val="ListParagraph"/>
        <w:numPr>
          <w:ilvl w:val="0"/>
          <w:numId w:val="34"/>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 xml:space="preserve">Evaluace studijních oborů </w:t>
      </w:r>
      <w:r w:rsidRPr="00B50CDE">
        <w:rPr>
          <w:rFonts w:ascii="Times New Roman" w:hAnsi="Times New Roman" w:cs="Times New Roman"/>
          <w:color w:val="000000" w:themeColor="text1"/>
          <w:lang w:val="cs-CZ"/>
        </w:rPr>
        <w:t xml:space="preserve">– hodnotící zprávu připravil Mirek Králík, evaluace proběhne </w:t>
      </w:r>
      <w:r w:rsidR="006D2997" w:rsidRPr="00B50CDE">
        <w:rPr>
          <w:rFonts w:ascii="Times New Roman" w:hAnsi="Times New Roman" w:cs="Times New Roman"/>
          <w:color w:val="000000" w:themeColor="text1"/>
          <w:lang w:val="cs-CZ"/>
        </w:rPr>
        <w:t>n</w:t>
      </w:r>
      <w:r w:rsidRPr="00B50CDE">
        <w:rPr>
          <w:rFonts w:ascii="Times New Roman" w:hAnsi="Times New Roman" w:cs="Times New Roman"/>
          <w:color w:val="000000" w:themeColor="text1"/>
          <w:lang w:val="cs-CZ"/>
        </w:rPr>
        <w:t>a přelomu října/listopadu, evaluátoři dr. Cichá, dr. Šín a Mgr. Kuklová</w:t>
      </w:r>
    </w:p>
    <w:p w14:paraId="23AF69BD" w14:textId="541FBC4C" w:rsidR="008F7D8F" w:rsidRPr="00B50CDE" w:rsidRDefault="008F7D8F" w:rsidP="009314E8">
      <w:pPr>
        <w:pStyle w:val="ListParagraph"/>
        <w:numPr>
          <w:ilvl w:val="0"/>
          <w:numId w:val="34"/>
        </w:numPr>
        <w:spacing w:after="0"/>
        <w:rPr>
          <w:rFonts w:ascii="Times New Roman" w:hAnsi="Times New Roman" w:cs="Times New Roman"/>
          <w:b/>
          <w:bCs/>
          <w:color w:val="000000" w:themeColor="text1"/>
          <w:lang w:val="cs-CZ"/>
        </w:rPr>
      </w:pPr>
      <w:r w:rsidRPr="00B50CDE">
        <w:rPr>
          <w:rFonts w:ascii="Times New Roman" w:hAnsi="Times New Roman" w:cs="Times New Roman"/>
          <w:b/>
          <w:bCs/>
          <w:color w:val="000000" w:themeColor="text1"/>
          <w:lang w:val="cs-CZ"/>
        </w:rPr>
        <w:t xml:space="preserve">Seminář </w:t>
      </w:r>
      <w:r w:rsidRPr="00B50CDE">
        <w:rPr>
          <w:rFonts w:ascii="Times New Roman" w:hAnsi="Times New Roman" w:cs="Times New Roman"/>
          <w:color w:val="000000" w:themeColor="text1"/>
          <w:lang w:val="cs-CZ"/>
        </w:rPr>
        <w:t>– v AULE, čtvrtky od 15:00, zahájení výstavy dr. Bollettina 2.11.2023 v rámci Semináře, plán pro další roky vždy zahajovat zářijový Seminář výstavou</w:t>
      </w:r>
    </w:p>
    <w:p w14:paraId="4ECA10E2" w14:textId="06231E0E" w:rsidR="008F7D8F" w:rsidRPr="00B50CDE" w:rsidRDefault="008F7D8F" w:rsidP="009314E8">
      <w:pPr>
        <w:pStyle w:val="ListParagraph"/>
        <w:numPr>
          <w:ilvl w:val="0"/>
          <w:numId w:val="34"/>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 xml:space="preserve">Informace o předmětech v ISu </w:t>
      </w:r>
      <w:r w:rsidRPr="00B50CDE">
        <w:rPr>
          <w:rFonts w:ascii="Times New Roman" w:hAnsi="Times New Roman" w:cs="Times New Roman"/>
          <w:color w:val="000000" w:themeColor="text1"/>
          <w:lang w:val="cs-CZ"/>
        </w:rPr>
        <w:t>–vždy aktualizovat minimálně 5 dní před zahájením semestru</w:t>
      </w:r>
    </w:p>
    <w:p w14:paraId="6AB1A7CF" w14:textId="77777777" w:rsidR="009314E8" w:rsidRPr="00B50CDE" w:rsidRDefault="009314E8" w:rsidP="009314E8">
      <w:pPr>
        <w:pStyle w:val="ListParagraph"/>
        <w:numPr>
          <w:ilvl w:val="0"/>
          <w:numId w:val="3"/>
        </w:numPr>
        <w:spacing w:after="0"/>
        <w:rPr>
          <w:rFonts w:ascii="Times New Roman" w:hAnsi="Times New Roman" w:cs="Times New Roman"/>
          <w:color w:val="000000" w:themeColor="text1"/>
          <w:lang w:val="cs-CZ"/>
        </w:rPr>
      </w:pPr>
      <w:bookmarkStart w:id="0" w:name="_Hlk128933563"/>
      <w:r w:rsidRPr="00B50CDE">
        <w:rPr>
          <w:rFonts w:ascii="Times New Roman" w:hAnsi="Times New Roman" w:cs="Times New Roman"/>
          <w:b/>
          <w:color w:val="000000" w:themeColor="text1"/>
          <w:lang w:val="cs-CZ"/>
        </w:rPr>
        <w:t xml:space="preserve">Učební texty </w:t>
      </w:r>
    </w:p>
    <w:p w14:paraId="3C7FAE27" w14:textId="084F213E" w:rsidR="009314E8" w:rsidRPr="00B50CDE" w:rsidRDefault="009314E8" w:rsidP="009314E8">
      <w:pPr>
        <w:pStyle w:val="ListParagraph"/>
        <w:numPr>
          <w:ilvl w:val="1"/>
          <w:numId w:val="3"/>
        </w:numPr>
        <w:spacing w:after="0"/>
        <w:rPr>
          <w:rFonts w:ascii="Times New Roman" w:hAnsi="Times New Roman" w:cs="Times New Roman"/>
          <w:color w:val="000000" w:themeColor="text1"/>
          <w:lang w:val="cs-CZ"/>
        </w:rPr>
      </w:pPr>
      <w:r w:rsidRPr="00B50CDE">
        <w:rPr>
          <w:rFonts w:ascii="Times New Roman" w:hAnsi="Times New Roman" w:cs="Times New Roman"/>
          <w:b/>
          <w:color w:val="000000" w:themeColor="text1"/>
          <w:lang w:val="cs-CZ"/>
        </w:rPr>
        <w:t>Úvod do antropologie</w:t>
      </w:r>
      <w:r w:rsidRPr="00B50CDE">
        <w:rPr>
          <w:rFonts w:ascii="Times New Roman" w:hAnsi="Times New Roman" w:cs="Times New Roman"/>
          <w:color w:val="000000" w:themeColor="text1"/>
          <w:lang w:val="cs-CZ"/>
        </w:rPr>
        <w:t xml:space="preserve"> – zodpovědný R. Pěnička</w:t>
      </w:r>
      <w:bookmarkEnd w:id="0"/>
      <w:r w:rsidR="006B7D4F" w:rsidRPr="00B50CDE">
        <w:rPr>
          <w:rFonts w:ascii="Times New Roman" w:hAnsi="Times New Roman" w:cs="Times New Roman"/>
          <w:color w:val="000000" w:themeColor="text1"/>
          <w:lang w:val="cs-CZ"/>
        </w:rPr>
        <w:t xml:space="preserve"> – </w:t>
      </w:r>
      <w:r w:rsidR="00C45FBB">
        <w:rPr>
          <w:rFonts w:ascii="Times New Roman" w:hAnsi="Times New Roman" w:cs="Times New Roman"/>
          <w:color w:val="000000" w:themeColor="text1"/>
          <w:lang w:val="cs-CZ"/>
        </w:rPr>
        <w:t>na další schůzi</w:t>
      </w:r>
      <w:r w:rsidR="006B7D4F" w:rsidRPr="00B50CDE">
        <w:rPr>
          <w:rFonts w:ascii="Times New Roman" w:hAnsi="Times New Roman" w:cs="Times New Roman"/>
          <w:color w:val="000000" w:themeColor="text1"/>
          <w:lang w:val="cs-CZ"/>
        </w:rPr>
        <w:t xml:space="preserve"> </w:t>
      </w:r>
      <w:r w:rsidR="00C45FBB">
        <w:rPr>
          <w:rFonts w:ascii="Times New Roman" w:hAnsi="Times New Roman" w:cs="Times New Roman"/>
          <w:color w:val="000000" w:themeColor="text1"/>
          <w:lang w:val="cs-CZ"/>
        </w:rPr>
        <w:t>prezentace detailní koncepce</w:t>
      </w:r>
    </w:p>
    <w:p w14:paraId="0948F4F9" w14:textId="77777777" w:rsidR="009314E8" w:rsidRPr="00B50CDE" w:rsidRDefault="009314E8" w:rsidP="009314E8">
      <w:pPr>
        <w:pStyle w:val="ListParagraph"/>
        <w:numPr>
          <w:ilvl w:val="1"/>
          <w:numId w:val="3"/>
        </w:numPr>
        <w:spacing w:after="0"/>
        <w:rPr>
          <w:rFonts w:ascii="Times New Roman" w:hAnsi="Times New Roman" w:cs="Times New Roman"/>
          <w:color w:val="000000" w:themeColor="text1"/>
          <w:lang w:val="cs-CZ"/>
        </w:rPr>
      </w:pPr>
      <w:r w:rsidRPr="00B50CDE">
        <w:rPr>
          <w:rFonts w:ascii="Times New Roman" w:hAnsi="Times New Roman" w:cs="Times New Roman"/>
          <w:b/>
          <w:color w:val="000000" w:themeColor="text1"/>
          <w:lang w:val="cs-CZ"/>
        </w:rPr>
        <w:t xml:space="preserve">EKS </w:t>
      </w:r>
      <w:r w:rsidRPr="00B50CDE">
        <w:rPr>
          <w:rFonts w:ascii="Times New Roman" w:hAnsi="Times New Roman" w:cs="Times New Roman"/>
          <w:color w:val="000000" w:themeColor="text1"/>
          <w:lang w:val="cs-CZ"/>
        </w:rPr>
        <w:t>– zodpovědný Tomáš Mořkovský, ve spolupráci s Adélou Hupkovou</w:t>
      </w:r>
    </w:p>
    <w:p w14:paraId="712CB17D" w14:textId="77777777" w:rsidR="00C047CA" w:rsidRPr="00B50CDE" w:rsidRDefault="00C047CA" w:rsidP="00C047CA">
      <w:pPr>
        <w:spacing w:after="0"/>
        <w:contextualSpacing/>
        <w:rPr>
          <w:rFonts w:ascii="Times New Roman" w:hAnsi="Times New Roman" w:cs="Times New Roman"/>
          <w:color w:val="000000" w:themeColor="text1"/>
          <w:lang w:val="cs-CZ"/>
        </w:rPr>
      </w:pPr>
    </w:p>
    <w:p w14:paraId="3BE327CB" w14:textId="04B51A0B" w:rsidR="00C047CA" w:rsidRPr="00B50CDE" w:rsidRDefault="00C047CA" w:rsidP="00CA4A61">
      <w:pPr>
        <w:pStyle w:val="ListParagraph"/>
        <w:numPr>
          <w:ilvl w:val="0"/>
          <w:numId w:val="30"/>
        </w:numPr>
        <w:spacing w:after="0"/>
        <w:rPr>
          <w:rStyle w:val="normaltextrun"/>
          <w:rFonts w:ascii="Times New Roman" w:eastAsia="Times New Roman" w:hAnsi="Times New Roman" w:cs="Times New Roman"/>
          <w:b/>
          <w:bCs/>
          <w:color w:val="0070C0"/>
          <w:lang w:val="cs-CZ" w:eastAsia="cs-CZ"/>
        </w:rPr>
      </w:pPr>
      <w:r w:rsidRPr="00B50CDE">
        <w:rPr>
          <w:rStyle w:val="normaltextrun"/>
          <w:rFonts w:ascii="Times New Roman" w:eastAsia="Times New Roman" w:hAnsi="Times New Roman" w:cs="Times New Roman"/>
          <w:b/>
          <w:bCs/>
          <w:color w:val="0070C0"/>
          <w:lang w:val="cs-CZ" w:eastAsia="cs-CZ"/>
        </w:rPr>
        <w:t>Vnější vztahy</w:t>
      </w:r>
      <w:r w:rsidR="00244ABF" w:rsidRPr="00B50CDE">
        <w:rPr>
          <w:rStyle w:val="normaltextrun"/>
          <w:rFonts w:ascii="Times New Roman" w:eastAsia="Times New Roman" w:hAnsi="Times New Roman" w:cs="Times New Roman"/>
          <w:b/>
          <w:bCs/>
          <w:color w:val="0070C0"/>
          <w:lang w:val="cs-CZ" w:eastAsia="cs-CZ"/>
        </w:rPr>
        <w:t xml:space="preserve"> </w:t>
      </w:r>
    </w:p>
    <w:p w14:paraId="3CF8856C" w14:textId="77777777" w:rsidR="002A5E61" w:rsidRPr="00B50CDE" w:rsidRDefault="002A5E61" w:rsidP="002A5E61">
      <w:pPr>
        <w:pStyle w:val="ListParagraph"/>
        <w:spacing w:after="0"/>
        <w:rPr>
          <w:rFonts w:ascii="Times New Roman" w:hAnsi="Times New Roman" w:cs="Times New Roman"/>
          <w:color w:val="000000" w:themeColor="text1"/>
          <w:lang w:val="cs-CZ"/>
        </w:rPr>
      </w:pPr>
    </w:p>
    <w:p w14:paraId="510DDC3F" w14:textId="77777777" w:rsidR="009314E8" w:rsidRPr="00B50CDE" w:rsidRDefault="009314E8" w:rsidP="009314E8">
      <w:pPr>
        <w:pStyle w:val="ListParagraph"/>
        <w:numPr>
          <w:ilvl w:val="0"/>
          <w:numId w:val="4"/>
        </w:numPr>
        <w:spacing w:after="0"/>
        <w:rPr>
          <w:rFonts w:ascii="Times New Roman" w:hAnsi="Times New Roman" w:cs="Times New Roman"/>
          <w:color w:val="000000" w:themeColor="text1"/>
          <w:lang w:val="cs-CZ"/>
        </w:rPr>
      </w:pPr>
      <w:r w:rsidRPr="00B50CDE">
        <w:rPr>
          <w:rFonts w:ascii="Times New Roman" w:hAnsi="Times New Roman" w:cs="Times New Roman"/>
          <w:b/>
          <w:bCs/>
          <w:color w:val="000000" w:themeColor="text1"/>
          <w:lang w:val="cs-CZ"/>
        </w:rPr>
        <w:t xml:space="preserve">Aktivity PR týmu </w:t>
      </w:r>
      <w:r w:rsidRPr="00B50CDE">
        <w:rPr>
          <w:rFonts w:ascii="Times New Roman" w:hAnsi="Times New Roman" w:cs="Times New Roman"/>
          <w:color w:val="000000" w:themeColor="text1"/>
          <w:lang w:val="cs-CZ"/>
        </w:rPr>
        <w:t>– Mikoláš</w:t>
      </w:r>
    </w:p>
    <w:p w14:paraId="1BC72DD0" w14:textId="455A6BC1" w:rsidR="009314E8" w:rsidRPr="00B50CDE" w:rsidRDefault="009314E8" w:rsidP="009314E8">
      <w:pPr>
        <w:pStyle w:val="ListParagraph"/>
        <w:numPr>
          <w:ilvl w:val="1"/>
          <w:numId w:val="2"/>
        </w:numPr>
        <w:spacing w:after="0"/>
        <w:rPr>
          <w:rFonts w:ascii="Times New Roman" w:hAnsi="Times New Roman" w:cs="Times New Roman"/>
          <w:color w:val="000000" w:themeColor="text1"/>
          <w:lang w:val="cs-CZ"/>
        </w:rPr>
      </w:pPr>
      <w:r w:rsidRPr="00B50CDE">
        <w:rPr>
          <w:rFonts w:ascii="Times New Roman" w:hAnsi="Times New Roman" w:cs="Times New Roman"/>
          <w:color w:val="000000" w:themeColor="text1"/>
          <w:lang w:val="cs-CZ"/>
        </w:rPr>
        <w:t>Brožura ÚA</w:t>
      </w:r>
      <w:r w:rsidR="006D2997" w:rsidRPr="00B50CDE">
        <w:rPr>
          <w:rFonts w:ascii="Times New Roman" w:hAnsi="Times New Roman" w:cs="Times New Roman"/>
          <w:color w:val="000000" w:themeColor="text1"/>
          <w:lang w:val="cs-CZ"/>
        </w:rPr>
        <w:t xml:space="preserve"> – </w:t>
      </w:r>
      <w:r w:rsidR="002E1A2B" w:rsidRPr="00B50CDE">
        <w:rPr>
          <w:rFonts w:ascii="Times New Roman" w:hAnsi="Times New Roman" w:cs="Times New Roman"/>
          <w:color w:val="000000" w:themeColor="text1"/>
          <w:lang w:val="cs-CZ"/>
        </w:rPr>
        <w:t xml:space="preserve">po doplnění revizí kolegů </w:t>
      </w:r>
      <w:r w:rsidR="006D2997" w:rsidRPr="00B50CDE">
        <w:rPr>
          <w:rFonts w:ascii="Times New Roman" w:hAnsi="Times New Roman" w:cs="Times New Roman"/>
          <w:color w:val="000000" w:themeColor="text1"/>
          <w:lang w:val="cs-CZ"/>
        </w:rPr>
        <w:t>ve finální předtiskové fázi</w:t>
      </w:r>
      <w:r w:rsidR="002E1A2B" w:rsidRPr="00B50CDE">
        <w:rPr>
          <w:rFonts w:ascii="Times New Roman" w:hAnsi="Times New Roman" w:cs="Times New Roman"/>
          <w:color w:val="000000" w:themeColor="text1"/>
          <w:lang w:val="cs-CZ"/>
        </w:rPr>
        <w:t xml:space="preserve"> </w:t>
      </w:r>
    </w:p>
    <w:p w14:paraId="6CB09DEC" w14:textId="22AFA521" w:rsidR="009314E8" w:rsidRPr="009D626D" w:rsidRDefault="006D2997" w:rsidP="009314E8">
      <w:pPr>
        <w:pStyle w:val="ListParagraph"/>
        <w:numPr>
          <w:ilvl w:val="1"/>
          <w:numId w:val="2"/>
        </w:numPr>
        <w:spacing w:after="0"/>
        <w:rPr>
          <w:rFonts w:ascii="Times New Roman" w:hAnsi="Times New Roman" w:cs="Times New Roman"/>
          <w:color w:val="000000" w:themeColor="text1"/>
          <w:lang w:val="cs-CZ"/>
        </w:rPr>
      </w:pPr>
      <w:r w:rsidRPr="009D626D">
        <w:rPr>
          <w:rFonts w:ascii="Times New Roman" w:hAnsi="Times New Roman" w:cs="Times New Roman"/>
          <w:color w:val="000000" w:themeColor="text1"/>
          <w:lang w:val="cs-CZ"/>
        </w:rPr>
        <w:t>Zahradní slavnost na PřF 18.9.2023 – oceněna firma</w:t>
      </w:r>
      <w:r w:rsidR="009314E8" w:rsidRPr="009D626D">
        <w:rPr>
          <w:rFonts w:ascii="Times New Roman" w:hAnsi="Times New Roman" w:cs="Times New Roman"/>
          <w:color w:val="000000" w:themeColor="text1"/>
          <w:lang w:val="cs-CZ"/>
        </w:rPr>
        <w:t xml:space="preserve"> MCAE Systems</w:t>
      </w:r>
    </w:p>
    <w:p w14:paraId="1B0D4018" w14:textId="521E8D44" w:rsidR="002E1A2B" w:rsidRPr="009D626D" w:rsidRDefault="002E1A2B" w:rsidP="009314E8">
      <w:pPr>
        <w:pStyle w:val="ListParagraph"/>
        <w:numPr>
          <w:ilvl w:val="1"/>
          <w:numId w:val="2"/>
        </w:numPr>
        <w:spacing w:after="0"/>
        <w:rPr>
          <w:rFonts w:ascii="Times New Roman" w:hAnsi="Times New Roman" w:cs="Times New Roman"/>
          <w:color w:val="000000" w:themeColor="text1"/>
          <w:lang w:val="cs-CZ"/>
        </w:rPr>
      </w:pPr>
      <w:r w:rsidRPr="009D626D">
        <w:rPr>
          <w:rFonts w:ascii="Times New Roman" w:hAnsi="Times New Roman" w:cs="Times New Roman"/>
          <w:color w:val="000000" w:themeColor="text1"/>
          <w:lang w:val="cs-CZ"/>
        </w:rPr>
        <w:t>Open Day – akce pro uchazeče, prezentují naši studenti Vitoulová, Kučejová</w:t>
      </w:r>
    </w:p>
    <w:p w14:paraId="311CE8DA" w14:textId="5B054F5D" w:rsidR="002A5E61" w:rsidRPr="009D626D" w:rsidRDefault="002E1A2B" w:rsidP="00CA4A61">
      <w:pPr>
        <w:pStyle w:val="ListParagraph"/>
        <w:numPr>
          <w:ilvl w:val="1"/>
          <w:numId w:val="2"/>
        </w:numPr>
        <w:spacing w:after="0"/>
        <w:rPr>
          <w:rFonts w:ascii="Times New Roman" w:hAnsi="Times New Roman" w:cs="Times New Roman"/>
          <w:b/>
          <w:i/>
          <w:color w:val="000000" w:themeColor="text1"/>
          <w:lang w:val="cs-CZ"/>
        </w:rPr>
      </w:pPr>
      <w:r w:rsidRPr="009D626D">
        <w:rPr>
          <w:rFonts w:ascii="Times New Roman" w:hAnsi="Times New Roman" w:cs="Times New Roman"/>
          <w:color w:val="000000" w:themeColor="text1"/>
          <w:lang w:val="cs-CZ"/>
        </w:rPr>
        <w:t>Seminář 2023/2023 – program již pouze on-line (obrazovka před učebnou a FB)</w:t>
      </w:r>
    </w:p>
    <w:p w14:paraId="54E0DD19" w14:textId="77777777" w:rsidR="000C7BAB" w:rsidRPr="009D626D" w:rsidRDefault="000C7BAB" w:rsidP="002E1A2B">
      <w:pPr>
        <w:pStyle w:val="ListParagraph"/>
        <w:spacing w:after="0"/>
        <w:ind w:left="1440"/>
        <w:rPr>
          <w:rFonts w:ascii="Times New Roman" w:hAnsi="Times New Roman" w:cs="Times New Roman"/>
          <w:b/>
          <w:i/>
          <w:color w:val="000000" w:themeColor="text1"/>
          <w:lang w:val="cs-CZ"/>
        </w:rPr>
      </w:pPr>
    </w:p>
    <w:p w14:paraId="5CDC6D06" w14:textId="6A9A5D89" w:rsidR="00541D1F" w:rsidRPr="009D626D" w:rsidRDefault="00541D1F" w:rsidP="00541D1F">
      <w:pPr>
        <w:pStyle w:val="paragraph"/>
        <w:spacing w:before="0" w:beforeAutospacing="0" w:after="0" w:afterAutospacing="0"/>
        <w:jc w:val="center"/>
        <w:textAlignment w:val="baseline"/>
        <w:rPr>
          <w:sz w:val="18"/>
          <w:szCs w:val="18"/>
        </w:rPr>
      </w:pPr>
      <w:r w:rsidRPr="009D626D">
        <w:rPr>
          <w:rStyle w:val="normaltextrun"/>
          <w:b/>
          <w:bCs/>
          <w:color w:val="2E74B5"/>
          <w:sz w:val="22"/>
          <w:szCs w:val="22"/>
          <w:lang w:val="en-US"/>
        </w:rPr>
        <w:t xml:space="preserve">Minutes from the meeting, </w:t>
      </w:r>
      <w:r w:rsidR="009314E8" w:rsidRPr="009D626D">
        <w:rPr>
          <w:rStyle w:val="normaltextrun"/>
          <w:b/>
          <w:bCs/>
          <w:color w:val="2E74B5"/>
          <w:sz w:val="22"/>
          <w:szCs w:val="22"/>
          <w:lang w:val="en-US"/>
        </w:rPr>
        <w:t>September</w:t>
      </w:r>
      <w:r w:rsidRPr="009D626D">
        <w:rPr>
          <w:rStyle w:val="normaltextrun"/>
          <w:b/>
          <w:bCs/>
          <w:color w:val="2E74B5"/>
          <w:sz w:val="22"/>
          <w:szCs w:val="22"/>
          <w:lang w:val="en-US"/>
        </w:rPr>
        <w:t xml:space="preserve"> 1</w:t>
      </w:r>
      <w:r w:rsidR="009314E8" w:rsidRPr="009D626D">
        <w:rPr>
          <w:rStyle w:val="normaltextrun"/>
          <w:b/>
          <w:bCs/>
          <w:color w:val="2E74B5"/>
          <w:sz w:val="22"/>
          <w:szCs w:val="22"/>
          <w:lang w:val="en-US"/>
        </w:rPr>
        <w:t>8</w:t>
      </w:r>
      <w:r w:rsidRPr="009D626D">
        <w:rPr>
          <w:rStyle w:val="normaltextrun"/>
          <w:b/>
          <w:bCs/>
          <w:color w:val="2E74B5"/>
          <w:sz w:val="22"/>
          <w:szCs w:val="22"/>
          <w:lang w:val="en-US"/>
        </w:rPr>
        <w:t>, 2023</w:t>
      </w:r>
      <w:r w:rsidRPr="009D626D">
        <w:rPr>
          <w:rStyle w:val="eop"/>
          <w:color w:val="2E74B5"/>
          <w:sz w:val="22"/>
          <w:szCs w:val="22"/>
        </w:rPr>
        <w:t> </w:t>
      </w:r>
    </w:p>
    <w:p w14:paraId="0F4F5E6B" w14:textId="77777777" w:rsidR="00541D1F" w:rsidRPr="009D626D" w:rsidRDefault="00541D1F" w:rsidP="00541D1F">
      <w:pPr>
        <w:pStyle w:val="paragraph"/>
        <w:spacing w:before="0" w:beforeAutospacing="0" w:after="0" w:afterAutospacing="0"/>
        <w:textAlignment w:val="baseline"/>
        <w:rPr>
          <w:sz w:val="18"/>
          <w:szCs w:val="18"/>
        </w:rPr>
      </w:pPr>
      <w:r w:rsidRPr="009D626D">
        <w:rPr>
          <w:rStyle w:val="normaltextrun"/>
          <w:sz w:val="22"/>
          <w:szCs w:val="22"/>
          <w:lang w:val="en-US"/>
        </w:rPr>
        <w:t> </w:t>
      </w:r>
      <w:r w:rsidRPr="009D626D">
        <w:rPr>
          <w:rStyle w:val="eop"/>
          <w:sz w:val="22"/>
          <w:szCs w:val="22"/>
        </w:rPr>
        <w:t> </w:t>
      </w:r>
    </w:p>
    <w:p w14:paraId="72E5DD2D" w14:textId="77777777" w:rsidR="00541D1F" w:rsidRPr="009D626D" w:rsidRDefault="00541D1F" w:rsidP="00541D1F">
      <w:pPr>
        <w:pStyle w:val="paragraph"/>
        <w:spacing w:before="0" w:beforeAutospacing="0" w:after="0" w:afterAutospacing="0"/>
        <w:textAlignment w:val="baseline"/>
        <w:rPr>
          <w:sz w:val="18"/>
          <w:szCs w:val="18"/>
        </w:rPr>
      </w:pPr>
      <w:r w:rsidRPr="009D626D">
        <w:rPr>
          <w:rStyle w:val="normaltextrun"/>
          <w:sz w:val="22"/>
          <w:szCs w:val="22"/>
          <w:lang w:val="en-US"/>
        </w:rPr>
        <w:t>Program:    </w:t>
      </w:r>
      <w:r w:rsidRPr="009D626D">
        <w:rPr>
          <w:rStyle w:val="eop"/>
          <w:sz w:val="22"/>
          <w:szCs w:val="22"/>
        </w:rPr>
        <w:t> </w:t>
      </w:r>
    </w:p>
    <w:p w14:paraId="7762EAED" w14:textId="77777777" w:rsidR="00541D1F" w:rsidRPr="009D626D" w:rsidRDefault="00541D1F" w:rsidP="00541D1F">
      <w:pPr>
        <w:pStyle w:val="paragraph"/>
        <w:spacing w:before="0" w:beforeAutospacing="0" w:after="0" w:afterAutospacing="0"/>
        <w:textAlignment w:val="baseline"/>
        <w:rPr>
          <w:sz w:val="18"/>
          <w:szCs w:val="18"/>
        </w:rPr>
      </w:pPr>
      <w:r w:rsidRPr="009D626D">
        <w:rPr>
          <w:rStyle w:val="normaltextrun"/>
          <w:sz w:val="22"/>
          <w:szCs w:val="22"/>
          <w:lang w:val="en-US"/>
        </w:rPr>
        <w:t>  </w:t>
      </w:r>
      <w:r w:rsidRPr="009D626D">
        <w:rPr>
          <w:rStyle w:val="eop"/>
          <w:sz w:val="22"/>
          <w:szCs w:val="22"/>
        </w:rPr>
        <w:t> </w:t>
      </w:r>
    </w:p>
    <w:p w14:paraId="28DB6F60" w14:textId="77777777" w:rsidR="00541D1F" w:rsidRPr="009D626D" w:rsidRDefault="00541D1F" w:rsidP="00541D1F">
      <w:pPr>
        <w:pStyle w:val="paragraph"/>
        <w:numPr>
          <w:ilvl w:val="0"/>
          <w:numId w:val="10"/>
        </w:numPr>
        <w:spacing w:before="0" w:beforeAutospacing="0" w:after="0" w:afterAutospacing="0"/>
        <w:ind w:left="1800" w:firstLine="45"/>
        <w:textAlignment w:val="baseline"/>
        <w:rPr>
          <w:sz w:val="22"/>
          <w:szCs w:val="22"/>
        </w:rPr>
      </w:pPr>
      <w:r w:rsidRPr="009D626D">
        <w:rPr>
          <w:rStyle w:val="normaltextrun"/>
          <w:b/>
          <w:bCs/>
          <w:sz w:val="22"/>
          <w:szCs w:val="22"/>
          <w:lang w:val="en-US"/>
        </w:rPr>
        <w:t>Operation       </w:t>
      </w:r>
      <w:r w:rsidRPr="009D626D">
        <w:rPr>
          <w:rStyle w:val="normaltextrun"/>
          <w:sz w:val="22"/>
          <w:szCs w:val="22"/>
          <w:lang w:val="en-US"/>
        </w:rPr>
        <w:t>   </w:t>
      </w:r>
      <w:r w:rsidRPr="009D626D">
        <w:rPr>
          <w:rStyle w:val="eop"/>
          <w:sz w:val="22"/>
          <w:szCs w:val="22"/>
        </w:rPr>
        <w:t> </w:t>
      </w:r>
    </w:p>
    <w:p w14:paraId="054C714C" w14:textId="77777777" w:rsidR="00541D1F" w:rsidRPr="009D626D" w:rsidRDefault="00541D1F" w:rsidP="00541D1F">
      <w:pPr>
        <w:pStyle w:val="paragraph"/>
        <w:numPr>
          <w:ilvl w:val="0"/>
          <w:numId w:val="11"/>
        </w:numPr>
        <w:spacing w:before="0" w:beforeAutospacing="0" w:after="0" w:afterAutospacing="0"/>
        <w:ind w:left="1800" w:firstLine="45"/>
        <w:textAlignment w:val="baseline"/>
        <w:rPr>
          <w:sz w:val="22"/>
          <w:szCs w:val="22"/>
        </w:rPr>
      </w:pPr>
      <w:r w:rsidRPr="009D626D">
        <w:rPr>
          <w:rStyle w:val="normaltextrun"/>
          <w:b/>
          <w:bCs/>
          <w:sz w:val="22"/>
          <w:szCs w:val="22"/>
          <w:lang w:val="en-US"/>
        </w:rPr>
        <w:t>Research</w:t>
      </w:r>
      <w:r w:rsidRPr="009D626D">
        <w:rPr>
          <w:rStyle w:val="eop"/>
          <w:sz w:val="22"/>
          <w:szCs w:val="22"/>
        </w:rPr>
        <w:t> </w:t>
      </w:r>
    </w:p>
    <w:p w14:paraId="60A325A8" w14:textId="77777777" w:rsidR="00541D1F" w:rsidRPr="009D626D" w:rsidRDefault="00541D1F" w:rsidP="00541D1F">
      <w:pPr>
        <w:pStyle w:val="paragraph"/>
        <w:numPr>
          <w:ilvl w:val="0"/>
          <w:numId w:val="12"/>
        </w:numPr>
        <w:spacing w:before="0" w:beforeAutospacing="0" w:after="0" w:afterAutospacing="0"/>
        <w:ind w:left="1800" w:firstLine="45"/>
        <w:textAlignment w:val="baseline"/>
        <w:rPr>
          <w:sz w:val="22"/>
          <w:szCs w:val="22"/>
        </w:rPr>
      </w:pPr>
      <w:r w:rsidRPr="009D626D">
        <w:rPr>
          <w:rStyle w:val="normaltextrun"/>
          <w:b/>
          <w:bCs/>
          <w:sz w:val="22"/>
          <w:szCs w:val="22"/>
          <w:lang w:val="en-US"/>
        </w:rPr>
        <w:t>Teaching       </w:t>
      </w:r>
      <w:r w:rsidRPr="009D626D">
        <w:rPr>
          <w:rStyle w:val="normaltextrun"/>
          <w:sz w:val="22"/>
          <w:szCs w:val="22"/>
          <w:lang w:val="en-US"/>
        </w:rPr>
        <w:t>   </w:t>
      </w:r>
      <w:r w:rsidRPr="009D626D">
        <w:rPr>
          <w:rStyle w:val="eop"/>
          <w:sz w:val="22"/>
          <w:szCs w:val="22"/>
        </w:rPr>
        <w:t> </w:t>
      </w:r>
    </w:p>
    <w:p w14:paraId="6DE88EF2" w14:textId="77777777" w:rsidR="00541D1F" w:rsidRPr="009D626D" w:rsidRDefault="00541D1F" w:rsidP="00541D1F">
      <w:pPr>
        <w:pStyle w:val="paragraph"/>
        <w:numPr>
          <w:ilvl w:val="0"/>
          <w:numId w:val="13"/>
        </w:numPr>
        <w:spacing w:before="0" w:beforeAutospacing="0" w:after="0" w:afterAutospacing="0"/>
        <w:ind w:left="1800" w:firstLine="45"/>
        <w:textAlignment w:val="baseline"/>
        <w:rPr>
          <w:sz w:val="22"/>
          <w:szCs w:val="22"/>
        </w:rPr>
      </w:pPr>
      <w:r w:rsidRPr="009D626D">
        <w:rPr>
          <w:rStyle w:val="normaltextrun"/>
          <w:b/>
          <w:bCs/>
          <w:sz w:val="22"/>
          <w:szCs w:val="22"/>
          <w:lang w:val="en-US"/>
        </w:rPr>
        <w:t>Public relations  </w:t>
      </w:r>
      <w:r w:rsidRPr="009D626D">
        <w:rPr>
          <w:rStyle w:val="normaltextrun"/>
          <w:sz w:val="22"/>
          <w:szCs w:val="22"/>
          <w:lang w:val="en-US"/>
        </w:rPr>
        <w:t> </w:t>
      </w:r>
      <w:r w:rsidRPr="009D626D">
        <w:rPr>
          <w:rStyle w:val="eop"/>
          <w:sz w:val="22"/>
          <w:szCs w:val="22"/>
        </w:rPr>
        <w:t> </w:t>
      </w:r>
    </w:p>
    <w:p w14:paraId="0DC0CFDB" w14:textId="77777777" w:rsidR="00541D1F" w:rsidRDefault="00541D1F" w:rsidP="00541D1F">
      <w:pPr>
        <w:pStyle w:val="paragraph"/>
        <w:spacing w:before="0" w:beforeAutospacing="0" w:after="0" w:afterAutospacing="0"/>
        <w:textAlignment w:val="baseline"/>
        <w:rPr>
          <w:rStyle w:val="eop"/>
          <w:sz w:val="22"/>
          <w:szCs w:val="22"/>
        </w:rPr>
      </w:pPr>
      <w:r w:rsidRPr="009D626D">
        <w:rPr>
          <w:rStyle w:val="eop"/>
          <w:sz w:val="22"/>
          <w:szCs w:val="22"/>
        </w:rPr>
        <w:t> </w:t>
      </w:r>
    </w:p>
    <w:p w14:paraId="721085CF" w14:textId="77777777" w:rsidR="000C7BAB" w:rsidRPr="009D626D" w:rsidRDefault="000C7BAB" w:rsidP="00541D1F">
      <w:pPr>
        <w:pStyle w:val="paragraph"/>
        <w:spacing w:before="0" w:beforeAutospacing="0" w:after="0" w:afterAutospacing="0"/>
        <w:textAlignment w:val="baseline"/>
        <w:rPr>
          <w:sz w:val="18"/>
          <w:szCs w:val="18"/>
        </w:rPr>
      </w:pPr>
    </w:p>
    <w:p w14:paraId="3FFCB7A1" w14:textId="77777777" w:rsidR="002E1A2B" w:rsidRPr="00B507F2" w:rsidRDefault="00541D1F" w:rsidP="002E1A2B">
      <w:pPr>
        <w:pStyle w:val="ListParagraph"/>
        <w:numPr>
          <w:ilvl w:val="0"/>
          <w:numId w:val="32"/>
        </w:numPr>
        <w:spacing w:after="0"/>
        <w:rPr>
          <w:rStyle w:val="normaltextrun"/>
          <w:rFonts w:ascii="Times New Roman" w:eastAsia="Times New Roman" w:hAnsi="Times New Roman" w:cs="Times New Roman"/>
          <w:b/>
          <w:bCs/>
          <w:color w:val="0070C0"/>
          <w:lang w:eastAsia="cs-CZ"/>
        </w:rPr>
      </w:pPr>
      <w:r w:rsidRPr="00B507F2">
        <w:rPr>
          <w:rStyle w:val="normaltextrun"/>
          <w:rFonts w:ascii="Times New Roman" w:eastAsia="Times New Roman" w:hAnsi="Times New Roman" w:cs="Times New Roman"/>
          <w:b/>
          <w:bCs/>
          <w:color w:val="0070C0"/>
          <w:lang w:eastAsia="cs-CZ"/>
        </w:rPr>
        <w:t>Operation</w:t>
      </w:r>
      <w:r w:rsidRPr="00B507F2">
        <w:rPr>
          <w:rStyle w:val="normaltextrun"/>
          <w:rFonts w:ascii="Times New Roman" w:eastAsia="Times New Roman" w:hAnsi="Times New Roman" w:cs="Times New Roman"/>
          <w:b/>
          <w:bCs/>
          <w:lang w:eastAsia="cs-CZ"/>
        </w:rPr>
        <w:t> </w:t>
      </w:r>
    </w:p>
    <w:p w14:paraId="43E72C3B" w14:textId="77777777" w:rsidR="00B507F2" w:rsidRPr="00B507F2" w:rsidRDefault="00B507F2" w:rsidP="00B507F2">
      <w:pPr>
        <w:spacing w:after="0"/>
        <w:rPr>
          <w:rStyle w:val="normaltextrun"/>
          <w:rFonts w:ascii="Times New Roman" w:eastAsia="Times New Roman" w:hAnsi="Times New Roman" w:cs="Times New Roman"/>
          <w:color w:val="0070C0"/>
          <w:lang w:eastAsia="cs-CZ"/>
        </w:rPr>
      </w:pPr>
    </w:p>
    <w:p w14:paraId="547880AE" w14:textId="77777777" w:rsidR="002E1A2B" w:rsidRPr="009D626D" w:rsidRDefault="002E1A2B" w:rsidP="00CA4A61">
      <w:pPr>
        <w:pStyle w:val="ListParagraph"/>
        <w:numPr>
          <w:ilvl w:val="0"/>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Academic year 2023/24</w:t>
      </w:r>
      <w:r w:rsidRPr="009D626D">
        <w:rPr>
          <w:rStyle w:val="eop"/>
          <w:rFonts w:ascii="Times New Roman" w:hAnsi="Times New Roman" w:cs="Times New Roman"/>
        </w:rPr>
        <w:t xml:space="preserve"> - the priorities of the Department remain the same as in previous years: to maintain a good quality in teaching and in research</w:t>
      </w:r>
    </w:p>
    <w:p w14:paraId="5EA84954" w14:textId="53DBF396" w:rsidR="002E1A2B" w:rsidRPr="009D626D" w:rsidRDefault="002E1A2B" w:rsidP="00CA4A61">
      <w:pPr>
        <w:pStyle w:val="ListParagraph"/>
        <w:numPr>
          <w:ilvl w:val="0"/>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 xml:space="preserve">Přibice </w:t>
      </w:r>
      <w:r w:rsidR="0066511A">
        <w:rPr>
          <w:rStyle w:val="eop"/>
          <w:rFonts w:ascii="Times New Roman" w:hAnsi="Times New Roman" w:cs="Times New Roman"/>
          <w:b/>
          <w:bCs/>
        </w:rPr>
        <w:t>–</w:t>
      </w:r>
      <w:r w:rsidRPr="009D626D">
        <w:rPr>
          <w:rStyle w:val="eop"/>
          <w:rFonts w:ascii="Times New Roman" w:hAnsi="Times New Roman" w:cs="Times New Roman"/>
          <w:b/>
          <w:bCs/>
        </w:rPr>
        <w:t xml:space="preserve"> </w:t>
      </w:r>
      <w:r w:rsidRPr="009D626D">
        <w:rPr>
          <w:rStyle w:val="eop"/>
          <w:rFonts w:ascii="Times New Roman" w:hAnsi="Times New Roman" w:cs="Times New Roman"/>
        </w:rPr>
        <w:t>Tomáš reporting:</w:t>
      </w:r>
    </w:p>
    <w:p w14:paraId="3674ACFB" w14:textId="4FF629BC" w:rsidR="002E1A2B" w:rsidRPr="009D626D" w:rsidRDefault="002E1A2B"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approximately half of the plan for the uncovered area has been completed,</w:t>
      </w:r>
    </w:p>
    <w:p w14:paraId="6C28890E" w14:textId="77777777" w:rsidR="002E1A2B" w:rsidRPr="009D626D" w:rsidRDefault="002E1A2B"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more work on the preparation of the terrain this year,</w:t>
      </w:r>
    </w:p>
    <w:p w14:paraId="0C201153" w14:textId="77777777" w:rsidR="002E1A2B" w:rsidRPr="009D626D" w:rsidRDefault="002E1A2B" w:rsidP="002E1A2B">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osteological material poorly preserved as usual,</w:t>
      </w:r>
    </w:p>
    <w:p w14:paraId="6EE56A01" w14:textId="77777777" w:rsidR="002E1A2B" w:rsidRPr="009D626D" w:rsidRDefault="002E1A2B"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Wifi coverage worked well, will be repeated next year,</w:t>
      </w:r>
    </w:p>
    <w:p w14:paraId="3B721D8A" w14:textId="77777777" w:rsidR="002E1A2B" w:rsidRPr="009D626D" w:rsidRDefault="002E1A2B" w:rsidP="002E1A2B">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New approach in storing and transporting the material in boxes instead of bags – we will evaluate the impact on the quality of the material received,</w:t>
      </w:r>
    </w:p>
    <w:p w14:paraId="5BF88676" w14:textId="77777777" w:rsidR="002E1A2B" w:rsidRPr="009D626D" w:rsidRDefault="002E1A2B"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Plans for next year:</w:t>
      </w:r>
    </w:p>
    <w:p w14:paraId="5846856D" w14:textId="77777777" w:rsidR="002E1A2B" w:rsidRPr="009D626D" w:rsidRDefault="002E1A2B" w:rsidP="00CA4A61">
      <w:pPr>
        <w:pStyle w:val="ListParagraph"/>
        <w:numPr>
          <w:ilvl w:val="2"/>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create a data protocols</w:t>
      </w:r>
    </w:p>
    <w:p w14:paraId="2A7CC9D4" w14:textId="77777777" w:rsidR="002E1A2B" w:rsidRPr="009D626D" w:rsidRDefault="002E1A2B" w:rsidP="00CA4A61">
      <w:pPr>
        <w:pStyle w:val="ListParagraph"/>
        <w:numPr>
          <w:ilvl w:val="2"/>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borrow a GPS locator from the Geographical Institute for better localization,</w:t>
      </w:r>
    </w:p>
    <w:p w14:paraId="74F087CF" w14:textId="77777777" w:rsidR="002E1A2B" w:rsidRPr="009D626D" w:rsidRDefault="002E1A2B" w:rsidP="00CA4A61">
      <w:pPr>
        <w:pStyle w:val="ListParagraph"/>
        <w:numPr>
          <w:ilvl w:val="2"/>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remove drawing documentation,</w:t>
      </w:r>
    </w:p>
    <w:p w14:paraId="6F4064E9" w14:textId="33A2ECD2" w:rsidR="002E1A2B" w:rsidRPr="009D626D" w:rsidRDefault="002E1A2B" w:rsidP="00CA4A61">
      <w:pPr>
        <w:pStyle w:val="ListParagraph"/>
        <w:numPr>
          <w:ilvl w:val="2"/>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funding mainly from NAKI and partly from Specific research</w:t>
      </w:r>
    </w:p>
    <w:p w14:paraId="4477A381" w14:textId="6D0F347F" w:rsidR="002E1A2B" w:rsidRPr="009D626D" w:rsidRDefault="002E1A2B" w:rsidP="002E1A2B">
      <w:pPr>
        <w:pStyle w:val="ListParagraph"/>
        <w:numPr>
          <w:ilvl w:val="0"/>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Inventory check 2023</w:t>
      </w:r>
      <w:r w:rsidRPr="009D626D">
        <w:rPr>
          <w:rStyle w:val="eop"/>
          <w:rFonts w:ascii="Times New Roman" w:hAnsi="Times New Roman" w:cs="Times New Roman"/>
        </w:rPr>
        <w:t xml:space="preserve"> – it will take place on 9.-11.10.2023 at our workplace, members of the </w:t>
      </w:r>
      <w:r w:rsidR="0066511A" w:rsidRPr="009D626D">
        <w:rPr>
          <w:rStyle w:val="eop"/>
          <w:rFonts w:ascii="Times New Roman" w:hAnsi="Times New Roman" w:cs="Times New Roman"/>
        </w:rPr>
        <w:t>committee</w:t>
      </w:r>
      <w:r w:rsidRPr="009D626D">
        <w:rPr>
          <w:rStyle w:val="eop"/>
          <w:rFonts w:ascii="Times New Roman" w:hAnsi="Times New Roman" w:cs="Times New Roman"/>
        </w:rPr>
        <w:t xml:space="preserve"> (Dominik, Tomáš, Eva) in cooperation with individual colleagues will conduct an inventory of the workplace. It is necessary to bring all property with DHM code in these days to the workplace, including property lent to students.</w:t>
      </w:r>
    </w:p>
    <w:p w14:paraId="42065BAE" w14:textId="77777777" w:rsidR="002E1A2B" w:rsidRPr="009D626D" w:rsidRDefault="002E1A2B" w:rsidP="00CA4A61">
      <w:pPr>
        <w:pStyle w:val="ListParagraph"/>
        <w:numPr>
          <w:ilvl w:val="0"/>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Modernization of the lecture room</w:t>
      </w:r>
      <w:r w:rsidRPr="009D626D">
        <w:rPr>
          <w:rStyle w:val="eop"/>
          <w:rFonts w:ascii="Times New Roman" w:hAnsi="Times New Roman" w:cs="Times New Roman"/>
        </w:rPr>
        <w:t>:</w:t>
      </w:r>
    </w:p>
    <w:p w14:paraId="7A9B4C90" w14:textId="0B60D1A3" w:rsidR="002E1A2B" w:rsidRPr="009D626D" w:rsidRDefault="002E1A2B" w:rsidP="002E1A2B">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 xml:space="preserve">instructions for operating the screen are posted in the classroom and available here: </w:t>
      </w:r>
      <w:hyperlink r:id="rId13" w:history="1">
        <w:r w:rsidR="00A26E64" w:rsidRPr="009D626D">
          <w:rPr>
            <w:rStyle w:val="Hyperlink"/>
            <w:rFonts w:ascii="Times New Roman" w:hAnsi="Times New Roman" w:cs="Times New Roman"/>
          </w:rPr>
          <w:t>Manual_BP1_eng.docx</w:t>
        </w:r>
      </w:hyperlink>
    </w:p>
    <w:p w14:paraId="32D533D0" w14:textId="2A9C1DB1" w:rsidR="002E1A2B" w:rsidRPr="009D626D" w:rsidRDefault="002E1A2B" w:rsidP="00A26E64">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when using the mirroring application, the screen is not touch screen, it must be controlled via PC</w:t>
      </w:r>
    </w:p>
    <w:p w14:paraId="38318403" w14:textId="0C317F13" w:rsidR="002E1A2B" w:rsidRPr="009D626D" w:rsidRDefault="002E1A2B" w:rsidP="00A26E64">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regular screen updates are the responsibility of Dominik</w:t>
      </w:r>
    </w:p>
    <w:p w14:paraId="7F7F4271" w14:textId="44A14919" w:rsidR="002E1A2B" w:rsidRPr="009D626D" w:rsidRDefault="002E1A2B" w:rsidP="00A26E64">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 xml:space="preserve">a new pointer </w:t>
      </w:r>
      <w:r w:rsidR="00A26E64" w:rsidRPr="009D626D">
        <w:rPr>
          <w:rStyle w:val="eop"/>
          <w:rFonts w:ascii="Times New Roman" w:hAnsi="Times New Roman" w:cs="Times New Roman"/>
        </w:rPr>
        <w:t>necessary –</w:t>
      </w:r>
      <w:r w:rsidRPr="009D626D">
        <w:rPr>
          <w:rStyle w:val="eop"/>
          <w:rFonts w:ascii="Times New Roman" w:hAnsi="Times New Roman" w:cs="Times New Roman"/>
        </w:rPr>
        <w:t xml:space="preserve"> current pointer is not functional, </w:t>
      </w:r>
      <w:r w:rsidR="00A26E64" w:rsidRPr="009D626D">
        <w:rPr>
          <w:rStyle w:val="eop"/>
          <w:rFonts w:ascii="Times New Roman" w:hAnsi="Times New Roman" w:cs="Times New Roman"/>
        </w:rPr>
        <w:t xml:space="preserve">could be </w:t>
      </w:r>
      <w:r w:rsidRPr="009D626D">
        <w:rPr>
          <w:rStyle w:val="eop"/>
          <w:rFonts w:ascii="Times New Roman" w:hAnsi="Times New Roman" w:cs="Times New Roman"/>
        </w:rPr>
        <w:t>move</w:t>
      </w:r>
      <w:r w:rsidR="00A26E64" w:rsidRPr="009D626D">
        <w:rPr>
          <w:rStyle w:val="eop"/>
          <w:rFonts w:ascii="Times New Roman" w:hAnsi="Times New Roman" w:cs="Times New Roman"/>
        </w:rPr>
        <w:t>d</w:t>
      </w:r>
      <w:r w:rsidRPr="009D626D">
        <w:rPr>
          <w:rStyle w:val="eop"/>
          <w:rFonts w:ascii="Times New Roman" w:hAnsi="Times New Roman" w:cs="Times New Roman"/>
        </w:rPr>
        <w:t xml:space="preserve"> to Bp2 and </w:t>
      </w:r>
      <w:r w:rsidR="00A26E64" w:rsidRPr="009D626D">
        <w:rPr>
          <w:rStyle w:val="eop"/>
          <w:rFonts w:ascii="Times New Roman" w:hAnsi="Times New Roman" w:cs="Times New Roman"/>
        </w:rPr>
        <w:t xml:space="preserve">we will </w:t>
      </w:r>
      <w:r w:rsidRPr="009D626D">
        <w:rPr>
          <w:rStyle w:val="eop"/>
          <w:rFonts w:ascii="Times New Roman" w:hAnsi="Times New Roman" w:cs="Times New Roman"/>
        </w:rPr>
        <w:t xml:space="preserve">provide a new laser pointer (Dominik </w:t>
      </w:r>
      <w:r w:rsidR="00A26E64" w:rsidRPr="009D626D">
        <w:rPr>
          <w:rStyle w:val="eop"/>
          <w:rFonts w:ascii="Times New Roman" w:hAnsi="Times New Roman" w:cs="Times New Roman"/>
        </w:rPr>
        <w:t>will find a solution</w:t>
      </w:r>
      <w:r w:rsidRPr="009D626D">
        <w:rPr>
          <w:rStyle w:val="eop"/>
          <w:rFonts w:ascii="Times New Roman" w:hAnsi="Times New Roman" w:cs="Times New Roman"/>
        </w:rPr>
        <w:t>)</w:t>
      </w:r>
    </w:p>
    <w:p w14:paraId="266413E3" w14:textId="26D27777" w:rsidR="00A26E64" w:rsidRPr="009D626D" w:rsidRDefault="00A26E64" w:rsidP="00A26E64">
      <w:pPr>
        <w:pStyle w:val="ListParagraph"/>
        <w:numPr>
          <w:ilvl w:val="0"/>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Isotope laboratory</w:t>
      </w:r>
      <w:r w:rsidRPr="009D626D">
        <w:rPr>
          <w:rStyle w:val="eop"/>
          <w:rFonts w:ascii="Times New Roman" w:hAnsi="Times New Roman" w:cs="Times New Roman"/>
        </w:rPr>
        <w:t xml:space="preserve"> – will be placed in the former grinding room, new electrical wiring by the end of the year (the operation of the workplace should not be disturbed), orders for equipment have been placed</w:t>
      </w:r>
    </w:p>
    <w:p w14:paraId="332D0EF9" w14:textId="77777777" w:rsidR="004E4295" w:rsidRPr="009D626D" w:rsidRDefault="004E4295" w:rsidP="004E4295">
      <w:pPr>
        <w:pStyle w:val="paragraph"/>
        <w:spacing w:before="0" w:beforeAutospacing="0" w:after="0" w:afterAutospacing="0"/>
        <w:ind w:left="1080"/>
        <w:textAlignment w:val="baseline"/>
        <w:rPr>
          <w:sz w:val="22"/>
          <w:szCs w:val="22"/>
        </w:rPr>
      </w:pPr>
    </w:p>
    <w:p w14:paraId="0023E654" w14:textId="3C63DF76" w:rsidR="00603704" w:rsidRPr="00B507F2" w:rsidRDefault="00603704" w:rsidP="00D9041C">
      <w:pPr>
        <w:pStyle w:val="ListParagraph"/>
        <w:numPr>
          <w:ilvl w:val="0"/>
          <w:numId w:val="32"/>
        </w:numPr>
        <w:spacing w:after="0"/>
        <w:rPr>
          <w:rStyle w:val="normaltextrun"/>
          <w:rFonts w:ascii="Times New Roman" w:eastAsia="Times New Roman" w:hAnsi="Times New Roman" w:cs="Times New Roman"/>
          <w:b/>
          <w:bCs/>
          <w:color w:val="0070C0"/>
          <w:lang w:eastAsia="cs-CZ"/>
        </w:rPr>
      </w:pPr>
      <w:r w:rsidRPr="00B507F2">
        <w:rPr>
          <w:rStyle w:val="normaltextrun"/>
          <w:rFonts w:ascii="Times New Roman" w:eastAsia="Times New Roman" w:hAnsi="Times New Roman" w:cs="Times New Roman"/>
          <w:b/>
          <w:bCs/>
          <w:color w:val="0070C0"/>
          <w:lang w:eastAsia="cs-CZ"/>
        </w:rPr>
        <w:t>Research</w:t>
      </w:r>
    </w:p>
    <w:p w14:paraId="66C72984" w14:textId="77777777" w:rsidR="00B507F2" w:rsidRPr="00B507F2" w:rsidRDefault="00B507F2" w:rsidP="00B507F2">
      <w:pPr>
        <w:spacing w:after="0"/>
        <w:ind w:left="360"/>
        <w:rPr>
          <w:rStyle w:val="normaltextrun"/>
          <w:rFonts w:ascii="Times New Roman" w:eastAsia="Times New Roman" w:hAnsi="Times New Roman" w:cs="Times New Roman"/>
          <w:color w:val="0070C0"/>
          <w:lang w:eastAsia="cs-CZ"/>
        </w:rPr>
      </w:pPr>
    </w:p>
    <w:p w14:paraId="66C618D3" w14:textId="0EA8C2A0" w:rsidR="00A26E64" w:rsidRPr="009D626D" w:rsidRDefault="00B507F2" w:rsidP="00A26E64">
      <w:pPr>
        <w:pStyle w:val="ListParagraph"/>
        <w:numPr>
          <w:ilvl w:val="0"/>
          <w:numId w:val="36"/>
        </w:numPr>
        <w:rPr>
          <w:rFonts w:ascii="Times New Roman" w:hAnsi="Times New Roman" w:cs="Times New Roman"/>
          <w:b/>
          <w:bCs/>
          <w:lang w:val="cs-CZ"/>
        </w:rPr>
      </w:pPr>
      <w:r>
        <w:rPr>
          <w:rFonts w:ascii="Times New Roman" w:hAnsi="Times New Roman" w:cs="Times New Roman"/>
          <w:b/>
          <w:bCs/>
          <w:lang w:val="cs-CZ"/>
        </w:rPr>
        <w:t>Calls</w:t>
      </w:r>
      <w:r w:rsidR="00A26E64" w:rsidRPr="009D626D">
        <w:rPr>
          <w:rFonts w:ascii="Times New Roman" w:hAnsi="Times New Roman" w:cs="Times New Roman"/>
          <w:b/>
          <w:bCs/>
          <w:lang w:val="cs-CZ"/>
        </w:rPr>
        <w:t xml:space="preserve"> in September 2023:</w:t>
      </w:r>
    </w:p>
    <w:p w14:paraId="2437F666" w14:textId="77777777" w:rsidR="00A26E64" w:rsidRPr="009D626D" w:rsidRDefault="00A26E64" w:rsidP="00CA4A61">
      <w:pPr>
        <w:pStyle w:val="ListParagraph"/>
        <w:numPr>
          <w:ilvl w:val="1"/>
          <w:numId w:val="36"/>
        </w:numPr>
        <w:rPr>
          <w:rFonts w:ascii="Times New Roman" w:hAnsi="Times New Roman" w:cs="Times New Roman"/>
          <w:lang w:val="cs-CZ"/>
        </w:rPr>
      </w:pPr>
      <w:r w:rsidRPr="009D626D">
        <w:rPr>
          <w:rFonts w:ascii="Times New Roman" w:hAnsi="Times New Roman" w:cs="Times New Roman"/>
          <w:lang w:val="cs-CZ"/>
        </w:rPr>
        <w:t>MASH</w:t>
      </w:r>
    </w:p>
    <w:p w14:paraId="09384E23" w14:textId="77777777" w:rsidR="00A26E64" w:rsidRPr="009D626D" w:rsidRDefault="00A26E64" w:rsidP="00CA4A61">
      <w:pPr>
        <w:pStyle w:val="ListParagraph"/>
        <w:numPr>
          <w:ilvl w:val="1"/>
          <w:numId w:val="36"/>
        </w:numPr>
        <w:rPr>
          <w:rFonts w:ascii="Times New Roman" w:hAnsi="Times New Roman" w:cs="Times New Roman"/>
          <w:lang w:val="cs-CZ"/>
        </w:rPr>
      </w:pPr>
      <w:r w:rsidRPr="009D626D">
        <w:rPr>
          <w:rFonts w:ascii="Times New Roman" w:hAnsi="Times New Roman" w:cs="Times New Roman"/>
          <w:lang w:val="cs-CZ"/>
        </w:rPr>
        <w:t>Career Restart (PhD degree required)</w:t>
      </w:r>
    </w:p>
    <w:p w14:paraId="2D3240F2" w14:textId="2C8519B7" w:rsidR="00A26E64" w:rsidRPr="009D626D" w:rsidRDefault="00A26E64" w:rsidP="00CA4A61">
      <w:pPr>
        <w:pStyle w:val="ListParagraph"/>
        <w:numPr>
          <w:ilvl w:val="1"/>
          <w:numId w:val="36"/>
        </w:numPr>
        <w:rPr>
          <w:rFonts w:ascii="Times New Roman" w:hAnsi="Times New Roman" w:cs="Times New Roman"/>
          <w:lang w:val="cs-CZ"/>
        </w:rPr>
      </w:pPr>
      <w:r w:rsidRPr="009D626D">
        <w:rPr>
          <w:rFonts w:ascii="Times New Roman" w:hAnsi="Times New Roman" w:cs="Times New Roman"/>
          <w:lang w:val="cs-CZ"/>
        </w:rPr>
        <w:t xml:space="preserve">MUNI Scientist </w:t>
      </w:r>
    </w:p>
    <w:p w14:paraId="0EDD8416" w14:textId="499C9CF8" w:rsidR="00A26E64" w:rsidRPr="009D626D" w:rsidRDefault="00B507F2" w:rsidP="00CA4A61">
      <w:pPr>
        <w:pStyle w:val="ListParagraph"/>
        <w:numPr>
          <w:ilvl w:val="0"/>
          <w:numId w:val="37"/>
        </w:numPr>
        <w:rPr>
          <w:rFonts w:ascii="Times New Roman" w:hAnsi="Times New Roman" w:cs="Times New Roman"/>
          <w:b/>
          <w:bCs/>
          <w:lang w:val="cs-CZ"/>
        </w:rPr>
      </w:pPr>
      <w:r>
        <w:rPr>
          <w:rFonts w:ascii="Times New Roman" w:hAnsi="Times New Roman" w:cs="Times New Roman"/>
          <w:b/>
          <w:bCs/>
          <w:lang w:val="cs-CZ"/>
        </w:rPr>
        <w:t>Calls</w:t>
      </w:r>
      <w:r w:rsidR="00A26E64" w:rsidRPr="009D626D">
        <w:rPr>
          <w:rFonts w:ascii="Times New Roman" w:hAnsi="Times New Roman" w:cs="Times New Roman"/>
          <w:b/>
          <w:bCs/>
          <w:lang w:val="cs-CZ"/>
        </w:rPr>
        <w:t xml:space="preserve"> in November 2023:</w:t>
      </w:r>
    </w:p>
    <w:p w14:paraId="65B40ED5" w14:textId="77777777" w:rsidR="00A26E64" w:rsidRPr="009D626D" w:rsidRDefault="00A26E64" w:rsidP="00CA4A61">
      <w:pPr>
        <w:pStyle w:val="ListParagraph"/>
        <w:numPr>
          <w:ilvl w:val="1"/>
          <w:numId w:val="37"/>
        </w:numPr>
        <w:rPr>
          <w:rFonts w:ascii="Times New Roman" w:hAnsi="Times New Roman" w:cs="Times New Roman"/>
          <w:lang w:val="cs-CZ"/>
        </w:rPr>
      </w:pPr>
      <w:r w:rsidRPr="009D626D">
        <w:rPr>
          <w:rFonts w:ascii="Times New Roman" w:hAnsi="Times New Roman" w:cs="Times New Roman"/>
          <w:lang w:val="cs-CZ"/>
        </w:rPr>
        <w:t>MASH Junior Star ("Seal of Excellence" GA CR Junior Star) - replacement for MASH Junior</w:t>
      </w:r>
    </w:p>
    <w:p w14:paraId="270849B5" w14:textId="77777777" w:rsidR="00A26E64" w:rsidRPr="009D626D" w:rsidRDefault="00A26E64" w:rsidP="00CA4A61">
      <w:pPr>
        <w:pStyle w:val="ListParagraph"/>
        <w:numPr>
          <w:ilvl w:val="1"/>
          <w:numId w:val="37"/>
        </w:numPr>
        <w:rPr>
          <w:rFonts w:ascii="Times New Roman" w:hAnsi="Times New Roman" w:cs="Times New Roman"/>
          <w:lang w:val="cs-CZ"/>
        </w:rPr>
      </w:pPr>
      <w:r w:rsidRPr="009D626D">
        <w:rPr>
          <w:rFonts w:ascii="Times New Roman" w:hAnsi="Times New Roman" w:cs="Times New Roman"/>
          <w:lang w:val="cs-CZ"/>
        </w:rPr>
        <w:t>Promoting outstanding thesis – consider a possible candidate among our students</w:t>
      </w:r>
    </w:p>
    <w:p w14:paraId="4479864C" w14:textId="77777777" w:rsidR="00A26E64" w:rsidRPr="009D626D" w:rsidRDefault="00A26E64" w:rsidP="00A26E64">
      <w:pPr>
        <w:pStyle w:val="ListParagraph"/>
        <w:numPr>
          <w:ilvl w:val="0"/>
          <w:numId w:val="37"/>
        </w:numPr>
        <w:rPr>
          <w:rFonts w:ascii="Times New Roman" w:hAnsi="Times New Roman" w:cs="Times New Roman"/>
          <w:lang w:val="cs-CZ"/>
        </w:rPr>
      </w:pPr>
      <w:r w:rsidRPr="009D626D">
        <w:rPr>
          <w:rFonts w:ascii="Times New Roman" w:hAnsi="Times New Roman" w:cs="Times New Roman"/>
          <w:lang w:val="cs-CZ"/>
        </w:rPr>
        <w:t>The Interdisciplinary Research Projects competition will not be open this year.</w:t>
      </w:r>
    </w:p>
    <w:p w14:paraId="56495163" w14:textId="610629AC" w:rsidR="00603704" w:rsidRPr="009D626D" w:rsidRDefault="00A26E64" w:rsidP="00A26E64">
      <w:pPr>
        <w:pStyle w:val="ListParagraph"/>
        <w:numPr>
          <w:ilvl w:val="0"/>
          <w:numId w:val="37"/>
        </w:numPr>
        <w:rPr>
          <w:rFonts w:ascii="Times New Roman" w:hAnsi="Times New Roman" w:cs="Times New Roman"/>
          <w:lang w:val="cs-CZ"/>
        </w:rPr>
      </w:pPr>
      <w:r w:rsidRPr="009D626D">
        <w:rPr>
          <w:rFonts w:ascii="Times New Roman" w:hAnsi="Times New Roman" w:cs="Times New Roman"/>
          <w:lang w:val="cs-CZ"/>
        </w:rPr>
        <w:t>Support for the preparation of international grants - Tomáš (IRC)</w:t>
      </w:r>
    </w:p>
    <w:p w14:paraId="0EFEC0DC" w14:textId="3D7A5EBE" w:rsidR="00A26E64" w:rsidRPr="009D626D" w:rsidRDefault="00CA4A61" w:rsidP="00A26E64">
      <w:pPr>
        <w:pStyle w:val="ListParagraph"/>
        <w:numPr>
          <w:ilvl w:val="0"/>
          <w:numId w:val="37"/>
        </w:numPr>
        <w:rPr>
          <w:rFonts w:ascii="Times New Roman" w:hAnsi="Times New Roman" w:cs="Times New Roman"/>
          <w:lang w:val="cs-CZ"/>
        </w:rPr>
      </w:pPr>
      <w:hyperlink r:id="rId14" w:history="1">
        <w:r w:rsidR="00A26E64" w:rsidRPr="009D626D">
          <w:rPr>
            <w:rStyle w:val="Hyperlink"/>
            <w:rFonts w:ascii="Times New Roman" w:hAnsi="Times New Roman" w:cs="Times New Roman"/>
          </w:rPr>
          <w:t>HORIZONS | Grant Agency of Masaryk University (muni.cz)</w:t>
        </w:r>
      </w:hyperlink>
    </w:p>
    <w:p w14:paraId="07C13AF8" w14:textId="77777777" w:rsidR="00936733" w:rsidRPr="009D626D" w:rsidRDefault="00A26E64" w:rsidP="00CA4A61">
      <w:pPr>
        <w:pStyle w:val="ListParagraph"/>
        <w:numPr>
          <w:ilvl w:val="0"/>
          <w:numId w:val="37"/>
        </w:numPr>
        <w:rPr>
          <w:rFonts w:ascii="Times New Roman" w:hAnsi="Times New Roman" w:cs="Times New Roman"/>
          <w:lang w:val="cs-CZ"/>
        </w:rPr>
      </w:pPr>
      <w:r w:rsidRPr="009D626D">
        <w:rPr>
          <w:rFonts w:ascii="Times New Roman" w:hAnsi="Times New Roman" w:cs="Times New Roman"/>
          <w:b/>
          <w:bCs/>
          <w:lang w:val="cs-CZ"/>
        </w:rPr>
        <w:t>Selection of the best three bibliographic outputs and the best one non-bibliographic output per institute</w:t>
      </w:r>
      <w:r w:rsidRPr="009D626D">
        <w:rPr>
          <w:rFonts w:ascii="Times New Roman" w:hAnsi="Times New Roman" w:cs="Times New Roman"/>
          <w:lang w:val="cs-CZ"/>
        </w:rPr>
        <w:t xml:space="preserve"> – sent from the following table: </w:t>
      </w:r>
      <w:hyperlink r:id="rId15" w:history="1">
        <w:r w:rsidR="00936733" w:rsidRPr="009D626D">
          <w:rPr>
            <w:rStyle w:val="Hyperlink"/>
            <w:rFonts w:ascii="Times New Roman" w:hAnsi="Times New Roman" w:cs="Times New Roman"/>
            <w:lang w:val="cs-CZ"/>
          </w:rPr>
          <w:t>Modul1_pro výběr na ústavech PřF_2023_final_opr_k editaci.xlsx</w:t>
        </w:r>
      </w:hyperlink>
    </w:p>
    <w:p w14:paraId="3B179E15" w14:textId="6E9EA4D3" w:rsidR="00343A2A" w:rsidRDefault="00A26E64" w:rsidP="00CA4A61">
      <w:pPr>
        <w:pStyle w:val="ListParagraph"/>
        <w:numPr>
          <w:ilvl w:val="0"/>
          <w:numId w:val="37"/>
        </w:numPr>
        <w:rPr>
          <w:rFonts w:ascii="Times New Roman" w:hAnsi="Times New Roman" w:cs="Times New Roman"/>
          <w:lang w:val="cs-CZ"/>
        </w:rPr>
      </w:pPr>
      <w:r w:rsidRPr="009D626D">
        <w:rPr>
          <w:rFonts w:ascii="Times New Roman" w:hAnsi="Times New Roman" w:cs="Times New Roman"/>
          <w:b/>
          <w:bCs/>
          <w:lang w:val="cs-CZ"/>
        </w:rPr>
        <w:t>Specific Research 2024</w:t>
      </w:r>
      <w:r w:rsidRPr="009D626D">
        <w:rPr>
          <w:rFonts w:ascii="Times New Roman" w:hAnsi="Times New Roman" w:cs="Times New Roman"/>
          <w:lang w:val="cs-CZ"/>
        </w:rPr>
        <w:t xml:space="preserve"> </w:t>
      </w:r>
      <w:r w:rsidR="00936733" w:rsidRPr="009D626D">
        <w:rPr>
          <w:rFonts w:ascii="Times New Roman" w:hAnsi="Times New Roman" w:cs="Times New Roman"/>
          <w:lang w:val="cs-CZ"/>
        </w:rPr>
        <w:t>–</w:t>
      </w:r>
      <w:r w:rsidRPr="009D626D">
        <w:rPr>
          <w:rFonts w:ascii="Times New Roman" w:hAnsi="Times New Roman" w:cs="Times New Roman"/>
          <w:lang w:val="cs-CZ"/>
        </w:rPr>
        <w:t xml:space="preserve"> budget not known</w:t>
      </w:r>
      <w:r w:rsidR="00936733" w:rsidRPr="009D626D">
        <w:rPr>
          <w:rFonts w:ascii="Times New Roman" w:hAnsi="Times New Roman" w:cs="Times New Roman"/>
          <w:lang w:val="cs-CZ"/>
        </w:rPr>
        <w:t xml:space="preserve"> yet</w:t>
      </w:r>
      <w:r w:rsidRPr="009D626D">
        <w:rPr>
          <w:rFonts w:ascii="Times New Roman" w:hAnsi="Times New Roman" w:cs="Times New Roman"/>
          <w:lang w:val="cs-CZ"/>
        </w:rPr>
        <w:t xml:space="preserve">, </w:t>
      </w:r>
      <w:r w:rsidR="00936733" w:rsidRPr="009D626D">
        <w:rPr>
          <w:rFonts w:ascii="Times New Roman" w:hAnsi="Times New Roman" w:cs="Times New Roman"/>
          <w:lang w:val="cs-CZ"/>
        </w:rPr>
        <w:t xml:space="preserve">colleagues asked to </w:t>
      </w:r>
      <w:r w:rsidRPr="009D626D">
        <w:rPr>
          <w:rFonts w:ascii="Times New Roman" w:hAnsi="Times New Roman" w:cs="Times New Roman"/>
          <w:lang w:val="cs-CZ"/>
        </w:rPr>
        <w:t>think about Bc. and MSc. theses + PhD students with regard to the necessary costs from the S</w:t>
      </w:r>
      <w:r w:rsidR="00936733" w:rsidRPr="009D626D">
        <w:rPr>
          <w:rFonts w:ascii="Times New Roman" w:hAnsi="Times New Roman" w:cs="Times New Roman"/>
          <w:lang w:val="cs-CZ"/>
        </w:rPr>
        <w:t>pecific Research order</w:t>
      </w:r>
    </w:p>
    <w:p w14:paraId="5B8CAB79" w14:textId="77777777" w:rsidR="00D73399" w:rsidRPr="00D73399" w:rsidRDefault="00D73399" w:rsidP="00D73399">
      <w:pPr>
        <w:rPr>
          <w:rFonts w:ascii="Times New Roman" w:hAnsi="Times New Roman" w:cs="Times New Roman"/>
          <w:lang w:val="cs-CZ"/>
        </w:rPr>
      </w:pPr>
    </w:p>
    <w:p w14:paraId="6E90B4C5" w14:textId="6C9AEC57" w:rsidR="00862D73" w:rsidRPr="00D73399" w:rsidRDefault="00862D73" w:rsidP="00D9041C">
      <w:pPr>
        <w:pStyle w:val="ListParagraph"/>
        <w:numPr>
          <w:ilvl w:val="0"/>
          <w:numId w:val="32"/>
        </w:numPr>
        <w:spacing w:after="0"/>
        <w:rPr>
          <w:rStyle w:val="normaltextrun"/>
          <w:rFonts w:ascii="Times New Roman" w:eastAsia="Times New Roman" w:hAnsi="Times New Roman" w:cs="Times New Roman"/>
          <w:b/>
          <w:bCs/>
          <w:color w:val="0070C0"/>
          <w:lang w:eastAsia="cs-CZ"/>
        </w:rPr>
      </w:pPr>
      <w:r w:rsidRPr="00D73399">
        <w:rPr>
          <w:rStyle w:val="normaltextrun"/>
          <w:rFonts w:ascii="Times New Roman" w:eastAsia="Times New Roman" w:hAnsi="Times New Roman" w:cs="Times New Roman"/>
          <w:b/>
          <w:bCs/>
          <w:color w:val="0070C0"/>
          <w:lang w:eastAsia="cs-CZ"/>
        </w:rPr>
        <w:t>Teaching</w:t>
      </w:r>
    </w:p>
    <w:p w14:paraId="58E5C89E" w14:textId="77777777" w:rsidR="00D73399" w:rsidRPr="00D73399" w:rsidRDefault="00D73399" w:rsidP="00D73399">
      <w:pPr>
        <w:spacing w:after="0"/>
        <w:ind w:left="360"/>
        <w:rPr>
          <w:rStyle w:val="normaltextrun"/>
          <w:rFonts w:ascii="Times New Roman" w:eastAsia="Times New Roman" w:hAnsi="Times New Roman" w:cs="Times New Roman"/>
          <w:color w:val="0070C0"/>
          <w:lang w:eastAsia="cs-CZ"/>
        </w:rPr>
      </w:pPr>
    </w:p>
    <w:p w14:paraId="003320DF" w14:textId="2CAB8B7F" w:rsidR="00936733" w:rsidRPr="009D626D" w:rsidRDefault="00936733" w:rsidP="00936733">
      <w:pPr>
        <w:pStyle w:val="ListParagraph"/>
        <w:numPr>
          <w:ilvl w:val="0"/>
          <w:numId w:val="38"/>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 xml:space="preserve">PhD program </w:t>
      </w:r>
      <w:r w:rsidR="00D73399">
        <w:rPr>
          <w:rStyle w:val="eop"/>
          <w:rFonts w:ascii="Times New Roman" w:hAnsi="Times New Roman" w:cs="Times New Roman"/>
          <w:b/>
          <w:bCs/>
        </w:rPr>
        <w:t>admission</w:t>
      </w:r>
      <w:r w:rsidRPr="009D626D">
        <w:rPr>
          <w:rStyle w:val="eop"/>
          <w:rFonts w:ascii="Times New Roman" w:hAnsi="Times New Roman" w:cs="Times New Roman"/>
        </w:rPr>
        <w:t xml:space="preserve"> – by 30.11.2023, </w:t>
      </w:r>
      <w:r w:rsidR="00D73399">
        <w:rPr>
          <w:rStyle w:val="eop"/>
          <w:rFonts w:ascii="Times New Roman" w:hAnsi="Times New Roman" w:cs="Times New Roman"/>
        </w:rPr>
        <w:t>requests for new topics to be submitted by early October</w:t>
      </w:r>
    </w:p>
    <w:p w14:paraId="3A27D5A2" w14:textId="59951DD0" w:rsidR="00936733" w:rsidRPr="009D626D" w:rsidRDefault="00936733" w:rsidP="00CA4A61">
      <w:pPr>
        <w:pStyle w:val="ListParagraph"/>
        <w:numPr>
          <w:ilvl w:val="0"/>
          <w:numId w:val="38"/>
        </w:numPr>
        <w:spacing w:after="0"/>
        <w:ind w:left="1440"/>
        <w:textAlignment w:val="baseline"/>
        <w:rPr>
          <w:rStyle w:val="eop"/>
          <w:rFonts w:ascii="Times New Roman" w:hAnsi="Times New Roman" w:cs="Times New Roman"/>
        </w:rPr>
      </w:pPr>
      <w:r w:rsidRPr="009D626D">
        <w:rPr>
          <w:rStyle w:val="eop"/>
          <w:rFonts w:ascii="Times New Roman" w:hAnsi="Times New Roman" w:cs="Times New Roman"/>
        </w:rPr>
        <w:t>BA and M</w:t>
      </w:r>
      <w:r w:rsidR="009E7B68">
        <w:rPr>
          <w:rStyle w:val="eop"/>
          <w:rFonts w:ascii="Times New Roman" w:hAnsi="Times New Roman" w:cs="Times New Roman"/>
        </w:rPr>
        <w:t>Sc</w:t>
      </w:r>
      <w:r w:rsidRPr="009D626D">
        <w:rPr>
          <w:rStyle w:val="eop"/>
          <w:rFonts w:ascii="Times New Roman" w:hAnsi="Times New Roman" w:cs="Times New Roman"/>
        </w:rPr>
        <w:t xml:space="preserve"> thesis assignments – please send thesis topics + information on requirements on costs from Specific research by the end of September</w:t>
      </w:r>
    </w:p>
    <w:p w14:paraId="42940865" w14:textId="77777777" w:rsidR="00936733" w:rsidRPr="009D626D" w:rsidRDefault="00936733"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Students + supervisors have to agree thesis topics by 30.9.2023</w:t>
      </w:r>
    </w:p>
    <w:p w14:paraId="00EEE896" w14:textId="6E5EDF76" w:rsidR="00936733" w:rsidRPr="009D626D" w:rsidRDefault="00936733" w:rsidP="00CA4A61">
      <w:pPr>
        <w:pStyle w:val="ListParagraph"/>
        <w:numPr>
          <w:ilvl w:val="1"/>
          <w:numId w:val="3"/>
        </w:numPr>
        <w:spacing w:after="0"/>
        <w:textAlignment w:val="baseline"/>
        <w:rPr>
          <w:rStyle w:val="eop"/>
          <w:rFonts w:ascii="Times New Roman" w:hAnsi="Times New Roman" w:cs="Times New Roman"/>
        </w:rPr>
      </w:pPr>
      <w:r w:rsidRPr="009D626D">
        <w:rPr>
          <w:rStyle w:val="eop"/>
          <w:rFonts w:ascii="Times New Roman" w:hAnsi="Times New Roman" w:cs="Times New Roman"/>
        </w:rPr>
        <w:t>Approval by the Head by 15.10.2023</w:t>
      </w:r>
    </w:p>
    <w:p w14:paraId="6BEE1097" w14:textId="77777777" w:rsidR="00936733" w:rsidRPr="009D626D" w:rsidRDefault="00936733" w:rsidP="00936733">
      <w:pPr>
        <w:pStyle w:val="ListParagraph"/>
        <w:numPr>
          <w:ilvl w:val="0"/>
          <w:numId w:val="39"/>
        </w:numPr>
        <w:spacing w:after="0"/>
        <w:textAlignment w:val="baseline"/>
        <w:rPr>
          <w:rStyle w:val="eop"/>
          <w:rFonts w:ascii="Times New Roman" w:hAnsi="Times New Roman" w:cs="Times New Roman"/>
          <w:b/>
          <w:bCs/>
        </w:rPr>
      </w:pPr>
      <w:r w:rsidRPr="009D626D">
        <w:rPr>
          <w:rStyle w:val="eop"/>
          <w:rFonts w:ascii="Times New Roman" w:hAnsi="Times New Roman" w:cs="Times New Roman"/>
          <w:b/>
          <w:bCs/>
        </w:rPr>
        <w:t xml:space="preserve">NPO debriefing (Paride) </w:t>
      </w:r>
    </w:p>
    <w:p w14:paraId="655DF2F0" w14:textId="428DD3DB" w:rsidR="00936733" w:rsidRPr="009D626D" w:rsidRDefault="00936733" w:rsidP="00936733">
      <w:pPr>
        <w:pStyle w:val="ListParagraph"/>
        <w:numPr>
          <w:ilvl w:val="0"/>
          <w:numId w:val="39"/>
        </w:numPr>
        <w:spacing w:after="0"/>
        <w:textAlignment w:val="baseline"/>
        <w:rPr>
          <w:rStyle w:val="eop"/>
          <w:rFonts w:ascii="Times New Roman" w:hAnsi="Times New Roman" w:cs="Times New Roman"/>
          <w:b/>
          <w:bCs/>
        </w:rPr>
      </w:pPr>
      <w:r w:rsidRPr="009D626D">
        <w:rPr>
          <w:rStyle w:val="eop"/>
          <w:rFonts w:ascii="Times New Roman" w:hAnsi="Times New Roman" w:cs="Times New Roman"/>
          <w:b/>
          <w:bCs/>
        </w:rPr>
        <w:t xml:space="preserve">Specific research </w:t>
      </w:r>
      <w:r w:rsidR="00874E57" w:rsidRPr="009D626D">
        <w:rPr>
          <w:rStyle w:val="eop"/>
          <w:rFonts w:ascii="Times New Roman" w:hAnsi="Times New Roman" w:cs="Times New Roman"/>
          <w:b/>
          <w:bCs/>
        </w:rPr>
        <w:t>–</w:t>
      </w:r>
      <w:r w:rsidRPr="009D626D">
        <w:rPr>
          <w:rStyle w:val="eop"/>
          <w:rFonts w:ascii="Times New Roman" w:hAnsi="Times New Roman" w:cs="Times New Roman"/>
        </w:rPr>
        <w:t xml:space="preserve"> osteology - overview of current </w:t>
      </w:r>
      <w:r w:rsidR="00874E57" w:rsidRPr="009D626D">
        <w:rPr>
          <w:rStyle w:val="eop"/>
          <w:rFonts w:ascii="Times New Roman" w:hAnsi="Times New Roman" w:cs="Times New Roman"/>
        </w:rPr>
        <w:t xml:space="preserve">Ba </w:t>
      </w:r>
      <w:r w:rsidRPr="009D626D">
        <w:rPr>
          <w:rStyle w:val="eop"/>
          <w:rFonts w:ascii="Times New Roman" w:hAnsi="Times New Roman" w:cs="Times New Roman"/>
        </w:rPr>
        <w:t xml:space="preserve">and </w:t>
      </w:r>
      <w:r w:rsidR="00874E57" w:rsidRPr="009D626D">
        <w:rPr>
          <w:rStyle w:val="eop"/>
          <w:rFonts w:ascii="Times New Roman" w:hAnsi="Times New Roman" w:cs="Times New Roman"/>
        </w:rPr>
        <w:t>MA</w:t>
      </w:r>
      <w:r w:rsidRPr="009D626D">
        <w:rPr>
          <w:rStyle w:val="eop"/>
          <w:rFonts w:ascii="Times New Roman" w:hAnsi="Times New Roman" w:cs="Times New Roman"/>
        </w:rPr>
        <w:t xml:space="preserve"> topics </w:t>
      </w:r>
      <w:r w:rsidR="009E7D5B">
        <w:rPr>
          <w:rStyle w:val="eop"/>
          <w:rFonts w:ascii="Times New Roman" w:hAnsi="Times New Roman" w:cs="Times New Roman"/>
        </w:rPr>
        <w:t>featuring</w:t>
      </w:r>
      <w:r w:rsidRPr="009D626D">
        <w:rPr>
          <w:rStyle w:val="eop"/>
          <w:rFonts w:ascii="Times New Roman" w:hAnsi="Times New Roman" w:cs="Times New Roman"/>
        </w:rPr>
        <w:t xml:space="preserve"> Pribice</w:t>
      </w:r>
      <w:r w:rsidR="009E7D5B">
        <w:rPr>
          <w:rStyle w:val="eop"/>
          <w:rFonts w:ascii="Times New Roman" w:hAnsi="Times New Roman" w:cs="Times New Roman"/>
        </w:rPr>
        <w:t xml:space="preserve"> excavation</w:t>
      </w:r>
      <w:r w:rsidR="00993709">
        <w:rPr>
          <w:rStyle w:val="eop"/>
          <w:rFonts w:ascii="Times New Roman" w:hAnsi="Times New Roman" w:cs="Times New Roman"/>
        </w:rPr>
        <w:t xml:space="preserve"> site and skeletal remains</w:t>
      </w:r>
    </w:p>
    <w:p w14:paraId="043F8301" w14:textId="77777777" w:rsidR="00993709" w:rsidRDefault="00936733" w:rsidP="004546A0">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 xml:space="preserve">PPSR: Excellence in Teaching </w:t>
      </w:r>
      <w:r w:rsidR="00874E57" w:rsidRPr="009D626D">
        <w:rPr>
          <w:rStyle w:val="eop"/>
          <w:rFonts w:ascii="Times New Roman" w:hAnsi="Times New Roman" w:cs="Times New Roman"/>
          <w:b/>
          <w:bCs/>
        </w:rPr>
        <w:t>–</w:t>
      </w:r>
      <w:r w:rsidRPr="009D626D">
        <w:rPr>
          <w:rStyle w:val="eop"/>
          <w:rFonts w:ascii="Times New Roman" w:hAnsi="Times New Roman" w:cs="Times New Roman"/>
          <w:b/>
          <w:bCs/>
        </w:rPr>
        <w:t xml:space="preserve"> Use of digital technologies</w:t>
      </w:r>
      <w:r w:rsidRPr="009D626D">
        <w:rPr>
          <w:rStyle w:val="eop"/>
          <w:rFonts w:ascii="Times New Roman" w:hAnsi="Times New Roman" w:cs="Times New Roman"/>
        </w:rPr>
        <w:t xml:space="preserve"> </w:t>
      </w:r>
    </w:p>
    <w:p w14:paraId="5147AED9" w14:textId="5D7C4A69" w:rsidR="004546A0" w:rsidRPr="009D626D" w:rsidRDefault="00993709" w:rsidP="00993709">
      <w:pPr>
        <w:pStyle w:val="ListParagraph"/>
        <w:numPr>
          <w:ilvl w:val="1"/>
          <w:numId w:val="39"/>
        </w:numPr>
        <w:spacing w:after="0"/>
        <w:textAlignment w:val="baseline"/>
        <w:rPr>
          <w:rStyle w:val="eop"/>
          <w:rFonts w:ascii="Times New Roman" w:hAnsi="Times New Roman" w:cs="Times New Roman"/>
        </w:rPr>
      </w:pPr>
      <w:r>
        <w:rPr>
          <w:rStyle w:val="eop"/>
          <w:rFonts w:ascii="Times New Roman" w:hAnsi="Times New Roman" w:cs="Times New Roman"/>
        </w:rPr>
        <w:t>funding</w:t>
      </w:r>
      <w:r w:rsidR="00936733" w:rsidRPr="009D626D">
        <w:rPr>
          <w:rStyle w:val="eop"/>
          <w:rFonts w:ascii="Times New Roman" w:hAnsi="Times New Roman" w:cs="Times New Roman"/>
        </w:rPr>
        <w:t xml:space="preserve"> already </w:t>
      </w:r>
      <w:r>
        <w:rPr>
          <w:rStyle w:val="eop"/>
          <w:rFonts w:ascii="Times New Roman" w:hAnsi="Times New Roman" w:cs="Times New Roman"/>
        </w:rPr>
        <w:t>available</w:t>
      </w:r>
      <w:r w:rsidR="004546A0" w:rsidRPr="009D626D">
        <w:rPr>
          <w:rStyle w:val="eop"/>
          <w:rFonts w:ascii="Times New Roman" w:hAnsi="Times New Roman" w:cs="Times New Roman"/>
        </w:rPr>
        <w:t xml:space="preserve">, must be used by the end of 2023 </w:t>
      </w:r>
      <w:r w:rsidR="00936733" w:rsidRPr="009D626D">
        <w:rPr>
          <w:rStyle w:val="eop"/>
          <w:rFonts w:ascii="Times New Roman" w:hAnsi="Times New Roman" w:cs="Times New Roman"/>
        </w:rPr>
        <w:t>(all as non-investment</w:t>
      </w:r>
      <w:r w:rsidR="004546A0" w:rsidRPr="009D626D">
        <w:rPr>
          <w:rStyle w:val="eop"/>
          <w:rFonts w:ascii="Times New Roman" w:hAnsi="Times New Roman" w:cs="Times New Roman"/>
        </w:rPr>
        <w:t>s:</w:t>
      </w:r>
      <w:r w:rsidR="00936733" w:rsidRPr="009D626D">
        <w:rPr>
          <w:rStyle w:val="eop"/>
          <w:rFonts w:ascii="Times New Roman" w:hAnsi="Times New Roman" w:cs="Times New Roman"/>
        </w:rPr>
        <w:t xml:space="preserve"> tablets, laptops, SW, drawdown according to current budget to be made</w:t>
      </w:r>
      <w:r w:rsidR="004546A0" w:rsidRPr="009D626D">
        <w:rPr>
          <w:rStyle w:val="eop"/>
          <w:rFonts w:ascii="Times New Roman" w:hAnsi="Times New Roman" w:cs="Times New Roman"/>
        </w:rPr>
        <w:t>,</w:t>
      </w:r>
      <w:r w:rsidR="00936733" w:rsidRPr="009D626D">
        <w:rPr>
          <w:rStyle w:val="eop"/>
          <w:rFonts w:ascii="Times New Roman" w:hAnsi="Times New Roman" w:cs="Times New Roman"/>
        </w:rPr>
        <w:t xml:space="preserve"> available by Mirek Králík</w:t>
      </w:r>
      <w:r w:rsidR="004546A0" w:rsidRPr="009D626D">
        <w:rPr>
          <w:rStyle w:val="eop"/>
          <w:rFonts w:ascii="Times New Roman" w:hAnsi="Times New Roman" w:cs="Times New Roman"/>
        </w:rPr>
        <w:t>)</w:t>
      </w:r>
    </w:p>
    <w:p w14:paraId="068C3EF9" w14:textId="77777777" w:rsidR="004546A0" w:rsidRPr="009D626D" w:rsidRDefault="00936733" w:rsidP="004546A0">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 xml:space="preserve">Evaluation of study </w:t>
      </w:r>
      <w:r w:rsidR="004546A0" w:rsidRPr="009D626D">
        <w:rPr>
          <w:rStyle w:val="eop"/>
          <w:rFonts w:ascii="Times New Roman" w:hAnsi="Times New Roman" w:cs="Times New Roman"/>
          <w:b/>
          <w:bCs/>
        </w:rPr>
        <w:t>programmes</w:t>
      </w:r>
      <w:r w:rsidRPr="009D626D">
        <w:rPr>
          <w:rStyle w:val="eop"/>
          <w:rFonts w:ascii="Times New Roman" w:hAnsi="Times New Roman" w:cs="Times New Roman"/>
        </w:rPr>
        <w:t xml:space="preserve"> </w:t>
      </w:r>
      <w:r w:rsidR="004546A0" w:rsidRPr="009D626D">
        <w:rPr>
          <w:rStyle w:val="eop"/>
          <w:rFonts w:ascii="Times New Roman" w:hAnsi="Times New Roman" w:cs="Times New Roman"/>
        </w:rPr>
        <w:t>–</w:t>
      </w:r>
      <w:r w:rsidRPr="009D626D">
        <w:rPr>
          <w:rStyle w:val="eop"/>
          <w:rFonts w:ascii="Times New Roman" w:hAnsi="Times New Roman" w:cs="Times New Roman"/>
        </w:rPr>
        <w:t xml:space="preserve"> evaluation report prepared by Mirek Králík, evaluation will take place at the end of October/November</w:t>
      </w:r>
      <w:r w:rsidR="004546A0" w:rsidRPr="009D626D">
        <w:rPr>
          <w:rStyle w:val="eop"/>
          <w:rFonts w:ascii="Times New Roman" w:hAnsi="Times New Roman" w:cs="Times New Roman"/>
        </w:rPr>
        <w:t>;</w:t>
      </w:r>
      <w:r w:rsidRPr="009D626D">
        <w:rPr>
          <w:rStyle w:val="eop"/>
          <w:rFonts w:ascii="Times New Roman" w:hAnsi="Times New Roman" w:cs="Times New Roman"/>
        </w:rPr>
        <w:t xml:space="preserve"> evaluators Dr. Cichá, Dr. Šín and Mgr. Kuklová</w:t>
      </w:r>
    </w:p>
    <w:p w14:paraId="40B7D8E9" w14:textId="4F6C55F1" w:rsidR="004546A0" w:rsidRPr="009D626D" w:rsidRDefault="00936733" w:rsidP="004546A0">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Seminar</w:t>
      </w:r>
      <w:r w:rsidRPr="009D626D">
        <w:rPr>
          <w:rStyle w:val="eop"/>
          <w:rFonts w:ascii="Times New Roman" w:hAnsi="Times New Roman" w:cs="Times New Roman"/>
        </w:rPr>
        <w:t xml:space="preserve"> </w:t>
      </w:r>
      <w:r w:rsidR="004546A0" w:rsidRPr="009D626D">
        <w:rPr>
          <w:rStyle w:val="eop"/>
          <w:rFonts w:ascii="Times New Roman" w:hAnsi="Times New Roman" w:cs="Times New Roman"/>
        </w:rPr>
        <w:t>2023/2023 –</w:t>
      </w:r>
      <w:r w:rsidRPr="009D626D">
        <w:rPr>
          <w:rStyle w:val="eop"/>
          <w:rFonts w:ascii="Times New Roman" w:hAnsi="Times New Roman" w:cs="Times New Roman"/>
        </w:rPr>
        <w:t xml:space="preserve"> in AUL</w:t>
      </w:r>
      <w:r w:rsidR="004546A0" w:rsidRPr="009D626D">
        <w:rPr>
          <w:rStyle w:val="eop"/>
          <w:rFonts w:ascii="Times New Roman" w:hAnsi="Times New Roman" w:cs="Times New Roman"/>
        </w:rPr>
        <w:t>A</w:t>
      </w:r>
      <w:r w:rsidRPr="009D626D">
        <w:rPr>
          <w:rStyle w:val="eop"/>
          <w:rFonts w:ascii="Times New Roman" w:hAnsi="Times New Roman" w:cs="Times New Roman"/>
        </w:rPr>
        <w:t>, Thursdays from 15:00, opening of Dr. Bollettin's exhibition on 2.11.2023 within the Seminar, plan for next years</w:t>
      </w:r>
      <w:r w:rsidR="004546A0" w:rsidRPr="009D626D">
        <w:rPr>
          <w:rStyle w:val="eop"/>
          <w:rFonts w:ascii="Times New Roman" w:hAnsi="Times New Roman" w:cs="Times New Roman"/>
        </w:rPr>
        <w:t xml:space="preserve">: </w:t>
      </w:r>
      <w:r w:rsidRPr="009D626D">
        <w:rPr>
          <w:rStyle w:val="eop"/>
          <w:rFonts w:ascii="Times New Roman" w:hAnsi="Times New Roman" w:cs="Times New Roman"/>
        </w:rPr>
        <w:t xml:space="preserve">always open the September Seminar with an </w:t>
      </w:r>
      <w:r w:rsidR="004546A0" w:rsidRPr="009D626D">
        <w:rPr>
          <w:rStyle w:val="eop"/>
          <w:rFonts w:ascii="Times New Roman" w:hAnsi="Times New Roman" w:cs="Times New Roman"/>
        </w:rPr>
        <w:t>exhibition.</w:t>
      </w:r>
    </w:p>
    <w:p w14:paraId="62B9B0BD" w14:textId="0D90468D" w:rsidR="00862D73" w:rsidRPr="009D626D" w:rsidRDefault="00936733" w:rsidP="004546A0">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b/>
          <w:bCs/>
        </w:rPr>
        <w:t>Course information in IS</w:t>
      </w:r>
      <w:r w:rsidRPr="009D626D">
        <w:rPr>
          <w:rStyle w:val="eop"/>
          <w:rFonts w:ascii="Times New Roman" w:hAnsi="Times New Roman" w:cs="Times New Roman"/>
        </w:rPr>
        <w:t xml:space="preserve"> </w:t>
      </w:r>
      <w:r w:rsidR="004546A0" w:rsidRPr="009D626D">
        <w:rPr>
          <w:rStyle w:val="eop"/>
          <w:rFonts w:ascii="Times New Roman" w:hAnsi="Times New Roman" w:cs="Times New Roman"/>
        </w:rPr>
        <w:t xml:space="preserve">– </w:t>
      </w:r>
      <w:r w:rsidRPr="009D626D">
        <w:rPr>
          <w:rStyle w:val="eop"/>
          <w:rFonts w:ascii="Times New Roman" w:hAnsi="Times New Roman" w:cs="Times New Roman"/>
        </w:rPr>
        <w:t>always update at least 5 days before the start of the semester</w:t>
      </w:r>
      <w:r w:rsidR="004546A0" w:rsidRPr="009D626D">
        <w:rPr>
          <w:rStyle w:val="eop"/>
          <w:rFonts w:ascii="Times New Roman" w:hAnsi="Times New Roman" w:cs="Times New Roman"/>
        </w:rPr>
        <w:t xml:space="preserve"> all necessary information</w:t>
      </w:r>
    </w:p>
    <w:p w14:paraId="4C0E8D01" w14:textId="534348A6" w:rsidR="004546A0" w:rsidRPr="009D626D" w:rsidRDefault="004546A0" w:rsidP="004546A0">
      <w:pPr>
        <w:pStyle w:val="ListParagraph"/>
        <w:numPr>
          <w:ilvl w:val="0"/>
          <w:numId w:val="39"/>
        </w:numPr>
        <w:spacing w:after="0"/>
        <w:textAlignment w:val="baseline"/>
        <w:rPr>
          <w:rStyle w:val="eop"/>
          <w:rFonts w:ascii="Times New Roman" w:hAnsi="Times New Roman" w:cs="Times New Roman"/>
          <w:b/>
          <w:bCs/>
        </w:rPr>
      </w:pPr>
      <w:r w:rsidRPr="009D626D">
        <w:rPr>
          <w:rStyle w:val="eop"/>
          <w:rFonts w:ascii="Times New Roman" w:hAnsi="Times New Roman" w:cs="Times New Roman"/>
          <w:b/>
          <w:bCs/>
        </w:rPr>
        <w:t>Teaching texts:</w:t>
      </w:r>
    </w:p>
    <w:p w14:paraId="570FB3B3" w14:textId="77777777" w:rsidR="004546A0" w:rsidRPr="009D626D" w:rsidRDefault="004546A0" w:rsidP="00CA4A61">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u w:val="single"/>
        </w:rPr>
        <w:t>Introduction to anthropology</w:t>
      </w:r>
      <w:r w:rsidRPr="009D626D">
        <w:rPr>
          <w:rStyle w:val="eop"/>
          <w:rFonts w:ascii="Times New Roman" w:hAnsi="Times New Roman" w:cs="Times New Roman"/>
        </w:rPr>
        <w:t xml:space="preserve"> – responsible R. Pěnička: by the end of October will present a copy of the material and sends to colleagues for completion</w:t>
      </w:r>
    </w:p>
    <w:p w14:paraId="676DC8B9" w14:textId="74B41CBD" w:rsidR="004546A0" w:rsidRPr="009D626D" w:rsidRDefault="004546A0" w:rsidP="00CA4A61">
      <w:pPr>
        <w:pStyle w:val="ListParagraph"/>
        <w:numPr>
          <w:ilvl w:val="0"/>
          <w:numId w:val="39"/>
        </w:numPr>
        <w:spacing w:after="0"/>
        <w:textAlignment w:val="baseline"/>
        <w:rPr>
          <w:rStyle w:val="eop"/>
          <w:rFonts w:ascii="Times New Roman" w:hAnsi="Times New Roman" w:cs="Times New Roman"/>
        </w:rPr>
      </w:pPr>
      <w:r w:rsidRPr="009D626D">
        <w:rPr>
          <w:rStyle w:val="eop"/>
          <w:rFonts w:ascii="Times New Roman" w:hAnsi="Times New Roman" w:cs="Times New Roman"/>
          <w:u w:val="single"/>
        </w:rPr>
        <w:t xml:space="preserve">Evolution of </w:t>
      </w:r>
      <w:r w:rsidR="00105749" w:rsidRPr="009D626D">
        <w:rPr>
          <w:rStyle w:val="eop"/>
          <w:rFonts w:ascii="Times New Roman" w:hAnsi="Times New Roman" w:cs="Times New Roman"/>
          <w:u w:val="single"/>
        </w:rPr>
        <w:t>Skeletal</w:t>
      </w:r>
      <w:r w:rsidRPr="009D626D">
        <w:rPr>
          <w:rStyle w:val="eop"/>
          <w:rFonts w:ascii="Times New Roman" w:hAnsi="Times New Roman" w:cs="Times New Roman"/>
          <w:u w:val="single"/>
        </w:rPr>
        <w:t xml:space="preserve"> System</w:t>
      </w:r>
      <w:r w:rsidRPr="009D626D">
        <w:rPr>
          <w:rStyle w:val="eop"/>
          <w:rFonts w:ascii="Times New Roman" w:hAnsi="Times New Roman" w:cs="Times New Roman"/>
        </w:rPr>
        <w:t xml:space="preserve"> – responsible Tomáš Mořkovský, in cooperation with Adéla Hupková</w:t>
      </w:r>
    </w:p>
    <w:p w14:paraId="44E0764D" w14:textId="77777777" w:rsidR="00B63ABD" w:rsidRPr="009D626D" w:rsidRDefault="00B63ABD" w:rsidP="00B63ABD">
      <w:pPr>
        <w:rPr>
          <w:rFonts w:ascii="Times New Roman" w:hAnsi="Times New Roman" w:cs="Times New Roman"/>
          <w:lang w:val="cs-CZ"/>
        </w:rPr>
      </w:pPr>
    </w:p>
    <w:p w14:paraId="63F3FA15" w14:textId="18F8A961" w:rsidR="00B63ABD" w:rsidRPr="00CA4A61" w:rsidRDefault="00B63ABD" w:rsidP="00D9041C">
      <w:pPr>
        <w:pStyle w:val="ListParagraph"/>
        <w:numPr>
          <w:ilvl w:val="0"/>
          <w:numId w:val="32"/>
        </w:numPr>
        <w:spacing w:after="0"/>
        <w:rPr>
          <w:rStyle w:val="normaltextrun"/>
          <w:rFonts w:ascii="Times New Roman" w:eastAsia="Times New Roman" w:hAnsi="Times New Roman" w:cs="Times New Roman"/>
          <w:b/>
          <w:bCs/>
          <w:color w:val="0070C0"/>
          <w:lang w:eastAsia="cs-CZ"/>
        </w:rPr>
      </w:pPr>
      <w:r w:rsidRPr="00CA4A61">
        <w:rPr>
          <w:rStyle w:val="normaltextrun"/>
          <w:rFonts w:ascii="Times New Roman" w:eastAsia="Times New Roman" w:hAnsi="Times New Roman" w:cs="Times New Roman"/>
          <w:b/>
          <w:bCs/>
          <w:color w:val="0070C0"/>
          <w:lang w:eastAsia="cs-CZ"/>
        </w:rPr>
        <w:t>Public Relations</w:t>
      </w:r>
    </w:p>
    <w:p w14:paraId="48E7D945" w14:textId="77777777" w:rsidR="00B63ABD" w:rsidRPr="009D626D" w:rsidRDefault="00B63ABD" w:rsidP="00B63ABD">
      <w:pPr>
        <w:rPr>
          <w:rFonts w:ascii="Times New Roman" w:hAnsi="Times New Roman" w:cs="Times New Roman"/>
          <w:lang w:val="cs-CZ"/>
        </w:rPr>
      </w:pPr>
    </w:p>
    <w:p w14:paraId="76C6B101" w14:textId="77777777" w:rsidR="004546A0" w:rsidRPr="009D626D" w:rsidRDefault="004546A0" w:rsidP="004546A0">
      <w:pPr>
        <w:pStyle w:val="ListParagraph"/>
        <w:numPr>
          <w:ilvl w:val="0"/>
          <w:numId w:val="40"/>
        </w:numPr>
        <w:rPr>
          <w:rFonts w:ascii="Times New Roman" w:hAnsi="Times New Roman" w:cs="Times New Roman"/>
          <w:lang w:val="cs-CZ"/>
        </w:rPr>
      </w:pPr>
      <w:r w:rsidRPr="009D626D">
        <w:rPr>
          <w:rFonts w:ascii="Times New Roman" w:hAnsi="Times New Roman" w:cs="Times New Roman"/>
          <w:b/>
          <w:bCs/>
          <w:lang w:val="cs-CZ"/>
        </w:rPr>
        <w:t>Activities of PR team</w:t>
      </w:r>
      <w:r w:rsidRPr="009D626D">
        <w:rPr>
          <w:rFonts w:ascii="Times New Roman" w:hAnsi="Times New Roman" w:cs="Times New Roman"/>
          <w:lang w:val="cs-CZ"/>
        </w:rPr>
        <w:t xml:space="preserve"> – Mikoláš Jurda reporting:</w:t>
      </w:r>
    </w:p>
    <w:p w14:paraId="5BCD44FB" w14:textId="77777777" w:rsidR="004546A0" w:rsidRPr="009D626D" w:rsidRDefault="004546A0" w:rsidP="00CA4A61">
      <w:pPr>
        <w:pStyle w:val="ListParagraph"/>
        <w:numPr>
          <w:ilvl w:val="1"/>
          <w:numId w:val="40"/>
        </w:numPr>
        <w:rPr>
          <w:rFonts w:ascii="Times New Roman" w:hAnsi="Times New Roman" w:cs="Times New Roman"/>
          <w:lang w:val="cs-CZ"/>
        </w:rPr>
      </w:pPr>
      <w:r w:rsidRPr="009D626D">
        <w:rPr>
          <w:rFonts w:ascii="Times New Roman" w:hAnsi="Times New Roman" w:cs="Times New Roman"/>
          <w:lang w:val="cs-CZ"/>
        </w:rPr>
        <w:t xml:space="preserve">Brochure about the Deapartment – after completing revisions from the colleagues, it is in the final pre-press phase </w:t>
      </w:r>
    </w:p>
    <w:p w14:paraId="724BD65D" w14:textId="77777777" w:rsidR="004546A0" w:rsidRPr="009D626D" w:rsidRDefault="004546A0" w:rsidP="00CA4A61">
      <w:pPr>
        <w:pStyle w:val="ListParagraph"/>
        <w:numPr>
          <w:ilvl w:val="1"/>
          <w:numId w:val="40"/>
        </w:numPr>
        <w:rPr>
          <w:rFonts w:ascii="Times New Roman" w:hAnsi="Times New Roman" w:cs="Times New Roman"/>
          <w:lang w:val="cs-CZ"/>
        </w:rPr>
      </w:pPr>
      <w:r w:rsidRPr="009D626D">
        <w:rPr>
          <w:rFonts w:ascii="Times New Roman" w:hAnsi="Times New Roman" w:cs="Times New Roman"/>
          <w:lang w:val="cs-CZ"/>
        </w:rPr>
        <w:t>Garden Party at the Faculty of Science 18.9.2023 – to MCAE Systems awarded for great colaboration</w:t>
      </w:r>
    </w:p>
    <w:p w14:paraId="0E628B22" w14:textId="77777777" w:rsidR="00B14926" w:rsidRPr="009D626D" w:rsidRDefault="004546A0" w:rsidP="00CA4A61">
      <w:pPr>
        <w:pStyle w:val="ListParagraph"/>
        <w:numPr>
          <w:ilvl w:val="1"/>
          <w:numId w:val="40"/>
        </w:numPr>
        <w:rPr>
          <w:rFonts w:ascii="Times New Roman" w:hAnsi="Times New Roman" w:cs="Times New Roman"/>
          <w:lang w:val="cs-CZ"/>
        </w:rPr>
      </w:pPr>
      <w:r w:rsidRPr="009D626D">
        <w:rPr>
          <w:rFonts w:ascii="Times New Roman" w:hAnsi="Times New Roman" w:cs="Times New Roman"/>
          <w:lang w:val="cs-CZ"/>
        </w:rPr>
        <w:t>Open Day 23.9.2023 – event for applicants, presented by our students Vitoulová, Kučejová</w:t>
      </w:r>
    </w:p>
    <w:p w14:paraId="71AA20CB" w14:textId="67587EEA" w:rsidR="0018376E" w:rsidRDefault="004546A0" w:rsidP="00CA4A61">
      <w:pPr>
        <w:pStyle w:val="ListParagraph"/>
        <w:numPr>
          <w:ilvl w:val="1"/>
          <w:numId w:val="40"/>
        </w:numPr>
        <w:rPr>
          <w:rFonts w:ascii="Times New Roman" w:hAnsi="Times New Roman" w:cs="Times New Roman"/>
          <w:lang w:val="cs-CZ"/>
        </w:rPr>
      </w:pPr>
      <w:r w:rsidRPr="009D626D">
        <w:rPr>
          <w:rFonts w:ascii="Times New Roman" w:hAnsi="Times New Roman" w:cs="Times New Roman"/>
          <w:lang w:val="cs-CZ"/>
        </w:rPr>
        <w:t xml:space="preserve">Seminar 2023/2023 </w:t>
      </w:r>
      <w:r w:rsidR="00B14926" w:rsidRPr="009D626D">
        <w:rPr>
          <w:rFonts w:ascii="Times New Roman" w:hAnsi="Times New Roman" w:cs="Times New Roman"/>
          <w:lang w:val="cs-CZ"/>
        </w:rPr>
        <w:t>–</w:t>
      </w:r>
      <w:r w:rsidRPr="009D626D">
        <w:rPr>
          <w:rFonts w:ascii="Times New Roman" w:hAnsi="Times New Roman" w:cs="Times New Roman"/>
          <w:lang w:val="cs-CZ"/>
        </w:rPr>
        <w:t xml:space="preserve"> program </w:t>
      </w:r>
      <w:r w:rsidR="00B14926" w:rsidRPr="009D626D">
        <w:rPr>
          <w:rFonts w:ascii="Times New Roman" w:hAnsi="Times New Roman" w:cs="Times New Roman"/>
          <w:lang w:val="cs-CZ"/>
        </w:rPr>
        <w:t xml:space="preserve">of the Seminar </w:t>
      </w:r>
      <w:r w:rsidRPr="009D626D">
        <w:rPr>
          <w:rFonts w:ascii="Times New Roman" w:hAnsi="Times New Roman" w:cs="Times New Roman"/>
          <w:lang w:val="cs-CZ"/>
        </w:rPr>
        <w:t xml:space="preserve">only </w:t>
      </w:r>
      <w:r w:rsidR="00B14926" w:rsidRPr="009D626D">
        <w:rPr>
          <w:rFonts w:ascii="Times New Roman" w:hAnsi="Times New Roman" w:cs="Times New Roman"/>
          <w:lang w:val="cs-CZ"/>
        </w:rPr>
        <w:t xml:space="preserve">in </w:t>
      </w:r>
      <w:r w:rsidRPr="009D626D">
        <w:rPr>
          <w:rFonts w:ascii="Times New Roman" w:hAnsi="Times New Roman" w:cs="Times New Roman"/>
          <w:lang w:val="cs-CZ"/>
        </w:rPr>
        <w:t xml:space="preserve">online </w:t>
      </w:r>
      <w:r w:rsidR="00B14926" w:rsidRPr="009D626D">
        <w:rPr>
          <w:rFonts w:ascii="Times New Roman" w:hAnsi="Times New Roman" w:cs="Times New Roman"/>
          <w:lang w:val="cs-CZ"/>
        </w:rPr>
        <w:t xml:space="preserve">version </w:t>
      </w:r>
      <w:r w:rsidRPr="009D626D">
        <w:rPr>
          <w:rFonts w:ascii="Times New Roman" w:hAnsi="Times New Roman" w:cs="Times New Roman"/>
          <w:lang w:val="cs-CZ"/>
        </w:rPr>
        <w:t>(screen in front of the classroom and FB)</w:t>
      </w:r>
    </w:p>
    <w:p w14:paraId="04E75910" w14:textId="77777777" w:rsidR="00CA4A61" w:rsidRPr="009D626D" w:rsidRDefault="00CA4A61" w:rsidP="00CA4A61">
      <w:pPr>
        <w:pStyle w:val="ListParagraph"/>
        <w:ind w:left="1440"/>
        <w:rPr>
          <w:rFonts w:ascii="Times New Roman" w:hAnsi="Times New Roman" w:cs="Times New Roman"/>
          <w:lang w:val="cs-CZ"/>
        </w:rPr>
      </w:pPr>
    </w:p>
    <w:p w14:paraId="29535725" w14:textId="6BDEEDF6" w:rsidR="0018376E" w:rsidRDefault="0018376E" w:rsidP="0018376E">
      <w:pPr>
        <w:rPr>
          <w:rFonts w:ascii="Times New Roman" w:hAnsi="Times New Roman" w:cs="Times New Roman"/>
          <w:lang w:val="cs-CZ"/>
        </w:rPr>
      </w:pPr>
      <w:r w:rsidRPr="009D626D">
        <w:rPr>
          <w:rFonts w:ascii="Times New Roman" w:hAnsi="Times New Roman" w:cs="Times New Roman"/>
          <w:lang w:val="cs-CZ"/>
        </w:rPr>
        <w:t>Zapsala</w:t>
      </w:r>
      <w:r w:rsidR="00452BB3" w:rsidRPr="009D626D">
        <w:rPr>
          <w:rFonts w:ascii="Times New Roman" w:hAnsi="Times New Roman" w:cs="Times New Roman"/>
          <w:lang w:val="cs-CZ"/>
        </w:rPr>
        <w:t xml:space="preserve"> /</w:t>
      </w:r>
      <w:r w:rsidRPr="009D626D">
        <w:rPr>
          <w:rFonts w:ascii="Times New Roman" w:hAnsi="Times New Roman" w:cs="Times New Roman"/>
          <w:lang w:val="cs-CZ"/>
        </w:rPr>
        <w:t xml:space="preserve"> written by: Eva Suchánková,</w:t>
      </w:r>
      <w:r w:rsidR="00B14926" w:rsidRPr="009D626D">
        <w:rPr>
          <w:rFonts w:ascii="Times New Roman" w:hAnsi="Times New Roman" w:cs="Times New Roman"/>
          <w:lang w:val="cs-CZ"/>
        </w:rPr>
        <w:t xml:space="preserve"> 2.10.</w:t>
      </w:r>
      <w:r w:rsidRPr="009D626D">
        <w:rPr>
          <w:rFonts w:ascii="Times New Roman" w:hAnsi="Times New Roman" w:cs="Times New Roman"/>
          <w:lang w:val="cs-CZ"/>
        </w:rPr>
        <w:t>2023</w:t>
      </w:r>
    </w:p>
    <w:p w14:paraId="2C66536A" w14:textId="01E79A64" w:rsidR="00CA4A61" w:rsidRPr="009D626D" w:rsidRDefault="00CA4A61" w:rsidP="0018376E">
      <w:pPr>
        <w:rPr>
          <w:rFonts w:ascii="Times New Roman" w:hAnsi="Times New Roman" w:cs="Times New Roman"/>
          <w:lang w:val="cs-CZ"/>
        </w:rPr>
      </w:pPr>
      <w:r>
        <w:rPr>
          <w:rFonts w:ascii="Times New Roman" w:hAnsi="Times New Roman" w:cs="Times New Roman"/>
          <w:lang w:val="cs-CZ"/>
        </w:rPr>
        <w:t xml:space="preserve">Viděla/Approved by </w:t>
      </w:r>
      <w:r w:rsidRPr="00CA4A61">
        <w:rPr>
          <w:rFonts w:ascii="Times New Roman" w:hAnsi="Times New Roman" w:cs="Times New Roman"/>
          <w:lang w:val="cs-CZ"/>
        </w:rPr>
        <w:t>Petra Urbanová</w:t>
      </w:r>
    </w:p>
    <w:sectPr w:rsidR="00CA4A61" w:rsidRPr="009D626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D7CE3" w14:textId="77777777" w:rsidR="000964B5" w:rsidRDefault="008E18E3">
      <w:pPr>
        <w:spacing w:after="0" w:line="240" w:lineRule="auto"/>
      </w:pPr>
      <w:r>
        <w:separator/>
      </w:r>
    </w:p>
  </w:endnote>
  <w:endnote w:type="continuationSeparator" w:id="0">
    <w:p w14:paraId="7D475B61" w14:textId="77777777" w:rsidR="000964B5" w:rsidRDefault="008E18E3">
      <w:pPr>
        <w:spacing w:after="0" w:line="240" w:lineRule="auto"/>
      </w:pPr>
      <w:r>
        <w:continuationSeparator/>
      </w:r>
    </w:p>
  </w:endnote>
  <w:endnote w:type="continuationNotice" w:id="1">
    <w:p w14:paraId="1232A72A" w14:textId="77777777" w:rsidR="00282D49" w:rsidRDefault="00282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3492918"/>
      <w:docPartObj>
        <w:docPartGallery w:val="Page Numbers (Bottom of Page)"/>
        <w:docPartUnique/>
      </w:docPartObj>
    </w:sdtPr>
    <w:sdtContent>
      <w:p w14:paraId="64A27901" w14:textId="77777777" w:rsidR="00B14926" w:rsidRDefault="00452BB3">
        <w:pPr>
          <w:pStyle w:val="Footer"/>
          <w:jc w:val="center"/>
        </w:pPr>
        <w:r>
          <w:fldChar w:fldCharType="begin"/>
        </w:r>
        <w:r>
          <w:instrText>PAGE   \* MERGEFORMAT</w:instrText>
        </w:r>
        <w:r>
          <w:fldChar w:fldCharType="separate"/>
        </w:r>
        <w:r w:rsidRPr="00092124">
          <w:rPr>
            <w:noProof/>
            <w:lang w:val="cs-CZ"/>
          </w:rPr>
          <w:t>2</w:t>
        </w:r>
        <w:r>
          <w:fldChar w:fldCharType="end"/>
        </w:r>
      </w:p>
    </w:sdtContent>
  </w:sdt>
  <w:p w14:paraId="4809065C" w14:textId="77777777" w:rsidR="00B14926" w:rsidRDefault="00B1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AAE1A" w14:textId="77777777" w:rsidR="000964B5" w:rsidRDefault="008E18E3">
      <w:pPr>
        <w:spacing w:after="0" w:line="240" w:lineRule="auto"/>
      </w:pPr>
      <w:r>
        <w:separator/>
      </w:r>
    </w:p>
  </w:footnote>
  <w:footnote w:type="continuationSeparator" w:id="0">
    <w:p w14:paraId="559B8D08" w14:textId="77777777" w:rsidR="000964B5" w:rsidRDefault="008E18E3">
      <w:pPr>
        <w:spacing w:after="0" w:line="240" w:lineRule="auto"/>
      </w:pPr>
      <w:r>
        <w:continuationSeparator/>
      </w:r>
    </w:p>
  </w:footnote>
  <w:footnote w:type="continuationNotice" w:id="1">
    <w:p w14:paraId="79BC1531" w14:textId="77777777" w:rsidR="00282D49" w:rsidRDefault="00282D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48D2"/>
    <w:multiLevelType w:val="hybridMultilevel"/>
    <w:tmpl w:val="F3A0CA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B6430"/>
    <w:multiLevelType w:val="hybridMultilevel"/>
    <w:tmpl w:val="905820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05C85"/>
    <w:multiLevelType w:val="hybridMultilevel"/>
    <w:tmpl w:val="465C8FF2"/>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13750"/>
    <w:multiLevelType w:val="multilevel"/>
    <w:tmpl w:val="4B8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0556A"/>
    <w:multiLevelType w:val="hybridMultilevel"/>
    <w:tmpl w:val="F2309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0772A6"/>
    <w:multiLevelType w:val="hybridMultilevel"/>
    <w:tmpl w:val="242E68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E412EA"/>
    <w:multiLevelType w:val="hybridMultilevel"/>
    <w:tmpl w:val="F4F4D0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405D05"/>
    <w:multiLevelType w:val="multilevel"/>
    <w:tmpl w:val="BFB8A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634FA"/>
    <w:multiLevelType w:val="hybridMultilevel"/>
    <w:tmpl w:val="744C16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42192F"/>
    <w:multiLevelType w:val="multilevel"/>
    <w:tmpl w:val="9AEE1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65618"/>
    <w:multiLevelType w:val="hybridMultilevel"/>
    <w:tmpl w:val="74FEA3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31C0"/>
    <w:multiLevelType w:val="hybridMultilevel"/>
    <w:tmpl w:val="56A8BC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3E68AB"/>
    <w:multiLevelType w:val="hybridMultilevel"/>
    <w:tmpl w:val="7DA49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3223AA"/>
    <w:multiLevelType w:val="hybridMultilevel"/>
    <w:tmpl w:val="97865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9DA3EC0">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4F3DE3"/>
    <w:multiLevelType w:val="hybridMultilevel"/>
    <w:tmpl w:val="AD0E5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0C76BC"/>
    <w:multiLevelType w:val="multilevel"/>
    <w:tmpl w:val="BC18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36D06"/>
    <w:multiLevelType w:val="hybridMultilevel"/>
    <w:tmpl w:val="69625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2A43B8"/>
    <w:multiLevelType w:val="multilevel"/>
    <w:tmpl w:val="64AA5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F68EA"/>
    <w:multiLevelType w:val="multilevel"/>
    <w:tmpl w:val="413AD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B0314D"/>
    <w:multiLevelType w:val="hybridMultilevel"/>
    <w:tmpl w:val="565219A0"/>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62E52CB"/>
    <w:multiLevelType w:val="hybridMultilevel"/>
    <w:tmpl w:val="9768F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0F7343"/>
    <w:multiLevelType w:val="hybridMultilevel"/>
    <w:tmpl w:val="908E2B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9165C8"/>
    <w:multiLevelType w:val="hybridMultilevel"/>
    <w:tmpl w:val="D3C60B7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B55730"/>
    <w:multiLevelType w:val="hybridMultilevel"/>
    <w:tmpl w:val="45F4FB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C16D15"/>
    <w:multiLevelType w:val="hybridMultilevel"/>
    <w:tmpl w:val="F36C23DE"/>
    <w:lvl w:ilvl="0" w:tplc="7A6AA1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79239D"/>
    <w:multiLevelType w:val="hybridMultilevel"/>
    <w:tmpl w:val="B4AA7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886586"/>
    <w:multiLevelType w:val="hybridMultilevel"/>
    <w:tmpl w:val="01CE7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53464D"/>
    <w:multiLevelType w:val="hybridMultilevel"/>
    <w:tmpl w:val="C9E258D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76AFD"/>
    <w:multiLevelType w:val="hybridMultilevel"/>
    <w:tmpl w:val="89BC8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CC5291"/>
    <w:multiLevelType w:val="hybridMultilevel"/>
    <w:tmpl w:val="C13C9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28412F"/>
    <w:multiLevelType w:val="hybridMultilevel"/>
    <w:tmpl w:val="55F63AD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6B1E0D"/>
    <w:multiLevelType w:val="hybridMultilevel"/>
    <w:tmpl w:val="63A8A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483819"/>
    <w:multiLevelType w:val="multilevel"/>
    <w:tmpl w:val="CC34A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55150"/>
    <w:multiLevelType w:val="hybridMultilevel"/>
    <w:tmpl w:val="1E18E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EA0297"/>
    <w:multiLevelType w:val="multilevel"/>
    <w:tmpl w:val="3138A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664BC"/>
    <w:multiLevelType w:val="hybridMultilevel"/>
    <w:tmpl w:val="8FD46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B63995"/>
    <w:multiLevelType w:val="multilevel"/>
    <w:tmpl w:val="74F0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914F71"/>
    <w:multiLevelType w:val="hybridMultilevel"/>
    <w:tmpl w:val="BE042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0862D4"/>
    <w:multiLevelType w:val="hybridMultilevel"/>
    <w:tmpl w:val="52C247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180020"/>
    <w:multiLevelType w:val="hybridMultilevel"/>
    <w:tmpl w:val="F9B416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743C9B"/>
    <w:multiLevelType w:val="hybridMultilevel"/>
    <w:tmpl w:val="B6542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7C09E4"/>
    <w:multiLevelType w:val="hybridMultilevel"/>
    <w:tmpl w:val="55A87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81049353">
    <w:abstractNumId w:val="12"/>
  </w:num>
  <w:num w:numId="2" w16cid:durableId="413942410">
    <w:abstractNumId w:val="0"/>
  </w:num>
  <w:num w:numId="3" w16cid:durableId="1770002780">
    <w:abstractNumId w:val="8"/>
  </w:num>
  <w:num w:numId="4" w16cid:durableId="549340142">
    <w:abstractNumId w:val="27"/>
  </w:num>
  <w:num w:numId="5" w16cid:durableId="1021201408">
    <w:abstractNumId w:val="19"/>
  </w:num>
  <w:num w:numId="6" w16cid:durableId="1203636129">
    <w:abstractNumId w:val="36"/>
  </w:num>
  <w:num w:numId="7" w16cid:durableId="1687637342">
    <w:abstractNumId w:val="32"/>
  </w:num>
  <w:num w:numId="8" w16cid:durableId="1683318744">
    <w:abstractNumId w:val="34"/>
  </w:num>
  <w:num w:numId="9" w16cid:durableId="282227654">
    <w:abstractNumId w:val="9"/>
  </w:num>
  <w:num w:numId="10" w16cid:durableId="1744991510">
    <w:abstractNumId w:val="3"/>
  </w:num>
  <w:num w:numId="11" w16cid:durableId="820804589">
    <w:abstractNumId w:val="18"/>
  </w:num>
  <w:num w:numId="12" w16cid:durableId="1943416542">
    <w:abstractNumId w:val="17"/>
  </w:num>
  <w:num w:numId="13" w16cid:durableId="1121994537">
    <w:abstractNumId w:val="7"/>
  </w:num>
  <w:num w:numId="14" w16cid:durableId="829904576">
    <w:abstractNumId w:val="15"/>
  </w:num>
  <w:num w:numId="15" w16cid:durableId="1520467667">
    <w:abstractNumId w:val="20"/>
  </w:num>
  <w:num w:numId="16" w16cid:durableId="347831350">
    <w:abstractNumId w:val="41"/>
  </w:num>
  <w:num w:numId="17" w16cid:durableId="721907914">
    <w:abstractNumId w:val="29"/>
  </w:num>
  <w:num w:numId="18" w16cid:durableId="1295986043">
    <w:abstractNumId w:val="10"/>
  </w:num>
  <w:num w:numId="19" w16cid:durableId="644235617">
    <w:abstractNumId w:val="33"/>
  </w:num>
  <w:num w:numId="20" w16cid:durableId="1850635223">
    <w:abstractNumId w:val="35"/>
  </w:num>
  <w:num w:numId="21" w16cid:durableId="835534345">
    <w:abstractNumId w:val="11"/>
  </w:num>
  <w:num w:numId="22" w16cid:durableId="232812978">
    <w:abstractNumId w:val="5"/>
  </w:num>
  <w:num w:numId="23" w16cid:durableId="1856454739">
    <w:abstractNumId w:val="39"/>
  </w:num>
  <w:num w:numId="24" w16cid:durableId="364789127">
    <w:abstractNumId w:val="16"/>
  </w:num>
  <w:num w:numId="25" w16cid:durableId="2116241080">
    <w:abstractNumId w:val="28"/>
  </w:num>
  <w:num w:numId="26" w16cid:durableId="1952741707">
    <w:abstractNumId w:val="40"/>
  </w:num>
  <w:num w:numId="27" w16cid:durableId="1179738116">
    <w:abstractNumId w:val="21"/>
  </w:num>
  <w:num w:numId="28" w16cid:durableId="651250012">
    <w:abstractNumId w:val="6"/>
  </w:num>
  <w:num w:numId="29" w16cid:durableId="654142466">
    <w:abstractNumId w:val="23"/>
  </w:num>
  <w:num w:numId="30" w16cid:durableId="1942493000">
    <w:abstractNumId w:val="14"/>
  </w:num>
  <w:num w:numId="31" w16cid:durableId="1851603107">
    <w:abstractNumId w:val="4"/>
  </w:num>
  <w:num w:numId="32" w16cid:durableId="520246764">
    <w:abstractNumId w:val="24"/>
  </w:num>
  <w:num w:numId="33" w16cid:durableId="1509323611">
    <w:abstractNumId w:val="30"/>
  </w:num>
  <w:num w:numId="34" w16cid:durableId="2080208502">
    <w:abstractNumId w:val="38"/>
  </w:num>
  <w:num w:numId="35" w16cid:durableId="1796289264">
    <w:abstractNumId w:val="31"/>
  </w:num>
  <w:num w:numId="36" w16cid:durableId="1653410840">
    <w:abstractNumId w:val="13"/>
  </w:num>
  <w:num w:numId="37" w16cid:durableId="1413089890">
    <w:abstractNumId w:val="1"/>
  </w:num>
  <w:num w:numId="38" w16cid:durableId="1410931592">
    <w:abstractNumId w:val="37"/>
  </w:num>
  <w:num w:numId="39" w16cid:durableId="994334587">
    <w:abstractNumId w:val="25"/>
  </w:num>
  <w:num w:numId="40" w16cid:durableId="1008412582">
    <w:abstractNumId w:val="26"/>
  </w:num>
  <w:num w:numId="41" w16cid:durableId="938951088">
    <w:abstractNumId w:val="22"/>
  </w:num>
  <w:num w:numId="42" w16cid:durableId="47725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0"/>
    <w:rsid w:val="00005A03"/>
    <w:rsid w:val="000109E2"/>
    <w:rsid w:val="000150C8"/>
    <w:rsid w:val="00016215"/>
    <w:rsid w:val="00024009"/>
    <w:rsid w:val="00027406"/>
    <w:rsid w:val="00042592"/>
    <w:rsid w:val="00042740"/>
    <w:rsid w:val="00042DB0"/>
    <w:rsid w:val="00054550"/>
    <w:rsid w:val="0005657C"/>
    <w:rsid w:val="000608AD"/>
    <w:rsid w:val="000667D8"/>
    <w:rsid w:val="00081624"/>
    <w:rsid w:val="00083A6F"/>
    <w:rsid w:val="000964B5"/>
    <w:rsid w:val="000A197D"/>
    <w:rsid w:val="000A2078"/>
    <w:rsid w:val="000B07A6"/>
    <w:rsid w:val="000C7BAB"/>
    <w:rsid w:val="000E5A35"/>
    <w:rsid w:val="00103E6C"/>
    <w:rsid w:val="00105749"/>
    <w:rsid w:val="00105DE7"/>
    <w:rsid w:val="001104C4"/>
    <w:rsid w:val="00125D6D"/>
    <w:rsid w:val="0013543B"/>
    <w:rsid w:val="00135DC5"/>
    <w:rsid w:val="00140909"/>
    <w:rsid w:val="00162831"/>
    <w:rsid w:val="00166CB4"/>
    <w:rsid w:val="0018376E"/>
    <w:rsid w:val="001A5EC8"/>
    <w:rsid w:val="001A6B0E"/>
    <w:rsid w:val="001B361D"/>
    <w:rsid w:val="001C3431"/>
    <w:rsid w:val="001D0791"/>
    <w:rsid w:val="001D2899"/>
    <w:rsid w:val="001E2C4E"/>
    <w:rsid w:val="001F40B0"/>
    <w:rsid w:val="001F4F2D"/>
    <w:rsid w:val="00206B21"/>
    <w:rsid w:val="002105CF"/>
    <w:rsid w:val="00215B98"/>
    <w:rsid w:val="00232447"/>
    <w:rsid w:val="0024135E"/>
    <w:rsid w:val="00244ABF"/>
    <w:rsid w:val="00265228"/>
    <w:rsid w:val="002679FC"/>
    <w:rsid w:val="00272C6D"/>
    <w:rsid w:val="002750D8"/>
    <w:rsid w:val="00276F6C"/>
    <w:rsid w:val="00282D49"/>
    <w:rsid w:val="00286708"/>
    <w:rsid w:val="002A5E61"/>
    <w:rsid w:val="002B7A9D"/>
    <w:rsid w:val="002C77C4"/>
    <w:rsid w:val="002D5F8C"/>
    <w:rsid w:val="002E1A2B"/>
    <w:rsid w:val="00304268"/>
    <w:rsid w:val="00322E18"/>
    <w:rsid w:val="003251D6"/>
    <w:rsid w:val="003306FC"/>
    <w:rsid w:val="00330EA9"/>
    <w:rsid w:val="0033392B"/>
    <w:rsid w:val="00334B68"/>
    <w:rsid w:val="00343A2A"/>
    <w:rsid w:val="00351F2F"/>
    <w:rsid w:val="00357827"/>
    <w:rsid w:val="00374BDD"/>
    <w:rsid w:val="00382335"/>
    <w:rsid w:val="00395916"/>
    <w:rsid w:val="0039628C"/>
    <w:rsid w:val="003C2D8E"/>
    <w:rsid w:val="003C36D2"/>
    <w:rsid w:val="003C4A6D"/>
    <w:rsid w:val="003C7E5F"/>
    <w:rsid w:val="003D741D"/>
    <w:rsid w:val="003D754A"/>
    <w:rsid w:val="003E2CB7"/>
    <w:rsid w:val="003E5FD6"/>
    <w:rsid w:val="003F7B2B"/>
    <w:rsid w:val="004128E3"/>
    <w:rsid w:val="00417099"/>
    <w:rsid w:val="00420EE6"/>
    <w:rsid w:val="004224A4"/>
    <w:rsid w:val="004331EA"/>
    <w:rsid w:val="00446904"/>
    <w:rsid w:val="0044732D"/>
    <w:rsid w:val="00452BB3"/>
    <w:rsid w:val="004546A0"/>
    <w:rsid w:val="00463930"/>
    <w:rsid w:val="00466685"/>
    <w:rsid w:val="00472107"/>
    <w:rsid w:val="00493A48"/>
    <w:rsid w:val="004A7196"/>
    <w:rsid w:val="004B6DD7"/>
    <w:rsid w:val="004C0772"/>
    <w:rsid w:val="004D6B67"/>
    <w:rsid w:val="004E0FE2"/>
    <w:rsid w:val="004E4295"/>
    <w:rsid w:val="00501B03"/>
    <w:rsid w:val="00514CCF"/>
    <w:rsid w:val="00516594"/>
    <w:rsid w:val="00523D80"/>
    <w:rsid w:val="00527C2B"/>
    <w:rsid w:val="005313C4"/>
    <w:rsid w:val="00541D1F"/>
    <w:rsid w:val="00545E3B"/>
    <w:rsid w:val="00546A9D"/>
    <w:rsid w:val="00556CB6"/>
    <w:rsid w:val="005731DA"/>
    <w:rsid w:val="00591DA1"/>
    <w:rsid w:val="005A5753"/>
    <w:rsid w:val="005A7264"/>
    <w:rsid w:val="005B0403"/>
    <w:rsid w:val="005B2B5E"/>
    <w:rsid w:val="005B77E7"/>
    <w:rsid w:val="005D6779"/>
    <w:rsid w:val="005E51E2"/>
    <w:rsid w:val="00602A4C"/>
    <w:rsid w:val="00603704"/>
    <w:rsid w:val="006202EF"/>
    <w:rsid w:val="00653BE7"/>
    <w:rsid w:val="0066511A"/>
    <w:rsid w:val="00666945"/>
    <w:rsid w:val="00681A59"/>
    <w:rsid w:val="006935E7"/>
    <w:rsid w:val="006A6DFF"/>
    <w:rsid w:val="006B4B0A"/>
    <w:rsid w:val="006B4EAF"/>
    <w:rsid w:val="006B5B4F"/>
    <w:rsid w:val="006B7D4F"/>
    <w:rsid w:val="006C0931"/>
    <w:rsid w:val="006D2997"/>
    <w:rsid w:val="00723839"/>
    <w:rsid w:val="00731FC5"/>
    <w:rsid w:val="00746993"/>
    <w:rsid w:val="00760A57"/>
    <w:rsid w:val="00770AB1"/>
    <w:rsid w:val="00772F12"/>
    <w:rsid w:val="007820F4"/>
    <w:rsid w:val="00787671"/>
    <w:rsid w:val="007A35D5"/>
    <w:rsid w:val="007B1C63"/>
    <w:rsid w:val="007B5762"/>
    <w:rsid w:val="007B7D39"/>
    <w:rsid w:val="007D706E"/>
    <w:rsid w:val="007D7F5C"/>
    <w:rsid w:val="007F3C67"/>
    <w:rsid w:val="00800A69"/>
    <w:rsid w:val="00813F3C"/>
    <w:rsid w:val="00816DF1"/>
    <w:rsid w:val="0082063A"/>
    <w:rsid w:val="00821BC1"/>
    <w:rsid w:val="00826E18"/>
    <w:rsid w:val="00850CDE"/>
    <w:rsid w:val="00862047"/>
    <w:rsid w:val="00862D73"/>
    <w:rsid w:val="0087002B"/>
    <w:rsid w:val="00874E57"/>
    <w:rsid w:val="00880DDA"/>
    <w:rsid w:val="00881B4B"/>
    <w:rsid w:val="008941E6"/>
    <w:rsid w:val="008A5B95"/>
    <w:rsid w:val="008A782F"/>
    <w:rsid w:val="008C7E1B"/>
    <w:rsid w:val="008E18E3"/>
    <w:rsid w:val="008E63C8"/>
    <w:rsid w:val="008F0BD8"/>
    <w:rsid w:val="008F7D8F"/>
    <w:rsid w:val="0091655D"/>
    <w:rsid w:val="00925B0A"/>
    <w:rsid w:val="009314E8"/>
    <w:rsid w:val="009347DE"/>
    <w:rsid w:val="00934FE4"/>
    <w:rsid w:val="00936733"/>
    <w:rsid w:val="00947978"/>
    <w:rsid w:val="00952D25"/>
    <w:rsid w:val="0096093F"/>
    <w:rsid w:val="009637D6"/>
    <w:rsid w:val="009909F0"/>
    <w:rsid w:val="009912D3"/>
    <w:rsid w:val="00993709"/>
    <w:rsid w:val="009944C9"/>
    <w:rsid w:val="009970BF"/>
    <w:rsid w:val="009D119A"/>
    <w:rsid w:val="009D626D"/>
    <w:rsid w:val="009E7B68"/>
    <w:rsid w:val="009E7D5B"/>
    <w:rsid w:val="009F30CA"/>
    <w:rsid w:val="009F576C"/>
    <w:rsid w:val="00A06CEB"/>
    <w:rsid w:val="00A128DE"/>
    <w:rsid w:val="00A21931"/>
    <w:rsid w:val="00A26E64"/>
    <w:rsid w:val="00A31979"/>
    <w:rsid w:val="00A32508"/>
    <w:rsid w:val="00A3670F"/>
    <w:rsid w:val="00A413BC"/>
    <w:rsid w:val="00A47170"/>
    <w:rsid w:val="00A54C91"/>
    <w:rsid w:val="00A57224"/>
    <w:rsid w:val="00A64193"/>
    <w:rsid w:val="00A705A2"/>
    <w:rsid w:val="00A741B9"/>
    <w:rsid w:val="00A76076"/>
    <w:rsid w:val="00A7686C"/>
    <w:rsid w:val="00A82E5F"/>
    <w:rsid w:val="00A95E41"/>
    <w:rsid w:val="00AC57A0"/>
    <w:rsid w:val="00AC6EA2"/>
    <w:rsid w:val="00AC71FF"/>
    <w:rsid w:val="00AD27A2"/>
    <w:rsid w:val="00AD6B49"/>
    <w:rsid w:val="00AE41F4"/>
    <w:rsid w:val="00AE45F2"/>
    <w:rsid w:val="00AF63D3"/>
    <w:rsid w:val="00B05378"/>
    <w:rsid w:val="00B05BF5"/>
    <w:rsid w:val="00B1040A"/>
    <w:rsid w:val="00B14926"/>
    <w:rsid w:val="00B24A55"/>
    <w:rsid w:val="00B36A2F"/>
    <w:rsid w:val="00B40013"/>
    <w:rsid w:val="00B426F0"/>
    <w:rsid w:val="00B4330A"/>
    <w:rsid w:val="00B44E3A"/>
    <w:rsid w:val="00B507F2"/>
    <w:rsid w:val="00B50CDE"/>
    <w:rsid w:val="00B50F04"/>
    <w:rsid w:val="00B519E3"/>
    <w:rsid w:val="00B5679B"/>
    <w:rsid w:val="00B62845"/>
    <w:rsid w:val="00B63ABD"/>
    <w:rsid w:val="00B7091C"/>
    <w:rsid w:val="00B72A9E"/>
    <w:rsid w:val="00B76614"/>
    <w:rsid w:val="00B86E02"/>
    <w:rsid w:val="00BA68C5"/>
    <w:rsid w:val="00BB3D34"/>
    <w:rsid w:val="00BC3F50"/>
    <w:rsid w:val="00BE65F9"/>
    <w:rsid w:val="00BF0A19"/>
    <w:rsid w:val="00C047CA"/>
    <w:rsid w:val="00C10708"/>
    <w:rsid w:val="00C45FBB"/>
    <w:rsid w:val="00C71812"/>
    <w:rsid w:val="00C73C35"/>
    <w:rsid w:val="00C807B5"/>
    <w:rsid w:val="00C84F4B"/>
    <w:rsid w:val="00C85552"/>
    <w:rsid w:val="00C92DD9"/>
    <w:rsid w:val="00C95D31"/>
    <w:rsid w:val="00CA4226"/>
    <w:rsid w:val="00CA4A61"/>
    <w:rsid w:val="00CA68E3"/>
    <w:rsid w:val="00CB1DA3"/>
    <w:rsid w:val="00CB251F"/>
    <w:rsid w:val="00CD01CB"/>
    <w:rsid w:val="00CE062F"/>
    <w:rsid w:val="00CE3C2C"/>
    <w:rsid w:val="00D276DF"/>
    <w:rsid w:val="00D3471B"/>
    <w:rsid w:val="00D363B9"/>
    <w:rsid w:val="00D519FA"/>
    <w:rsid w:val="00D51DD6"/>
    <w:rsid w:val="00D66165"/>
    <w:rsid w:val="00D663D6"/>
    <w:rsid w:val="00D73399"/>
    <w:rsid w:val="00D9041C"/>
    <w:rsid w:val="00DA551F"/>
    <w:rsid w:val="00DB1AFB"/>
    <w:rsid w:val="00DB3EA2"/>
    <w:rsid w:val="00DC5314"/>
    <w:rsid w:val="00DC6034"/>
    <w:rsid w:val="00DD12D1"/>
    <w:rsid w:val="00DD4B15"/>
    <w:rsid w:val="00DD4B6D"/>
    <w:rsid w:val="00DE7D11"/>
    <w:rsid w:val="00E174FE"/>
    <w:rsid w:val="00E462E3"/>
    <w:rsid w:val="00E4754F"/>
    <w:rsid w:val="00E505C8"/>
    <w:rsid w:val="00E812A1"/>
    <w:rsid w:val="00E90868"/>
    <w:rsid w:val="00E96403"/>
    <w:rsid w:val="00EA6997"/>
    <w:rsid w:val="00EB3E7E"/>
    <w:rsid w:val="00ED18CD"/>
    <w:rsid w:val="00ED670B"/>
    <w:rsid w:val="00EE0970"/>
    <w:rsid w:val="00EF6EAC"/>
    <w:rsid w:val="00F02BD2"/>
    <w:rsid w:val="00F05569"/>
    <w:rsid w:val="00F14B00"/>
    <w:rsid w:val="00F26944"/>
    <w:rsid w:val="00F42182"/>
    <w:rsid w:val="00F5338B"/>
    <w:rsid w:val="00F60A03"/>
    <w:rsid w:val="00F678B2"/>
    <w:rsid w:val="00F71A74"/>
    <w:rsid w:val="00F7232D"/>
    <w:rsid w:val="00F83DD9"/>
    <w:rsid w:val="00F93FB8"/>
    <w:rsid w:val="00F9710C"/>
    <w:rsid w:val="00FA343B"/>
    <w:rsid w:val="00FA5F87"/>
    <w:rsid w:val="00FB1898"/>
    <w:rsid w:val="00FC5826"/>
    <w:rsid w:val="00FC5A1D"/>
    <w:rsid w:val="00FE16BE"/>
    <w:rsid w:val="00FF5913"/>
    <w:rsid w:val="00FF5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82AA"/>
  <w15:chartTrackingRefBased/>
  <w15:docId w15:val="{08245D51-F9AA-44FC-8692-8D64935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30"/>
    <w:pPr>
      <w:ind w:left="720"/>
      <w:contextualSpacing/>
    </w:pPr>
  </w:style>
  <w:style w:type="paragraph" w:styleId="Footer">
    <w:name w:val="footer"/>
    <w:basedOn w:val="Normal"/>
    <w:link w:val="FooterChar"/>
    <w:uiPriority w:val="99"/>
    <w:unhideWhenUsed/>
    <w:rsid w:val="0046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930"/>
    <w:rPr>
      <w:lang w:val="en-US"/>
    </w:rPr>
  </w:style>
  <w:style w:type="paragraph" w:customStyle="1" w:styleId="paragraph">
    <w:name w:val="paragraph"/>
    <w:basedOn w:val="Normal"/>
    <w:rsid w:val="0046393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DefaultParagraphFont"/>
    <w:rsid w:val="00463930"/>
  </w:style>
  <w:style w:type="character" w:customStyle="1" w:styleId="eop">
    <w:name w:val="eop"/>
    <w:basedOn w:val="DefaultParagraphFont"/>
    <w:rsid w:val="00463930"/>
  </w:style>
  <w:style w:type="character" w:styleId="Hyperlink">
    <w:name w:val="Hyperlink"/>
    <w:basedOn w:val="DefaultParagraphFont"/>
    <w:uiPriority w:val="99"/>
    <w:unhideWhenUsed/>
    <w:rsid w:val="009970BF"/>
    <w:rPr>
      <w:color w:val="0000FF"/>
      <w:u w:val="single"/>
    </w:rPr>
  </w:style>
  <w:style w:type="character" w:styleId="UnresolvedMention">
    <w:name w:val="Unresolved Mention"/>
    <w:basedOn w:val="DefaultParagraphFont"/>
    <w:uiPriority w:val="99"/>
    <w:semiHidden/>
    <w:unhideWhenUsed/>
    <w:rsid w:val="00F5338B"/>
    <w:rPr>
      <w:color w:val="605E5C"/>
      <w:shd w:val="clear" w:color="auto" w:fill="E1DFDD"/>
    </w:rPr>
  </w:style>
  <w:style w:type="character" w:styleId="FollowedHyperlink">
    <w:name w:val="FollowedHyperlink"/>
    <w:basedOn w:val="DefaultParagraphFont"/>
    <w:uiPriority w:val="99"/>
    <w:semiHidden/>
    <w:unhideWhenUsed/>
    <w:rsid w:val="00DC6034"/>
    <w:rPr>
      <w:color w:val="954F72" w:themeColor="followedHyperlink"/>
      <w:u w:val="single"/>
    </w:rPr>
  </w:style>
  <w:style w:type="paragraph" w:styleId="Header">
    <w:name w:val="header"/>
    <w:basedOn w:val="Normal"/>
    <w:link w:val="HeaderChar"/>
    <w:uiPriority w:val="99"/>
    <w:semiHidden/>
    <w:unhideWhenUsed/>
    <w:rsid w:val="00282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D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69884">
      <w:bodyDiv w:val="1"/>
      <w:marLeft w:val="0"/>
      <w:marRight w:val="0"/>
      <w:marTop w:val="0"/>
      <w:marBottom w:val="0"/>
      <w:divBdr>
        <w:top w:val="none" w:sz="0" w:space="0" w:color="auto"/>
        <w:left w:val="none" w:sz="0" w:space="0" w:color="auto"/>
        <w:bottom w:val="none" w:sz="0" w:space="0" w:color="auto"/>
        <w:right w:val="none" w:sz="0" w:space="0" w:color="auto"/>
      </w:divBdr>
    </w:div>
    <w:div w:id="375012491">
      <w:bodyDiv w:val="1"/>
      <w:marLeft w:val="0"/>
      <w:marRight w:val="0"/>
      <w:marTop w:val="0"/>
      <w:marBottom w:val="0"/>
      <w:divBdr>
        <w:top w:val="none" w:sz="0" w:space="0" w:color="auto"/>
        <w:left w:val="none" w:sz="0" w:space="0" w:color="auto"/>
        <w:bottom w:val="none" w:sz="0" w:space="0" w:color="auto"/>
        <w:right w:val="none" w:sz="0" w:space="0" w:color="auto"/>
      </w:divBdr>
      <w:divsChild>
        <w:div w:id="211964667">
          <w:marLeft w:val="0"/>
          <w:marRight w:val="0"/>
          <w:marTop w:val="0"/>
          <w:marBottom w:val="0"/>
          <w:divBdr>
            <w:top w:val="none" w:sz="0" w:space="0" w:color="auto"/>
            <w:left w:val="none" w:sz="0" w:space="0" w:color="auto"/>
            <w:bottom w:val="none" w:sz="0" w:space="0" w:color="auto"/>
            <w:right w:val="none" w:sz="0" w:space="0" w:color="auto"/>
          </w:divBdr>
        </w:div>
        <w:div w:id="394595925">
          <w:marLeft w:val="0"/>
          <w:marRight w:val="0"/>
          <w:marTop w:val="0"/>
          <w:marBottom w:val="0"/>
          <w:divBdr>
            <w:top w:val="none" w:sz="0" w:space="0" w:color="auto"/>
            <w:left w:val="none" w:sz="0" w:space="0" w:color="auto"/>
            <w:bottom w:val="none" w:sz="0" w:space="0" w:color="auto"/>
            <w:right w:val="none" w:sz="0" w:space="0" w:color="auto"/>
          </w:divBdr>
        </w:div>
        <w:div w:id="842596549">
          <w:marLeft w:val="0"/>
          <w:marRight w:val="0"/>
          <w:marTop w:val="0"/>
          <w:marBottom w:val="0"/>
          <w:divBdr>
            <w:top w:val="none" w:sz="0" w:space="0" w:color="auto"/>
            <w:left w:val="none" w:sz="0" w:space="0" w:color="auto"/>
            <w:bottom w:val="none" w:sz="0" w:space="0" w:color="auto"/>
            <w:right w:val="none" w:sz="0" w:space="0" w:color="auto"/>
          </w:divBdr>
        </w:div>
        <w:div w:id="1789273190">
          <w:marLeft w:val="0"/>
          <w:marRight w:val="0"/>
          <w:marTop w:val="0"/>
          <w:marBottom w:val="0"/>
          <w:divBdr>
            <w:top w:val="none" w:sz="0" w:space="0" w:color="auto"/>
            <w:left w:val="none" w:sz="0" w:space="0" w:color="auto"/>
            <w:bottom w:val="none" w:sz="0" w:space="0" w:color="auto"/>
            <w:right w:val="none" w:sz="0" w:space="0" w:color="auto"/>
          </w:divBdr>
        </w:div>
        <w:div w:id="1916237741">
          <w:marLeft w:val="0"/>
          <w:marRight w:val="0"/>
          <w:marTop w:val="0"/>
          <w:marBottom w:val="0"/>
          <w:divBdr>
            <w:top w:val="none" w:sz="0" w:space="0" w:color="auto"/>
            <w:left w:val="none" w:sz="0" w:space="0" w:color="auto"/>
            <w:bottom w:val="none" w:sz="0" w:space="0" w:color="auto"/>
            <w:right w:val="none" w:sz="0" w:space="0" w:color="auto"/>
          </w:divBdr>
        </w:div>
        <w:div w:id="2107119083">
          <w:marLeft w:val="0"/>
          <w:marRight w:val="0"/>
          <w:marTop w:val="0"/>
          <w:marBottom w:val="0"/>
          <w:divBdr>
            <w:top w:val="none" w:sz="0" w:space="0" w:color="auto"/>
            <w:left w:val="none" w:sz="0" w:space="0" w:color="auto"/>
            <w:bottom w:val="none" w:sz="0" w:space="0" w:color="auto"/>
            <w:right w:val="none" w:sz="0" w:space="0" w:color="auto"/>
          </w:divBdr>
        </w:div>
      </w:divsChild>
    </w:div>
    <w:div w:id="461316109">
      <w:bodyDiv w:val="1"/>
      <w:marLeft w:val="0"/>
      <w:marRight w:val="0"/>
      <w:marTop w:val="0"/>
      <w:marBottom w:val="0"/>
      <w:divBdr>
        <w:top w:val="none" w:sz="0" w:space="0" w:color="auto"/>
        <w:left w:val="none" w:sz="0" w:space="0" w:color="auto"/>
        <w:bottom w:val="none" w:sz="0" w:space="0" w:color="auto"/>
        <w:right w:val="none" w:sz="0" w:space="0" w:color="auto"/>
      </w:divBdr>
    </w:div>
    <w:div w:id="509831937">
      <w:bodyDiv w:val="1"/>
      <w:marLeft w:val="0"/>
      <w:marRight w:val="0"/>
      <w:marTop w:val="0"/>
      <w:marBottom w:val="0"/>
      <w:divBdr>
        <w:top w:val="none" w:sz="0" w:space="0" w:color="auto"/>
        <w:left w:val="none" w:sz="0" w:space="0" w:color="auto"/>
        <w:bottom w:val="none" w:sz="0" w:space="0" w:color="auto"/>
        <w:right w:val="none" w:sz="0" w:space="0" w:color="auto"/>
      </w:divBdr>
    </w:div>
    <w:div w:id="694042413">
      <w:bodyDiv w:val="1"/>
      <w:marLeft w:val="0"/>
      <w:marRight w:val="0"/>
      <w:marTop w:val="0"/>
      <w:marBottom w:val="0"/>
      <w:divBdr>
        <w:top w:val="none" w:sz="0" w:space="0" w:color="auto"/>
        <w:left w:val="none" w:sz="0" w:space="0" w:color="auto"/>
        <w:bottom w:val="none" w:sz="0" w:space="0" w:color="auto"/>
        <w:right w:val="none" w:sz="0" w:space="0" w:color="auto"/>
      </w:divBdr>
    </w:div>
    <w:div w:id="814417461">
      <w:bodyDiv w:val="1"/>
      <w:marLeft w:val="0"/>
      <w:marRight w:val="0"/>
      <w:marTop w:val="0"/>
      <w:marBottom w:val="0"/>
      <w:divBdr>
        <w:top w:val="none" w:sz="0" w:space="0" w:color="auto"/>
        <w:left w:val="none" w:sz="0" w:space="0" w:color="auto"/>
        <w:bottom w:val="none" w:sz="0" w:space="0" w:color="auto"/>
        <w:right w:val="none" w:sz="0" w:space="0" w:color="auto"/>
      </w:divBdr>
    </w:div>
    <w:div w:id="914169212">
      <w:bodyDiv w:val="1"/>
      <w:marLeft w:val="0"/>
      <w:marRight w:val="0"/>
      <w:marTop w:val="0"/>
      <w:marBottom w:val="0"/>
      <w:divBdr>
        <w:top w:val="none" w:sz="0" w:space="0" w:color="auto"/>
        <w:left w:val="none" w:sz="0" w:space="0" w:color="auto"/>
        <w:bottom w:val="none" w:sz="0" w:space="0" w:color="auto"/>
        <w:right w:val="none" w:sz="0" w:space="0" w:color="auto"/>
      </w:divBdr>
      <w:divsChild>
        <w:div w:id="577640750">
          <w:marLeft w:val="0"/>
          <w:marRight w:val="0"/>
          <w:marTop w:val="0"/>
          <w:marBottom w:val="0"/>
          <w:divBdr>
            <w:top w:val="none" w:sz="0" w:space="0" w:color="auto"/>
            <w:left w:val="none" w:sz="0" w:space="0" w:color="auto"/>
            <w:bottom w:val="none" w:sz="0" w:space="0" w:color="auto"/>
            <w:right w:val="none" w:sz="0" w:space="0" w:color="auto"/>
          </w:divBdr>
        </w:div>
        <w:div w:id="833569608">
          <w:marLeft w:val="0"/>
          <w:marRight w:val="0"/>
          <w:marTop w:val="0"/>
          <w:marBottom w:val="0"/>
          <w:divBdr>
            <w:top w:val="none" w:sz="0" w:space="0" w:color="auto"/>
            <w:left w:val="none" w:sz="0" w:space="0" w:color="auto"/>
            <w:bottom w:val="none" w:sz="0" w:space="0" w:color="auto"/>
            <w:right w:val="none" w:sz="0" w:space="0" w:color="auto"/>
          </w:divBdr>
        </w:div>
      </w:divsChild>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100417520">
          <w:marLeft w:val="0"/>
          <w:marRight w:val="0"/>
          <w:marTop w:val="0"/>
          <w:marBottom w:val="0"/>
          <w:divBdr>
            <w:top w:val="none" w:sz="0" w:space="0" w:color="auto"/>
            <w:left w:val="none" w:sz="0" w:space="0" w:color="auto"/>
            <w:bottom w:val="none" w:sz="0" w:space="0" w:color="auto"/>
            <w:right w:val="none" w:sz="0" w:space="0" w:color="auto"/>
          </w:divBdr>
        </w:div>
        <w:div w:id="1538465007">
          <w:marLeft w:val="0"/>
          <w:marRight w:val="0"/>
          <w:marTop w:val="0"/>
          <w:marBottom w:val="0"/>
          <w:divBdr>
            <w:top w:val="none" w:sz="0" w:space="0" w:color="auto"/>
            <w:left w:val="none" w:sz="0" w:space="0" w:color="auto"/>
            <w:bottom w:val="none" w:sz="0" w:space="0" w:color="auto"/>
            <w:right w:val="none" w:sz="0" w:space="0" w:color="auto"/>
          </w:divBdr>
        </w:div>
        <w:div w:id="1675104377">
          <w:marLeft w:val="0"/>
          <w:marRight w:val="0"/>
          <w:marTop w:val="0"/>
          <w:marBottom w:val="0"/>
          <w:divBdr>
            <w:top w:val="none" w:sz="0" w:space="0" w:color="auto"/>
            <w:left w:val="none" w:sz="0" w:space="0" w:color="auto"/>
            <w:bottom w:val="none" w:sz="0" w:space="0" w:color="auto"/>
            <w:right w:val="none" w:sz="0" w:space="0" w:color="auto"/>
          </w:divBdr>
          <w:divsChild>
            <w:div w:id="390617715">
              <w:marLeft w:val="0"/>
              <w:marRight w:val="0"/>
              <w:marTop w:val="0"/>
              <w:marBottom w:val="0"/>
              <w:divBdr>
                <w:top w:val="none" w:sz="0" w:space="0" w:color="auto"/>
                <w:left w:val="none" w:sz="0" w:space="0" w:color="auto"/>
                <w:bottom w:val="none" w:sz="0" w:space="0" w:color="auto"/>
                <w:right w:val="none" w:sz="0" w:space="0" w:color="auto"/>
              </w:divBdr>
            </w:div>
            <w:div w:id="941571684">
              <w:marLeft w:val="0"/>
              <w:marRight w:val="0"/>
              <w:marTop w:val="0"/>
              <w:marBottom w:val="0"/>
              <w:divBdr>
                <w:top w:val="none" w:sz="0" w:space="0" w:color="auto"/>
                <w:left w:val="none" w:sz="0" w:space="0" w:color="auto"/>
                <w:bottom w:val="none" w:sz="0" w:space="0" w:color="auto"/>
                <w:right w:val="none" w:sz="0" w:space="0" w:color="auto"/>
              </w:divBdr>
            </w:div>
            <w:div w:id="1789615535">
              <w:marLeft w:val="0"/>
              <w:marRight w:val="0"/>
              <w:marTop w:val="0"/>
              <w:marBottom w:val="0"/>
              <w:divBdr>
                <w:top w:val="none" w:sz="0" w:space="0" w:color="auto"/>
                <w:left w:val="none" w:sz="0" w:space="0" w:color="auto"/>
                <w:bottom w:val="none" w:sz="0" w:space="0" w:color="auto"/>
                <w:right w:val="none" w:sz="0" w:space="0" w:color="auto"/>
              </w:divBdr>
            </w:div>
            <w:div w:id="2006283209">
              <w:marLeft w:val="0"/>
              <w:marRight w:val="0"/>
              <w:marTop w:val="0"/>
              <w:marBottom w:val="0"/>
              <w:divBdr>
                <w:top w:val="none" w:sz="0" w:space="0" w:color="auto"/>
                <w:left w:val="none" w:sz="0" w:space="0" w:color="auto"/>
                <w:bottom w:val="none" w:sz="0" w:space="0" w:color="auto"/>
                <w:right w:val="none" w:sz="0" w:space="0" w:color="auto"/>
              </w:divBdr>
            </w:div>
            <w:div w:id="2066830898">
              <w:marLeft w:val="0"/>
              <w:marRight w:val="0"/>
              <w:marTop w:val="0"/>
              <w:marBottom w:val="0"/>
              <w:divBdr>
                <w:top w:val="none" w:sz="0" w:space="0" w:color="auto"/>
                <w:left w:val="none" w:sz="0" w:space="0" w:color="auto"/>
                <w:bottom w:val="none" w:sz="0" w:space="0" w:color="auto"/>
                <w:right w:val="none" w:sz="0" w:space="0" w:color="auto"/>
              </w:divBdr>
            </w:div>
          </w:divsChild>
        </w:div>
        <w:div w:id="1903248093">
          <w:marLeft w:val="0"/>
          <w:marRight w:val="0"/>
          <w:marTop w:val="0"/>
          <w:marBottom w:val="0"/>
          <w:divBdr>
            <w:top w:val="none" w:sz="0" w:space="0" w:color="auto"/>
            <w:left w:val="none" w:sz="0" w:space="0" w:color="auto"/>
            <w:bottom w:val="none" w:sz="0" w:space="0" w:color="auto"/>
            <w:right w:val="none" w:sz="0" w:space="0" w:color="auto"/>
          </w:divBdr>
          <w:divsChild>
            <w:div w:id="241794765">
              <w:marLeft w:val="0"/>
              <w:marRight w:val="0"/>
              <w:marTop w:val="0"/>
              <w:marBottom w:val="0"/>
              <w:divBdr>
                <w:top w:val="none" w:sz="0" w:space="0" w:color="auto"/>
                <w:left w:val="none" w:sz="0" w:space="0" w:color="auto"/>
                <w:bottom w:val="none" w:sz="0" w:space="0" w:color="auto"/>
                <w:right w:val="none" w:sz="0" w:space="0" w:color="auto"/>
              </w:divBdr>
            </w:div>
            <w:div w:id="1572346725">
              <w:marLeft w:val="0"/>
              <w:marRight w:val="0"/>
              <w:marTop w:val="0"/>
              <w:marBottom w:val="0"/>
              <w:divBdr>
                <w:top w:val="none" w:sz="0" w:space="0" w:color="auto"/>
                <w:left w:val="none" w:sz="0" w:space="0" w:color="auto"/>
                <w:bottom w:val="none" w:sz="0" w:space="0" w:color="auto"/>
                <w:right w:val="none" w:sz="0" w:space="0" w:color="auto"/>
              </w:divBdr>
            </w:div>
            <w:div w:id="17844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591">
      <w:bodyDiv w:val="1"/>
      <w:marLeft w:val="0"/>
      <w:marRight w:val="0"/>
      <w:marTop w:val="0"/>
      <w:marBottom w:val="0"/>
      <w:divBdr>
        <w:top w:val="none" w:sz="0" w:space="0" w:color="auto"/>
        <w:left w:val="none" w:sz="0" w:space="0" w:color="auto"/>
        <w:bottom w:val="none" w:sz="0" w:space="0" w:color="auto"/>
        <w:right w:val="none" w:sz="0" w:space="0" w:color="auto"/>
      </w:divBdr>
    </w:div>
    <w:div w:id="1869639231">
      <w:bodyDiv w:val="1"/>
      <w:marLeft w:val="0"/>
      <w:marRight w:val="0"/>
      <w:marTop w:val="0"/>
      <w:marBottom w:val="0"/>
      <w:divBdr>
        <w:top w:val="none" w:sz="0" w:space="0" w:color="auto"/>
        <w:left w:val="none" w:sz="0" w:space="0" w:color="auto"/>
        <w:bottom w:val="none" w:sz="0" w:space="0" w:color="auto"/>
        <w:right w:val="none" w:sz="0" w:space="0" w:color="auto"/>
      </w:divBdr>
    </w:div>
    <w:div w:id="2031447498">
      <w:bodyDiv w:val="1"/>
      <w:marLeft w:val="0"/>
      <w:marRight w:val="0"/>
      <w:marTop w:val="0"/>
      <w:marBottom w:val="0"/>
      <w:divBdr>
        <w:top w:val="none" w:sz="0" w:space="0" w:color="auto"/>
        <w:left w:val="none" w:sz="0" w:space="0" w:color="auto"/>
        <w:bottom w:val="none" w:sz="0" w:space="0" w:color="auto"/>
        <w:right w:val="none" w:sz="0" w:space="0" w:color="auto"/>
      </w:divBdr>
      <w:divsChild>
        <w:div w:id="50929757">
          <w:marLeft w:val="0"/>
          <w:marRight w:val="0"/>
          <w:marTop w:val="0"/>
          <w:marBottom w:val="0"/>
          <w:divBdr>
            <w:top w:val="none" w:sz="0" w:space="0" w:color="auto"/>
            <w:left w:val="none" w:sz="0" w:space="0" w:color="auto"/>
            <w:bottom w:val="none" w:sz="0" w:space="0" w:color="auto"/>
            <w:right w:val="none" w:sz="0" w:space="0" w:color="auto"/>
          </w:divBdr>
        </w:div>
        <w:div w:id="171588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cnmuni.sharepoint.com/:w:/r/teams/ustav_antropologie/Sdilene%20dokumenty/IT_support/Manual_BP1_eng.docx?d=we85ca115c1c2433392c555e60a6ebbd7&amp;csf=1&amp;web=1&amp;e=vWBR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nmuni.sharepoint.com/:x:/r/teams/ustav_antropologie/Sdilene%20dokumenty/Publikace/Modul1_pro%20v%C3%BDb%C4%9Br%20na%20%C3%BAstavech%20P%C5%99F_2023_final_opr_k%20editaci.xlsx?d=w2d4341e63e184f0e8b95fdad572a600b&amp;csf=1&amp;web=1&amp;e=HbCW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mu.muni.cz/pro-vedce/horizons" TargetMode="External"/><Relationship Id="rId5" Type="http://schemas.openxmlformats.org/officeDocument/2006/relationships/styles" Target="styles.xml"/><Relationship Id="rId15" Type="http://schemas.openxmlformats.org/officeDocument/2006/relationships/hyperlink" Target="https://ucnmuni.sharepoint.com/:x:/r/teams/ustav_antropologie/Sdilene%20dokumenty/Publikace/Modul1_pro%20v%C3%BDb%C4%9Br%20na%20%C3%BAstavech%20P%C5%99F_2023_final_opr_k%20editaci.xlsx?d=w2d4341e63e184f0e8b95fdad572a600b&amp;csf=1&amp;web=1&amp;e=HbCW33" TargetMode="External"/><Relationship Id="rId10" Type="http://schemas.openxmlformats.org/officeDocument/2006/relationships/hyperlink" Target="https://ucnmuni.sharepoint.com/:w:/r/teams/ustav_antropologie/Sdilene%20dokumenty/IT_support/Manual_BP1_cz.docx?d=w3474e8d154174e7bbb0d66ebc329894c&amp;csf=1&amp;web=1&amp;e=zrh3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mu.muni.cz/en/pro-vedce/horiz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28f715-9393-474d-bcf6-740437d42a3a" xsi:nil="true"/>
    <lcf76f155ced4ddcb4097134ff3c332f xmlns="58d2a01f-b76a-4569-89e0-8903b7b4e6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13E33A448C454C95D75259220735BD" ma:contentTypeVersion="17" ma:contentTypeDescription="Vytvoří nový dokument" ma:contentTypeScope="" ma:versionID="87f9513ad1839cdd1a2a921fc4e040ac">
  <xsd:schema xmlns:xsd="http://www.w3.org/2001/XMLSchema" xmlns:xs="http://www.w3.org/2001/XMLSchema" xmlns:p="http://schemas.microsoft.com/office/2006/metadata/properties" xmlns:ns2="58d2a01f-b76a-4569-89e0-8903b7b4e660" xmlns:ns3="d628f715-9393-474d-bcf6-740437d42a3a" targetNamespace="http://schemas.microsoft.com/office/2006/metadata/properties" ma:root="true" ma:fieldsID="aa11c05cdc7922eeac6cafe4f77b5879" ns2:_="" ns3:_="">
    <xsd:import namespace="58d2a01f-b76a-4569-89e0-8903b7b4e660"/>
    <xsd:import namespace="d628f715-9393-474d-bcf6-740437d4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2a01f-b76a-4569-89e0-8903b7b4e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8f715-9393-474d-bcf6-740437d42a3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f45b845-d457-43f6-80ed-cd7b6dc11ccb}" ma:internalName="TaxCatchAll" ma:showField="CatchAllData" ma:web="d628f715-9393-474d-bcf6-740437d4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8AD20-35A5-4696-90F6-A9D33AD6A563}">
  <ds:schemaRefs>
    <ds:schemaRef ds:uri="58d2a01f-b76a-4569-89e0-8903b7b4e660"/>
    <ds:schemaRef ds:uri="http://schemas.microsoft.com/office/2006/metadata/properties"/>
    <ds:schemaRef ds:uri="http://purl.org/dc/terms/"/>
    <ds:schemaRef ds:uri="http://schemas.microsoft.com/office/infopath/2007/PartnerControls"/>
    <ds:schemaRef ds:uri="http://purl.org/dc/dcmitype/"/>
    <ds:schemaRef ds:uri="http://purl.org/dc/elements/1.1/"/>
    <ds:schemaRef ds:uri="d628f715-9393-474d-bcf6-740437d42a3a"/>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7D91163E-213D-466C-B06E-A846D1CDF6B2}">
  <ds:schemaRefs>
    <ds:schemaRef ds:uri="http://schemas.microsoft.com/sharepoint/v3/contenttype/forms"/>
  </ds:schemaRefs>
</ds:datastoreItem>
</file>

<file path=customXml/itemProps3.xml><?xml version="1.0" encoding="utf-8"?>
<ds:datastoreItem xmlns:ds="http://schemas.openxmlformats.org/officeDocument/2006/customXml" ds:itemID="{EAFB56CD-6167-4F11-A774-09C4A088BB38}"/>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8458</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9922</CharactersWithSpaces>
  <SharedDoc>false</SharedDoc>
  <HLinks>
    <vt:vector size="36" baseType="variant">
      <vt:variant>
        <vt:i4>3473453</vt:i4>
      </vt:variant>
      <vt:variant>
        <vt:i4>15</vt:i4>
      </vt:variant>
      <vt:variant>
        <vt:i4>0</vt:i4>
      </vt:variant>
      <vt:variant>
        <vt:i4>5</vt:i4>
      </vt:variant>
      <vt:variant>
        <vt:lpwstr>https://ucnmuni.sharepoint.com/:x:/r/teams/ustav_antropologie/Sdilene dokumenty/Publikace/Modul1_pro v%C3%BDb%C4%9Br na %C3%BAstavech P%C5%99F_2023_final_opr_k editaci.xlsx?d=w2d4341e63e184f0e8b95fdad572a600b&amp;csf=1&amp;web=1&amp;e=HbCW33</vt:lpwstr>
      </vt:variant>
      <vt:variant>
        <vt:lpwstr/>
      </vt:variant>
      <vt:variant>
        <vt:i4>7602236</vt:i4>
      </vt:variant>
      <vt:variant>
        <vt:i4>12</vt:i4>
      </vt:variant>
      <vt:variant>
        <vt:i4>0</vt:i4>
      </vt:variant>
      <vt:variant>
        <vt:i4>5</vt:i4>
      </vt:variant>
      <vt:variant>
        <vt:lpwstr>https://gamu.muni.cz/en/pro-vedce/horizons</vt:lpwstr>
      </vt:variant>
      <vt:variant>
        <vt:lpwstr/>
      </vt:variant>
      <vt:variant>
        <vt:i4>3014760</vt:i4>
      </vt:variant>
      <vt:variant>
        <vt:i4>9</vt:i4>
      </vt:variant>
      <vt:variant>
        <vt:i4>0</vt:i4>
      </vt:variant>
      <vt:variant>
        <vt:i4>5</vt:i4>
      </vt:variant>
      <vt:variant>
        <vt:lpwstr>https://ucnmuni.sharepoint.com/:w:/r/teams/ustav_antropologie/Sdilene dokumenty/IT_support/Manual_BP1_eng.docx?d=we85ca115c1c2433392c555e60a6ebbd7&amp;csf=1&amp;web=1&amp;e=vWBRgs</vt:lpwstr>
      </vt:variant>
      <vt:variant>
        <vt:lpwstr/>
      </vt:variant>
      <vt:variant>
        <vt:i4>3473453</vt:i4>
      </vt:variant>
      <vt:variant>
        <vt:i4>6</vt:i4>
      </vt:variant>
      <vt:variant>
        <vt:i4>0</vt:i4>
      </vt:variant>
      <vt:variant>
        <vt:i4>5</vt:i4>
      </vt:variant>
      <vt:variant>
        <vt:lpwstr>https://ucnmuni.sharepoint.com/:x:/r/teams/ustav_antropologie/Sdilene dokumenty/Publikace/Modul1_pro v%C3%BDb%C4%9Br na %C3%BAstavech P%C5%99F_2023_final_opr_k editaci.xlsx?d=w2d4341e63e184f0e8b95fdad572a600b&amp;csf=1&amp;web=1&amp;e=HbCW33</vt:lpwstr>
      </vt:variant>
      <vt:variant>
        <vt:lpwstr/>
      </vt:variant>
      <vt:variant>
        <vt:i4>3407915</vt:i4>
      </vt:variant>
      <vt:variant>
        <vt:i4>3</vt:i4>
      </vt:variant>
      <vt:variant>
        <vt:i4>0</vt:i4>
      </vt:variant>
      <vt:variant>
        <vt:i4>5</vt:i4>
      </vt:variant>
      <vt:variant>
        <vt:lpwstr>https://gamu.muni.cz/pro-vedce/horizons</vt:lpwstr>
      </vt:variant>
      <vt:variant>
        <vt:lpwstr/>
      </vt:variant>
      <vt:variant>
        <vt:i4>8060970</vt:i4>
      </vt:variant>
      <vt:variant>
        <vt:i4>0</vt:i4>
      </vt:variant>
      <vt:variant>
        <vt:i4>0</vt:i4>
      </vt:variant>
      <vt:variant>
        <vt:i4>5</vt:i4>
      </vt:variant>
      <vt:variant>
        <vt:lpwstr>https://ucnmuni.sharepoint.com/:w:/r/teams/ustav_antropologie/Sdilene dokumenty/IT_support/Manual_BP1_cz.docx?d=w3474e8d154174e7bbb0d66ebc329894c&amp;csf=1&amp;web=1&amp;e=zrh3as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Suchánková</dc:creator>
  <cp:keywords/>
  <dc:description/>
  <cp:lastModifiedBy>Eva Suchánková</cp:lastModifiedBy>
  <cp:revision>29</cp:revision>
  <dcterms:created xsi:type="dcterms:W3CDTF">2023-10-02T19:18:00Z</dcterms:created>
  <dcterms:modified xsi:type="dcterms:W3CDTF">2023-10-04T16:35:00Z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0x0101007213E33A448C454C95D75259220735BD</vt:lpwstr>
  </property>
  <property fmtid="{D5CDD505-2E9C-101B-9397-08002B2CF9AE}" pid="3" name="MediaServiceImageTags">
    <vt:lpwstr/>
  </property>
</Properties>
</file>