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B2D7" w14:textId="1C791515" w:rsidR="000D089A" w:rsidRPr="00FE5E88" w:rsidRDefault="00E43522" w:rsidP="00FE5E88">
      <w:pPr>
        <w:pStyle w:val="Nzev"/>
      </w:pPr>
      <w:r w:rsidRPr="00FE5E88">
        <w:t xml:space="preserve">Usnesení Vědecké rady PřF </w:t>
      </w:r>
      <w:r w:rsidR="002503C8" w:rsidRPr="00FE5E88">
        <w:t>MU</w:t>
      </w:r>
    </w:p>
    <w:p w14:paraId="6296AC24" w14:textId="0BE86920" w:rsidR="000D089A" w:rsidRPr="008D2208" w:rsidRDefault="007B725F" w:rsidP="00795C4F">
      <w:pPr>
        <w:spacing w:before="720"/>
        <w:jc w:val="center"/>
        <w:rPr>
          <w:sz w:val="24"/>
        </w:rPr>
      </w:pPr>
      <w:r w:rsidRPr="008D2208">
        <w:rPr>
          <w:b/>
          <w:bCs/>
          <w:sz w:val="24"/>
        </w:rPr>
        <w:t>3</w:t>
      </w:r>
      <w:r w:rsidR="00AE1A9F" w:rsidRPr="008D2208">
        <w:rPr>
          <w:b/>
          <w:bCs/>
          <w:sz w:val="24"/>
        </w:rPr>
        <w:t>0</w:t>
      </w:r>
      <w:r w:rsidRPr="008D2208">
        <w:rPr>
          <w:b/>
          <w:bCs/>
          <w:sz w:val="24"/>
        </w:rPr>
        <w:t xml:space="preserve">. </w:t>
      </w:r>
      <w:r w:rsidR="00D60127" w:rsidRPr="008D2208">
        <w:rPr>
          <w:b/>
          <w:bCs/>
          <w:sz w:val="24"/>
        </w:rPr>
        <w:t>září</w:t>
      </w:r>
      <w:r w:rsidR="000D089A" w:rsidRPr="008D2208">
        <w:rPr>
          <w:b/>
          <w:bCs/>
          <w:sz w:val="24"/>
        </w:rPr>
        <w:t xml:space="preserve"> 2020</w:t>
      </w:r>
      <w:r w:rsidR="003420CF" w:rsidRPr="008D2208">
        <w:rPr>
          <w:sz w:val="24"/>
        </w:rPr>
        <w:t xml:space="preserve"> od 13.00</w:t>
      </w:r>
    </w:p>
    <w:p w14:paraId="3DC9C001" w14:textId="7D9622AF" w:rsidR="0043653F" w:rsidRPr="008D2208" w:rsidRDefault="003420CF" w:rsidP="00795C4F">
      <w:pPr>
        <w:spacing w:before="120" w:after="1200"/>
        <w:jc w:val="center"/>
        <w:rPr>
          <w:sz w:val="24"/>
        </w:rPr>
      </w:pPr>
      <w:r w:rsidRPr="008D2208">
        <w:rPr>
          <w:sz w:val="24"/>
        </w:rPr>
        <w:t xml:space="preserve">Kampus MU, A11, místnost </w:t>
      </w:r>
      <w:r w:rsidR="00577EC2" w:rsidRPr="008D2208">
        <w:rPr>
          <w:sz w:val="24"/>
        </w:rPr>
        <w:t>132</w:t>
      </w:r>
    </w:p>
    <w:sdt>
      <w:sdtPr>
        <w:rPr>
          <w:rFonts w:asciiTheme="minorHAnsi" w:hAnsiTheme="minorHAnsi" w:cstheme="minorHAnsi"/>
          <w:bCs/>
          <w:sz w:val="28"/>
          <w:szCs w:val="40"/>
        </w:rPr>
        <w:id w:val="1822999412"/>
        <w:docPartObj>
          <w:docPartGallery w:val="Table of Contents"/>
          <w:docPartUnique/>
        </w:docPartObj>
      </w:sdtPr>
      <w:sdtEndPr>
        <w:rPr>
          <w:sz w:val="20"/>
          <w:szCs w:val="24"/>
        </w:rPr>
      </w:sdtEndPr>
      <w:sdtContent>
        <w:p w14:paraId="1F09D00E" w14:textId="41B420A0" w:rsidR="001A4E80" w:rsidRPr="00361412" w:rsidRDefault="001A4E80" w:rsidP="00361412">
          <w:pPr>
            <w:spacing w:after="100" w:afterAutospacing="1"/>
            <w:rPr>
              <w:rFonts w:asciiTheme="minorHAnsi" w:hAnsiTheme="minorHAnsi" w:cstheme="minorHAnsi"/>
              <w:b/>
              <w:sz w:val="28"/>
              <w:szCs w:val="40"/>
            </w:rPr>
          </w:pPr>
          <w:r w:rsidRPr="00361412">
            <w:rPr>
              <w:rFonts w:asciiTheme="minorHAnsi" w:hAnsiTheme="minorHAnsi" w:cstheme="minorHAnsi"/>
              <w:b/>
              <w:sz w:val="28"/>
              <w:szCs w:val="40"/>
            </w:rPr>
            <w:t>Obsah</w:t>
          </w:r>
        </w:p>
        <w:p w14:paraId="2623FF1A" w14:textId="2D48DA5D" w:rsidR="00295EF0" w:rsidRDefault="001A4E8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r w:rsidRPr="006A4377">
            <w:rPr>
              <w:rFonts w:asciiTheme="minorHAnsi" w:hAnsiTheme="minorHAnsi"/>
            </w:rPr>
            <w:fldChar w:fldCharType="begin"/>
          </w:r>
          <w:r w:rsidRPr="006A4377">
            <w:rPr>
              <w:rFonts w:asciiTheme="minorHAnsi" w:hAnsiTheme="minorHAnsi"/>
            </w:rPr>
            <w:instrText xml:space="preserve"> TOC \o "1-3" \h \z \u </w:instrText>
          </w:r>
          <w:r w:rsidRPr="006A4377">
            <w:rPr>
              <w:rFonts w:asciiTheme="minorHAnsi" w:hAnsiTheme="minorHAnsi"/>
            </w:rPr>
            <w:fldChar w:fldCharType="separate"/>
          </w:r>
          <w:hyperlink w:anchor="_Toc57809630" w:history="1">
            <w:r w:rsidR="00295EF0" w:rsidRPr="00EA0791">
              <w:rPr>
                <w:rStyle w:val="Hypertextovodkaz"/>
              </w:rPr>
              <w:t>1.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Habilitační řízení: Mgr. Lenka Zalabová, Ph.D.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_Toc57809630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2</w:t>
            </w:r>
            <w:r w:rsidR="00295EF0">
              <w:rPr>
                <w:webHidden/>
              </w:rPr>
              <w:fldChar w:fldCharType="end"/>
            </w:r>
          </w:hyperlink>
        </w:p>
        <w:p w14:paraId="4DFE492F" w14:textId="0A3EDAB5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31" w:history="1">
            <w:r w:rsidR="00295EF0" w:rsidRPr="00EA0791">
              <w:rPr>
                <w:rStyle w:val="Hypertextovodkaz"/>
              </w:rPr>
              <w:t>2.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Habilitační řízení: RNDr. Dana Černá, Ph.D.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_Toc57809631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3</w:t>
            </w:r>
            <w:r w:rsidR="00295EF0">
              <w:rPr>
                <w:webHidden/>
              </w:rPr>
              <w:fldChar w:fldCharType="end"/>
            </w:r>
          </w:hyperlink>
        </w:p>
        <w:p w14:paraId="2F4A6784" w14:textId="7D35770E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32" w:history="1">
            <w:r w:rsidR="00295EF0" w:rsidRPr="00EA0791">
              <w:rPr>
                <w:rStyle w:val="Hypertextovodkaz"/>
              </w:rPr>
              <w:t>3.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Řízení ke jmenování profesorem: doc. Mgr. et Mgr. Josef Bryja, Ph.D.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_Toc57809632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4</w:t>
            </w:r>
            <w:r w:rsidR="00295EF0">
              <w:rPr>
                <w:webHidden/>
              </w:rPr>
              <w:fldChar w:fldCharType="end"/>
            </w:r>
          </w:hyperlink>
        </w:p>
        <w:p w14:paraId="54720BD1" w14:textId="3D6A54B4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33" w:history="1">
            <w:r w:rsidR="00295EF0" w:rsidRPr="00EA0791">
              <w:rPr>
                <w:rStyle w:val="Hypertextovodkaz"/>
              </w:rPr>
              <w:t>4.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Habilitační řízení: RNDr. Andrea Bardůnek Valigurová, Ph.D.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_Toc57809633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5</w:t>
            </w:r>
            <w:r w:rsidR="00295EF0">
              <w:rPr>
                <w:webHidden/>
              </w:rPr>
              <w:fldChar w:fldCharType="end"/>
            </w:r>
          </w:hyperlink>
        </w:p>
        <w:p w14:paraId="363C3B1A" w14:textId="44F7F445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34" w:history="1">
            <w:r w:rsidR="00295EF0" w:rsidRPr="00EA0791">
              <w:rPr>
                <w:rStyle w:val="Hypertextovodkaz"/>
              </w:rPr>
              <w:t>5.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Habilitační řízení: Ivan Kushkevych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_Toc57809634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6</w:t>
            </w:r>
            <w:r w:rsidR="00295EF0">
              <w:rPr>
                <w:webHidden/>
              </w:rPr>
              <w:fldChar w:fldCharType="end"/>
            </w:r>
          </w:hyperlink>
        </w:p>
        <w:p w14:paraId="3FB416AF" w14:textId="27F2DE69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35" w:history="1">
            <w:r w:rsidR="00295EF0" w:rsidRPr="00EA0791">
              <w:rPr>
                <w:rStyle w:val="Hypertextovodkaz"/>
              </w:rPr>
              <w:t>6.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Řízení ke jmenování profesorem: doc. Mgr. Richard Štefl, Ph.D.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_Toc57809635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8</w:t>
            </w:r>
            <w:r w:rsidR="00295EF0">
              <w:rPr>
                <w:webHidden/>
              </w:rPr>
              <w:fldChar w:fldCharType="end"/>
            </w:r>
          </w:hyperlink>
        </w:p>
        <w:p w14:paraId="7AD700ED" w14:textId="7B2A3F30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36" w:history="1">
            <w:r w:rsidR="00295EF0" w:rsidRPr="00EA0791">
              <w:rPr>
                <w:rStyle w:val="Hypertextovodkaz"/>
              </w:rPr>
              <w:t>7.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Jmenování školitelů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_Toc57809636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9</w:t>
            </w:r>
            <w:r w:rsidR="00295EF0">
              <w:rPr>
                <w:webHidden/>
              </w:rPr>
              <w:fldChar w:fldCharType="end"/>
            </w:r>
          </w:hyperlink>
        </w:p>
        <w:p w14:paraId="254B7DA2" w14:textId="56476B22" w:rsidR="00295EF0" w:rsidRDefault="00ED55B0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809637" w:history="1">
            <w:r w:rsidR="00295EF0" w:rsidRPr="00EA0791">
              <w:rPr>
                <w:rStyle w:val="Hypertextovodkaz"/>
                <w:noProof/>
              </w:rPr>
              <w:t>a)</w:t>
            </w:r>
            <w:r w:rsidR="00295EF0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295EF0" w:rsidRPr="00EA0791">
              <w:rPr>
                <w:rStyle w:val="Hypertextovodkaz"/>
                <w:noProof/>
              </w:rPr>
              <w:t>Školitelé ad hoc</w:t>
            </w:r>
            <w:r w:rsidR="00295EF0">
              <w:rPr>
                <w:noProof/>
                <w:webHidden/>
              </w:rPr>
              <w:tab/>
            </w:r>
            <w:r w:rsidR="00295EF0">
              <w:rPr>
                <w:noProof/>
                <w:webHidden/>
              </w:rPr>
              <w:fldChar w:fldCharType="begin"/>
            </w:r>
            <w:r w:rsidR="00295EF0">
              <w:rPr>
                <w:noProof/>
                <w:webHidden/>
              </w:rPr>
              <w:instrText xml:space="preserve"> PAGEREF _Toc57809637 \h </w:instrText>
            </w:r>
            <w:r w:rsidR="00295EF0">
              <w:rPr>
                <w:noProof/>
                <w:webHidden/>
              </w:rPr>
            </w:r>
            <w:r w:rsidR="00295EF0">
              <w:rPr>
                <w:noProof/>
                <w:webHidden/>
              </w:rPr>
              <w:fldChar w:fldCharType="separate"/>
            </w:r>
            <w:r w:rsidR="00950EE1">
              <w:rPr>
                <w:noProof/>
                <w:webHidden/>
              </w:rPr>
              <w:t>9</w:t>
            </w:r>
            <w:r w:rsidR="00295EF0">
              <w:rPr>
                <w:noProof/>
                <w:webHidden/>
              </w:rPr>
              <w:fldChar w:fldCharType="end"/>
            </w:r>
          </w:hyperlink>
        </w:p>
        <w:p w14:paraId="5C1F7B4E" w14:textId="6B76C9DA" w:rsidR="00295EF0" w:rsidRDefault="00ED55B0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809638" w:history="1">
            <w:r w:rsidR="00295EF0" w:rsidRPr="00EA0791">
              <w:rPr>
                <w:rStyle w:val="Hypertextovodkaz"/>
                <w:noProof/>
              </w:rPr>
              <w:t>b)</w:t>
            </w:r>
            <w:r w:rsidR="00295EF0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295EF0" w:rsidRPr="00EA0791">
              <w:rPr>
                <w:rStyle w:val="Hypertextovodkaz"/>
                <w:noProof/>
              </w:rPr>
              <w:t>Stálí školitelé</w:t>
            </w:r>
            <w:r w:rsidR="00295EF0">
              <w:rPr>
                <w:noProof/>
                <w:webHidden/>
              </w:rPr>
              <w:tab/>
            </w:r>
            <w:r w:rsidR="00295EF0">
              <w:rPr>
                <w:noProof/>
                <w:webHidden/>
              </w:rPr>
              <w:fldChar w:fldCharType="begin"/>
            </w:r>
            <w:r w:rsidR="00295EF0">
              <w:rPr>
                <w:noProof/>
                <w:webHidden/>
              </w:rPr>
              <w:instrText xml:space="preserve"> PAGEREF _Toc57809638 \h </w:instrText>
            </w:r>
            <w:r w:rsidR="00295EF0">
              <w:rPr>
                <w:noProof/>
                <w:webHidden/>
              </w:rPr>
            </w:r>
            <w:r w:rsidR="00295EF0">
              <w:rPr>
                <w:noProof/>
                <w:webHidden/>
              </w:rPr>
              <w:fldChar w:fldCharType="separate"/>
            </w:r>
            <w:r w:rsidR="00950EE1">
              <w:rPr>
                <w:noProof/>
                <w:webHidden/>
              </w:rPr>
              <w:t>12</w:t>
            </w:r>
            <w:r w:rsidR="00295EF0">
              <w:rPr>
                <w:noProof/>
                <w:webHidden/>
              </w:rPr>
              <w:fldChar w:fldCharType="end"/>
            </w:r>
          </w:hyperlink>
        </w:p>
        <w:p w14:paraId="3ECA35CE" w14:textId="4B53AFA9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39" w:history="1">
            <w:r w:rsidR="00295EF0" w:rsidRPr="00EA0791">
              <w:rPr>
                <w:rStyle w:val="Hypertextovodkaz"/>
              </w:rPr>
              <w:t>8.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Jmenování členů komisí pro SDZ a ODP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_Toc57809639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12</w:t>
            </w:r>
            <w:r w:rsidR="00295EF0">
              <w:rPr>
                <w:webHidden/>
              </w:rPr>
              <w:fldChar w:fldCharType="end"/>
            </w:r>
          </w:hyperlink>
        </w:p>
        <w:p w14:paraId="6E7EEAD6" w14:textId="226999E0" w:rsidR="00295EF0" w:rsidRDefault="00ED55B0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809640" w:history="1">
            <w:r w:rsidR="00295EF0" w:rsidRPr="00EA0791">
              <w:rPr>
                <w:rStyle w:val="Hypertextovodkaz"/>
                <w:noProof/>
              </w:rPr>
              <w:t>a)</w:t>
            </w:r>
            <w:r w:rsidR="00295EF0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295EF0" w:rsidRPr="00EA0791">
              <w:rPr>
                <w:rStyle w:val="Hypertextovodkaz"/>
                <w:noProof/>
              </w:rPr>
              <w:t>Jmenování ad hoc</w:t>
            </w:r>
            <w:r w:rsidR="00295EF0">
              <w:rPr>
                <w:noProof/>
                <w:webHidden/>
              </w:rPr>
              <w:tab/>
            </w:r>
            <w:r w:rsidR="00295EF0">
              <w:rPr>
                <w:noProof/>
                <w:webHidden/>
              </w:rPr>
              <w:fldChar w:fldCharType="begin"/>
            </w:r>
            <w:r w:rsidR="00295EF0">
              <w:rPr>
                <w:noProof/>
                <w:webHidden/>
              </w:rPr>
              <w:instrText xml:space="preserve"> PAGEREF _Toc57809640 \h </w:instrText>
            </w:r>
            <w:r w:rsidR="00295EF0">
              <w:rPr>
                <w:noProof/>
                <w:webHidden/>
              </w:rPr>
            </w:r>
            <w:r w:rsidR="00295EF0">
              <w:rPr>
                <w:noProof/>
                <w:webHidden/>
              </w:rPr>
              <w:fldChar w:fldCharType="separate"/>
            </w:r>
            <w:r w:rsidR="00950EE1">
              <w:rPr>
                <w:noProof/>
                <w:webHidden/>
              </w:rPr>
              <w:t>12</w:t>
            </w:r>
            <w:r w:rsidR="00295EF0">
              <w:rPr>
                <w:noProof/>
                <w:webHidden/>
              </w:rPr>
              <w:fldChar w:fldCharType="end"/>
            </w:r>
          </w:hyperlink>
        </w:p>
        <w:p w14:paraId="16040D21" w14:textId="7B3A2EA1" w:rsidR="00295EF0" w:rsidRDefault="00ED55B0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809641" w:history="1">
            <w:r w:rsidR="00295EF0" w:rsidRPr="00EA0791">
              <w:rPr>
                <w:rStyle w:val="Hypertextovodkaz"/>
                <w:noProof/>
              </w:rPr>
              <w:t>b)</w:t>
            </w:r>
            <w:r w:rsidR="00295EF0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295EF0" w:rsidRPr="00EA0791">
              <w:rPr>
                <w:rStyle w:val="Hypertextovodkaz"/>
                <w:noProof/>
              </w:rPr>
              <w:t>Jmenování stálých členů komisí pro SDZ a ODP</w:t>
            </w:r>
            <w:r w:rsidR="00295EF0">
              <w:rPr>
                <w:noProof/>
                <w:webHidden/>
              </w:rPr>
              <w:tab/>
            </w:r>
            <w:r w:rsidR="00295EF0">
              <w:rPr>
                <w:noProof/>
                <w:webHidden/>
              </w:rPr>
              <w:fldChar w:fldCharType="begin"/>
            </w:r>
            <w:r w:rsidR="00295EF0">
              <w:rPr>
                <w:noProof/>
                <w:webHidden/>
              </w:rPr>
              <w:instrText xml:space="preserve"> PAGEREF _Toc57809641 \h </w:instrText>
            </w:r>
            <w:r w:rsidR="00295EF0">
              <w:rPr>
                <w:noProof/>
                <w:webHidden/>
              </w:rPr>
            </w:r>
            <w:r w:rsidR="00295EF0">
              <w:rPr>
                <w:noProof/>
                <w:webHidden/>
              </w:rPr>
              <w:fldChar w:fldCharType="separate"/>
            </w:r>
            <w:r w:rsidR="00950EE1">
              <w:rPr>
                <w:noProof/>
                <w:webHidden/>
              </w:rPr>
              <w:t>13</w:t>
            </w:r>
            <w:r w:rsidR="00295EF0">
              <w:rPr>
                <w:noProof/>
                <w:webHidden/>
              </w:rPr>
              <w:fldChar w:fldCharType="end"/>
            </w:r>
          </w:hyperlink>
        </w:p>
        <w:p w14:paraId="3478685B" w14:textId="02C5A215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42" w:history="1">
            <w:r w:rsidR="00295EF0" w:rsidRPr="00EA0791">
              <w:rPr>
                <w:rStyle w:val="Hypertextovodkaz"/>
              </w:rPr>
              <w:t>9.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Akreditace nového oboru habilitačních řízení a řízení ke jmenování profesorem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_Toc57809642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13</w:t>
            </w:r>
            <w:r w:rsidR="00295EF0">
              <w:rPr>
                <w:webHidden/>
              </w:rPr>
              <w:fldChar w:fldCharType="end"/>
            </w:r>
          </w:hyperlink>
        </w:p>
        <w:p w14:paraId="0A483BD6" w14:textId="3C172F44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43" w:history="1">
            <w:r w:rsidR="00295EF0" w:rsidRPr="00EA0791">
              <w:rPr>
                <w:rStyle w:val="Hypertextovodkaz"/>
              </w:rPr>
              <w:t>10.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Návrh na jmenování habilitační komise Ernsta Paunzena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_Toc57809643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13</w:t>
            </w:r>
            <w:r w:rsidR="00295EF0">
              <w:rPr>
                <w:webHidden/>
              </w:rPr>
              <w:fldChar w:fldCharType="end"/>
            </w:r>
          </w:hyperlink>
        </w:p>
        <w:p w14:paraId="102C2CE1" w14:textId="3AD7AFB0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44" w:history="1">
            <w:r w:rsidR="00295EF0" w:rsidRPr="00EA0791">
              <w:rPr>
                <w:rStyle w:val="Hypertextovodkaz"/>
              </w:rPr>
              <w:t>11.</w:t>
            </w:r>
            <w:r w:rsidR="00295EF0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95EF0" w:rsidRPr="00EA0791">
              <w:rPr>
                <w:rStyle w:val="Hypertextovodkaz"/>
              </w:rPr>
              <w:t>Návrh na jmenování habilitační komise Martiny Pavlačkové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_Toc57809644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14</w:t>
            </w:r>
            <w:r w:rsidR="00295EF0">
              <w:rPr>
                <w:webHidden/>
              </w:rPr>
              <w:fldChar w:fldCharType="end"/>
            </w:r>
          </w:hyperlink>
        </w:p>
        <w:p w14:paraId="09C266B1" w14:textId="48132681" w:rsidR="00295EF0" w:rsidRDefault="00ED55B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645" w:history="1">
            <w:r w:rsidR="00295EF0" w:rsidRPr="00EA0791">
              <w:rPr>
                <w:rStyle w:val="Hypertextovodkaz"/>
                <w:caps/>
              </w:rPr>
              <w:t>Shrnutí účasti a hlasování:</w:t>
            </w:r>
            <w:r w:rsidR="00295EF0">
              <w:rPr>
                <w:webHidden/>
              </w:rPr>
              <w:tab/>
            </w:r>
            <w:r w:rsidR="00295EF0">
              <w:rPr>
                <w:webHidden/>
              </w:rPr>
              <w:fldChar w:fldCharType="begin"/>
            </w:r>
            <w:r w:rsidR="00295EF0">
              <w:rPr>
                <w:webHidden/>
              </w:rPr>
              <w:instrText xml:space="preserve"> PAGEREF _Toc57809645 \h </w:instrText>
            </w:r>
            <w:r w:rsidR="00295EF0">
              <w:rPr>
                <w:webHidden/>
              </w:rPr>
            </w:r>
            <w:r w:rsidR="00295EF0">
              <w:rPr>
                <w:webHidden/>
              </w:rPr>
              <w:fldChar w:fldCharType="separate"/>
            </w:r>
            <w:r w:rsidR="00950EE1">
              <w:rPr>
                <w:webHidden/>
              </w:rPr>
              <w:t>14</w:t>
            </w:r>
            <w:r w:rsidR="00295EF0">
              <w:rPr>
                <w:webHidden/>
              </w:rPr>
              <w:fldChar w:fldCharType="end"/>
            </w:r>
          </w:hyperlink>
        </w:p>
        <w:p w14:paraId="6D378717" w14:textId="01EA5B90" w:rsidR="00795C4F" w:rsidRDefault="001A4E80" w:rsidP="00361412">
          <w:pPr>
            <w:rPr>
              <w:rFonts w:asciiTheme="minorHAnsi" w:hAnsiTheme="minorHAnsi" w:cstheme="minorHAnsi"/>
              <w:bCs/>
            </w:rPr>
          </w:pPr>
          <w:r w:rsidRPr="006A4377">
            <w:rPr>
              <w:rFonts w:asciiTheme="minorHAnsi" w:hAnsiTheme="minorHAnsi" w:cstheme="minorHAnsi"/>
            </w:rPr>
            <w:fldChar w:fldCharType="end"/>
          </w:r>
        </w:p>
      </w:sdtContent>
    </w:sdt>
    <w:p w14:paraId="2B63C8CF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6E7D7A4E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064BFFD5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686918DB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404A786F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548EA66B" w14:textId="325F9E76" w:rsidR="0041697C" w:rsidRDefault="0041697C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13C2A21B" w14:textId="5201AB5C" w:rsidR="009F2A8E" w:rsidRPr="00361412" w:rsidRDefault="00F2389B" w:rsidP="002237D2">
      <w:pPr>
        <w:pStyle w:val="Nadpis1"/>
      </w:pPr>
      <w:bookmarkStart w:id="0" w:name="_Toc57809630"/>
      <w:r w:rsidRPr="00361412">
        <w:lastRenderedPageBreak/>
        <w:t>Habilitační řízení</w:t>
      </w:r>
      <w:r w:rsidR="00361412">
        <w:t>:</w:t>
      </w:r>
      <w:r w:rsidR="00094530" w:rsidRPr="00361412">
        <w:t xml:space="preserve"> </w:t>
      </w:r>
      <w:r w:rsidR="009F2A8E" w:rsidRPr="00361412">
        <w:t>Mgr. Lenka Zalabová, Ph.D.</w:t>
      </w:r>
      <w:bookmarkEnd w:id="0"/>
    </w:p>
    <w:p w14:paraId="2CD1B4C9" w14:textId="3B7E4825" w:rsidR="009F2A8E" w:rsidRPr="00EF3376" w:rsidRDefault="009F2A8E" w:rsidP="00EF3376">
      <w:pPr>
        <w:spacing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>Obor: Matematika – Geometrie</w:t>
      </w:r>
    </w:p>
    <w:p w14:paraId="041147BC" w14:textId="40F9A3D0" w:rsidR="009F2A8E" w:rsidRPr="00EF3376" w:rsidRDefault="009F2A8E" w:rsidP="00EF3376">
      <w:pPr>
        <w:spacing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Přednáška před VR: </w:t>
      </w:r>
      <w:r w:rsidR="007E6855">
        <w:rPr>
          <w:rFonts w:cs="Arial"/>
          <w:szCs w:val="20"/>
        </w:rPr>
        <w:t>Symetrie v geometrii a geometrické teorii řízení</w:t>
      </w:r>
    </w:p>
    <w:p w14:paraId="25F99A11" w14:textId="2AE214F6" w:rsidR="009F2A8E" w:rsidRPr="00EF3376" w:rsidRDefault="009F2A8E" w:rsidP="00EF3376">
      <w:pPr>
        <w:spacing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Předseda komise: </w:t>
      </w:r>
      <w:r w:rsidR="008D3585" w:rsidRPr="00EF3376">
        <w:rPr>
          <w:rFonts w:cs="Arial"/>
          <w:szCs w:val="20"/>
        </w:rPr>
        <w:tab/>
      </w:r>
      <w:r w:rsidRPr="00EF3376">
        <w:rPr>
          <w:rFonts w:cs="Arial"/>
          <w:szCs w:val="20"/>
        </w:rPr>
        <w:t>prof. RNDr. Josef Janyška, DSc.</w:t>
      </w:r>
      <w:r w:rsidR="00174714" w:rsidRPr="00EF3376">
        <w:rPr>
          <w:rFonts w:cs="Arial"/>
          <w:szCs w:val="20"/>
        </w:rPr>
        <w:tab/>
        <w:t>PřF MU</w:t>
      </w:r>
    </w:p>
    <w:p w14:paraId="3F7A851B" w14:textId="12C75D50" w:rsidR="008D3585" w:rsidRPr="00EF3376" w:rsidRDefault="008D3585" w:rsidP="00EF3376">
      <w:pPr>
        <w:spacing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Členové: </w:t>
      </w:r>
      <w:r w:rsidRPr="00EF3376">
        <w:rPr>
          <w:rFonts w:cs="Arial"/>
          <w:szCs w:val="20"/>
        </w:rPr>
        <w:tab/>
      </w:r>
      <w:r w:rsidRPr="00EF3376">
        <w:rPr>
          <w:rFonts w:cs="Arial"/>
          <w:szCs w:val="20"/>
        </w:rPr>
        <w:tab/>
        <w:t>doc. RNDr. Martin Kolář, Ph.D.</w:t>
      </w:r>
      <w:r w:rsidR="00174714" w:rsidRPr="00EF3376">
        <w:rPr>
          <w:rFonts w:cs="Arial"/>
          <w:szCs w:val="20"/>
        </w:rPr>
        <w:tab/>
      </w:r>
      <w:r w:rsidR="00174714" w:rsidRPr="00EF3376">
        <w:rPr>
          <w:rFonts w:cs="Arial"/>
          <w:szCs w:val="20"/>
        </w:rPr>
        <w:tab/>
        <w:t>PřF MU</w:t>
      </w:r>
    </w:p>
    <w:p w14:paraId="5A513320" w14:textId="31A8E5AC" w:rsidR="008D3585" w:rsidRPr="00EF3376" w:rsidRDefault="008D3585" w:rsidP="00EF3376">
      <w:pPr>
        <w:spacing w:line="312" w:lineRule="auto"/>
        <w:ind w:left="1415" w:firstLine="709"/>
        <w:rPr>
          <w:rFonts w:cs="Arial"/>
          <w:szCs w:val="20"/>
        </w:rPr>
      </w:pPr>
      <w:r w:rsidRPr="00EF3376">
        <w:rPr>
          <w:rFonts w:cs="Arial"/>
          <w:szCs w:val="20"/>
        </w:rPr>
        <w:t>prof. RNDr. Vladimír Souček, DrSc.</w:t>
      </w:r>
      <w:r w:rsidR="0022506B" w:rsidRPr="00EF3376">
        <w:rPr>
          <w:rFonts w:cs="Arial"/>
          <w:szCs w:val="20"/>
        </w:rPr>
        <w:tab/>
        <w:t>UK Praha</w:t>
      </w:r>
    </w:p>
    <w:p w14:paraId="139DABF4" w14:textId="04013B51" w:rsidR="007D689B" w:rsidRPr="00EF3376" w:rsidRDefault="008D3585" w:rsidP="00EF3376">
      <w:pPr>
        <w:spacing w:line="312" w:lineRule="auto"/>
        <w:ind w:left="1415" w:firstLine="709"/>
        <w:rPr>
          <w:rFonts w:cs="Arial"/>
          <w:szCs w:val="20"/>
        </w:rPr>
      </w:pPr>
      <w:r w:rsidRPr="00EF3376">
        <w:rPr>
          <w:rFonts w:cs="Arial"/>
          <w:szCs w:val="20"/>
        </w:rPr>
        <w:t>prof. RNDr. Miroslav Doupovec, CSc.</w:t>
      </w:r>
      <w:r w:rsidR="0073720C" w:rsidRPr="00EF3376">
        <w:rPr>
          <w:rFonts w:cs="Arial"/>
          <w:szCs w:val="20"/>
        </w:rPr>
        <w:tab/>
        <w:t>VUT</w:t>
      </w:r>
      <w:r w:rsidR="00680C82" w:rsidRPr="00EF3376">
        <w:rPr>
          <w:rFonts w:cs="Arial"/>
          <w:szCs w:val="20"/>
        </w:rPr>
        <w:t xml:space="preserve"> Brno</w:t>
      </w:r>
    </w:p>
    <w:p w14:paraId="1CF35A40" w14:textId="6970CD51" w:rsidR="007376B1" w:rsidRPr="00EF3376" w:rsidRDefault="008D3585" w:rsidP="00EF3376">
      <w:pPr>
        <w:spacing w:line="312" w:lineRule="auto"/>
        <w:ind w:left="709" w:firstLine="709"/>
        <w:rPr>
          <w:rFonts w:cs="Arial"/>
          <w:szCs w:val="20"/>
        </w:rPr>
      </w:pPr>
      <w:r w:rsidRPr="00EF3376">
        <w:rPr>
          <w:rFonts w:cs="Arial"/>
          <w:szCs w:val="20"/>
        </w:rPr>
        <w:tab/>
        <w:t>Prof. Peter W</w:t>
      </w:r>
      <w:r w:rsidR="001C4B05" w:rsidRPr="00EF3376">
        <w:rPr>
          <w:rFonts w:cs="Arial"/>
          <w:szCs w:val="20"/>
        </w:rPr>
        <w:t>.</w:t>
      </w:r>
      <w:r w:rsidRPr="00EF3376">
        <w:rPr>
          <w:rFonts w:cs="Arial"/>
          <w:szCs w:val="20"/>
        </w:rPr>
        <w:t xml:space="preserve"> Michor</w:t>
      </w:r>
      <w:r w:rsidR="00A30C19" w:rsidRPr="00EF3376">
        <w:rPr>
          <w:rFonts w:cs="Arial"/>
          <w:szCs w:val="20"/>
        </w:rPr>
        <w:tab/>
      </w:r>
      <w:r w:rsidR="00A30C19" w:rsidRPr="00EF3376">
        <w:rPr>
          <w:rFonts w:cs="Arial"/>
          <w:szCs w:val="20"/>
        </w:rPr>
        <w:tab/>
      </w:r>
      <w:r w:rsidR="00A30C19" w:rsidRPr="00EF3376">
        <w:rPr>
          <w:rFonts w:cs="Arial"/>
          <w:szCs w:val="20"/>
        </w:rPr>
        <w:tab/>
        <w:t>University of Vienna</w:t>
      </w:r>
    </w:p>
    <w:p w14:paraId="36962AC7" w14:textId="620291B7" w:rsidR="00AA470A" w:rsidRPr="00EF3376" w:rsidRDefault="007376B1" w:rsidP="00EF3376">
      <w:pPr>
        <w:spacing w:before="100" w:beforeAutospacing="1" w:after="120" w:line="312" w:lineRule="auto"/>
        <w:jc w:val="both"/>
        <w:rPr>
          <w:rFonts w:cs="Arial"/>
          <w:szCs w:val="20"/>
        </w:rPr>
      </w:pPr>
      <w:r w:rsidRPr="00EF3376">
        <w:rPr>
          <w:rFonts w:cs="Arial"/>
          <w:szCs w:val="20"/>
        </w:rPr>
        <w:t>Mgr. Lenka Zalabová, Ph.D., narozena 15.</w:t>
      </w:r>
      <w:r w:rsidR="00DE357B">
        <w:rPr>
          <w:rFonts w:cs="Arial"/>
          <w:szCs w:val="20"/>
        </w:rPr>
        <w:t xml:space="preserve"> </w:t>
      </w:r>
      <w:r w:rsidRPr="00EF3376">
        <w:rPr>
          <w:rFonts w:cs="Arial"/>
          <w:szCs w:val="20"/>
        </w:rPr>
        <w:t>1.</w:t>
      </w:r>
      <w:r w:rsidR="00DE357B">
        <w:rPr>
          <w:rFonts w:cs="Arial"/>
          <w:szCs w:val="20"/>
        </w:rPr>
        <w:t xml:space="preserve"> </w:t>
      </w:r>
      <w:r w:rsidRPr="00EF3376">
        <w:rPr>
          <w:rFonts w:cs="Arial"/>
          <w:szCs w:val="20"/>
        </w:rPr>
        <w:t>1979 v Třebíči, absolvovala v roce 2002 magisterské studium Matematiky na Ústavu matematiky a statistiky PřF MU. V letech 2002</w:t>
      </w:r>
      <w:r w:rsidR="00EA20EE">
        <w:rPr>
          <w:rFonts w:cs="Arial"/>
          <w:szCs w:val="20"/>
        </w:rPr>
        <w:t>–</w:t>
      </w:r>
      <w:r w:rsidRPr="00EF3376">
        <w:rPr>
          <w:rFonts w:cs="Arial"/>
          <w:szCs w:val="20"/>
        </w:rPr>
        <w:t>2007 absolvovala Ph.D. studium oboru Geometrie, topologie a globální analýza (ÚMS PřF MU Brno) pod vedením prof. Jana Slováka.</w:t>
      </w:r>
    </w:p>
    <w:p w14:paraId="49027B59" w14:textId="00092A99" w:rsidR="00361412" w:rsidRPr="00EF3376" w:rsidRDefault="007376B1" w:rsidP="00EF3376">
      <w:pPr>
        <w:spacing w:after="120" w:line="312" w:lineRule="auto"/>
        <w:jc w:val="both"/>
        <w:rPr>
          <w:rFonts w:cs="Arial"/>
          <w:szCs w:val="20"/>
        </w:rPr>
      </w:pPr>
      <w:r w:rsidRPr="00EF3376">
        <w:rPr>
          <w:rFonts w:cs="Arial"/>
          <w:szCs w:val="20"/>
        </w:rPr>
        <w:t>V období 2007</w:t>
      </w:r>
      <w:r w:rsidR="00EA20EE">
        <w:rPr>
          <w:rFonts w:cs="Arial"/>
          <w:szCs w:val="20"/>
        </w:rPr>
        <w:t>–</w:t>
      </w:r>
      <w:r w:rsidRPr="00EF3376">
        <w:rPr>
          <w:rFonts w:cs="Arial"/>
          <w:szCs w:val="20"/>
        </w:rPr>
        <w:t>2008 pracovala jako odborný asistent na Univerzitě Tomáše Bati ve Zlíně, v období 2008</w:t>
      </w:r>
      <w:r w:rsidR="00423915" w:rsidRPr="00EF3376">
        <w:rPr>
          <w:rFonts w:cs="Arial"/>
          <w:szCs w:val="20"/>
        </w:rPr>
        <w:t>–</w:t>
      </w:r>
      <w:r w:rsidRPr="00EF3376">
        <w:rPr>
          <w:rFonts w:cs="Arial"/>
          <w:szCs w:val="20"/>
        </w:rPr>
        <w:t>2009 absolvovala postdoktorský pobyt na Ústavu matematické fyziky Erwina Schrödingera ve Vídní a od roku 2009 pracuje jako odborná asistentka Katedry matematiky na Přírodovědecké fakultě Jihočeské univer</w:t>
      </w:r>
      <w:r w:rsidR="00510AFF" w:rsidRPr="00EF3376">
        <w:rPr>
          <w:rFonts w:cs="Arial"/>
          <w:szCs w:val="20"/>
        </w:rPr>
        <w:t>z</w:t>
      </w:r>
      <w:r w:rsidRPr="00EF3376">
        <w:rPr>
          <w:rFonts w:cs="Arial"/>
          <w:szCs w:val="20"/>
        </w:rPr>
        <w:t>ity v Českých Budějovicích. Od roku 2017 pracuje na částečný úvazek jako výzkumný pracovník ÚMS PřF MU Brno.</w:t>
      </w:r>
    </w:p>
    <w:p w14:paraId="667BA076" w14:textId="47E01017" w:rsidR="007376B1" w:rsidRPr="00EF3376" w:rsidRDefault="007376B1" w:rsidP="00EF3376">
      <w:pPr>
        <w:spacing w:after="120" w:line="312" w:lineRule="auto"/>
        <w:jc w:val="both"/>
        <w:rPr>
          <w:rFonts w:cs="Arial"/>
          <w:szCs w:val="20"/>
        </w:rPr>
      </w:pPr>
      <w:r w:rsidRPr="00EF3376">
        <w:rPr>
          <w:rFonts w:cs="Arial"/>
          <w:szCs w:val="20"/>
        </w:rPr>
        <w:t>Oblast její vědecké činnosti jsou parabolické geometrie, jejich symetrie, geometrické vlastnosti a</w:t>
      </w:r>
      <w:r w:rsidR="006F2B7D">
        <w:rPr>
          <w:rFonts w:cs="Arial"/>
          <w:szCs w:val="20"/>
        </w:rPr>
        <w:t> </w:t>
      </w:r>
      <w:r w:rsidRPr="00EF3376">
        <w:rPr>
          <w:rFonts w:cs="Arial"/>
          <w:szCs w:val="20"/>
        </w:rPr>
        <w:t>aplikace v</w:t>
      </w:r>
      <w:r w:rsidR="00010702" w:rsidRPr="00EF3376">
        <w:rPr>
          <w:rFonts w:cs="Arial"/>
          <w:szCs w:val="20"/>
        </w:rPr>
        <w:t> </w:t>
      </w:r>
      <w:r w:rsidRPr="00EF3376">
        <w:rPr>
          <w:rFonts w:cs="Arial"/>
          <w:szCs w:val="20"/>
        </w:rPr>
        <w:t>geometrické teorii řízení. Mezi hlavní výsledky patří úplná klasifikace symetrických filtrovaných variaet a popis jejich geometrických vlastností.</w:t>
      </w:r>
    </w:p>
    <w:p w14:paraId="2FC7ADCD" w14:textId="2369E0DC" w:rsidR="007376B1" w:rsidRPr="00EF3376" w:rsidRDefault="007376B1" w:rsidP="00EF3376">
      <w:pPr>
        <w:spacing w:after="120" w:line="312" w:lineRule="auto"/>
        <w:jc w:val="both"/>
        <w:rPr>
          <w:rFonts w:cs="Arial"/>
          <w:szCs w:val="20"/>
        </w:rPr>
      </w:pPr>
      <w:r w:rsidRPr="00EF3376">
        <w:rPr>
          <w:rFonts w:cs="Arial"/>
          <w:szCs w:val="20"/>
        </w:rPr>
        <w:t>Absolvovala řadu krátkodobých pracovních pobytů</w:t>
      </w:r>
      <w:r w:rsidR="00514624">
        <w:rPr>
          <w:rFonts w:cs="Arial"/>
          <w:szCs w:val="20"/>
        </w:rPr>
        <w:t>,</w:t>
      </w:r>
      <w:r w:rsidRPr="00EF3376">
        <w:rPr>
          <w:rFonts w:cs="Arial"/>
          <w:szCs w:val="20"/>
        </w:rPr>
        <w:t xml:space="preserve"> např. na Tromso University (Norsko), Aarhus University (Dánsko), University of Adelaide (Australie), The Australian National University (Camberra, Australie), Politecnico di Torino (Itálie), Polish Academy of Science (Warsaw, Polsko).</w:t>
      </w:r>
    </w:p>
    <w:p w14:paraId="65DA9387" w14:textId="5C7868A2" w:rsidR="007376B1" w:rsidRPr="00EF3376" w:rsidRDefault="007376B1" w:rsidP="00EF3376">
      <w:pPr>
        <w:spacing w:after="120" w:line="312" w:lineRule="auto"/>
        <w:jc w:val="both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Je autorkou nebo spoluautorkou 16 originálních vědeckých článků (11 v WoS, 4 ve </w:t>
      </w:r>
      <w:r w:rsidR="00514624">
        <w:rPr>
          <w:rFonts w:cs="Arial"/>
          <w:szCs w:val="20"/>
        </w:rPr>
        <w:t>Scopusu</w:t>
      </w:r>
      <w:r w:rsidRPr="00EF3376">
        <w:rPr>
          <w:rFonts w:cs="Arial"/>
          <w:szCs w:val="20"/>
        </w:rPr>
        <w:t>, 1</w:t>
      </w:r>
      <w:r w:rsidR="00EF3376">
        <w:rPr>
          <w:rFonts w:cs="Arial"/>
          <w:szCs w:val="20"/>
        </w:rPr>
        <w:t> </w:t>
      </w:r>
      <w:r w:rsidRPr="00EF3376">
        <w:rPr>
          <w:rFonts w:cs="Arial"/>
          <w:szCs w:val="20"/>
        </w:rPr>
        <w:t>konferenční sborník). Má 47 citací (6 bez autocitací) na WoS a h-index 4.</w:t>
      </w:r>
      <w:r w:rsidR="00AA470A" w:rsidRPr="00EF3376">
        <w:rPr>
          <w:rFonts w:cs="Arial"/>
          <w:szCs w:val="20"/>
        </w:rPr>
        <w:t xml:space="preserve"> </w:t>
      </w:r>
      <w:r w:rsidRPr="00EF3376">
        <w:rPr>
          <w:rFonts w:cs="Arial"/>
          <w:szCs w:val="20"/>
        </w:rPr>
        <w:t xml:space="preserve">Publikace </w:t>
      </w:r>
      <w:r w:rsidR="00E033D2">
        <w:rPr>
          <w:rFonts w:cs="Arial"/>
          <w:szCs w:val="20"/>
        </w:rPr>
        <w:t>odpovídají</w:t>
      </w:r>
      <w:r w:rsidRPr="00EF3376">
        <w:rPr>
          <w:rFonts w:cs="Arial"/>
          <w:szCs w:val="20"/>
        </w:rPr>
        <w:t xml:space="preserve"> </w:t>
      </w:r>
      <w:r w:rsidR="00E033D2">
        <w:rPr>
          <w:rFonts w:cs="Arial"/>
          <w:szCs w:val="20"/>
        </w:rPr>
        <w:t>současn</w:t>
      </w:r>
      <w:r w:rsidR="00C93D7C">
        <w:rPr>
          <w:rFonts w:cs="Arial"/>
          <w:szCs w:val="20"/>
        </w:rPr>
        <w:t>ým</w:t>
      </w:r>
      <w:r w:rsidR="00E033D2">
        <w:rPr>
          <w:rFonts w:cs="Arial"/>
          <w:szCs w:val="20"/>
        </w:rPr>
        <w:t xml:space="preserve"> </w:t>
      </w:r>
      <w:r w:rsidR="00C93D7C">
        <w:rPr>
          <w:rFonts w:cs="Arial"/>
          <w:szCs w:val="20"/>
        </w:rPr>
        <w:t xml:space="preserve">údajům </w:t>
      </w:r>
      <w:r w:rsidRPr="00EF3376">
        <w:rPr>
          <w:rFonts w:cs="Arial"/>
          <w:szCs w:val="20"/>
        </w:rPr>
        <w:t>(oproti době zahájení řízení přibyla 1</w:t>
      </w:r>
      <w:r w:rsidR="00673CE2">
        <w:rPr>
          <w:rFonts w:cs="Arial"/>
          <w:szCs w:val="20"/>
        </w:rPr>
        <w:t xml:space="preserve"> publikace</w:t>
      </w:r>
      <w:r w:rsidRPr="00EF3376">
        <w:rPr>
          <w:rFonts w:cs="Arial"/>
          <w:szCs w:val="20"/>
        </w:rPr>
        <w:t xml:space="preserve"> na WoS).</w:t>
      </w:r>
    </w:p>
    <w:p w14:paraId="4E99D9A2" w14:textId="2E30D1F9" w:rsidR="008540F0" w:rsidRPr="00EF3376" w:rsidRDefault="003F409A" w:rsidP="00EF3376">
      <w:pPr>
        <w:spacing w:after="100" w:afterAutospacing="1" w:line="312" w:lineRule="auto"/>
        <w:jc w:val="both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Veřejnou přednášku </w:t>
      </w:r>
      <w:r w:rsidR="00334BCB" w:rsidRPr="00EF3376">
        <w:rPr>
          <w:rFonts w:cs="Arial"/>
          <w:szCs w:val="20"/>
        </w:rPr>
        <w:t xml:space="preserve">přednesla uchazečka </w:t>
      </w:r>
      <w:r w:rsidR="006C12BF" w:rsidRPr="00EF3376">
        <w:rPr>
          <w:rFonts w:cs="Arial"/>
          <w:szCs w:val="20"/>
        </w:rPr>
        <w:t xml:space="preserve">v angličtině </w:t>
      </w:r>
      <w:r w:rsidR="00334BCB" w:rsidRPr="00EF3376">
        <w:rPr>
          <w:rFonts w:cs="Arial"/>
          <w:szCs w:val="20"/>
        </w:rPr>
        <w:t xml:space="preserve">online a její </w:t>
      </w:r>
      <w:r w:rsidR="00CA407A" w:rsidRPr="00EF3376">
        <w:rPr>
          <w:rFonts w:cs="Arial"/>
          <w:szCs w:val="20"/>
        </w:rPr>
        <w:t xml:space="preserve">záznam je vystaven na </w:t>
      </w:r>
      <w:r w:rsidR="00C12E7D" w:rsidRPr="00EF3376">
        <w:rPr>
          <w:rFonts w:cs="Arial"/>
          <w:szCs w:val="20"/>
        </w:rPr>
        <w:t>webu Ústavu matematiky a statistiky PřF MU. Ke dni 17.</w:t>
      </w:r>
      <w:r w:rsidR="00514624">
        <w:rPr>
          <w:rFonts w:cs="Arial"/>
          <w:szCs w:val="20"/>
        </w:rPr>
        <w:t xml:space="preserve"> </w:t>
      </w:r>
      <w:r w:rsidR="00C12E7D" w:rsidRPr="00EF3376">
        <w:rPr>
          <w:rFonts w:cs="Arial"/>
          <w:szCs w:val="20"/>
        </w:rPr>
        <w:t>9.</w:t>
      </w:r>
      <w:r w:rsidR="00514624">
        <w:rPr>
          <w:rFonts w:cs="Arial"/>
          <w:szCs w:val="20"/>
        </w:rPr>
        <w:t xml:space="preserve"> </w:t>
      </w:r>
      <w:r w:rsidR="00C215BA" w:rsidRPr="00EF3376">
        <w:rPr>
          <w:rFonts w:cs="Arial"/>
          <w:szCs w:val="20"/>
        </w:rPr>
        <w:t>2020</w:t>
      </w:r>
      <w:r w:rsidR="00C12E7D" w:rsidRPr="00EF3376">
        <w:rPr>
          <w:rFonts w:cs="Arial"/>
          <w:szCs w:val="20"/>
        </w:rPr>
        <w:t xml:space="preserve"> si záznam p</w:t>
      </w:r>
      <w:r w:rsidR="00375392" w:rsidRPr="00EF3376">
        <w:rPr>
          <w:rFonts w:cs="Arial"/>
          <w:szCs w:val="20"/>
        </w:rPr>
        <w:t>ustilo 1199 zájemců z</w:t>
      </w:r>
      <w:r w:rsidR="006C12BF" w:rsidRPr="00EF3376">
        <w:rPr>
          <w:rFonts w:cs="Arial"/>
          <w:szCs w:val="20"/>
        </w:rPr>
        <w:t> </w:t>
      </w:r>
      <w:r w:rsidR="00375392" w:rsidRPr="00EF3376">
        <w:rPr>
          <w:rFonts w:cs="Arial"/>
          <w:szCs w:val="20"/>
        </w:rPr>
        <w:t>české web</w:t>
      </w:r>
      <w:r w:rsidR="006C12BF" w:rsidRPr="00EF3376">
        <w:rPr>
          <w:rFonts w:cs="Arial"/>
          <w:szCs w:val="20"/>
        </w:rPr>
        <w:t>ové stránky</w:t>
      </w:r>
      <w:r w:rsidR="00375392" w:rsidRPr="00EF3376">
        <w:rPr>
          <w:rFonts w:cs="Arial"/>
          <w:szCs w:val="20"/>
        </w:rPr>
        <w:t xml:space="preserve"> a </w:t>
      </w:r>
      <w:r w:rsidR="006C12BF" w:rsidRPr="00EF3376">
        <w:rPr>
          <w:rFonts w:cs="Arial"/>
          <w:szCs w:val="20"/>
        </w:rPr>
        <w:t>499 z anglické mutace</w:t>
      </w:r>
      <w:r w:rsidR="00C215BA" w:rsidRPr="00EF3376">
        <w:rPr>
          <w:rFonts w:cs="Arial"/>
          <w:szCs w:val="20"/>
        </w:rPr>
        <w:t xml:space="preserve"> webové stránky ústavu. Zájem je tak v odborné komunitě enormní</w:t>
      </w:r>
      <w:r w:rsidR="00361412" w:rsidRPr="00EF3376">
        <w:rPr>
          <w:rFonts w:cs="Arial"/>
          <w:szCs w:val="20"/>
        </w:rPr>
        <w:t>.</w:t>
      </w:r>
    </w:p>
    <w:p w14:paraId="56BF47A1" w14:textId="56A1E80B" w:rsidR="00B62318" w:rsidRPr="00EF3376" w:rsidRDefault="00282F92" w:rsidP="0083586E">
      <w:pPr>
        <w:pBdr>
          <w:bottom w:val="single" w:sz="6" w:space="1" w:color="auto"/>
        </w:pBdr>
        <w:spacing w:before="240" w:after="100" w:afterAutospacing="1" w:line="31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Proběhla vědecká rozprava, </w:t>
      </w:r>
      <w:r w:rsidR="00720C2B">
        <w:rPr>
          <w:rFonts w:cs="Arial"/>
          <w:szCs w:val="20"/>
        </w:rPr>
        <w:t>kde uchazečka reagovala na dotazy oponentů, d</w:t>
      </w:r>
      <w:r w:rsidR="00B62318" w:rsidRPr="00EF3376">
        <w:rPr>
          <w:rFonts w:cs="Arial"/>
          <w:szCs w:val="20"/>
        </w:rPr>
        <w:t xml:space="preserve">o diskuze se zapojili: Kučera, </w:t>
      </w:r>
      <w:r w:rsidR="008540F0" w:rsidRPr="00EF3376">
        <w:rPr>
          <w:rFonts w:cs="Arial"/>
          <w:szCs w:val="20"/>
        </w:rPr>
        <w:t>Slovák, Hořín, Janyška</w:t>
      </w:r>
    </w:p>
    <w:p w14:paraId="45001CD3" w14:textId="40B17FCC" w:rsidR="003F3A06" w:rsidRPr="00077052" w:rsidRDefault="003F3A06" w:rsidP="00EF3376">
      <w:pPr>
        <w:spacing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t xml:space="preserve">Hlasování: </w:t>
      </w:r>
      <w:r w:rsidRPr="00077052">
        <w:rPr>
          <w:rFonts w:cs="Arial"/>
          <w:b/>
          <w:bCs/>
          <w:szCs w:val="20"/>
        </w:rPr>
        <w:tab/>
        <w:t xml:space="preserve"> </w:t>
      </w:r>
    </w:p>
    <w:p w14:paraId="2F6D60CD" w14:textId="29181DBF" w:rsidR="47086EEB" w:rsidRPr="00EF3376" w:rsidRDefault="47086EEB" w:rsidP="00EF3376">
      <w:pPr>
        <w:spacing w:line="312" w:lineRule="auto"/>
        <w:jc w:val="both"/>
        <w:rPr>
          <w:rFonts w:cs="Arial"/>
          <w:i/>
          <w:iCs/>
          <w:szCs w:val="20"/>
        </w:rPr>
      </w:pPr>
      <w:r w:rsidRPr="00EF3376">
        <w:rPr>
          <w:rFonts w:eastAsia="Verdana" w:cs="Arial"/>
          <w:i/>
          <w:iCs/>
          <w:color w:val="000000" w:themeColor="text1"/>
          <w:szCs w:val="20"/>
        </w:rPr>
        <w:t>K návrhu usnesení se vyjádřilo 36 z 41 členů. Návrh usnesení získal podporu 35</w:t>
      </w:r>
      <w:r w:rsidR="00357A4A" w:rsidRPr="00EF3376">
        <w:rPr>
          <w:rFonts w:eastAsia="Verdana" w:cs="Arial"/>
          <w:i/>
          <w:iCs/>
          <w:color w:val="000000" w:themeColor="text1"/>
          <w:szCs w:val="20"/>
        </w:rPr>
        <w:t xml:space="preserve"> členů.</w:t>
      </w:r>
    </w:p>
    <w:p w14:paraId="3D634930" w14:textId="2F374939" w:rsidR="008130F4" w:rsidRPr="00EF3376" w:rsidRDefault="002A0A3B" w:rsidP="00EF3376">
      <w:pPr>
        <w:spacing w:before="100" w:beforeAutospacing="1"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Závěr: </w:t>
      </w:r>
      <w:r w:rsidR="00C64CFB" w:rsidRPr="00EF3376">
        <w:rPr>
          <w:rFonts w:cs="Arial"/>
          <w:szCs w:val="20"/>
        </w:rPr>
        <w:t xml:space="preserve">VR PřF </w:t>
      </w:r>
      <w:r w:rsidR="00DC7B8F" w:rsidRPr="00EF3376">
        <w:rPr>
          <w:rFonts w:cs="Arial"/>
          <w:szCs w:val="20"/>
        </w:rPr>
        <w:t xml:space="preserve">MU </w:t>
      </w:r>
      <w:r w:rsidR="00C64CFB" w:rsidRPr="00EF3376">
        <w:rPr>
          <w:rFonts w:cs="Arial"/>
          <w:szCs w:val="20"/>
        </w:rPr>
        <w:t>souhlasí se jmenováním uchazečky</w:t>
      </w:r>
      <w:r w:rsidR="00965423" w:rsidRPr="00EF3376">
        <w:rPr>
          <w:rFonts w:cs="Arial"/>
          <w:szCs w:val="20"/>
        </w:rPr>
        <w:t xml:space="preserve"> docentkou</w:t>
      </w:r>
      <w:r w:rsidR="00C64CFB" w:rsidRPr="00EF3376">
        <w:rPr>
          <w:rFonts w:cs="Arial"/>
          <w:szCs w:val="20"/>
        </w:rPr>
        <w:t xml:space="preserve">. </w:t>
      </w:r>
      <w:r w:rsidRPr="00EF3376">
        <w:rPr>
          <w:rFonts w:cs="Arial"/>
          <w:szCs w:val="20"/>
        </w:rPr>
        <w:t>Děkan postupuje návrh na jmenování docent</w:t>
      </w:r>
      <w:r w:rsidR="00965423" w:rsidRPr="00EF3376">
        <w:rPr>
          <w:rFonts w:cs="Arial"/>
          <w:szCs w:val="20"/>
        </w:rPr>
        <w:t>kou</w:t>
      </w:r>
      <w:r w:rsidRPr="00EF3376">
        <w:rPr>
          <w:rFonts w:cs="Arial"/>
          <w:szCs w:val="20"/>
        </w:rPr>
        <w:t xml:space="preserve"> rektorovi MU.</w:t>
      </w:r>
    </w:p>
    <w:p w14:paraId="3ECE1B7D" w14:textId="5FD2F26C" w:rsidR="00965423" w:rsidRPr="0085688E" w:rsidRDefault="008130F4" w:rsidP="008130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07D7475" w14:textId="0CADA659" w:rsidR="004D27B1" w:rsidRPr="00010702" w:rsidRDefault="00665DA3" w:rsidP="002237D2">
      <w:pPr>
        <w:pStyle w:val="Nadpis1"/>
      </w:pPr>
      <w:bookmarkStart w:id="1" w:name="_Toc57809631"/>
      <w:r w:rsidRPr="00DC1731">
        <w:lastRenderedPageBreak/>
        <w:t>Habilitační řízení</w:t>
      </w:r>
      <w:r w:rsidR="009F2A8E" w:rsidRPr="00DC1731">
        <w:t>: RNDr. Dana Černá, Ph.D.</w:t>
      </w:r>
      <w:bookmarkEnd w:id="1"/>
    </w:p>
    <w:p w14:paraId="1A8888CE" w14:textId="7A8EB9DE" w:rsidR="009F2A8E" w:rsidRPr="00314F69" w:rsidRDefault="009F2A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>Obor: Matematika – Aplikovaná matematika</w:t>
      </w:r>
    </w:p>
    <w:p w14:paraId="02F501F5" w14:textId="2392CE96" w:rsidR="009F2A8E" w:rsidRPr="00314F69" w:rsidRDefault="009F2A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Přednáška před VR: </w:t>
      </w:r>
      <w:r w:rsidR="00F50004" w:rsidRPr="00F50004">
        <w:rPr>
          <w:rFonts w:cs="Arial"/>
          <w:szCs w:val="20"/>
        </w:rPr>
        <w:t>Wavelety na intervalu a jejich aplikace</w:t>
      </w:r>
    </w:p>
    <w:p w14:paraId="46B85689" w14:textId="47EB85E0" w:rsidR="009F2A8E" w:rsidRPr="00314F69" w:rsidRDefault="009F2A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Předseda komise: </w:t>
      </w:r>
      <w:r w:rsidR="000D327B" w:rsidRPr="00314F69">
        <w:rPr>
          <w:rFonts w:cs="Arial"/>
          <w:szCs w:val="20"/>
        </w:rPr>
        <w:tab/>
      </w:r>
      <w:r w:rsidRPr="00314F69">
        <w:rPr>
          <w:rFonts w:cs="Arial"/>
          <w:szCs w:val="20"/>
        </w:rPr>
        <w:t>prof. RNDr. Ivanka Horová, CSc.</w:t>
      </w:r>
      <w:r w:rsidR="000D327B" w:rsidRPr="00314F69">
        <w:rPr>
          <w:rFonts w:cs="Arial"/>
          <w:szCs w:val="20"/>
        </w:rPr>
        <w:tab/>
      </w:r>
      <w:r w:rsidR="004D35F3" w:rsidRPr="00314F69">
        <w:rPr>
          <w:rFonts w:cs="Arial"/>
          <w:szCs w:val="20"/>
        </w:rPr>
        <w:tab/>
      </w:r>
      <w:r w:rsidR="000D327B" w:rsidRPr="00314F69">
        <w:rPr>
          <w:rFonts w:cs="Arial"/>
          <w:szCs w:val="20"/>
        </w:rPr>
        <w:t>PřF MU</w:t>
      </w:r>
    </w:p>
    <w:p w14:paraId="6FA19731" w14:textId="317BCA4D" w:rsidR="002A4619" w:rsidRPr="00314F69" w:rsidRDefault="00345F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>Členové:</w:t>
      </w:r>
      <w:r w:rsidR="000D327B" w:rsidRPr="00314F69">
        <w:rPr>
          <w:rFonts w:cs="Arial"/>
          <w:szCs w:val="20"/>
        </w:rPr>
        <w:tab/>
      </w:r>
      <w:r w:rsidR="000D327B" w:rsidRPr="00314F69">
        <w:rPr>
          <w:rFonts w:cs="Arial"/>
          <w:szCs w:val="20"/>
        </w:rPr>
        <w:tab/>
      </w:r>
      <w:r w:rsidR="002A4619" w:rsidRPr="00314F69">
        <w:rPr>
          <w:rFonts w:cs="Arial"/>
          <w:szCs w:val="20"/>
        </w:rPr>
        <w:t>prof. RNDr. Zdeněk Pospíšil, Dr.</w:t>
      </w:r>
      <w:r w:rsidR="000D327B" w:rsidRPr="00314F69">
        <w:rPr>
          <w:rFonts w:cs="Arial"/>
          <w:szCs w:val="20"/>
        </w:rPr>
        <w:tab/>
      </w:r>
      <w:r w:rsidR="004D35F3" w:rsidRPr="00314F69">
        <w:rPr>
          <w:rFonts w:cs="Arial"/>
          <w:szCs w:val="20"/>
        </w:rPr>
        <w:tab/>
      </w:r>
      <w:r w:rsidR="000D327B" w:rsidRPr="00314F69">
        <w:rPr>
          <w:rFonts w:cs="Arial"/>
          <w:szCs w:val="20"/>
        </w:rPr>
        <w:t>PřF MU</w:t>
      </w:r>
    </w:p>
    <w:p w14:paraId="253214CF" w14:textId="65B44029" w:rsidR="002A4619" w:rsidRPr="00314F69" w:rsidRDefault="002A4619" w:rsidP="00314F69">
      <w:pPr>
        <w:spacing w:line="312" w:lineRule="auto"/>
        <w:ind w:left="1416" w:firstLine="708"/>
        <w:rPr>
          <w:rFonts w:cs="Arial"/>
          <w:szCs w:val="20"/>
        </w:rPr>
      </w:pPr>
      <w:r w:rsidRPr="00314F69">
        <w:rPr>
          <w:rFonts w:cs="Arial"/>
          <w:szCs w:val="20"/>
        </w:rPr>
        <w:t>prof. RNDr. Miloslav Druckmüller, CSc.</w:t>
      </w:r>
      <w:r w:rsidR="000D327B" w:rsidRPr="00314F69">
        <w:rPr>
          <w:rFonts w:cs="Arial"/>
          <w:szCs w:val="20"/>
        </w:rPr>
        <w:t xml:space="preserve"> </w:t>
      </w:r>
      <w:r w:rsidR="000D327B" w:rsidRPr="00314F69">
        <w:rPr>
          <w:rFonts w:cs="Arial"/>
          <w:szCs w:val="20"/>
        </w:rPr>
        <w:tab/>
      </w:r>
      <w:r w:rsidR="004D35F3" w:rsidRPr="00314F69">
        <w:rPr>
          <w:rFonts w:cs="Arial"/>
          <w:szCs w:val="20"/>
        </w:rPr>
        <w:tab/>
      </w:r>
      <w:r w:rsidR="000D327B" w:rsidRPr="00314F69">
        <w:rPr>
          <w:rFonts w:cs="Arial"/>
          <w:szCs w:val="20"/>
        </w:rPr>
        <w:t>VUT Brno</w:t>
      </w:r>
    </w:p>
    <w:p w14:paraId="0D551328" w14:textId="31E90A6E" w:rsidR="002A4619" w:rsidRPr="00314F69" w:rsidRDefault="002A4619" w:rsidP="00314F69">
      <w:pPr>
        <w:spacing w:line="312" w:lineRule="auto"/>
        <w:ind w:left="1416" w:firstLine="708"/>
        <w:rPr>
          <w:rFonts w:cs="Arial"/>
          <w:szCs w:val="20"/>
        </w:rPr>
      </w:pPr>
      <w:r w:rsidRPr="00314F69">
        <w:rPr>
          <w:rFonts w:cs="Arial"/>
          <w:szCs w:val="20"/>
        </w:rPr>
        <w:t>prof. RNDr. Miloslav Feistauer, DrSc., dr. h. c.</w:t>
      </w:r>
      <w:r w:rsidR="004D35F3" w:rsidRPr="00314F69">
        <w:rPr>
          <w:rFonts w:cs="Arial"/>
          <w:szCs w:val="20"/>
        </w:rPr>
        <w:tab/>
        <w:t>UK Praha</w:t>
      </w:r>
    </w:p>
    <w:p w14:paraId="3D837428" w14:textId="3412C597" w:rsidR="005F4E33" w:rsidRPr="00314F69" w:rsidRDefault="002A4619" w:rsidP="00314F69">
      <w:pPr>
        <w:spacing w:line="312" w:lineRule="auto"/>
        <w:ind w:left="1416" w:firstLine="708"/>
        <w:rPr>
          <w:rFonts w:cs="Arial"/>
          <w:szCs w:val="20"/>
        </w:rPr>
      </w:pPr>
      <w:r w:rsidRPr="00314F69">
        <w:rPr>
          <w:rFonts w:cs="Arial"/>
          <w:szCs w:val="20"/>
        </w:rPr>
        <w:t>prof. RNDr. Jan Picek, CSc.</w:t>
      </w:r>
      <w:r w:rsidR="00270DF7" w:rsidRPr="00314F69">
        <w:rPr>
          <w:rFonts w:cs="Arial"/>
          <w:szCs w:val="20"/>
        </w:rPr>
        <w:tab/>
      </w:r>
      <w:r w:rsidR="00270DF7" w:rsidRPr="00314F69">
        <w:rPr>
          <w:rFonts w:cs="Arial"/>
          <w:szCs w:val="20"/>
        </w:rPr>
        <w:tab/>
      </w:r>
      <w:r w:rsidR="00270DF7" w:rsidRPr="00314F69">
        <w:rPr>
          <w:rFonts w:cs="Arial"/>
          <w:szCs w:val="20"/>
        </w:rPr>
        <w:tab/>
        <w:t>TUL Liberec</w:t>
      </w:r>
    </w:p>
    <w:p w14:paraId="24521018" w14:textId="311456F1" w:rsidR="005F4E33" w:rsidRPr="00314F69" w:rsidRDefault="005F4E33" w:rsidP="00314F69">
      <w:pPr>
        <w:spacing w:before="100" w:beforeAutospacing="1" w:after="120" w:line="312" w:lineRule="auto"/>
        <w:jc w:val="both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RNDr. Dana Černá, Ph.D. je odbornou asistentkou na </w:t>
      </w:r>
      <w:r w:rsidR="005417FE">
        <w:rPr>
          <w:rFonts w:cs="Arial"/>
          <w:szCs w:val="20"/>
        </w:rPr>
        <w:t>K</w:t>
      </w:r>
      <w:r w:rsidRPr="00314F69">
        <w:rPr>
          <w:rFonts w:cs="Arial"/>
          <w:szCs w:val="20"/>
        </w:rPr>
        <w:t>atedře matematiky a didaktiky matematiky na Fakultě přírodovědně-humanitní a pedagogické Technické univerzity v Liberci. Ve své vědecké práci se zaměřuje na teorii waveletů a jejich aplikace.</w:t>
      </w:r>
    </w:p>
    <w:p w14:paraId="6597BB0F" w14:textId="014134E0" w:rsidR="005F4E33" w:rsidRPr="00314F69" w:rsidRDefault="005F4E33" w:rsidP="00314F69">
      <w:pPr>
        <w:spacing w:after="120" w:line="312" w:lineRule="auto"/>
        <w:jc w:val="both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V současné době se </w:t>
      </w:r>
      <w:r w:rsidR="005417FE">
        <w:rPr>
          <w:rFonts w:cs="Arial"/>
          <w:szCs w:val="20"/>
        </w:rPr>
        <w:t>dr.</w:t>
      </w:r>
      <w:r w:rsidRPr="00314F69">
        <w:rPr>
          <w:rFonts w:cs="Arial"/>
          <w:szCs w:val="20"/>
        </w:rPr>
        <w:t xml:space="preserve"> Černá zabývá konstrukcí spline-waveltových bází na intervalu a jejich aplikacemi ve finanční matematice. Je autorkou nebo spoluautorkou 21 vědeckých článků (z toho 17 v</w:t>
      </w:r>
      <w:r w:rsidR="00D96C75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 xml:space="preserve">databázi WoS). Je také autorkou nebo spoluautorkou odborných článků publikovaných ve sbornících (počet citací WoS 26, Scopus 24). Své výsledky prezentovala na 21 mezinárodních konferencích. </w:t>
      </w:r>
      <w:r w:rsidR="005417FE">
        <w:rPr>
          <w:rFonts w:cs="Arial"/>
          <w:szCs w:val="20"/>
        </w:rPr>
        <w:t>Dr. </w:t>
      </w:r>
      <w:r w:rsidRPr="00314F69">
        <w:rPr>
          <w:rFonts w:cs="Arial"/>
          <w:szCs w:val="20"/>
        </w:rPr>
        <w:t>Černá se podílela na organizaci mezinárodních konferencí pořádaných Technickou univerzitou v</w:t>
      </w:r>
      <w:r w:rsidR="00D96C75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Liberci (2003, 2004). V letech 2006-2011 byla členkou řešitelského týmu Centra Jaroslava Hájka pro teoretickou a aplikovanou statistiku, řešeného v rámci Ústavu matematiky a statistiky PřF MU. Dále byla členkou řešitelského týmu projektu GA</w:t>
      </w:r>
      <w:r w:rsidR="00E035E7">
        <w:rPr>
          <w:rFonts w:cs="Arial"/>
          <w:szCs w:val="20"/>
        </w:rPr>
        <w:t xml:space="preserve"> </w:t>
      </w:r>
      <w:r w:rsidRPr="00314F69">
        <w:rPr>
          <w:rFonts w:cs="Arial"/>
          <w:szCs w:val="20"/>
        </w:rPr>
        <w:t>ČR: Robustní numerická schémata pro oceňování opcí za různých tržních podmínek (2016</w:t>
      </w:r>
      <w:r w:rsidR="00C95166">
        <w:rPr>
          <w:rFonts w:cs="Arial"/>
          <w:szCs w:val="20"/>
        </w:rPr>
        <w:t>–</w:t>
      </w:r>
      <w:r w:rsidRPr="00314F69">
        <w:rPr>
          <w:rFonts w:cs="Arial"/>
          <w:szCs w:val="20"/>
        </w:rPr>
        <w:t>2018) a podílela se na řešení ESF projektů na Technické univerzitě v</w:t>
      </w:r>
      <w:r w:rsidR="00D96C75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Liberci. V oblasti ECO signal modeling spolupracuje s Aston University, UK.</w:t>
      </w:r>
    </w:p>
    <w:p w14:paraId="7D74B9CA" w14:textId="42EAB930" w:rsidR="005F4E33" w:rsidRPr="00314F69" w:rsidRDefault="005F4E33" w:rsidP="00314F69">
      <w:pPr>
        <w:spacing w:after="120" w:line="312" w:lineRule="auto"/>
        <w:jc w:val="both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Na Technické univerzitě v Liberci </w:t>
      </w:r>
      <w:r w:rsidR="00C95166">
        <w:rPr>
          <w:rFonts w:cs="Arial"/>
          <w:szCs w:val="20"/>
        </w:rPr>
        <w:t>dr.</w:t>
      </w:r>
      <w:r w:rsidRPr="00314F69">
        <w:rPr>
          <w:rFonts w:cs="Arial"/>
          <w:szCs w:val="20"/>
        </w:rPr>
        <w:t xml:space="preserve"> Černá přednáší předměty Matematika 3 pro bakalářské studenty na Fakultě strojní (FS) a Matematika 3 a Matematika 4 na Fakultě mechatroniky, informatiky a</w:t>
      </w:r>
      <w:r w:rsidR="00D96C75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mezioborových studií (FM). Na Fakultě přírodovědně-humanitní a pedagogické (FP) vede v</w:t>
      </w:r>
      <w:r w:rsidR="00D96C75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bakalářském studiu přednášky Základy numerické matematiky a numerické metody, Úvod do statistiky pro pedagogy. V navazujícím magisterském studiu zajišťuje přednášky Základy numerické analýzy a</w:t>
      </w:r>
      <w:r w:rsidR="00D96C75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Výpočetní software. Dále vede Počítačové praktikum a</w:t>
      </w:r>
      <w:r w:rsidR="00010702" w:rsidRPr="00314F69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Seminář z</w:t>
      </w:r>
      <w:r w:rsidR="00423915" w:rsidRPr="00314F69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aplikované matematiky pro magisterské studenty oboru Aplikovaná matematika. Zajišťuje také volitelný předmět Wavelety.</w:t>
      </w:r>
    </w:p>
    <w:p w14:paraId="1ACC58CF" w14:textId="36744D0A" w:rsidR="005F4E33" w:rsidRPr="00314F69" w:rsidRDefault="005F4E33" w:rsidP="00314F69">
      <w:pPr>
        <w:spacing w:after="120" w:line="312" w:lineRule="auto"/>
        <w:jc w:val="both"/>
        <w:rPr>
          <w:rFonts w:cs="Arial"/>
          <w:szCs w:val="20"/>
        </w:rPr>
      </w:pPr>
      <w:r w:rsidRPr="00314F69">
        <w:rPr>
          <w:rFonts w:cs="Arial"/>
          <w:szCs w:val="20"/>
        </w:rPr>
        <w:t>Je spoluautorkou učebnice Robustní numerická schémata pro oceňování vybraných opcí (Technická univerzita Ostrava, 2019). Pro předměty, které vyučuje, připravila 7 elektronických studijních materiálů, které jsou dostupné na webových stránkách univerzity. Během posledních 5 let vedla 4 úspěšně obhájené bakalářské a</w:t>
      </w:r>
      <w:r w:rsidR="00010702" w:rsidRPr="00314F69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2</w:t>
      </w:r>
      <w:r w:rsidR="00010702" w:rsidRPr="00314F69">
        <w:rPr>
          <w:rFonts w:cs="Arial"/>
          <w:szCs w:val="20"/>
        </w:rPr>
        <w:t> </w:t>
      </w:r>
      <w:r w:rsidRPr="00314F69">
        <w:rPr>
          <w:rFonts w:cs="Arial"/>
          <w:szCs w:val="20"/>
        </w:rPr>
        <w:t>diplomové práce.</w:t>
      </w:r>
    </w:p>
    <w:p w14:paraId="0A8A79F1" w14:textId="34993951" w:rsidR="005F4E33" w:rsidRPr="00314F69" w:rsidRDefault="005F4E33" w:rsidP="00314F69">
      <w:pPr>
        <w:spacing w:after="120" w:line="312" w:lineRule="auto"/>
        <w:jc w:val="both"/>
        <w:rPr>
          <w:rFonts w:cs="Arial"/>
          <w:szCs w:val="20"/>
        </w:rPr>
      </w:pPr>
      <w:r w:rsidRPr="00314F69">
        <w:rPr>
          <w:rFonts w:cs="Arial"/>
          <w:szCs w:val="20"/>
        </w:rPr>
        <w:t>Wavelety jsou užitečným nástrojem v analýze signálů, rozpoznávání obrazů, detekce singularit a pro numerické řešení diferenciálních rovnic, tedy ve velice aktuálních oblastech aplikovaného výzkumu. Výsledky vědecké práce RNDr. Dany Černé, Ph.D. proto představují nezanedbatelný přínos nejen pro samotnou matematiku, ale i pro příslušné aplikace.</w:t>
      </w:r>
    </w:p>
    <w:p w14:paraId="43A8F519" w14:textId="07930081" w:rsidR="0085688E" w:rsidRDefault="005F4E33" w:rsidP="00314F69">
      <w:pPr>
        <w:spacing w:after="100" w:afterAutospacing="1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4F69">
        <w:rPr>
          <w:rFonts w:cs="Arial"/>
          <w:szCs w:val="20"/>
        </w:rPr>
        <w:t>Jako odborná asistentka na Technické univerzitě v Liberci prokazuje velmi dobré pedagogické schopnosti při přednáškách a cvičeních a rovněž při vedení bakalářských a diplomových prací.</w:t>
      </w:r>
    </w:p>
    <w:p w14:paraId="3774A1E5" w14:textId="68FA7FB3" w:rsidR="00CC172B" w:rsidRPr="00BF083D" w:rsidRDefault="00497D65" w:rsidP="0083586E">
      <w:pPr>
        <w:pBdr>
          <w:bottom w:val="single" w:sz="6" w:space="1" w:color="auto"/>
        </w:pBdr>
        <w:spacing w:before="240" w:after="100" w:afterAutospacing="1" w:line="31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Proběhla vědecká rozprava, kde uchazečka reagovala na dotazy oponentů, d</w:t>
      </w:r>
      <w:r w:rsidRPr="00EF3376">
        <w:rPr>
          <w:rFonts w:cs="Arial"/>
          <w:szCs w:val="20"/>
        </w:rPr>
        <w:t>o diskuze se zapojili</w:t>
      </w:r>
      <w:r w:rsidR="00CC172B" w:rsidRPr="00BF083D">
        <w:rPr>
          <w:rFonts w:cs="Arial"/>
          <w:szCs w:val="20"/>
        </w:rPr>
        <w:t>: Slovák</w:t>
      </w:r>
    </w:p>
    <w:p w14:paraId="6DA66946" w14:textId="77777777" w:rsidR="00883855" w:rsidRDefault="00883855">
      <w:pPr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18A5BF42" w14:textId="7C3DE5D0" w:rsidR="0085688E" w:rsidRPr="00077052" w:rsidRDefault="0085688E" w:rsidP="00BF083D">
      <w:pPr>
        <w:spacing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lastRenderedPageBreak/>
        <w:t xml:space="preserve">Hlasování: </w:t>
      </w:r>
    </w:p>
    <w:p w14:paraId="29A71068" w14:textId="2CB225B2" w:rsidR="0085688E" w:rsidRPr="00BF083D" w:rsidRDefault="286114D0" w:rsidP="00BF083D">
      <w:pPr>
        <w:spacing w:line="312" w:lineRule="auto"/>
        <w:jc w:val="both"/>
        <w:rPr>
          <w:rFonts w:cs="Arial"/>
          <w:i/>
          <w:iCs/>
          <w:szCs w:val="20"/>
        </w:rPr>
      </w:pPr>
      <w:r w:rsidRPr="00BF083D">
        <w:rPr>
          <w:rFonts w:eastAsia="Verdana" w:cs="Arial"/>
          <w:i/>
          <w:iCs/>
          <w:color w:val="000000" w:themeColor="text1"/>
          <w:szCs w:val="20"/>
        </w:rPr>
        <w:t>K návrhu usnesení se vyjádřilo 38 z 41 členů. Návrh usnesení získal podporu 38 členů.</w:t>
      </w:r>
      <w:r w:rsidRPr="00BF083D">
        <w:rPr>
          <w:rFonts w:cs="Arial"/>
          <w:i/>
          <w:iCs/>
          <w:szCs w:val="20"/>
        </w:rPr>
        <w:t xml:space="preserve"> </w:t>
      </w:r>
    </w:p>
    <w:p w14:paraId="62DB3615" w14:textId="147F2D30" w:rsidR="00CC172B" w:rsidRPr="00BF083D" w:rsidRDefault="00965423" w:rsidP="00BF083D">
      <w:pPr>
        <w:spacing w:before="100" w:beforeAutospacing="1"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Závěr: VR PřF </w:t>
      </w:r>
      <w:r w:rsidR="00EA7210">
        <w:rPr>
          <w:rFonts w:cs="Arial"/>
          <w:szCs w:val="20"/>
        </w:rPr>
        <w:t xml:space="preserve">MU </w:t>
      </w:r>
      <w:r w:rsidRPr="00BF083D">
        <w:rPr>
          <w:rFonts w:cs="Arial"/>
          <w:szCs w:val="20"/>
        </w:rPr>
        <w:t>souhlasí se jmenováním uchazečky docentkou. Děkan postupuje návrh na jmenování docentkou rektorovi MU.</w:t>
      </w:r>
    </w:p>
    <w:p w14:paraId="3049E7D2" w14:textId="6FA03C06" w:rsidR="004D27B1" w:rsidRPr="00F71D74" w:rsidRDefault="009F2A8E" w:rsidP="00ED504A">
      <w:pPr>
        <w:pStyle w:val="Nadpis1"/>
        <w:spacing w:before="360"/>
      </w:pPr>
      <w:bookmarkStart w:id="2" w:name="_Toc57809632"/>
      <w:r w:rsidRPr="00DC1731">
        <w:t>Řízení ke jmenování profesorem: doc. Mgr. et Mgr. Josef Bryja, Ph.D.</w:t>
      </w:r>
      <w:bookmarkEnd w:id="2"/>
    </w:p>
    <w:p w14:paraId="7DC034C4" w14:textId="6FC33EB7" w:rsidR="009F2A8E" w:rsidRPr="00BF083D" w:rsidRDefault="009F2A8E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>Obor: Zoologie</w:t>
      </w:r>
    </w:p>
    <w:p w14:paraId="51B54654" w14:textId="5F3A1D86" w:rsidR="009F2A8E" w:rsidRPr="00BF083D" w:rsidRDefault="009F2A8E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Přednáška před VR: </w:t>
      </w:r>
      <w:r w:rsidR="008D0D8A" w:rsidRPr="008D0D8A">
        <w:rPr>
          <w:rFonts w:cs="Arial"/>
          <w:szCs w:val="20"/>
        </w:rPr>
        <w:t>Genetické přístupy v zoologii, ekologii a evoluční biologii</w:t>
      </w:r>
    </w:p>
    <w:p w14:paraId="3257D98F" w14:textId="273E1884" w:rsidR="009F2A8E" w:rsidRPr="00BF083D" w:rsidRDefault="009F2A8E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>Předseda komise:</w:t>
      </w:r>
      <w:r w:rsidR="0075795D" w:rsidRPr="00BF083D">
        <w:rPr>
          <w:rFonts w:cs="Arial"/>
          <w:szCs w:val="20"/>
        </w:rPr>
        <w:tab/>
      </w:r>
      <w:r w:rsidRPr="00BF083D">
        <w:rPr>
          <w:rFonts w:cs="Arial"/>
          <w:szCs w:val="20"/>
        </w:rPr>
        <w:t>prof. RNDr. Miloš Macholán, CSc.</w:t>
      </w:r>
      <w:r w:rsidR="00455140" w:rsidRPr="00BF083D">
        <w:rPr>
          <w:rFonts w:cs="Arial"/>
          <w:szCs w:val="20"/>
        </w:rPr>
        <w:tab/>
        <w:t>PřF MU</w:t>
      </w:r>
    </w:p>
    <w:p w14:paraId="249CD95F" w14:textId="143F5A78" w:rsidR="0075795D" w:rsidRPr="00BF083D" w:rsidRDefault="00455140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>Členové:</w:t>
      </w:r>
      <w:r w:rsidR="0075795D" w:rsidRPr="00BF083D">
        <w:rPr>
          <w:rFonts w:cs="Arial"/>
          <w:szCs w:val="20"/>
        </w:rPr>
        <w:t xml:space="preserve"> </w:t>
      </w:r>
      <w:r w:rsidR="0075795D" w:rsidRPr="00BF083D">
        <w:rPr>
          <w:rFonts w:cs="Arial"/>
          <w:szCs w:val="20"/>
        </w:rPr>
        <w:tab/>
      </w:r>
      <w:r w:rsidR="0075795D" w:rsidRPr="00BF083D">
        <w:rPr>
          <w:rFonts w:cs="Arial"/>
          <w:szCs w:val="20"/>
        </w:rPr>
        <w:tab/>
        <w:t>prof. RNDr. Hynek Burda, CSc.</w:t>
      </w:r>
      <w:r w:rsidR="004D0626" w:rsidRPr="00BF083D">
        <w:rPr>
          <w:rFonts w:cs="Arial"/>
          <w:szCs w:val="20"/>
        </w:rPr>
        <w:tab/>
      </w:r>
      <w:r w:rsidR="004D0626" w:rsidRPr="00BF083D">
        <w:rPr>
          <w:rFonts w:cs="Arial"/>
          <w:szCs w:val="20"/>
        </w:rPr>
        <w:tab/>
      </w:r>
      <w:r w:rsidR="00D837A6" w:rsidRPr="00BF083D">
        <w:rPr>
          <w:rFonts w:cs="Arial"/>
          <w:szCs w:val="20"/>
        </w:rPr>
        <w:t>ČZU Praha</w:t>
      </w:r>
    </w:p>
    <w:p w14:paraId="304BE0B6" w14:textId="5D7E7141" w:rsidR="0075795D" w:rsidRPr="00BF083D" w:rsidRDefault="0075795D" w:rsidP="00BF083D">
      <w:pPr>
        <w:spacing w:line="312" w:lineRule="auto"/>
        <w:ind w:left="1416" w:firstLine="708"/>
        <w:rPr>
          <w:rFonts w:cs="Arial"/>
          <w:szCs w:val="20"/>
        </w:rPr>
      </w:pPr>
      <w:r w:rsidRPr="00BF083D">
        <w:rPr>
          <w:rFonts w:cs="Arial"/>
          <w:szCs w:val="20"/>
        </w:rPr>
        <w:t>prof. RNDr. Ivan Horáček, CSc.</w:t>
      </w:r>
      <w:r w:rsidR="000510FE" w:rsidRPr="00BF083D">
        <w:rPr>
          <w:rFonts w:cs="Arial"/>
          <w:szCs w:val="20"/>
        </w:rPr>
        <w:tab/>
      </w:r>
      <w:r w:rsidR="000510FE" w:rsidRPr="00BF083D">
        <w:rPr>
          <w:rFonts w:cs="Arial"/>
          <w:szCs w:val="20"/>
        </w:rPr>
        <w:tab/>
        <w:t>UK Praha</w:t>
      </w:r>
    </w:p>
    <w:p w14:paraId="69F87FBB" w14:textId="56CBA547" w:rsidR="0075795D" w:rsidRPr="00BF083D" w:rsidRDefault="0075795D" w:rsidP="00BF083D">
      <w:pPr>
        <w:spacing w:line="312" w:lineRule="auto"/>
        <w:ind w:left="1416" w:firstLine="708"/>
        <w:rPr>
          <w:rFonts w:cs="Arial"/>
          <w:szCs w:val="20"/>
        </w:rPr>
      </w:pPr>
      <w:r w:rsidRPr="00BF083D">
        <w:rPr>
          <w:rFonts w:cs="Arial"/>
          <w:szCs w:val="20"/>
        </w:rPr>
        <w:t>prof. RNDr. Michal Horsák, Ph.D.</w:t>
      </w:r>
      <w:r w:rsidR="00C27170" w:rsidRPr="00BF083D">
        <w:rPr>
          <w:rFonts w:cs="Arial"/>
          <w:szCs w:val="20"/>
        </w:rPr>
        <w:tab/>
        <w:t>PřF MU</w:t>
      </w:r>
    </w:p>
    <w:p w14:paraId="212FAFCF" w14:textId="5D906663" w:rsidR="00BC0A38" w:rsidRPr="00BF083D" w:rsidRDefault="0075795D" w:rsidP="00BF083D">
      <w:pPr>
        <w:spacing w:line="312" w:lineRule="auto"/>
        <w:ind w:left="1416" w:firstLine="708"/>
        <w:rPr>
          <w:rFonts w:cs="Arial"/>
          <w:szCs w:val="20"/>
        </w:rPr>
      </w:pPr>
      <w:r w:rsidRPr="00BF083D">
        <w:rPr>
          <w:rFonts w:cs="Arial"/>
          <w:szCs w:val="20"/>
        </w:rPr>
        <w:t>Prof. Ara Monadjem, Ph.D.</w:t>
      </w:r>
      <w:r w:rsidR="00C2714B" w:rsidRPr="00BF083D">
        <w:rPr>
          <w:rFonts w:cs="Arial"/>
          <w:szCs w:val="20"/>
        </w:rPr>
        <w:tab/>
      </w:r>
      <w:r w:rsidR="00C2714B" w:rsidRPr="00BF083D">
        <w:rPr>
          <w:rFonts w:cs="Arial"/>
          <w:szCs w:val="20"/>
        </w:rPr>
        <w:tab/>
        <w:t>University of Swaziland</w:t>
      </w:r>
    </w:p>
    <w:p w14:paraId="1321C760" w14:textId="7CE296AA" w:rsidR="003E703F" w:rsidRPr="00BF083D" w:rsidRDefault="003E703F" w:rsidP="00BF083D">
      <w:pPr>
        <w:spacing w:before="100" w:beforeAutospacing="1" w:after="120" w:line="312" w:lineRule="auto"/>
        <w:jc w:val="both"/>
        <w:rPr>
          <w:rFonts w:cs="Arial"/>
          <w:szCs w:val="20"/>
        </w:rPr>
      </w:pPr>
      <w:r w:rsidRPr="00BF083D">
        <w:rPr>
          <w:rFonts w:cs="Arial"/>
          <w:szCs w:val="20"/>
        </w:rPr>
        <w:t>Rozsah vědeckého záběru doc. Bryji je mimořádně široký, jak co se týče řešených otázek, tak organismů, které zkoumá: od virů a bakterií po savce, od ekologie a ochrany přírody po molekulární genetiku a</w:t>
      </w:r>
      <w:r w:rsid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evoluční biologii. V</w:t>
      </w:r>
      <w:r w:rsidR="00423915" w:rsidRP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roce 2008 získal Prémii Otto Wichterleho pro vynikající mladé vědce. Působil ve Francii, Portugalsku, Slovinsku, Polsku, Belgii, v poslední době se jeho pozornost upíná na výzkum ve východní Africe, především v Etiopii. Během své kariéry publikoval (k datu podání žádosti) 132 vědeckých článků, především v časopisech z 1. (34</w:t>
      </w:r>
      <w:r w:rsidR="00423915" w:rsidRPr="00BF083D">
        <w:rPr>
          <w:rFonts w:cs="Arial"/>
          <w:szCs w:val="20"/>
        </w:rPr>
        <w:t xml:space="preserve"> </w:t>
      </w:r>
      <w:r w:rsidRPr="00BF083D">
        <w:rPr>
          <w:rFonts w:cs="Arial"/>
          <w:szCs w:val="20"/>
        </w:rPr>
        <w:t>%) nebo 2. kvartilu (29</w:t>
      </w:r>
      <w:r w:rsidR="00423915" w:rsidRPr="00BF083D">
        <w:rPr>
          <w:rFonts w:cs="Arial"/>
          <w:szCs w:val="20"/>
        </w:rPr>
        <w:t xml:space="preserve"> </w:t>
      </w:r>
      <w:r w:rsidRPr="00BF083D">
        <w:rPr>
          <w:rFonts w:cs="Arial"/>
          <w:szCs w:val="20"/>
        </w:rPr>
        <w:t>%). Podle recentních údajů z WoS je to už 146 původních vědeckých článků, přes 2400 citací a</w:t>
      </w:r>
      <w:r w:rsidR="00F71D74" w:rsidRP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h-index 30. Řadu let přednáší, v posledních letech je garantem dvou předmětů, spoluorganizuje semináře Pokroky v zoologii obratlovců. Dosud úspěšně vedl přibližně 70 studentů od bakalářského po doktorské studium. Je</w:t>
      </w:r>
      <w:r w:rsidR="00423915" w:rsidRP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spoluautorem 4 učebních textů i různých popularizačních článků a pořadů v České televizi i v rádiích. Vedle výzkumných a</w:t>
      </w:r>
      <w:r w:rsid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pedagogických aktivit je doc. Bryja velmi aktivní i v dalších oblastech spojených s</w:t>
      </w:r>
      <w:r w:rsidR="00D96C75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vědeckou činností: byl nebo je členem řady výborů a panelů v rámci ČR i EU. Je dlouhodobým hlavním organizátorem Zoologických dnů, byl členem organizačního nebo vědeckého výboru několika mezinárodních kongresů, naposledy loni sympo</w:t>
      </w:r>
      <w:r w:rsidR="001E1B68" w:rsidRPr="00BF083D">
        <w:rPr>
          <w:rFonts w:cs="Arial"/>
          <w:szCs w:val="20"/>
        </w:rPr>
        <w:t>z</w:t>
      </w:r>
      <w:r w:rsidRPr="00BF083D">
        <w:rPr>
          <w:rFonts w:cs="Arial"/>
          <w:szCs w:val="20"/>
        </w:rPr>
        <w:t>ia o afrických drobných savcích v etiopském Mekelle.</w:t>
      </w:r>
    </w:p>
    <w:p w14:paraId="6B2A4EB4" w14:textId="3FA04A8C" w:rsidR="003E703F" w:rsidRPr="00BF083D" w:rsidRDefault="003E703F" w:rsidP="00BF083D">
      <w:pPr>
        <w:spacing w:after="120" w:line="312" w:lineRule="auto"/>
        <w:jc w:val="both"/>
        <w:rPr>
          <w:rFonts w:cs="Arial"/>
          <w:szCs w:val="20"/>
        </w:rPr>
      </w:pPr>
      <w:r w:rsidRPr="00BF083D">
        <w:rPr>
          <w:rFonts w:cs="Arial"/>
          <w:szCs w:val="20"/>
        </w:rPr>
        <w:t>Komise došla k závěru, že doc. Bryja vysoce překračuje požadavky standardně kladené na uchazeče v</w:t>
      </w:r>
      <w:r w:rsid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rámci řízení ke jmenování profesorem v oboru Zoologie, a to jak po stránce vědecké činnosti, tak z</w:t>
      </w:r>
      <w:r w:rsid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hlediska jeho pedagogické způsobilosti. Je světově uznávanou vědeckou osobností s ohromnou šíří mezinárodních kontaktů. Komise vyzdvihla skutečnost, že doc. Bryja dokázal z pracoviště Ústavu biologie obratlovců AV ČR, kde působí jako vedoucí vědecký pracovník, ve Studenci vybudovat vyhlášené výzkumné centrum pro řadu studentů z různých českých univerzit, jakož i pro pracovníky institucí téměř ze všech kontinentů. Lze říci, že bez tohoto pracoviště by výzkum obratlovců na této fakultě byl jen těžko představitelný. Uchazeč se tak výraznou měrou zasloužil o rozvoj české i evropské zoologie a bezesporu představuje jednu z vůdčích osobností daného oboru.</w:t>
      </w:r>
    </w:p>
    <w:p w14:paraId="0FDE98F1" w14:textId="7362028F" w:rsidR="2FAC0DB0" w:rsidRPr="00BF083D" w:rsidRDefault="003E703F" w:rsidP="00BF083D">
      <w:pPr>
        <w:spacing w:after="120" w:line="312" w:lineRule="auto"/>
        <w:jc w:val="both"/>
        <w:rPr>
          <w:rFonts w:cs="Arial"/>
          <w:szCs w:val="20"/>
        </w:rPr>
      </w:pPr>
      <w:r w:rsidRPr="00BF083D">
        <w:rPr>
          <w:rFonts w:cs="Arial"/>
          <w:szCs w:val="20"/>
        </w:rPr>
        <w:t>Jeho veřejná přednáška, pojednávající o tom, co to vlastně jsou druhy a jak je vzájemně rozeznávat v</w:t>
      </w:r>
      <w:r w:rsidR="00BF083D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>genomické éře, měla široký ohlas a vyvolala bohatou diskusi. Na dotazy autor odpovídal s vysokou erudicí i charakteristickou schopností srozumitelně popsat i složité jevy. Tříčlenná hodnotící komise konstatovala, že prezentovaná přednáška jednoznačně prokázala dostatečnou vědeckou kvalifikaci a</w:t>
      </w:r>
      <w:r w:rsidR="0083586E">
        <w:rPr>
          <w:rFonts w:cs="Arial"/>
          <w:szCs w:val="20"/>
        </w:rPr>
        <w:t> </w:t>
      </w:r>
      <w:r w:rsidRPr="00BF083D">
        <w:rPr>
          <w:rFonts w:cs="Arial"/>
          <w:szCs w:val="20"/>
        </w:rPr>
        <w:t xml:space="preserve">pedagogickou způsobilost uchazeče. Výsledek závěrečného hlasování byl jednomyslný, z 5 členů komise ke jmenování profesorem bylo 5 hlasů kladných, žádné záporné ani neplatné. Komise proto </w:t>
      </w:r>
      <w:r w:rsidRPr="00BF083D">
        <w:rPr>
          <w:rFonts w:cs="Arial"/>
          <w:szCs w:val="20"/>
        </w:rPr>
        <w:lastRenderedPageBreak/>
        <w:t>Vědecké radě Přírodovědecké fakulty Masarykovy univerzity před</w:t>
      </w:r>
      <w:r w:rsidR="00AC7C1B">
        <w:rPr>
          <w:rFonts w:cs="Arial"/>
          <w:szCs w:val="20"/>
        </w:rPr>
        <w:t>l</w:t>
      </w:r>
      <w:r w:rsidR="007265F1">
        <w:rPr>
          <w:rFonts w:cs="Arial"/>
          <w:szCs w:val="20"/>
        </w:rPr>
        <w:t>ožila</w:t>
      </w:r>
      <w:r w:rsidRPr="00BF083D">
        <w:rPr>
          <w:rFonts w:cs="Arial"/>
          <w:szCs w:val="20"/>
        </w:rPr>
        <w:t xml:space="preserve"> návrh jmenovat uchazeče profesorem v oboru Zoologie.</w:t>
      </w:r>
    </w:p>
    <w:p w14:paraId="53E011FB" w14:textId="51EFE2E4" w:rsidR="00357A4A" w:rsidRPr="00BF083D" w:rsidRDefault="0009045A" w:rsidP="0083586E">
      <w:pPr>
        <w:pBdr>
          <w:bottom w:val="single" w:sz="6" w:space="1" w:color="auto"/>
        </w:pBdr>
        <w:spacing w:before="240" w:after="120" w:line="31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Proběhla vědecká rozprava, kde uchazeč reagoval na dotazy</w:t>
      </w:r>
      <w:r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d</w:t>
      </w:r>
      <w:r w:rsidRPr="00EF3376">
        <w:rPr>
          <w:rFonts w:cs="Arial"/>
          <w:szCs w:val="20"/>
        </w:rPr>
        <w:t>o diskuze se zapojili</w:t>
      </w:r>
      <w:r w:rsidRPr="00BF083D">
        <w:rPr>
          <w:rFonts w:cs="Arial"/>
          <w:szCs w:val="20"/>
        </w:rPr>
        <w:t xml:space="preserve"> </w:t>
      </w:r>
      <w:r w:rsidR="00357A4A" w:rsidRPr="00BF083D">
        <w:rPr>
          <w:rFonts w:cs="Arial"/>
          <w:szCs w:val="20"/>
        </w:rPr>
        <w:t xml:space="preserve">diskuze se zapojili: </w:t>
      </w:r>
      <w:r w:rsidR="00E34D98" w:rsidRPr="00BF083D">
        <w:rPr>
          <w:rFonts w:cs="Arial"/>
          <w:szCs w:val="20"/>
        </w:rPr>
        <w:t>Šmarda, Kučera, Bártová</w:t>
      </w:r>
    </w:p>
    <w:p w14:paraId="38DA7672" w14:textId="24C7B835" w:rsidR="00423915" w:rsidRPr="00077052" w:rsidRDefault="00423915" w:rsidP="0083586E">
      <w:pPr>
        <w:spacing w:before="100" w:beforeAutospacing="1"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t xml:space="preserve">Hlasování:  </w:t>
      </w:r>
    </w:p>
    <w:p w14:paraId="4F882924" w14:textId="24714866" w:rsidR="00BC0A38" w:rsidRPr="00BF083D" w:rsidRDefault="581F4C32" w:rsidP="00BF083D">
      <w:pPr>
        <w:spacing w:line="312" w:lineRule="auto"/>
        <w:jc w:val="both"/>
        <w:rPr>
          <w:rFonts w:cs="Arial"/>
          <w:i/>
          <w:iCs/>
          <w:szCs w:val="20"/>
        </w:rPr>
      </w:pPr>
      <w:r w:rsidRPr="00BF083D">
        <w:rPr>
          <w:rFonts w:eastAsia="Verdana" w:cs="Arial"/>
          <w:i/>
          <w:iCs/>
          <w:color w:val="000000" w:themeColor="text1"/>
          <w:szCs w:val="20"/>
        </w:rPr>
        <w:t>K návrhu usnesení se vyjádřilo 39 z 41 členů. Návrh usnesení získal podporu 39 členů.</w:t>
      </w:r>
    </w:p>
    <w:p w14:paraId="13DD6E95" w14:textId="6E71514C" w:rsidR="0083586E" w:rsidRDefault="00CB1FB0" w:rsidP="0083586E">
      <w:pPr>
        <w:spacing w:before="100" w:beforeAutospacing="1"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Závěr: VR PřF </w:t>
      </w:r>
      <w:r w:rsidR="00EA7210">
        <w:rPr>
          <w:rFonts w:cs="Arial"/>
          <w:szCs w:val="20"/>
        </w:rPr>
        <w:t xml:space="preserve">MU </w:t>
      </w:r>
      <w:r w:rsidRPr="00BF083D">
        <w:rPr>
          <w:rFonts w:cs="Arial"/>
          <w:szCs w:val="20"/>
        </w:rPr>
        <w:t>souhlasí se jmenování uchazeče profesorem. Děkan postupuje návrh na jmenování profesorem rektorovi MU.</w:t>
      </w:r>
    </w:p>
    <w:p w14:paraId="0E742F61" w14:textId="7CEEFDE1" w:rsidR="004D27B1" w:rsidRPr="00423915" w:rsidRDefault="009F2A8E" w:rsidP="00ED504A">
      <w:pPr>
        <w:pStyle w:val="Nadpis1"/>
        <w:spacing w:before="360"/>
      </w:pPr>
      <w:bookmarkStart w:id="3" w:name="_Toc57809633"/>
      <w:r w:rsidRPr="00DC1731">
        <w:t>Habilitační řízení: RNDr. Andrea Bardůnek Valigurová, Ph.D.</w:t>
      </w:r>
      <w:bookmarkEnd w:id="3"/>
    </w:p>
    <w:p w14:paraId="4274F586" w14:textId="054A4CE2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>Obor: Zoologie</w:t>
      </w:r>
    </w:p>
    <w:p w14:paraId="1BFBFC09" w14:textId="3BE70BEB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Přednáška před VR: </w:t>
      </w:r>
      <w:r w:rsidR="00CE6271">
        <w:rPr>
          <w:rFonts w:cs="Arial"/>
          <w:szCs w:val="20"/>
        </w:rPr>
        <w:t>Strategie parazitismu u bazálních linií Apicomplexa</w:t>
      </w:r>
    </w:p>
    <w:p w14:paraId="2D009D64" w14:textId="5197BDF4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Předseda komise: </w:t>
      </w:r>
      <w:r w:rsidR="005E1FF3"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>prof. RNDr. Andrea Vetešníková Šimková, Ph.D.</w:t>
      </w:r>
      <w:r w:rsidR="005E1FF3" w:rsidRPr="0083586E">
        <w:rPr>
          <w:rFonts w:cs="Arial"/>
          <w:szCs w:val="20"/>
        </w:rPr>
        <w:tab/>
        <w:t>PřF MU</w:t>
      </w:r>
    </w:p>
    <w:p w14:paraId="660A00C1" w14:textId="187C6A7D" w:rsidR="005E1FF3" w:rsidRPr="0083586E" w:rsidRDefault="005E1FF3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Členové: </w:t>
      </w:r>
      <w:r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ab/>
        <w:t>doc. RNDr. Milan Gelnar, CSc.</w:t>
      </w:r>
      <w:r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ab/>
        <w:t>PřF MU</w:t>
      </w:r>
    </w:p>
    <w:p w14:paraId="28CBD012" w14:textId="780DFC1F" w:rsidR="005E1FF3" w:rsidRPr="0083586E" w:rsidRDefault="005E1FF3" w:rsidP="0083586E">
      <w:pPr>
        <w:spacing w:line="312" w:lineRule="auto"/>
        <w:ind w:left="1416" w:firstLine="708"/>
        <w:rPr>
          <w:rFonts w:cs="Arial"/>
          <w:szCs w:val="20"/>
        </w:rPr>
      </w:pPr>
      <w:r w:rsidRPr="0083586E">
        <w:rPr>
          <w:rFonts w:cs="Arial"/>
          <w:szCs w:val="20"/>
        </w:rPr>
        <w:t>prof. RNDr. Jan Tachezy, Ph.D.</w:t>
      </w:r>
      <w:r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ab/>
        <w:t>UK Praha</w:t>
      </w:r>
    </w:p>
    <w:p w14:paraId="79E02534" w14:textId="399B1850" w:rsidR="00DF6A5F" w:rsidRPr="0083586E" w:rsidRDefault="005E1FF3" w:rsidP="0083586E">
      <w:pPr>
        <w:spacing w:line="312" w:lineRule="auto"/>
        <w:ind w:left="1416" w:firstLine="708"/>
        <w:rPr>
          <w:rFonts w:cs="Arial"/>
          <w:szCs w:val="20"/>
        </w:rPr>
      </w:pPr>
      <w:r w:rsidRPr="0083586E">
        <w:rPr>
          <w:rFonts w:cs="Arial"/>
          <w:szCs w:val="20"/>
        </w:rPr>
        <w:t>doc. RNDr. Roman Kuchta, Ph.D.</w:t>
      </w:r>
      <w:r w:rsidR="00DF6A5F" w:rsidRPr="0083586E">
        <w:rPr>
          <w:rFonts w:cs="Arial"/>
          <w:szCs w:val="20"/>
        </w:rPr>
        <w:tab/>
      </w:r>
      <w:r w:rsidR="00DF6A5F" w:rsidRPr="0083586E">
        <w:rPr>
          <w:rFonts w:cs="Arial"/>
          <w:szCs w:val="20"/>
        </w:rPr>
        <w:tab/>
      </w:r>
      <w:r w:rsidR="00DF6A5F" w:rsidRPr="0083586E">
        <w:rPr>
          <w:rFonts w:cs="Arial"/>
          <w:szCs w:val="20"/>
        </w:rPr>
        <w:tab/>
        <w:t>AV ČR</w:t>
      </w:r>
    </w:p>
    <w:p w14:paraId="741A7B9B" w14:textId="0E008683" w:rsidR="005E1FF3" w:rsidRPr="0083586E" w:rsidRDefault="005E1FF3" w:rsidP="0083586E">
      <w:pPr>
        <w:spacing w:line="312" w:lineRule="auto"/>
        <w:ind w:left="1416" w:firstLine="708"/>
        <w:rPr>
          <w:rFonts w:cs="Arial"/>
          <w:szCs w:val="20"/>
        </w:rPr>
      </w:pPr>
      <w:r w:rsidRPr="0083586E">
        <w:rPr>
          <w:rFonts w:cs="Arial"/>
          <w:szCs w:val="20"/>
        </w:rPr>
        <w:t>doc. Mgr. Milena Svobodová, Dr.</w:t>
      </w:r>
      <w:r w:rsidR="00BA51AD" w:rsidRPr="0083586E">
        <w:rPr>
          <w:rFonts w:cs="Arial"/>
          <w:szCs w:val="20"/>
        </w:rPr>
        <w:tab/>
      </w:r>
      <w:r w:rsidR="00BA51AD" w:rsidRPr="0083586E">
        <w:rPr>
          <w:rFonts w:cs="Arial"/>
          <w:szCs w:val="20"/>
        </w:rPr>
        <w:tab/>
      </w:r>
      <w:r w:rsidR="00BA51AD" w:rsidRPr="0083586E">
        <w:rPr>
          <w:rFonts w:cs="Arial"/>
          <w:szCs w:val="20"/>
        </w:rPr>
        <w:tab/>
        <w:t>UK Praha</w:t>
      </w:r>
    </w:p>
    <w:p w14:paraId="5771DAB9" w14:textId="5619E592" w:rsidR="001C09B5" w:rsidRPr="0083586E" w:rsidRDefault="001C09B5" w:rsidP="0083586E">
      <w:pPr>
        <w:spacing w:line="312" w:lineRule="auto"/>
        <w:jc w:val="both"/>
        <w:rPr>
          <w:rFonts w:cs="Arial"/>
          <w:i/>
          <w:szCs w:val="20"/>
        </w:rPr>
      </w:pPr>
    </w:p>
    <w:p w14:paraId="2DE9A103" w14:textId="6F1E7D74" w:rsidR="00003760" w:rsidRPr="0083586E" w:rsidRDefault="00003760" w:rsidP="0083586E">
      <w:pPr>
        <w:spacing w:after="120" w:line="312" w:lineRule="auto"/>
        <w:jc w:val="both"/>
        <w:rPr>
          <w:rFonts w:cs="Arial"/>
          <w:iCs/>
          <w:szCs w:val="20"/>
        </w:rPr>
      </w:pPr>
      <w:r w:rsidRPr="0083586E">
        <w:rPr>
          <w:rFonts w:cs="Arial"/>
          <w:iCs/>
          <w:szCs w:val="20"/>
        </w:rPr>
        <w:t>Dr. Andrea Bard</w:t>
      </w:r>
      <w:r w:rsidR="0055106F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nek Valig</w:t>
      </w:r>
      <w:r w:rsidR="00697A4B" w:rsidRPr="0083586E">
        <w:rPr>
          <w:rFonts w:cs="Arial"/>
          <w:iCs/>
          <w:szCs w:val="20"/>
        </w:rPr>
        <w:t>urová</w:t>
      </w:r>
      <w:r w:rsidRPr="0083586E">
        <w:rPr>
          <w:rFonts w:cs="Arial"/>
          <w:iCs/>
          <w:szCs w:val="20"/>
        </w:rPr>
        <w:t xml:space="preserve"> p</w:t>
      </w:r>
      <w:r w:rsidR="00D64FD6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sob</w:t>
      </w:r>
      <w:r w:rsidR="00D64FD6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na odd. parazitologie </w:t>
      </w:r>
      <w:r w:rsidR="00D64FD6" w:rsidRPr="0083586E">
        <w:rPr>
          <w:rFonts w:cs="Arial"/>
          <w:iCs/>
          <w:szCs w:val="20"/>
        </w:rPr>
        <w:t>na PřF MU</w:t>
      </w:r>
      <w:r w:rsidRPr="0083586E">
        <w:rPr>
          <w:rFonts w:cs="Arial"/>
          <w:iCs/>
          <w:szCs w:val="20"/>
        </w:rPr>
        <w:t xml:space="preserve"> od roku 2001</w:t>
      </w:r>
      <w:r w:rsidR="00794666" w:rsidRPr="0083586E">
        <w:rPr>
          <w:rFonts w:cs="Arial"/>
          <w:iCs/>
          <w:szCs w:val="20"/>
        </w:rPr>
        <w:t>,</w:t>
      </w:r>
      <w:r w:rsidRPr="0083586E">
        <w:rPr>
          <w:rFonts w:cs="Arial"/>
          <w:iCs/>
          <w:szCs w:val="20"/>
        </w:rPr>
        <w:t xml:space="preserve"> kdy nastoupila</w:t>
      </w:r>
      <w:r w:rsidR="00D64FD6" w:rsidRPr="0083586E">
        <w:rPr>
          <w:rFonts w:cs="Arial"/>
          <w:iCs/>
          <w:szCs w:val="20"/>
        </w:rPr>
        <w:t xml:space="preserve"> </w:t>
      </w:r>
      <w:r w:rsidRPr="0083586E">
        <w:rPr>
          <w:rFonts w:cs="Arial"/>
          <w:iCs/>
          <w:szCs w:val="20"/>
        </w:rPr>
        <w:t>jako doktorand a pracovala pod veden</w:t>
      </w:r>
      <w:r w:rsidR="00D64FD6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m extern</w:t>
      </w:r>
      <w:r w:rsidR="00D64FD6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ho </w:t>
      </w:r>
      <w:r w:rsidR="00D64FD6" w:rsidRPr="0083586E">
        <w:rPr>
          <w:rFonts w:cs="Arial"/>
          <w:iCs/>
          <w:szCs w:val="20"/>
        </w:rPr>
        <w:t>š</w:t>
      </w:r>
      <w:r w:rsidRPr="0083586E">
        <w:rPr>
          <w:rFonts w:cs="Arial"/>
          <w:iCs/>
          <w:szCs w:val="20"/>
        </w:rPr>
        <w:t xml:space="preserve">kolitele prof. Koudely z </w:t>
      </w:r>
      <w:r w:rsidR="00D64FD6" w:rsidRPr="0083586E">
        <w:rPr>
          <w:rFonts w:cs="Arial"/>
          <w:iCs/>
          <w:szCs w:val="20"/>
        </w:rPr>
        <w:t>Ú</w:t>
      </w:r>
      <w:r w:rsidRPr="0083586E">
        <w:rPr>
          <w:rFonts w:cs="Arial"/>
          <w:iCs/>
          <w:szCs w:val="20"/>
        </w:rPr>
        <w:t>stav</w:t>
      </w:r>
      <w:r w:rsidR="00794666" w:rsidRPr="0083586E">
        <w:rPr>
          <w:rFonts w:cs="Arial"/>
          <w:iCs/>
          <w:szCs w:val="20"/>
        </w:rPr>
        <w:t>u</w:t>
      </w:r>
      <w:r w:rsidRPr="0083586E">
        <w:rPr>
          <w:rFonts w:cs="Arial"/>
          <w:iCs/>
          <w:szCs w:val="20"/>
        </w:rPr>
        <w:t xml:space="preserve"> patologick</w:t>
      </w:r>
      <w:r w:rsidR="00D64FD6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morfologie a</w:t>
      </w:r>
      <w:r w:rsidR="00423915" w:rsidRP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parazitologie, V</w:t>
      </w:r>
      <w:r w:rsidR="00D64FD6" w:rsidRPr="0083586E">
        <w:rPr>
          <w:rFonts w:cs="Arial"/>
          <w:iCs/>
          <w:szCs w:val="20"/>
        </w:rPr>
        <w:t>FU</w:t>
      </w:r>
      <w:r w:rsidRPr="0083586E">
        <w:rPr>
          <w:rFonts w:cs="Arial"/>
          <w:iCs/>
          <w:szCs w:val="20"/>
        </w:rPr>
        <w:t xml:space="preserve"> Brno. Celou svou v</w:t>
      </w:r>
      <w:r w:rsidR="00D64FD6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deckou kari</w:t>
      </w:r>
      <w:r w:rsidR="00D64FD6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ru spojila se studi</w:t>
      </w:r>
      <w:r w:rsidR="00D64FD6" w:rsidRPr="0083586E">
        <w:rPr>
          <w:rFonts w:cs="Arial"/>
          <w:iCs/>
          <w:szCs w:val="20"/>
        </w:rPr>
        <w:t>e</w:t>
      </w:r>
      <w:r w:rsidRPr="0083586E">
        <w:rPr>
          <w:rFonts w:cs="Arial"/>
          <w:iCs/>
          <w:szCs w:val="20"/>
        </w:rPr>
        <w:t>m r</w:t>
      </w:r>
      <w:r w:rsidR="00D64FD6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zn</w:t>
      </w:r>
      <w:r w:rsidR="00D64FD6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aspekt</w:t>
      </w:r>
      <w:r w:rsidR="00794666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biologie jednobun</w:t>
      </w:r>
      <w:r w:rsidR="00D64FD6" w:rsidRPr="0083586E">
        <w:rPr>
          <w:rFonts w:cs="Arial"/>
          <w:iCs/>
          <w:szCs w:val="20"/>
        </w:rPr>
        <w:t>ěč</w:t>
      </w:r>
      <w:r w:rsidRPr="0083586E">
        <w:rPr>
          <w:rFonts w:cs="Arial"/>
          <w:iCs/>
          <w:szCs w:val="20"/>
        </w:rPr>
        <w:t>n</w:t>
      </w:r>
      <w:r w:rsidR="00D64FD6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parazit</w:t>
      </w:r>
      <w:r w:rsidR="00D64FD6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s d</w:t>
      </w:r>
      <w:r w:rsidR="00D64FD6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razem na v</w:t>
      </w:r>
      <w:r w:rsidR="004C33E2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trusovce (Apicomplexa). Hlavn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m t</w:t>
      </w:r>
      <w:r w:rsidR="004C33E2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matem jej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ho v</w:t>
      </w:r>
      <w:r w:rsidR="004C33E2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zkumu je studium variability parazitick</w:t>
      </w:r>
      <w:r w:rsidR="004C33E2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strategi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u baz</w:t>
      </w:r>
      <w:r w:rsidR="004C33E2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ln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lini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Apicomplexa vyskytuj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se v</w:t>
      </w:r>
      <w:r w:rsid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odli</w:t>
      </w:r>
      <w:r w:rsidR="004C33E2" w:rsidRPr="0083586E">
        <w:rPr>
          <w:rFonts w:cs="Arial"/>
          <w:iCs/>
          <w:szCs w:val="20"/>
        </w:rPr>
        <w:t>š</w:t>
      </w:r>
      <w:r w:rsidRPr="0083586E">
        <w:rPr>
          <w:rFonts w:cs="Arial"/>
          <w:iCs/>
          <w:szCs w:val="20"/>
        </w:rPr>
        <w:t>n</w:t>
      </w:r>
      <w:r w:rsidR="004C33E2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environment</w:t>
      </w:r>
      <w:r w:rsidR="004C33E2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ln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podm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nk</w:t>
      </w:r>
      <w:r w:rsidR="004C33E2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ch, p</w:t>
      </w:r>
      <w:r w:rsidR="004C33E2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i</w:t>
      </w:r>
      <w:r w:rsidR="004C33E2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em</w:t>
      </w:r>
      <w:r w:rsidR="004C33E2" w:rsidRPr="0083586E">
        <w:rPr>
          <w:rFonts w:cs="Arial"/>
          <w:iCs/>
          <w:szCs w:val="20"/>
        </w:rPr>
        <w:t>ž</w:t>
      </w:r>
      <w:r w:rsidRPr="0083586E">
        <w:rPr>
          <w:rFonts w:cs="Arial"/>
          <w:iCs/>
          <w:szCs w:val="20"/>
        </w:rPr>
        <w:t xml:space="preserve"> se zam</w:t>
      </w:r>
      <w:r w:rsidR="004C33E2" w:rsidRPr="0083586E">
        <w:rPr>
          <w:rFonts w:cs="Arial"/>
          <w:iCs/>
          <w:szCs w:val="20"/>
        </w:rPr>
        <w:t>ěř</w:t>
      </w:r>
      <w:r w:rsidRPr="0083586E">
        <w:rPr>
          <w:rFonts w:cs="Arial"/>
          <w:iCs/>
          <w:szCs w:val="20"/>
        </w:rPr>
        <w:t>uje na proces invaze do hostitelsk</w:t>
      </w:r>
      <w:r w:rsidR="004C33E2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tk</w:t>
      </w:r>
      <w:r w:rsidR="004C33E2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n</w:t>
      </w:r>
      <w:r w:rsidR="004C33E2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, r</w:t>
      </w:r>
      <w:r w:rsidR="004C33E2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znorodost hostitelsko-parazitick</w:t>
      </w:r>
      <w:r w:rsidR="004C33E2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interakc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, bun</w:t>
      </w:r>
      <w:r w:rsidR="004C33E2" w:rsidRPr="0083586E">
        <w:rPr>
          <w:rFonts w:cs="Arial"/>
          <w:iCs/>
          <w:szCs w:val="20"/>
        </w:rPr>
        <w:t>ěč</w:t>
      </w:r>
      <w:r w:rsidRPr="0083586E">
        <w:rPr>
          <w:rFonts w:cs="Arial"/>
          <w:iCs/>
          <w:szCs w:val="20"/>
        </w:rPr>
        <w:t>nou motilitu, a v</w:t>
      </w:r>
      <w:r w:rsidR="004C33E2" w:rsidRP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neposledn</w:t>
      </w:r>
      <w:r w:rsidR="004C33E2" w:rsidRPr="0083586E">
        <w:rPr>
          <w:rFonts w:cs="Arial"/>
          <w:iCs/>
          <w:szCs w:val="20"/>
        </w:rPr>
        <w:t>í ř</w:t>
      </w:r>
      <w:r w:rsidRPr="0083586E">
        <w:rPr>
          <w:rFonts w:cs="Arial"/>
          <w:iCs/>
          <w:szCs w:val="20"/>
        </w:rPr>
        <w:t>ade se v</w:t>
      </w:r>
      <w:r w:rsidR="004C33E2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nuje funk</w:t>
      </w:r>
      <w:r w:rsidR="004C33E2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n</w:t>
      </w:r>
      <w:r w:rsidR="004C33E2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morfologii parazit</w:t>
      </w:r>
      <w:r w:rsidR="004C33E2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a</w:t>
      </w:r>
      <w:r w:rsidR="004C33E2" w:rsidRPr="0083586E">
        <w:rPr>
          <w:rFonts w:cs="Arial"/>
          <w:iCs/>
          <w:szCs w:val="20"/>
        </w:rPr>
        <w:t xml:space="preserve"> </w:t>
      </w:r>
      <w:r w:rsidRPr="0083586E">
        <w:rPr>
          <w:rFonts w:cs="Arial"/>
          <w:iCs/>
          <w:szCs w:val="20"/>
        </w:rPr>
        <w:t>jejich adaptaci k parazitizmu. Jej</w:t>
      </w:r>
      <w:r w:rsidR="0087540E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</w:t>
      </w:r>
      <w:r w:rsidR="0087540E" w:rsidRPr="0083586E">
        <w:rPr>
          <w:rFonts w:cs="Arial"/>
          <w:iCs/>
          <w:szCs w:val="20"/>
        </w:rPr>
        <w:t>vý</w:t>
      </w:r>
      <w:r w:rsidRPr="0083586E">
        <w:rPr>
          <w:rFonts w:cs="Arial"/>
          <w:iCs/>
          <w:szCs w:val="20"/>
        </w:rPr>
        <w:t>zkum zahrnuje v sou</w:t>
      </w:r>
      <w:r w:rsidR="0087540E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asn</w:t>
      </w:r>
      <w:r w:rsidR="0087540E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dob</w:t>
      </w:r>
      <w:r w:rsidR="00570E1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m</w:t>
      </w:r>
      <w:r w:rsidR="00570E1F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lo prob</w:t>
      </w:r>
      <w:r w:rsidR="00570E1F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dan</w:t>
      </w:r>
      <w:r w:rsidR="00570E1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skupiny v</w:t>
      </w:r>
      <w:r w:rsidR="00570E1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trusovc</w:t>
      </w:r>
      <w:r w:rsidR="00570E1F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, </w:t>
      </w:r>
      <w:r w:rsidR="00570E1F" w:rsidRPr="0083586E">
        <w:rPr>
          <w:rFonts w:cs="Arial"/>
          <w:iCs/>
          <w:szCs w:val="20"/>
        </w:rPr>
        <w:t>konkrétně</w:t>
      </w:r>
      <w:r w:rsidRPr="0083586E">
        <w:rPr>
          <w:rFonts w:cs="Arial"/>
          <w:iCs/>
          <w:szCs w:val="20"/>
        </w:rPr>
        <w:t xml:space="preserve"> protokokcidie, agamokokcidie, blastogregariny a gregariny ze suchozemsk</w:t>
      </w:r>
      <w:r w:rsidR="00570E1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ch, sladkovodn</w:t>
      </w:r>
      <w:r w:rsidR="00570E1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a mo</w:t>
      </w:r>
      <w:r w:rsidR="00570E1F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sk</w:t>
      </w:r>
      <w:r w:rsidR="00570E1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hostitel</w:t>
      </w:r>
      <w:r w:rsidR="00570E1F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, a rovn</w:t>
      </w:r>
      <w:r w:rsidR="00EE749F" w:rsidRPr="0083586E">
        <w:rPr>
          <w:rFonts w:cs="Arial"/>
          <w:iCs/>
          <w:szCs w:val="20"/>
        </w:rPr>
        <w:t>ěž</w:t>
      </w:r>
      <w:r w:rsidRPr="0083586E">
        <w:rPr>
          <w:rFonts w:cs="Arial"/>
          <w:iCs/>
          <w:szCs w:val="20"/>
        </w:rPr>
        <w:t xml:space="preserve"> medic</w:t>
      </w:r>
      <w:r w:rsidR="00EE749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nsky v</w:t>
      </w:r>
      <w:r w:rsidR="00EE749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znamn</w:t>
      </w:r>
      <w:r w:rsidR="00EE749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hyptosporidie parazituj</w:t>
      </w:r>
      <w:r w:rsidR="00EE749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</w:t>
      </w:r>
      <w:r w:rsidR="00EE749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obratlovce v</w:t>
      </w:r>
      <w:r w:rsidR="00EE749F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etn</w:t>
      </w:r>
      <w:r w:rsidR="00EE749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</w:t>
      </w:r>
      <w:r w:rsidR="00EE749F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lov</w:t>
      </w:r>
      <w:r w:rsidR="000B7438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ka. V r</w:t>
      </w:r>
      <w:r w:rsidR="000B7438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mci mezin</w:t>
      </w:r>
      <w:r w:rsidR="000B7438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rodn</w:t>
      </w:r>
      <w:r w:rsidR="000B7438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spoluprac</w:t>
      </w:r>
      <w:r w:rsidR="000B7438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se zab</w:t>
      </w:r>
      <w:r w:rsidR="000B7438" w:rsidRPr="0083586E">
        <w:rPr>
          <w:rFonts w:cs="Arial"/>
          <w:iCs/>
          <w:szCs w:val="20"/>
        </w:rPr>
        <w:t>ývá</w:t>
      </w:r>
      <w:r w:rsidRPr="0083586E">
        <w:rPr>
          <w:rFonts w:cs="Arial"/>
          <w:iCs/>
          <w:szCs w:val="20"/>
        </w:rPr>
        <w:t xml:space="preserve"> studiem dal</w:t>
      </w:r>
      <w:r w:rsidR="000B7438" w:rsidRPr="0083586E">
        <w:rPr>
          <w:rFonts w:cs="Arial"/>
          <w:iCs/>
          <w:szCs w:val="20"/>
        </w:rPr>
        <w:t>ší</w:t>
      </w:r>
      <w:r w:rsidRPr="0083586E">
        <w:rPr>
          <w:rFonts w:cs="Arial"/>
          <w:iCs/>
          <w:szCs w:val="20"/>
        </w:rPr>
        <w:t>ch aspekt</w:t>
      </w:r>
      <w:r w:rsidR="000B7438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biologie a ekologie baz</w:t>
      </w:r>
      <w:r w:rsidR="000B7438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ln</w:t>
      </w:r>
      <w:r w:rsidR="000B7438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v</w:t>
      </w:r>
      <w:r w:rsidR="000B7438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trusovc</w:t>
      </w:r>
      <w:r w:rsidR="000B7438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, jako i jejich druhovou diverzitou a fylogenezi. </w:t>
      </w:r>
    </w:p>
    <w:p w14:paraId="76D2C2F5" w14:textId="4C8666B9" w:rsidR="00003760" w:rsidRPr="0083586E" w:rsidRDefault="00003760" w:rsidP="0083586E">
      <w:pPr>
        <w:spacing w:after="120" w:line="312" w:lineRule="auto"/>
        <w:jc w:val="both"/>
        <w:rPr>
          <w:rFonts w:cs="Arial"/>
          <w:iCs/>
          <w:szCs w:val="20"/>
        </w:rPr>
      </w:pPr>
      <w:r w:rsidRPr="0083586E">
        <w:rPr>
          <w:rFonts w:cs="Arial"/>
          <w:iCs/>
          <w:szCs w:val="20"/>
        </w:rPr>
        <w:t>Dr. Bard</w:t>
      </w:r>
      <w:r w:rsidR="000B7438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nek Valig</w:t>
      </w:r>
      <w:r w:rsidR="00697A4B" w:rsidRPr="0083586E">
        <w:rPr>
          <w:rFonts w:cs="Arial"/>
          <w:iCs/>
          <w:szCs w:val="20"/>
        </w:rPr>
        <w:t>urová</w:t>
      </w:r>
      <w:r w:rsidRPr="0083586E">
        <w:rPr>
          <w:rFonts w:cs="Arial"/>
          <w:iCs/>
          <w:szCs w:val="20"/>
        </w:rPr>
        <w:t xml:space="preserve"> pat</w:t>
      </w:r>
      <w:r w:rsidR="00697A4B" w:rsidRPr="0083586E">
        <w:rPr>
          <w:rFonts w:cs="Arial"/>
          <w:iCs/>
          <w:szCs w:val="20"/>
        </w:rPr>
        <w:t xml:space="preserve">ří </w:t>
      </w:r>
      <w:r w:rsidRPr="0083586E">
        <w:rPr>
          <w:rFonts w:cs="Arial"/>
          <w:iCs/>
          <w:szCs w:val="20"/>
        </w:rPr>
        <w:t>mezi mezin</w:t>
      </w:r>
      <w:r w:rsidR="00697A4B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rodn</w:t>
      </w:r>
      <w:r w:rsidR="00697A4B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uzn</w:t>
      </w:r>
      <w:r w:rsidR="00697A4B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van</w:t>
      </w:r>
      <w:r w:rsidR="00697A4B" w:rsidRPr="0083586E">
        <w:rPr>
          <w:rFonts w:cs="Arial"/>
          <w:iCs/>
          <w:szCs w:val="20"/>
        </w:rPr>
        <w:t xml:space="preserve">é </w:t>
      </w:r>
      <w:r w:rsidRPr="0083586E">
        <w:rPr>
          <w:rFonts w:cs="Arial"/>
          <w:iCs/>
          <w:szCs w:val="20"/>
        </w:rPr>
        <w:t>osobnosti v oblasti biologie parazitick</w:t>
      </w:r>
      <w:r w:rsidR="00697A4B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prvok</w:t>
      </w:r>
      <w:r w:rsidR="00697A4B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ze skupiny Apicomplexa. V</w:t>
      </w:r>
      <w:r w:rsidR="00697A4B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zkumn</w:t>
      </w:r>
      <w:r w:rsidR="00697A4B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 xml:space="preserve"> </w:t>
      </w:r>
      <w:r w:rsidR="00697A4B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 xml:space="preserve">innost </w:t>
      </w:r>
      <w:r w:rsidR="00697A4B" w:rsidRPr="0083586E">
        <w:rPr>
          <w:rFonts w:cs="Arial"/>
          <w:iCs/>
          <w:szCs w:val="20"/>
        </w:rPr>
        <w:t>uchazečky</w:t>
      </w:r>
      <w:r w:rsidRPr="0083586E">
        <w:rPr>
          <w:rFonts w:cs="Arial"/>
          <w:iCs/>
          <w:szCs w:val="20"/>
        </w:rPr>
        <w:t xml:space="preserve"> byla podpo</w:t>
      </w:r>
      <w:r w:rsidR="00697A4B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ena 7 granto</w:t>
      </w:r>
      <w:r w:rsidR="00697A4B" w:rsidRPr="0083586E">
        <w:rPr>
          <w:rFonts w:cs="Arial"/>
          <w:iCs/>
          <w:szCs w:val="20"/>
        </w:rPr>
        <w:t>vý</w:t>
      </w:r>
      <w:r w:rsidRPr="0083586E">
        <w:rPr>
          <w:rFonts w:cs="Arial"/>
          <w:iCs/>
          <w:szCs w:val="20"/>
        </w:rPr>
        <w:t>mi projekty v</w:t>
      </w:r>
      <w:r w:rsid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 xml:space="preserve">pozici </w:t>
      </w:r>
      <w:r w:rsidR="00697A4B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e</w:t>
      </w:r>
      <w:r w:rsidR="00697A4B" w:rsidRPr="0083586E">
        <w:rPr>
          <w:rFonts w:cs="Arial"/>
          <w:iCs/>
          <w:szCs w:val="20"/>
        </w:rPr>
        <w:t>š</w:t>
      </w:r>
      <w:r w:rsidRPr="0083586E">
        <w:rPr>
          <w:rFonts w:cs="Arial"/>
          <w:iCs/>
          <w:szCs w:val="20"/>
        </w:rPr>
        <w:t>itele a zapojen</w:t>
      </w:r>
      <w:r w:rsidR="00697A4B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m do dal</w:t>
      </w:r>
      <w:r w:rsidR="00697A4B" w:rsidRPr="0083586E">
        <w:rPr>
          <w:rFonts w:cs="Arial"/>
          <w:iCs/>
          <w:szCs w:val="20"/>
        </w:rPr>
        <w:t>ší</w:t>
      </w:r>
      <w:r w:rsidRPr="0083586E">
        <w:rPr>
          <w:rFonts w:cs="Arial"/>
          <w:iCs/>
          <w:szCs w:val="20"/>
        </w:rPr>
        <w:t>ch 13 projek</w:t>
      </w:r>
      <w:r w:rsidR="00053E5F" w:rsidRPr="0083586E">
        <w:rPr>
          <w:rFonts w:cs="Arial"/>
          <w:iCs/>
          <w:szCs w:val="20"/>
        </w:rPr>
        <w:t>tů jako člena řešitelského tým</w:t>
      </w:r>
      <w:r w:rsidRPr="0083586E">
        <w:rPr>
          <w:rFonts w:cs="Arial"/>
          <w:iCs/>
          <w:szCs w:val="20"/>
        </w:rPr>
        <w:t xml:space="preserve">u. V </w:t>
      </w:r>
      <w:r w:rsidR="00053E5F" w:rsidRPr="0083586E">
        <w:rPr>
          <w:rFonts w:cs="Arial"/>
          <w:iCs/>
          <w:szCs w:val="20"/>
        </w:rPr>
        <w:t>rá</w:t>
      </w:r>
      <w:r w:rsidRPr="0083586E">
        <w:rPr>
          <w:rFonts w:cs="Arial"/>
          <w:iCs/>
          <w:szCs w:val="20"/>
        </w:rPr>
        <w:t>mci sv</w:t>
      </w:r>
      <w:r w:rsidR="00053E5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ho p</w:t>
      </w:r>
      <w:r w:rsidR="00053E5F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soben</w:t>
      </w:r>
      <w:r w:rsidR="00053E5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na P</w:t>
      </w:r>
      <w:r w:rsidR="00053E5F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F MU nav</w:t>
      </w:r>
      <w:r w:rsidR="00053E5F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zala aktivn</w:t>
      </w:r>
      <w:r w:rsidR="00053E5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spolupr</w:t>
      </w:r>
      <w:r w:rsidR="00053E5F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ci s 5 tuzemsk</w:t>
      </w:r>
      <w:r w:rsidR="00053E5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mi a s 9 zahrani</w:t>
      </w:r>
      <w:r w:rsidR="00053E5F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n</w:t>
      </w:r>
      <w:r w:rsidR="00053E5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mi institucemi, p</w:t>
      </w:r>
      <w:r w:rsidR="00053E5F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i</w:t>
      </w:r>
      <w:r w:rsidR="00053E5F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em</w:t>
      </w:r>
      <w:r w:rsidR="00053E5F" w:rsidRPr="0083586E">
        <w:rPr>
          <w:rFonts w:cs="Arial"/>
          <w:iCs/>
          <w:szCs w:val="20"/>
        </w:rPr>
        <w:t>ž</w:t>
      </w:r>
      <w:r w:rsidRPr="0083586E">
        <w:rPr>
          <w:rFonts w:cs="Arial"/>
          <w:iCs/>
          <w:szCs w:val="20"/>
        </w:rPr>
        <w:t xml:space="preserve"> do v</w:t>
      </w:r>
      <w:r w:rsidR="00053E5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t</w:t>
      </w:r>
      <w:r w:rsidR="00053E5F" w:rsidRPr="0083586E">
        <w:rPr>
          <w:rFonts w:cs="Arial"/>
          <w:iCs/>
          <w:szCs w:val="20"/>
        </w:rPr>
        <w:t>š</w:t>
      </w:r>
      <w:r w:rsidRPr="0083586E">
        <w:rPr>
          <w:rFonts w:cs="Arial"/>
          <w:iCs/>
          <w:szCs w:val="20"/>
        </w:rPr>
        <w:t>iny</w:t>
      </w:r>
      <w:r w:rsidR="00053E5F" w:rsidRPr="0083586E">
        <w:rPr>
          <w:rFonts w:cs="Arial"/>
          <w:iCs/>
          <w:szCs w:val="20"/>
        </w:rPr>
        <w:t xml:space="preserve"> </w:t>
      </w:r>
      <w:r w:rsidRPr="0083586E">
        <w:rPr>
          <w:rFonts w:cs="Arial"/>
          <w:iCs/>
          <w:szCs w:val="20"/>
        </w:rPr>
        <w:t>zapojila i sv</w:t>
      </w:r>
      <w:r w:rsidR="00053E5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studenty. V</w:t>
      </w:r>
      <w:r w:rsidR="00053E5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sledky sv</w:t>
      </w:r>
      <w:r w:rsidR="00053E5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v</w:t>
      </w:r>
      <w:r w:rsidR="00053E5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zkumn</w:t>
      </w:r>
      <w:r w:rsidR="00053E5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pr</w:t>
      </w:r>
      <w:r w:rsidR="00053E5F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ce uchaze</w:t>
      </w:r>
      <w:r w:rsidR="00053E5F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ka prezentovala ve form</w:t>
      </w:r>
      <w:r w:rsidR="00053E5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3</w:t>
      </w:r>
      <w:r w:rsidR="00867BA5">
        <w:rPr>
          <w:rFonts w:cs="Arial"/>
          <w:iCs/>
          <w:szCs w:val="20"/>
        </w:rPr>
        <w:t>3</w:t>
      </w:r>
      <w:r w:rsidR="00C974C1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p</w:t>
      </w:r>
      <w:r w:rsidR="00053E5F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vodn</w:t>
      </w:r>
      <w:r w:rsidR="00053E5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v</w:t>
      </w:r>
      <w:r w:rsidR="00053E5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deck</w:t>
      </w:r>
      <w:r w:rsidR="00053E5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prac</w:t>
      </w:r>
      <w:r w:rsidR="00053E5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(z toho 30</w:t>
      </w:r>
      <w:r w:rsidR="00423915" w:rsidRP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publikovan</w:t>
      </w:r>
      <w:r w:rsidR="00053E5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v impaktovan</w:t>
      </w:r>
      <w:r w:rsidR="00053E5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 xml:space="preserve">ch </w:t>
      </w:r>
      <w:r w:rsidR="00053E5F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asopisech) a jedn</w:t>
      </w:r>
      <w:r w:rsidR="00053E5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kapitoly v</w:t>
      </w:r>
      <w:r w:rsidR="00053E5F" w:rsidRP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odborn</w:t>
      </w:r>
      <w:r w:rsidR="00053E5F" w:rsidRPr="0083586E">
        <w:rPr>
          <w:rFonts w:cs="Arial"/>
          <w:iCs/>
          <w:szCs w:val="20"/>
        </w:rPr>
        <w:t xml:space="preserve">é </w:t>
      </w:r>
      <w:r w:rsidRPr="0083586E">
        <w:rPr>
          <w:rFonts w:cs="Arial"/>
          <w:iCs/>
          <w:szCs w:val="20"/>
        </w:rPr>
        <w:t>knize. D</w:t>
      </w:r>
      <w:r w:rsidR="00053E5F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le v</w:t>
      </w:r>
      <w:r w:rsidR="00053E5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sledky sv</w:t>
      </w:r>
      <w:r w:rsidR="00053E5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odborn</w:t>
      </w:r>
      <w:r w:rsidR="00053E5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</w:t>
      </w:r>
      <w:r w:rsidR="00053E5F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innosti prezentovala aktivn</w:t>
      </w:r>
      <w:r w:rsidR="00053E5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nebo v roli spoluautora p</w:t>
      </w:r>
      <w:r w:rsidR="00053E5F" w:rsidRPr="0083586E">
        <w:rPr>
          <w:rFonts w:cs="Arial"/>
          <w:iCs/>
          <w:szCs w:val="20"/>
        </w:rPr>
        <w:t>ř</w:t>
      </w:r>
      <w:r w:rsidR="005B186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sp</w:t>
      </w:r>
      <w:r w:rsidR="005B186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vk</w:t>
      </w:r>
      <w:r w:rsidR="005C6DAC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na odborn</w:t>
      </w:r>
      <w:r w:rsidR="005B186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konferenc</w:t>
      </w:r>
      <w:r w:rsidR="005B186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(celkov</w:t>
      </w:r>
      <w:r w:rsidR="005B186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</w:t>
      </w:r>
      <w:r w:rsidR="00C55B6F">
        <w:rPr>
          <w:rFonts w:cs="Arial"/>
          <w:iCs/>
          <w:szCs w:val="20"/>
        </w:rPr>
        <w:t xml:space="preserve">95 </w:t>
      </w:r>
      <w:r w:rsidRPr="0083586E">
        <w:rPr>
          <w:rFonts w:cs="Arial"/>
          <w:iCs/>
          <w:szCs w:val="20"/>
        </w:rPr>
        <w:t>prezentac</w:t>
      </w:r>
      <w:r w:rsidR="005B186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na zahrani</w:t>
      </w:r>
      <w:r w:rsidR="005B186F" w:rsidRPr="0083586E">
        <w:rPr>
          <w:rFonts w:cs="Arial"/>
          <w:iCs/>
          <w:szCs w:val="20"/>
        </w:rPr>
        <w:t>ční</w:t>
      </w:r>
      <w:r w:rsidRPr="0083586E">
        <w:rPr>
          <w:rFonts w:cs="Arial"/>
          <w:iCs/>
          <w:szCs w:val="20"/>
        </w:rPr>
        <w:t>ch a tuzemsk</w:t>
      </w:r>
      <w:r w:rsidR="005B186F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konferenc</w:t>
      </w:r>
      <w:r w:rsidR="005B186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ch). Sv</w:t>
      </w:r>
      <w:r w:rsidR="005B186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v</w:t>
      </w:r>
      <w:r w:rsidR="005B186F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deck</w:t>
      </w:r>
      <w:r w:rsidR="005B186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a</w:t>
      </w:r>
      <w:r w:rsid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pedagogick</w:t>
      </w:r>
      <w:r w:rsidR="005B186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dovednosti prezentovala tak</w:t>
      </w:r>
      <w:r w:rsidR="005B186F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formou 1</w:t>
      </w:r>
      <w:r w:rsidR="008F456F">
        <w:rPr>
          <w:rFonts w:cs="Arial"/>
          <w:iCs/>
          <w:szCs w:val="20"/>
        </w:rPr>
        <w:t>4</w:t>
      </w:r>
      <w:r w:rsidRPr="0083586E">
        <w:rPr>
          <w:rFonts w:cs="Arial"/>
          <w:iCs/>
          <w:szCs w:val="20"/>
        </w:rPr>
        <w:t xml:space="preserve"> semin</w:t>
      </w:r>
      <w:r w:rsidR="005D7378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rn</w:t>
      </w:r>
      <w:r w:rsidR="005B186F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ch p</w:t>
      </w:r>
      <w:r w:rsidR="005D7378" w:rsidRPr="0083586E">
        <w:rPr>
          <w:rFonts w:cs="Arial"/>
          <w:iCs/>
          <w:szCs w:val="20"/>
        </w:rPr>
        <w:t>řednášek</w:t>
      </w:r>
      <w:r w:rsidRPr="0083586E">
        <w:rPr>
          <w:rFonts w:cs="Arial"/>
          <w:iCs/>
          <w:szCs w:val="20"/>
        </w:rPr>
        <w:t xml:space="preserve">, z toho </w:t>
      </w:r>
      <w:r w:rsidR="008F456F">
        <w:rPr>
          <w:rFonts w:cs="Arial"/>
          <w:iCs/>
          <w:szCs w:val="20"/>
        </w:rPr>
        <w:t>8</w:t>
      </w:r>
      <w:r w:rsidRPr="0083586E">
        <w:rPr>
          <w:rFonts w:cs="Arial"/>
          <w:iCs/>
          <w:szCs w:val="20"/>
        </w:rPr>
        <w:t xml:space="preserve"> zvan</w:t>
      </w:r>
      <w:r w:rsidR="005D7378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na dom</w:t>
      </w:r>
      <w:r w:rsidR="005D7378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c</w:t>
      </w:r>
      <w:r w:rsidR="005D7378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nebo zahrani</w:t>
      </w:r>
      <w:r w:rsidR="005D7378" w:rsidRPr="0083586E">
        <w:rPr>
          <w:rFonts w:cs="Arial"/>
          <w:iCs/>
          <w:szCs w:val="20"/>
        </w:rPr>
        <w:t>ční</w:t>
      </w:r>
      <w:r w:rsidRPr="0083586E">
        <w:rPr>
          <w:rFonts w:cs="Arial"/>
          <w:iCs/>
          <w:szCs w:val="20"/>
        </w:rPr>
        <w:t xml:space="preserve"> p</w:t>
      </w:r>
      <w:r w:rsidR="005D7378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d</w:t>
      </w:r>
      <w:r w:rsidR="009A4E80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. </w:t>
      </w:r>
      <w:r w:rsidR="00671FB9">
        <w:rPr>
          <w:rFonts w:cs="Arial"/>
          <w:iCs/>
          <w:szCs w:val="20"/>
        </w:rPr>
        <w:t xml:space="preserve">Počet citačních ohlasů k 28. září 2020 </w:t>
      </w:r>
      <w:r w:rsidRPr="0083586E">
        <w:rPr>
          <w:rFonts w:cs="Arial"/>
          <w:iCs/>
          <w:szCs w:val="20"/>
        </w:rPr>
        <w:t>p</w:t>
      </w:r>
      <w:r w:rsidR="009A4E80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edstavuj</w:t>
      </w:r>
      <w:r w:rsidR="00671FB9">
        <w:rPr>
          <w:rFonts w:cs="Arial"/>
          <w:iCs/>
          <w:szCs w:val="20"/>
        </w:rPr>
        <w:t>e</w:t>
      </w:r>
      <w:r w:rsidRPr="0083586E">
        <w:rPr>
          <w:rFonts w:cs="Arial"/>
          <w:iCs/>
          <w:szCs w:val="20"/>
        </w:rPr>
        <w:t xml:space="preserve"> podle </w:t>
      </w:r>
      <w:r w:rsidR="009C3CDE">
        <w:rPr>
          <w:rFonts w:cs="Arial"/>
          <w:iCs/>
          <w:szCs w:val="20"/>
        </w:rPr>
        <w:t>W</w:t>
      </w:r>
      <w:r w:rsidRPr="0083586E">
        <w:rPr>
          <w:rFonts w:cs="Arial"/>
          <w:iCs/>
          <w:szCs w:val="20"/>
        </w:rPr>
        <w:t>o</w:t>
      </w:r>
      <w:r w:rsidR="009C3CDE">
        <w:rPr>
          <w:rFonts w:cs="Arial"/>
          <w:iCs/>
          <w:szCs w:val="20"/>
        </w:rPr>
        <w:t>S</w:t>
      </w:r>
      <w:r w:rsidRPr="0083586E">
        <w:rPr>
          <w:rFonts w:cs="Arial"/>
          <w:iCs/>
          <w:szCs w:val="20"/>
        </w:rPr>
        <w:t xml:space="preserve"> </w:t>
      </w:r>
      <w:r w:rsidR="00671FB9">
        <w:rPr>
          <w:rFonts w:cs="Arial"/>
          <w:iCs/>
          <w:szCs w:val="20"/>
        </w:rPr>
        <w:t>319</w:t>
      </w:r>
      <w:r w:rsidR="00314822">
        <w:rPr>
          <w:rFonts w:cs="Arial"/>
          <w:iCs/>
          <w:szCs w:val="20"/>
        </w:rPr>
        <w:t xml:space="preserve"> citací</w:t>
      </w:r>
      <w:r w:rsidRPr="0083586E">
        <w:rPr>
          <w:rFonts w:cs="Arial"/>
          <w:iCs/>
          <w:szCs w:val="20"/>
        </w:rPr>
        <w:t xml:space="preserve"> v</w:t>
      </w:r>
      <w:r w:rsidR="009A4E80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etn</w:t>
      </w:r>
      <w:r w:rsidR="009A4E80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autocitac</w:t>
      </w:r>
      <w:r w:rsidR="009A4E80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, </w:t>
      </w:r>
      <w:r w:rsidR="006536A3" w:rsidRPr="0083586E">
        <w:rPr>
          <w:rFonts w:cs="Arial"/>
          <w:iCs/>
          <w:szCs w:val="20"/>
        </w:rPr>
        <w:t>H</w:t>
      </w:r>
      <w:r w:rsidRPr="0083586E">
        <w:rPr>
          <w:rFonts w:cs="Arial"/>
          <w:iCs/>
          <w:szCs w:val="20"/>
        </w:rPr>
        <w:t>ir</w:t>
      </w:r>
      <w:r w:rsidR="006536A3" w:rsidRPr="0083586E">
        <w:rPr>
          <w:rFonts w:cs="Arial"/>
          <w:iCs/>
          <w:szCs w:val="20"/>
        </w:rPr>
        <w:t>šlův</w:t>
      </w:r>
      <w:r w:rsidRPr="0083586E">
        <w:rPr>
          <w:rFonts w:cs="Arial"/>
          <w:iCs/>
          <w:szCs w:val="20"/>
        </w:rPr>
        <w:t xml:space="preserve"> index dosahuje hodnot</w:t>
      </w:r>
      <w:r w:rsidR="009C3CDE">
        <w:rPr>
          <w:rFonts w:cs="Arial"/>
          <w:iCs/>
          <w:szCs w:val="20"/>
        </w:rPr>
        <w:t>y</w:t>
      </w:r>
      <w:r w:rsidRPr="0083586E">
        <w:rPr>
          <w:rFonts w:cs="Arial"/>
          <w:iCs/>
          <w:szCs w:val="20"/>
        </w:rPr>
        <w:t xml:space="preserve"> 1</w:t>
      </w:r>
      <w:r w:rsidR="00314822">
        <w:rPr>
          <w:rFonts w:cs="Arial"/>
          <w:iCs/>
          <w:szCs w:val="20"/>
        </w:rPr>
        <w:t>1</w:t>
      </w:r>
      <w:r w:rsidRPr="0083586E">
        <w:rPr>
          <w:rFonts w:cs="Arial"/>
          <w:iCs/>
          <w:szCs w:val="20"/>
        </w:rPr>
        <w:t xml:space="preserve">. </w:t>
      </w:r>
    </w:p>
    <w:p w14:paraId="5C1C41B6" w14:textId="66BC1C78" w:rsidR="001C09B5" w:rsidRPr="0083586E" w:rsidRDefault="00003760" w:rsidP="0083586E">
      <w:pPr>
        <w:spacing w:after="120" w:line="312" w:lineRule="auto"/>
        <w:jc w:val="both"/>
        <w:rPr>
          <w:rFonts w:cs="Arial"/>
          <w:iCs/>
          <w:szCs w:val="20"/>
        </w:rPr>
      </w:pPr>
      <w:r w:rsidRPr="0083586E">
        <w:rPr>
          <w:rFonts w:cs="Arial"/>
          <w:iCs/>
          <w:szCs w:val="20"/>
        </w:rPr>
        <w:lastRenderedPageBreak/>
        <w:t>Dr. Bard</w:t>
      </w:r>
      <w:r w:rsidR="006536A3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>nek Valigurov</w:t>
      </w:r>
      <w:r w:rsidR="006536A3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 xml:space="preserve"> se na P</w:t>
      </w:r>
      <w:r w:rsidR="002744A1" w:rsidRPr="0083586E">
        <w:rPr>
          <w:rFonts w:cs="Arial"/>
          <w:iCs/>
          <w:szCs w:val="20"/>
        </w:rPr>
        <w:t>ří</w:t>
      </w:r>
      <w:r w:rsidRPr="0083586E">
        <w:rPr>
          <w:rFonts w:cs="Arial"/>
          <w:iCs/>
          <w:szCs w:val="20"/>
        </w:rPr>
        <w:t>rodov</w:t>
      </w:r>
      <w:r w:rsidR="002744A1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deck</w:t>
      </w:r>
      <w:r w:rsidR="002744A1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fakult</w:t>
      </w:r>
      <w:r w:rsidR="002744A1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MU pod</w:t>
      </w:r>
      <w:r w:rsidR="002744A1" w:rsidRPr="0083586E">
        <w:rPr>
          <w:rFonts w:cs="Arial"/>
          <w:iCs/>
          <w:szCs w:val="20"/>
        </w:rPr>
        <w:t>ílí</w:t>
      </w:r>
      <w:r w:rsidRPr="0083586E">
        <w:rPr>
          <w:rFonts w:cs="Arial"/>
          <w:iCs/>
          <w:szCs w:val="20"/>
        </w:rPr>
        <w:t xml:space="preserve"> na v</w:t>
      </w:r>
      <w:r w:rsidR="002744A1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uce od roku 2001. Krom</w:t>
      </w:r>
      <w:r w:rsidR="002744A1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participace na p</w:t>
      </w:r>
      <w:r w:rsidR="002744A1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edm</w:t>
      </w:r>
      <w:r w:rsidR="002744A1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tu</w:t>
      </w:r>
      <w:r w:rsidR="002744A1" w:rsidRPr="0083586E">
        <w:rPr>
          <w:rFonts w:cs="Arial"/>
          <w:iCs/>
          <w:szCs w:val="20"/>
        </w:rPr>
        <w:t xml:space="preserve"> Ú</w:t>
      </w:r>
      <w:r w:rsidRPr="0083586E">
        <w:rPr>
          <w:rFonts w:cs="Arial"/>
          <w:iCs/>
          <w:szCs w:val="20"/>
        </w:rPr>
        <w:t>vod do ter</w:t>
      </w:r>
      <w:r w:rsidR="002744A1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nn</w:t>
      </w:r>
      <w:r w:rsidR="002744A1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zoologie bezobratl</w:t>
      </w:r>
      <w:r w:rsidR="002744A1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zavedla nov</w:t>
      </w:r>
      <w:r w:rsidR="002744A1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 xml:space="preserve"> p</w:t>
      </w:r>
      <w:r w:rsidR="002744A1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edm</w:t>
      </w:r>
      <w:r w:rsidR="002744A1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>t Biologie parazitick</w:t>
      </w:r>
      <w:r w:rsidR="002744A1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 xml:space="preserve">ch </w:t>
      </w:r>
      <w:r w:rsidR="002744A1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lenovc</w:t>
      </w:r>
      <w:r w:rsidR="002744A1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pro studenty magistersk</w:t>
      </w:r>
      <w:r w:rsidR="002744A1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ho a doktorsk</w:t>
      </w:r>
      <w:r w:rsidR="002744A1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ho studia. Z pedagogick</w:t>
      </w:r>
      <w:r w:rsidR="002744A1" w:rsidRPr="0083586E">
        <w:rPr>
          <w:rFonts w:cs="Arial"/>
          <w:iCs/>
          <w:szCs w:val="20"/>
        </w:rPr>
        <w:t>ý</w:t>
      </w:r>
      <w:r w:rsidRPr="0083586E">
        <w:rPr>
          <w:rFonts w:cs="Arial"/>
          <w:iCs/>
          <w:szCs w:val="20"/>
        </w:rPr>
        <w:t>ch aktivit lze d</w:t>
      </w:r>
      <w:r w:rsidR="002744A1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le vyzdvihnout veden</w:t>
      </w:r>
      <w:r w:rsidR="002744A1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studen</w:t>
      </w:r>
      <w:r w:rsidR="002744A1" w:rsidRPr="0083586E">
        <w:rPr>
          <w:rFonts w:cs="Arial"/>
          <w:iCs/>
          <w:szCs w:val="20"/>
        </w:rPr>
        <w:t>tů</w:t>
      </w:r>
      <w:r w:rsidRPr="0083586E">
        <w:rPr>
          <w:rFonts w:cs="Arial"/>
          <w:iCs/>
          <w:szCs w:val="20"/>
        </w:rPr>
        <w:t xml:space="preserve"> bakal</w:t>
      </w:r>
      <w:r w:rsidR="002744A1" w:rsidRPr="0083586E">
        <w:rPr>
          <w:rFonts w:cs="Arial"/>
          <w:iCs/>
          <w:szCs w:val="20"/>
        </w:rPr>
        <w:t>ář</w:t>
      </w:r>
      <w:r w:rsidR="00946689" w:rsidRPr="0083586E">
        <w:rPr>
          <w:rFonts w:cs="Arial"/>
          <w:iCs/>
          <w:szCs w:val="20"/>
        </w:rPr>
        <w:t>ské</w:t>
      </w:r>
      <w:r w:rsidRPr="0083586E">
        <w:rPr>
          <w:rFonts w:cs="Arial"/>
          <w:iCs/>
          <w:szCs w:val="20"/>
        </w:rPr>
        <w:t>ho, magistersk</w:t>
      </w:r>
      <w:r w:rsidR="00946689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ho a doktorsk</w:t>
      </w:r>
      <w:r w:rsidR="00946689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>ho studia P</w:t>
      </w:r>
      <w:r w:rsidR="00946689" w:rsidRPr="0083586E">
        <w:rPr>
          <w:rFonts w:cs="Arial"/>
          <w:iCs/>
          <w:szCs w:val="20"/>
        </w:rPr>
        <w:t>ř</w:t>
      </w:r>
      <w:r w:rsidRPr="0083586E">
        <w:rPr>
          <w:rFonts w:cs="Arial"/>
          <w:iCs/>
          <w:szCs w:val="20"/>
        </w:rPr>
        <w:t>F</w:t>
      </w:r>
      <w:r w:rsidR="00946689" w:rsidRPr="0083586E">
        <w:rPr>
          <w:rFonts w:cs="Arial"/>
          <w:iCs/>
          <w:szCs w:val="20"/>
        </w:rPr>
        <w:t xml:space="preserve"> MU</w:t>
      </w:r>
      <w:r w:rsidR="0083586E">
        <w:rPr>
          <w:rFonts w:cs="Arial"/>
          <w:iCs/>
          <w:szCs w:val="20"/>
        </w:rPr>
        <w:t>,</w:t>
      </w:r>
      <w:r w:rsidRPr="0083586E">
        <w:rPr>
          <w:rFonts w:cs="Arial"/>
          <w:iCs/>
          <w:szCs w:val="20"/>
        </w:rPr>
        <w:t xml:space="preserve"> a to i</w:t>
      </w:r>
      <w:r w:rsid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v</w:t>
      </w:r>
      <w:r w:rsidR="0083586E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r</w:t>
      </w:r>
      <w:r w:rsidR="00946689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mci mezin</w:t>
      </w:r>
      <w:r w:rsidR="00946689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rodn</w:t>
      </w:r>
      <w:r w:rsidR="00946689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spolupr</w:t>
      </w:r>
      <w:r w:rsidR="00946689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ce. Za zm</w:t>
      </w:r>
      <w:r w:rsidR="00946689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>nku stoj</w:t>
      </w:r>
      <w:r w:rsidR="00946689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dv</w:t>
      </w:r>
      <w:r w:rsidR="00946689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</w:t>
      </w:r>
      <w:r w:rsidR="00946689" w:rsidRPr="0083586E">
        <w:rPr>
          <w:rFonts w:cs="Arial"/>
          <w:iCs/>
          <w:szCs w:val="20"/>
        </w:rPr>
        <w:t>ú</w:t>
      </w:r>
      <w:r w:rsidRPr="0083586E">
        <w:rPr>
          <w:rFonts w:cs="Arial"/>
          <w:iCs/>
          <w:szCs w:val="20"/>
        </w:rPr>
        <w:t>sp</w:t>
      </w:r>
      <w:r w:rsidR="00946689" w:rsidRPr="0083586E">
        <w:rPr>
          <w:rFonts w:cs="Arial"/>
          <w:iCs/>
          <w:szCs w:val="20"/>
        </w:rPr>
        <w:t>ěš</w:t>
      </w:r>
      <w:r w:rsidRPr="0083586E">
        <w:rPr>
          <w:rFonts w:cs="Arial"/>
          <w:iCs/>
          <w:szCs w:val="20"/>
        </w:rPr>
        <w:t>n</w:t>
      </w:r>
      <w:r w:rsidR="00946689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obh</w:t>
      </w:r>
      <w:r w:rsidR="00946689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jen</w:t>
      </w:r>
      <w:r w:rsidR="00946689" w:rsidRPr="0083586E">
        <w:rPr>
          <w:rFonts w:cs="Arial"/>
          <w:iCs/>
          <w:szCs w:val="20"/>
        </w:rPr>
        <w:t>é</w:t>
      </w:r>
      <w:r w:rsidRPr="0083586E">
        <w:rPr>
          <w:rFonts w:cs="Arial"/>
          <w:iCs/>
          <w:szCs w:val="20"/>
        </w:rPr>
        <w:t xml:space="preserve"> pr</w:t>
      </w:r>
      <w:r w:rsidR="00946689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ce doktorand</w:t>
      </w:r>
      <w:r w:rsidR="00946689" w:rsidRPr="0083586E">
        <w:rPr>
          <w:rFonts w:cs="Arial"/>
          <w:iCs/>
          <w:szCs w:val="20"/>
        </w:rPr>
        <w:t>ů</w:t>
      </w:r>
      <w:r w:rsidRPr="0083586E">
        <w:rPr>
          <w:rFonts w:cs="Arial"/>
          <w:iCs/>
          <w:szCs w:val="20"/>
        </w:rPr>
        <w:t xml:space="preserve"> v</w:t>
      </w:r>
      <w:r w:rsidR="00D96C75">
        <w:rPr>
          <w:rFonts w:cs="Arial"/>
          <w:iCs/>
          <w:szCs w:val="20"/>
        </w:rPr>
        <w:t> </w:t>
      </w:r>
      <w:r w:rsidRPr="0083586E">
        <w:rPr>
          <w:rFonts w:cs="Arial"/>
          <w:iCs/>
          <w:szCs w:val="20"/>
        </w:rPr>
        <w:t>posledn</w:t>
      </w:r>
      <w:r w:rsidR="00946689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ch dvou letech. Z </w:t>
      </w:r>
      <w:r w:rsidR="00B679EF" w:rsidRPr="0083586E">
        <w:rPr>
          <w:rFonts w:cs="Arial"/>
          <w:iCs/>
          <w:szCs w:val="20"/>
        </w:rPr>
        <w:t>dalších</w:t>
      </w:r>
      <w:r w:rsidRPr="0083586E">
        <w:rPr>
          <w:rFonts w:cs="Arial"/>
          <w:iCs/>
          <w:szCs w:val="20"/>
        </w:rPr>
        <w:t xml:space="preserve"> aktivit lze zm</w:t>
      </w:r>
      <w:r w:rsidR="00946689" w:rsidRPr="0083586E">
        <w:rPr>
          <w:rFonts w:cs="Arial"/>
          <w:iCs/>
          <w:szCs w:val="20"/>
        </w:rPr>
        <w:t>í</w:t>
      </w:r>
      <w:r w:rsidR="00326691" w:rsidRPr="0083586E">
        <w:rPr>
          <w:rFonts w:cs="Arial"/>
          <w:iCs/>
          <w:szCs w:val="20"/>
        </w:rPr>
        <w:t>ni</w:t>
      </w:r>
      <w:r w:rsidRPr="0083586E">
        <w:rPr>
          <w:rFonts w:cs="Arial"/>
          <w:iCs/>
          <w:szCs w:val="20"/>
        </w:rPr>
        <w:t xml:space="preserve">t </w:t>
      </w:r>
      <w:r w:rsidR="00326691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lenstv</w:t>
      </w:r>
      <w:r w:rsidR="00326691" w:rsidRPr="0083586E">
        <w:rPr>
          <w:rFonts w:cs="Arial"/>
          <w:iCs/>
          <w:szCs w:val="20"/>
        </w:rPr>
        <w:t xml:space="preserve">í </w:t>
      </w:r>
      <w:r w:rsidRPr="0083586E">
        <w:rPr>
          <w:rFonts w:cs="Arial"/>
          <w:iCs/>
          <w:szCs w:val="20"/>
        </w:rPr>
        <w:t>v ofici</w:t>
      </w:r>
      <w:r w:rsidR="00326691" w:rsidRPr="0083586E">
        <w:rPr>
          <w:rFonts w:cs="Arial"/>
          <w:iCs/>
          <w:szCs w:val="20"/>
        </w:rPr>
        <w:t>á</w:t>
      </w:r>
      <w:r w:rsidRPr="0083586E">
        <w:rPr>
          <w:rFonts w:cs="Arial"/>
          <w:iCs/>
          <w:szCs w:val="20"/>
        </w:rPr>
        <w:t>ln</w:t>
      </w:r>
      <w:r w:rsidR="00326691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rad</w:t>
      </w:r>
      <w:r w:rsidR="00326691" w:rsidRPr="0083586E">
        <w:rPr>
          <w:rFonts w:cs="Arial"/>
          <w:iCs/>
          <w:szCs w:val="20"/>
        </w:rPr>
        <w:t>ě</w:t>
      </w:r>
      <w:r w:rsidRPr="0083586E">
        <w:rPr>
          <w:rFonts w:cs="Arial"/>
          <w:iCs/>
          <w:szCs w:val="20"/>
        </w:rPr>
        <w:t xml:space="preserve"> recenzen</w:t>
      </w:r>
      <w:r w:rsidR="002E1708" w:rsidRPr="0083586E">
        <w:rPr>
          <w:rFonts w:cs="Arial"/>
          <w:iCs/>
          <w:szCs w:val="20"/>
        </w:rPr>
        <w:t>tů</w:t>
      </w:r>
      <w:r w:rsidRPr="0083586E">
        <w:rPr>
          <w:rFonts w:cs="Arial"/>
          <w:iCs/>
          <w:szCs w:val="20"/>
        </w:rPr>
        <w:t xml:space="preserve"> uzn</w:t>
      </w:r>
      <w:r w:rsidR="002E1708" w:rsidRPr="0083586E">
        <w:rPr>
          <w:rFonts w:cs="Arial"/>
          <w:iCs/>
          <w:szCs w:val="20"/>
        </w:rPr>
        <w:t>ávaného</w:t>
      </w:r>
      <w:r w:rsidRPr="0083586E">
        <w:rPr>
          <w:rFonts w:cs="Arial"/>
          <w:iCs/>
          <w:szCs w:val="20"/>
        </w:rPr>
        <w:t xml:space="preserve"> protistologickeho periodika The Journal of Eukaryotic Microbiology (2010</w:t>
      </w:r>
      <w:r w:rsidR="00133EA4">
        <w:rPr>
          <w:rFonts w:cs="Arial"/>
          <w:iCs/>
          <w:szCs w:val="20"/>
        </w:rPr>
        <w:t>–</w:t>
      </w:r>
      <w:r w:rsidRPr="0083586E">
        <w:rPr>
          <w:rFonts w:cs="Arial"/>
          <w:iCs/>
          <w:szCs w:val="20"/>
        </w:rPr>
        <w:t xml:space="preserve">2014) a </w:t>
      </w:r>
      <w:r w:rsidR="002E1708" w:rsidRPr="0083586E">
        <w:rPr>
          <w:rFonts w:cs="Arial"/>
          <w:iCs/>
          <w:szCs w:val="20"/>
        </w:rPr>
        <w:t>č</w:t>
      </w:r>
      <w:r w:rsidRPr="0083586E">
        <w:rPr>
          <w:rFonts w:cs="Arial"/>
          <w:iCs/>
          <w:szCs w:val="20"/>
        </w:rPr>
        <w:t>lenstv</w:t>
      </w:r>
      <w:r w:rsidR="002E1708" w:rsidRPr="0083586E">
        <w:rPr>
          <w:rFonts w:cs="Arial"/>
          <w:iCs/>
          <w:szCs w:val="20"/>
        </w:rPr>
        <w:t>í</w:t>
      </w:r>
      <w:r w:rsidRPr="0083586E">
        <w:rPr>
          <w:rFonts w:cs="Arial"/>
          <w:iCs/>
          <w:szCs w:val="20"/>
        </w:rPr>
        <w:t xml:space="preserve"> v nomina</w:t>
      </w:r>
      <w:r w:rsidR="002E1708" w:rsidRPr="0083586E">
        <w:rPr>
          <w:rFonts w:cs="Arial"/>
          <w:iCs/>
          <w:szCs w:val="20"/>
        </w:rPr>
        <w:t>ční</w:t>
      </w:r>
      <w:r w:rsidRPr="0083586E">
        <w:rPr>
          <w:rFonts w:cs="Arial"/>
          <w:iCs/>
          <w:szCs w:val="20"/>
        </w:rPr>
        <w:t xml:space="preserve"> komisi pro International Society of Protistologists (2011).</w:t>
      </w:r>
    </w:p>
    <w:p w14:paraId="527E9299" w14:textId="04EE01D0" w:rsidR="003645A7" w:rsidRPr="0083586E" w:rsidRDefault="0009045A" w:rsidP="0083586E">
      <w:pPr>
        <w:pBdr>
          <w:bottom w:val="single" w:sz="6" w:space="1" w:color="auto"/>
        </w:pBdr>
        <w:spacing w:before="240" w:after="120" w:line="312" w:lineRule="auto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>Proběhla vědecká rozprava, kde uchazečka reagovala na dotazy oponentů, d</w:t>
      </w:r>
      <w:r w:rsidRPr="00EF3376">
        <w:rPr>
          <w:rFonts w:cs="Arial"/>
          <w:szCs w:val="20"/>
        </w:rPr>
        <w:t>o diskuze se zapojili</w:t>
      </w:r>
      <w:r w:rsidR="003645A7" w:rsidRPr="0083586E">
        <w:rPr>
          <w:rFonts w:cs="Arial"/>
          <w:iCs/>
          <w:szCs w:val="20"/>
        </w:rPr>
        <w:t>: Kučera, Chytrý</w:t>
      </w:r>
    </w:p>
    <w:p w14:paraId="6D4F2407" w14:textId="50AEE292" w:rsidR="00423915" w:rsidRPr="00077052" w:rsidRDefault="00423915" w:rsidP="0083586E">
      <w:pPr>
        <w:spacing w:before="100" w:beforeAutospacing="1"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t xml:space="preserve">Hlasování:  </w:t>
      </w:r>
    </w:p>
    <w:p w14:paraId="3C34F14D" w14:textId="0FEE2753" w:rsidR="00B74660" w:rsidRPr="0083586E" w:rsidRDefault="7513766F" w:rsidP="0083586E">
      <w:pPr>
        <w:spacing w:line="312" w:lineRule="auto"/>
        <w:jc w:val="both"/>
        <w:rPr>
          <w:rFonts w:cs="Arial"/>
          <w:i/>
          <w:iCs/>
          <w:szCs w:val="20"/>
        </w:rPr>
      </w:pPr>
      <w:r w:rsidRPr="0083586E">
        <w:rPr>
          <w:rFonts w:eastAsia="Verdana" w:cs="Arial"/>
          <w:i/>
          <w:iCs/>
          <w:color w:val="000000" w:themeColor="text1"/>
          <w:szCs w:val="20"/>
        </w:rPr>
        <w:t>K návrhu usnesení se vyjádřilo 39 z 41 členů. Návrh usnesení získal podporu 39 členů.</w:t>
      </w:r>
    </w:p>
    <w:p w14:paraId="7F634B1A" w14:textId="7637D7C4" w:rsidR="0083586E" w:rsidRDefault="00965423" w:rsidP="00F8468F">
      <w:pPr>
        <w:spacing w:before="100" w:beforeAutospacing="1"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Závěr: VR PřF </w:t>
      </w:r>
      <w:r w:rsidR="00EA7210">
        <w:rPr>
          <w:rFonts w:cs="Arial"/>
          <w:szCs w:val="20"/>
        </w:rPr>
        <w:t xml:space="preserve">MU </w:t>
      </w:r>
      <w:r w:rsidRPr="0083586E">
        <w:rPr>
          <w:rFonts w:cs="Arial"/>
          <w:szCs w:val="20"/>
        </w:rPr>
        <w:t>souhlasí se jmenováním uchazečky docentkou. Děkan postupuje návrh na jmenování docentkou rektorovi MU.</w:t>
      </w:r>
    </w:p>
    <w:p w14:paraId="2F6481A5" w14:textId="0B229705" w:rsidR="004D27B1" w:rsidRPr="00423915" w:rsidRDefault="007530EF" w:rsidP="00ED504A">
      <w:pPr>
        <w:pStyle w:val="Nadpis1"/>
        <w:spacing w:before="360"/>
      </w:pPr>
      <w:bookmarkStart w:id="4" w:name="_Toc57809634"/>
      <w:r w:rsidRPr="000C4762">
        <w:t xml:space="preserve">Habilitační řízení: </w:t>
      </w:r>
      <w:r w:rsidR="009F2A8E" w:rsidRPr="000C4762">
        <w:t>Ivan Kushkevych</w:t>
      </w:r>
      <w:bookmarkEnd w:id="4"/>
    </w:p>
    <w:p w14:paraId="159A0484" w14:textId="4F3B421F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>Obor: Mikrobiologie</w:t>
      </w:r>
    </w:p>
    <w:p w14:paraId="50ABED08" w14:textId="0AF784AD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Přednáška před VR: </w:t>
      </w:r>
      <w:r w:rsidR="00142495">
        <w:rPr>
          <w:rFonts w:cs="Arial"/>
          <w:szCs w:val="20"/>
        </w:rPr>
        <w:t>Nové směry v rozvoji výzkumu sulfát redukujících bakterií</w:t>
      </w:r>
    </w:p>
    <w:p w14:paraId="3D0FA0EE" w14:textId="1948D0FB" w:rsidR="00090725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Předseda komise: </w:t>
      </w:r>
      <w:r w:rsidR="00D624D1"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>prof. Mgr. Jiří Damborský, Dr.</w:t>
      </w:r>
      <w:r w:rsidR="00D624D1" w:rsidRPr="0083586E">
        <w:rPr>
          <w:rFonts w:cs="Arial"/>
          <w:szCs w:val="20"/>
        </w:rPr>
        <w:tab/>
      </w:r>
      <w:r w:rsidR="00D624D1" w:rsidRPr="0083586E">
        <w:rPr>
          <w:rFonts w:cs="Arial"/>
          <w:szCs w:val="20"/>
        </w:rPr>
        <w:tab/>
        <w:t>PřF MU</w:t>
      </w:r>
    </w:p>
    <w:p w14:paraId="56BB635C" w14:textId="647D7A2A" w:rsidR="002C23C6" w:rsidRPr="0083586E" w:rsidRDefault="00D624D1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Členové: </w:t>
      </w:r>
      <w:r w:rsidRPr="0083586E">
        <w:rPr>
          <w:rFonts w:cs="Arial"/>
          <w:szCs w:val="20"/>
        </w:rPr>
        <w:tab/>
      </w:r>
      <w:r w:rsidR="002C23C6" w:rsidRPr="0083586E">
        <w:rPr>
          <w:rFonts w:cs="Arial"/>
          <w:szCs w:val="20"/>
        </w:rPr>
        <w:tab/>
        <w:t>prof. MVDr. Ivo Pavlík, CSc.</w:t>
      </w:r>
      <w:r w:rsidR="00400982" w:rsidRPr="0083586E">
        <w:rPr>
          <w:rFonts w:cs="Arial"/>
          <w:szCs w:val="20"/>
        </w:rPr>
        <w:tab/>
      </w:r>
      <w:r w:rsidR="00400982" w:rsidRPr="0083586E">
        <w:rPr>
          <w:rFonts w:cs="Arial"/>
          <w:szCs w:val="20"/>
        </w:rPr>
        <w:tab/>
        <w:t>MENDELU</w:t>
      </w:r>
    </w:p>
    <w:p w14:paraId="6DDF9EC1" w14:textId="5DCE3A36" w:rsidR="002C23C6" w:rsidRPr="0083586E" w:rsidRDefault="002C23C6" w:rsidP="0083586E">
      <w:pPr>
        <w:spacing w:line="312" w:lineRule="auto"/>
        <w:ind w:left="1416" w:firstLine="708"/>
        <w:rPr>
          <w:rFonts w:cs="Arial"/>
          <w:szCs w:val="20"/>
        </w:rPr>
      </w:pPr>
      <w:r w:rsidRPr="0083586E">
        <w:rPr>
          <w:rFonts w:cs="Arial"/>
          <w:szCs w:val="20"/>
        </w:rPr>
        <w:t>doc. RNDr. Ivan Rychlík, Ph.D.</w:t>
      </w:r>
      <w:r w:rsidR="00D27206" w:rsidRPr="0083586E">
        <w:rPr>
          <w:rFonts w:cs="Arial"/>
          <w:szCs w:val="20"/>
        </w:rPr>
        <w:tab/>
      </w:r>
      <w:r w:rsidR="00D27206" w:rsidRPr="0083586E">
        <w:rPr>
          <w:rFonts w:cs="Arial"/>
          <w:szCs w:val="20"/>
        </w:rPr>
        <w:tab/>
        <w:t>VÚVeL</w:t>
      </w:r>
    </w:p>
    <w:p w14:paraId="36DA4641" w14:textId="1DB619C2" w:rsidR="002C23C6" w:rsidRPr="0083586E" w:rsidRDefault="002C23C6" w:rsidP="0083586E">
      <w:pPr>
        <w:spacing w:line="312" w:lineRule="auto"/>
        <w:ind w:left="1416" w:firstLine="708"/>
        <w:rPr>
          <w:rFonts w:cs="Arial"/>
          <w:szCs w:val="20"/>
        </w:rPr>
      </w:pPr>
      <w:r w:rsidRPr="0083586E">
        <w:rPr>
          <w:rFonts w:cs="Arial"/>
          <w:szCs w:val="20"/>
        </w:rPr>
        <w:t>doc. RNDr. Monika Dolejská, Ph.D.</w:t>
      </w:r>
      <w:r w:rsidR="003672FF" w:rsidRPr="0083586E">
        <w:rPr>
          <w:rFonts w:cs="Arial"/>
          <w:szCs w:val="20"/>
        </w:rPr>
        <w:tab/>
        <w:t>VFU Brno</w:t>
      </w:r>
    </w:p>
    <w:p w14:paraId="1F35B90E" w14:textId="4FC26D6C" w:rsidR="00B74660" w:rsidRPr="0083586E" w:rsidRDefault="002C23C6" w:rsidP="0083586E">
      <w:pPr>
        <w:spacing w:line="312" w:lineRule="auto"/>
        <w:ind w:left="1416" w:firstLine="708"/>
        <w:rPr>
          <w:rFonts w:cs="Arial"/>
          <w:szCs w:val="20"/>
        </w:rPr>
      </w:pPr>
      <w:r w:rsidRPr="0083586E">
        <w:rPr>
          <w:rFonts w:cs="Arial"/>
          <w:szCs w:val="20"/>
        </w:rPr>
        <w:t>doc. RNDr. Ivo Rudolf, Ph.D.</w:t>
      </w:r>
      <w:r w:rsidR="00AC08EE" w:rsidRPr="0083586E">
        <w:rPr>
          <w:rFonts w:cs="Arial"/>
          <w:szCs w:val="20"/>
        </w:rPr>
        <w:tab/>
      </w:r>
      <w:r w:rsidR="00AC08EE" w:rsidRPr="0083586E">
        <w:rPr>
          <w:rFonts w:cs="Arial"/>
          <w:szCs w:val="20"/>
        </w:rPr>
        <w:tab/>
        <w:t>PřF MU</w:t>
      </w:r>
    </w:p>
    <w:p w14:paraId="4C1B6903" w14:textId="76A3EEDC" w:rsidR="00126C8D" w:rsidRPr="0083586E" w:rsidRDefault="00CC4E48" w:rsidP="0083586E">
      <w:pPr>
        <w:spacing w:before="100" w:beforeAutospacing="1"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Ivan Kushkevych a</w:t>
      </w:r>
      <w:r w:rsidR="00126C8D" w:rsidRPr="0083586E">
        <w:rPr>
          <w:rFonts w:cs="Arial"/>
          <w:szCs w:val="20"/>
        </w:rPr>
        <w:t xml:space="preserve">bsolvoval Lvovskou národní univerzitu Ivana Franka na Ukrajině a získal diplom s vyznamenáním v oboru Mikrobiologie a virologie (2006). Obhájil dizertační práci z mikrobiologie: „Vliv solí těžkých kovů na fyziologické a biochemické vlastnosti bakterií v koloběhu síry“ (2010). Pracoval jako odborný asistent a učil na </w:t>
      </w:r>
      <w:r w:rsidR="00CD3A79">
        <w:rPr>
          <w:rFonts w:cs="Arial"/>
          <w:szCs w:val="20"/>
        </w:rPr>
        <w:t>K</w:t>
      </w:r>
      <w:r w:rsidR="00126C8D" w:rsidRPr="0083586E">
        <w:rPr>
          <w:rFonts w:cs="Arial"/>
          <w:szCs w:val="20"/>
        </w:rPr>
        <w:t xml:space="preserve">atedře </w:t>
      </w:r>
      <w:r w:rsidR="00CD3A79">
        <w:rPr>
          <w:rFonts w:cs="Arial"/>
          <w:szCs w:val="20"/>
        </w:rPr>
        <w:t>m</w:t>
      </w:r>
      <w:r w:rsidR="00126C8D" w:rsidRPr="0083586E">
        <w:rPr>
          <w:rFonts w:cs="Arial"/>
          <w:szCs w:val="20"/>
        </w:rPr>
        <w:t>ikrobiologie Biologické fakulty Lvovské národní univerzity Ivana Franka (2006–2012). Pracoval jako odborný pracovník a učil na Ústavu humánní farmakologie a</w:t>
      </w:r>
      <w:r w:rsidR="0083586E">
        <w:rPr>
          <w:rFonts w:cs="Arial"/>
          <w:szCs w:val="20"/>
        </w:rPr>
        <w:t> </w:t>
      </w:r>
      <w:r w:rsidR="00126C8D" w:rsidRPr="0083586E">
        <w:rPr>
          <w:rFonts w:cs="Arial"/>
          <w:szCs w:val="20"/>
        </w:rPr>
        <w:t>toxikologie Veterinární a</w:t>
      </w:r>
      <w:r w:rsidR="00423915" w:rsidRPr="0083586E">
        <w:rPr>
          <w:rFonts w:cs="Arial"/>
          <w:szCs w:val="20"/>
        </w:rPr>
        <w:t> </w:t>
      </w:r>
      <w:r w:rsidR="00126C8D" w:rsidRPr="0083586E">
        <w:rPr>
          <w:rFonts w:cs="Arial"/>
          <w:szCs w:val="20"/>
        </w:rPr>
        <w:t>farmaceutické univerzity v Brně (2013–2015). Další dizertační práci obhájil a</w:t>
      </w:r>
      <w:r w:rsidR="0083586E">
        <w:rPr>
          <w:rFonts w:cs="Arial"/>
          <w:szCs w:val="20"/>
        </w:rPr>
        <w:t> </w:t>
      </w:r>
      <w:r w:rsidR="00126C8D" w:rsidRPr="0083586E">
        <w:rPr>
          <w:rFonts w:cs="Arial"/>
          <w:szCs w:val="20"/>
        </w:rPr>
        <w:t xml:space="preserve">získal titul </w:t>
      </w:r>
      <w:r w:rsidR="000E56DD">
        <w:rPr>
          <w:rFonts w:cs="Arial"/>
          <w:szCs w:val="20"/>
        </w:rPr>
        <w:t>d</w:t>
      </w:r>
      <w:r w:rsidR="00126C8D" w:rsidRPr="0083586E">
        <w:rPr>
          <w:rFonts w:cs="Arial"/>
          <w:szCs w:val="20"/>
        </w:rPr>
        <w:t>oktor biologických věd (habilitovaný doktor) na Ústavu mikrobiologie a virologie D.</w:t>
      </w:r>
      <w:r w:rsidR="000E56DD">
        <w:rPr>
          <w:rFonts w:cs="Arial"/>
          <w:szCs w:val="20"/>
        </w:rPr>
        <w:t xml:space="preserve"> </w:t>
      </w:r>
      <w:r w:rsidR="00126C8D" w:rsidRPr="0083586E">
        <w:rPr>
          <w:rFonts w:cs="Arial"/>
          <w:szCs w:val="20"/>
        </w:rPr>
        <w:t xml:space="preserve">K. Zabolotného NAV Ukrajiny (2016). </w:t>
      </w:r>
    </w:p>
    <w:p w14:paraId="26B7B6B0" w14:textId="078B73FB" w:rsidR="00126C8D" w:rsidRPr="0083586E" w:rsidRDefault="00126C8D" w:rsidP="0083586E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Absolvoval zahraniční vědeckou tříměsíční stáž v Laboratoři molekulární biologie v Ústavu farmakologického výzkumu Mario Negri v Miláně v Itálii (2013), jednoměsíční stáž v Laboratoři patogenních mikroorganismů ryb na Ústavu mikrobiologie a ekologie na Univerzitě ve Valencii ve Španělsku (2018) a jednoměsíční stáž na Ústavu chemického, biologického a environmentálního inženýrství na Autonomní univerzitě v Barceloně ve Španělsku (2019).</w:t>
      </w:r>
    </w:p>
    <w:p w14:paraId="5DCDB5D5" w14:textId="3FC915BD" w:rsidR="00126C8D" w:rsidRPr="0083586E" w:rsidRDefault="00126C8D" w:rsidP="0083586E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Od 2006 po 2012 pracoval </w:t>
      </w:r>
      <w:r w:rsidR="00E05E5E">
        <w:rPr>
          <w:rFonts w:cs="Arial"/>
          <w:szCs w:val="20"/>
        </w:rPr>
        <w:t xml:space="preserve">jako </w:t>
      </w:r>
      <w:r w:rsidRPr="0083586E">
        <w:rPr>
          <w:rFonts w:cs="Arial"/>
          <w:szCs w:val="20"/>
        </w:rPr>
        <w:t>odborn</w:t>
      </w:r>
      <w:r w:rsidR="00E05E5E">
        <w:rPr>
          <w:rFonts w:cs="Arial"/>
          <w:szCs w:val="20"/>
        </w:rPr>
        <w:t>ý</w:t>
      </w:r>
      <w:r w:rsidRPr="0083586E">
        <w:rPr>
          <w:rFonts w:cs="Arial"/>
          <w:szCs w:val="20"/>
        </w:rPr>
        <w:t xml:space="preserve"> asistent na </w:t>
      </w:r>
      <w:r w:rsidR="00E05E5E">
        <w:rPr>
          <w:rFonts w:cs="Arial"/>
          <w:szCs w:val="20"/>
        </w:rPr>
        <w:t>K</w:t>
      </w:r>
      <w:r w:rsidRPr="0083586E">
        <w:rPr>
          <w:rFonts w:cs="Arial"/>
          <w:szCs w:val="20"/>
        </w:rPr>
        <w:t xml:space="preserve">atedře </w:t>
      </w:r>
      <w:r w:rsidR="00E05E5E">
        <w:rPr>
          <w:rFonts w:cs="Arial"/>
          <w:szCs w:val="20"/>
        </w:rPr>
        <w:t>m</w:t>
      </w:r>
      <w:r w:rsidRPr="0083586E">
        <w:rPr>
          <w:rFonts w:cs="Arial"/>
          <w:szCs w:val="20"/>
        </w:rPr>
        <w:t>ikrobiologie Biologické fakulty Lvovské národní univerzity Ivana Franka a učil předměty „Obecná mikrobiologie“, „Diverzita mikroorganismů“, „Prakticky cvičení z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mikrobiologie“. Byl vedoucí pedagogické, průmyslové a ekologické praktik</w:t>
      </w:r>
      <w:r w:rsidR="00E05E5E">
        <w:rPr>
          <w:rFonts w:cs="Arial"/>
          <w:szCs w:val="20"/>
        </w:rPr>
        <w:t>y</w:t>
      </w:r>
      <w:r w:rsidRPr="0083586E">
        <w:rPr>
          <w:rFonts w:cs="Arial"/>
          <w:szCs w:val="20"/>
        </w:rPr>
        <w:t xml:space="preserve"> pro studenty bakalářského studia oboru biologie a bioekologie. Je školitelem úspěšně obhájených 12</w:t>
      </w:r>
      <w:r w:rsid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bakalářských a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8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diplomových prací na Lvovské univerzitě.</w:t>
      </w:r>
    </w:p>
    <w:p w14:paraId="3058FCE7" w14:textId="1FFBF710" w:rsidR="00126C8D" w:rsidRPr="0083586E" w:rsidRDefault="00126C8D" w:rsidP="0083586E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lastRenderedPageBreak/>
        <w:t>V Česku začal pracovat od 2013 jako postdoc a zároveň odborný pracovník na Ústavu humánní farmakologie a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 xml:space="preserve">toxikologie Farmaceutické fakulty Veterinární a farmaceutické univerzity v Brně. Učil předměty „Biologie“, „Mikrobiologie“ a vedl seminář z „Toxikologie“ pro studenty </w:t>
      </w:r>
      <w:r w:rsidR="006D0781">
        <w:rPr>
          <w:rFonts w:cs="Arial"/>
          <w:szCs w:val="20"/>
        </w:rPr>
        <w:t>m</w:t>
      </w:r>
      <w:r w:rsidRPr="0083586E">
        <w:rPr>
          <w:rFonts w:cs="Arial"/>
          <w:szCs w:val="20"/>
        </w:rPr>
        <w:t>agisterského studijního programu oboru Farmacie. Je školitelem úspěšně obhájených 2 magisterských prací oboru Farmacie.</w:t>
      </w:r>
    </w:p>
    <w:p w14:paraId="3125AFB6" w14:textId="643D6023" w:rsidR="00126C8D" w:rsidRPr="0083586E" w:rsidRDefault="00126C8D" w:rsidP="0083586E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Od roku 2016 až dodnes pedagogicky pracuje na Oddělení </w:t>
      </w:r>
      <w:r w:rsidR="006D0781">
        <w:rPr>
          <w:rFonts w:cs="Arial"/>
          <w:szCs w:val="20"/>
        </w:rPr>
        <w:t>m</w:t>
      </w:r>
      <w:r w:rsidRPr="0083586E">
        <w:rPr>
          <w:rFonts w:cs="Arial"/>
          <w:szCs w:val="20"/>
        </w:rPr>
        <w:t>ikrobiologie Ústavu experimentální biologie Přírodovědecké fakulty MU. Je garantem předmětů: „Fyziologie bakterií“, „Úvod do studia specializace Mikrobiologie“, „Veterinární mikrobiologie“ a „Technická mikrobiologie“. Ročně jeho kurzy absolvuje cca 60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studentů. Je školitelem 11 bakalářských, 2 diplomových</w:t>
      </w:r>
      <w:r w:rsidR="00C0491B">
        <w:rPr>
          <w:rFonts w:cs="Arial"/>
          <w:szCs w:val="20"/>
        </w:rPr>
        <w:t xml:space="preserve"> prací</w:t>
      </w:r>
      <w:r w:rsidRPr="0083586E">
        <w:rPr>
          <w:rFonts w:cs="Arial"/>
          <w:szCs w:val="20"/>
        </w:rPr>
        <w:t xml:space="preserve"> a 1 </w:t>
      </w:r>
      <w:r w:rsidR="00C0491B">
        <w:rPr>
          <w:rFonts w:cs="Arial"/>
          <w:szCs w:val="20"/>
        </w:rPr>
        <w:t xml:space="preserve">práce </w:t>
      </w:r>
      <w:r w:rsidRPr="0083586E">
        <w:rPr>
          <w:rFonts w:cs="Arial"/>
          <w:szCs w:val="20"/>
        </w:rPr>
        <w:t>doktorské.</w:t>
      </w:r>
    </w:p>
    <w:p w14:paraId="787D9297" w14:textId="26C20AA3" w:rsidR="003645A7" w:rsidRPr="0083586E" w:rsidRDefault="00126C8D" w:rsidP="0083586E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Vědecky se zaměřuje na intestinální sulfát-redukující bakterie, zánětlivá střevní onemocnění, etiologická a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funkční roli sulfát-redukujících bakterií ve vývoji onemocnění tlustého střeva, tvorbu biofilmů na povrchu epiteliálních buněk, interakce sulfát-redukujících bakterií s jinými střevními mikroorganismy. Je autorem nebo spoluautorem 26 publikací v mezinárodních vědeckých časopisech, které byly citovány 232, bez autocitací 107 (Web of Science, Scopus, Google Scholar, 2019). Je autorem knihy „Intestinal Sulfate-Reducing Bacteria“ (2017), autorem kapitoly „Isolation and purification of sulfate-reducing bacteria“ v</w:t>
      </w:r>
      <w:r w:rsid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knize „Microorganisms“ (2019) a kapitoly „Sulfate source and its role in the development of colitis“ v</w:t>
      </w:r>
      <w:r w:rsid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knize „Colitis: Causes, Diagnosis and Treatment (2019).</w:t>
      </w:r>
    </w:p>
    <w:p w14:paraId="3FB74DAD" w14:textId="378F5740" w:rsidR="003645A7" w:rsidRPr="0083586E" w:rsidRDefault="003B7383" w:rsidP="0083586E">
      <w:pPr>
        <w:pBdr>
          <w:bottom w:val="single" w:sz="6" w:space="1" w:color="auto"/>
        </w:pBdr>
        <w:spacing w:before="240" w:after="120" w:line="31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Proběhla vědecká rozprava, kde uchazeč reagoval na dotazy oponentů, d</w:t>
      </w:r>
      <w:r w:rsidRPr="00EF3376">
        <w:rPr>
          <w:rFonts w:cs="Arial"/>
          <w:szCs w:val="20"/>
        </w:rPr>
        <w:t>o diskuze se zapojili</w:t>
      </w:r>
      <w:r w:rsidR="003645A7" w:rsidRPr="0083586E">
        <w:rPr>
          <w:rFonts w:cs="Arial"/>
          <w:szCs w:val="20"/>
        </w:rPr>
        <w:t>: Kučera, Bláha, Šmarda</w:t>
      </w:r>
    </w:p>
    <w:p w14:paraId="7A93C5AE" w14:textId="762BC89A" w:rsidR="00423915" w:rsidRPr="00077052" w:rsidRDefault="00423915" w:rsidP="0083586E">
      <w:pPr>
        <w:spacing w:before="100" w:beforeAutospacing="1"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t xml:space="preserve">Hlasování: </w:t>
      </w:r>
      <w:r w:rsidRPr="00077052">
        <w:rPr>
          <w:rFonts w:cs="Arial"/>
          <w:b/>
          <w:bCs/>
          <w:szCs w:val="20"/>
        </w:rPr>
        <w:tab/>
        <w:t xml:space="preserve"> </w:t>
      </w:r>
    </w:p>
    <w:p w14:paraId="57C4E4E9" w14:textId="717B5CFE" w:rsidR="00EB62A3" w:rsidRPr="0083586E" w:rsidRDefault="0FEE911C" w:rsidP="0083586E">
      <w:pPr>
        <w:spacing w:line="312" w:lineRule="auto"/>
        <w:jc w:val="both"/>
        <w:rPr>
          <w:rFonts w:cs="Arial"/>
          <w:i/>
          <w:iCs/>
          <w:szCs w:val="20"/>
        </w:rPr>
      </w:pPr>
      <w:r w:rsidRPr="0083586E">
        <w:rPr>
          <w:rFonts w:eastAsia="Verdana" w:cs="Arial"/>
          <w:i/>
          <w:iCs/>
          <w:color w:val="000000" w:themeColor="text1"/>
          <w:szCs w:val="20"/>
        </w:rPr>
        <w:t>K návrhu usnesení se vyjádřilo 38 z 41 členů. Návrh usnesení získal podporu 35 členů.</w:t>
      </w:r>
    </w:p>
    <w:p w14:paraId="27FA07EB" w14:textId="3DA82CDE" w:rsidR="00D96C75" w:rsidRDefault="00EB62A3" w:rsidP="0083586E">
      <w:pPr>
        <w:spacing w:before="100" w:beforeAutospacing="1"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Závěr: VR PřF </w:t>
      </w:r>
      <w:r w:rsidR="00EA7210">
        <w:rPr>
          <w:rFonts w:cs="Arial"/>
          <w:szCs w:val="20"/>
        </w:rPr>
        <w:t xml:space="preserve">MU </w:t>
      </w:r>
      <w:r w:rsidRPr="0083586E">
        <w:rPr>
          <w:rFonts w:cs="Arial"/>
          <w:szCs w:val="20"/>
        </w:rPr>
        <w:t>souhlasí se jmenováním uchazeče docentem. Děkan postupuje návrh na jmenování docentem rektorovi MU.</w:t>
      </w:r>
    </w:p>
    <w:p w14:paraId="77CE0C79" w14:textId="77777777" w:rsidR="00D96C75" w:rsidRDefault="00D96C75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DFDF23A" w14:textId="36C2BE2B" w:rsidR="004D27B1" w:rsidRPr="00423915" w:rsidRDefault="00EA54F9" w:rsidP="00ED504A">
      <w:pPr>
        <w:pStyle w:val="Nadpis1"/>
        <w:spacing w:before="360"/>
      </w:pPr>
      <w:bookmarkStart w:id="5" w:name="_Toc57809635"/>
      <w:r w:rsidRPr="000C4762">
        <w:lastRenderedPageBreak/>
        <w:t>Řízení ke jmenování profesorem: doc. Mgr. Richard Štefl, Ph.D.</w:t>
      </w:r>
      <w:bookmarkEnd w:id="5"/>
    </w:p>
    <w:p w14:paraId="5C9F72B9" w14:textId="251B28EE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>Obor: Biomolekulární chemie</w:t>
      </w:r>
    </w:p>
    <w:p w14:paraId="6C01153F" w14:textId="4B11D705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Přednáška před VR: </w:t>
      </w:r>
      <w:r w:rsidR="007D73A2" w:rsidRPr="007D73A2">
        <w:rPr>
          <w:rFonts w:cs="Arial"/>
          <w:szCs w:val="20"/>
        </w:rPr>
        <w:t>Regulační mechanismy při přepisu genů: od molekulárních interakcí ke tvorbě bezmembránových organel</w:t>
      </w:r>
    </w:p>
    <w:p w14:paraId="0098FD43" w14:textId="7C81F3A5" w:rsidR="009F2A8E" w:rsidRPr="0083586E" w:rsidRDefault="009F2A8E" w:rsidP="0083586E">
      <w:pPr>
        <w:spacing w:line="312" w:lineRule="auto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Předseda komise: </w:t>
      </w:r>
      <w:r w:rsidR="007F0DE2" w:rsidRPr="0083586E">
        <w:rPr>
          <w:rFonts w:cs="Arial"/>
          <w:szCs w:val="20"/>
        </w:rPr>
        <w:tab/>
      </w:r>
      <w:r w:rsidRPr="0083586E">
        <w:rPr>
          <w:rFonts w:cs="Arial"/>
          <w:szCs w:val="20"/>
        </w:rPr>
        <w:t>prof. RNDr. Vladimír Sklenář, DrSc.</w:t>
      </w:r>
      <w:r w:rsidR="007F0DE2" w:rsidRPr="0083586E">
        <w:rPr>
          <w:rFonts w:cs="Arial"/>
          <w:szCs w:val="20"/>
        </w:rPr>
        <w:tab/>
        <w:t>PřF MU</w:t>
      </w:r>
    </w:p>
    <w:p w14:paraId="03D005CB" w14:textId="4A933C62" w:rsidR="00B415C4" w:rsidRPr="0083586E" w:rsidRDefault="0065629D" w:rsidP="0083586E">
      <w:pPr>
        <w:spacing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Členové: </w:t>
      </w:r>
      <w:r w:rsidR="007F0DE2" w:rsidRPr="0083586E">
        <w:rPr>
          <w:rFonts w:cs="Arial"/>
          <w:szCs w:val="20"/>
        </w:rPr>
        <w:tab/>
      </w:r>
      <w:r w:rsidR="00B415C4" w:rsidRPr="0083586E">
        <w:rPr>
          <w:rFonts w:cs="Arial"/>
          <w:szCs w:val="20"/>
        </w:rPr>
        <w:tab/>
        <w:t>prof. RNDr. Michal Otyepka, Ph.D.</w:t>
      </w:r>
      <w:r w:rsidR="00B415C4" w:rsidRPr="0083586E">
        <w:rPr>
          <w:rFonts w:cs="Arial"/>
          <w:szCs w:val="20"/>
        </w:rPr>
        <w:tab/>
        <w:t>UP OLomouc</w:t>
      </w:r>
    </w:p>
    <w:p w14:paraId="5E7AF14A" w14:textId="0D804A5B" w:rsidR="00B415C4" w:rsidRPr="0083586E" w:rsidRDefault="00B415C4" w:rsidP="0083586E">
      <w:pPr>
        <w:spacing w:line="312" w:lineRule="auto"/>
        <w:ind w:left="1416" w:firstLine="708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Prof. Dr. Matthias Geyer</w:t>
      </w:r>
      <w:r w:rsidR="00B02089" w:rsidRPr="0083586E">
        <w:rPr>
          <w:rFonts w:cs="Arial"/>
          <w:szCs w:val="20"/>
        </w:rPr>
        <w:tab/>
      </w:r>
      <w:r w:rsidR="00B02089" w:rsidRPr="0083586E">
        <w:rPr>
          <w:rFonts w:cs="Arial"/>
          <w:szCs w:val="20"/>
        </w:rPr>
        <w:tab/>
        <w:t>University of Bonn</w:t>
      </w:r>
    </w:p>
    <w:p w14:paraId="2D87828A" w14:textId="66AABDE4" w:rsidR="00B415C4" w:rsidRPr="0083586E" w:rsidRDefault="00B415C4" w:rsidP="0083586E">
      <w:pPr>
        <w:spacing w:line="312" w:lineRule="auto"/>
        <w:ind w:left="1416" w:firstLine="708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 xml:space="preserve">prof. </w:t>
      </w:r>
      <w:r w:rsidR="00570CA1" w:rsidRPr="0083586E">
        <w:rPr>
          <w:rFonts w:cs="Arial"/>
          <w:szCs w:val="20"/>
        </w:rPr>
        <w:t xml:space="preserve">Mgr. </w:t>
      </w:r>
      <w:r w:rsidRPr="0083586E">
        <w:rPr>
          <w:rFonts w:cs="Arial"/>
          <w:szCs w:val="20"/>
        </w:rPr>
        <w:t>Petr Svoboda, Ph.D.</w:t>
      </w:r>
      <w:r w:rsidR="00F75B3D" w:rsidRPr="0083586E">
        <w:rPr>
          <w:rFonts w:cs="Arial"/>
          <w:szCs w:val="20"/>
        </w:rPr>
        <w:tab/>
      </w:r>
      <w:r w:rsidR="00F75B3D" w:rsidRPr="0083586E">
        <w:rPr>
          <w:rFonts w:cs="Arial"/>
          <w:szCs w:val="20"/>
        </w:rPr>
        <w:tab/>
        <w:t>Ústav molekulární genetiky AV ČR</w:t>
      </w:r>
    </w:p>
    <w:p w14:paraId="4F2B1DAE" w14:textId="54BAD99F" w:rsidR="00B2403B" w:rsidRPr="0083586E" w:rsidRDefault="00B415C4" w:rsidP="0083586E">
      <w:pPr>
        <w:spacing w:line="312" w:lineRule="auto"/>
        <w:ind w:left="1416" w:firstLine="708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prof. Ing. Richard Hrabal, CSc.</w:t>
      </w:r>
      <w:r w:rsidR="002E078E" w:rsidRPr="0083586E">
        <w:rPr>
          <w:rFonts w:cs="Arial"/>
          <w:szCs w:val="20"/>
        </w:rPr>
        <w:tab/>
      </w:r>
      <w:r w:rsidR="002E078E" w:rsidRPr="0083586E">
        <w:rPr>
          <w:rFonts w:cs="Arial"/>
          <w:szCs w:val="20"/>
        </w:rPr>
        <w:tab/>
        <w:t>VŠCHT</w:t>
      </w:r>
      <w:r w:rsidR="007F0DE2" w:rsidRPr="0083586E">
        <w:rPr>
          <w:rFonts w:cs="Arial"/>
          <w:szCs w:val="20"/>
        </w:rPr>
        <w:tab/>
      </w:r>
    </w:p>
    <w:p w14:paraId="40DADE63" w14:textId="27925C2D" w:rsidR="001C09B5" w:rsidRPr="0083586E" w:rsidRDefault="001C09B5" w:rsidP="0083586E">
      <w:pPr>
        <w:spacing w:line="312" w:lineRule="auto"/>
        <w:jc w:val="both"/>
        <w:rPr>
          <w:rFonts w:cs="Arial"/>
          <w:szCs w:val="20"/>
        </w:rPr>
      </w:pPr>
    </w:p>
    <w:p w14:paraId="42FD7C6E" w14:textId="0A6F55DC" w:rsidR="004305A8" w:rsidRPr="0083586E" w:rsidRDefault="004305A8" w:rsidP="0083586E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Richard Štefl se dlouhodobě a systematicky věnuje studiu struktury a dynamiky biologických systémů s</w:t>
      </w:r>
      <w:r w:rsid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využitím moderních metod integrativní strukturní biologie. Během Ph.D. studia byly jeho projekty zaměřeny na objasnění konformačních vlastností AnTn a TnAn traktů duplexů DNA s využitím nukleární magnetické rezonance (NMR) a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výpočetních metod. Postdoktorátní stáž u profesora Frederica Allaina na ETH Zürich v letech 2001–2007 využil d</w:t>
      </w:r>
      <w:r w:rsidR="00B6262D">
        <w:rPr>
          <w:rFonts w:cs="Arial"/>
          <w:szCs w:val="20"/>
        </w:rPr>
        <w:t>oc</w:t>
      </w:r>
      <w:r w:rsidRPr="0083586E">
        <w:rPr>
          <w:rFonts w:cs="Arial"/>
          <w:szCs w:val="20"/>
        </w:rPr>
        <w:t>.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Štefl k rozšíření expertních znalostí při využití metod NMR spektroskopie ve vysokých magnetických polích a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studiu post-translačních modifikací RNA enzymaticky indukovaných adenosine deaminázou. Od roku 2007 doc.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Štefl působí na Masarykově univerzitě a</w:t>
      </w:r>
      <w:r w:rsidR="00D96C75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věnuje se studiu transkripčních mechanismů RNA polymerázy II. Cílem jeho výzkumu je objasnění struktury C-terminální domény RNA polymerázy II, jejího interaktomu a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rozklíčování základních pravidel, které řídí terminační procesy RNA polymerázy II na základě tzv. CTD kódu. Pro tato studia využívá nejmodernějších metod molekulární a strukturní biologie, včetně NMR spektroskopie ve velmi vysokých polích, rentgenové difrakce a v poslední době i kryo-elektronové mikroskopie a</w:t>
      </w:r>
      <w:r w:rsidR="008242E7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tomografie spolu s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moderními výpočetními metodami.</w:t>
      </w:r>
    </w:p>
    <w:p w14:paraId="10E9E850" w14:textId="3C7014EA" w:rsidR="004305A8" w:rsidRPr="0083586E" w:rsidRDefault="004305A8" w:rsidP="003912B0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Během dosavadní kariéry doc. Štefl prokázal velkou míru nezávislosti a kreativity, která mu dovolila získání vlastních zdrojů pro financování jeho výzkumu (EMBO (European Molecular Biology Organisation) a HSFPO (Human Frontier Science Program Organisation) během postdoktorátní stáže, ERC (European Research Council) Consolidator grant a granty GA</w:t>
      </w:r>
      <w:r w:rsidR="003B5500">
        <w:rPr>
          <w:rFonts w:cs="Arial"/>
          <w:szCs w:val="20"/>
        </w:rPr>
        <w:t xml:space="preserve"> </w:t>
      </w:r>
      <w:r w:rsidRPr="0083586E">
        <w:rPr>
          <w:rFonts w:cs="Arial"/>
          <w:szCs w:val="20"/>
        </w:rPr>
        <w:t>ČR během působení na Masarykově univerzitě). V současnosti doc. Štefl vede výzkumnou skupinu Strukturní biologie genové regulace na CEITEC MU a je i vedoucím programu Strukturní biologie Středoevropského technologického institutu CEITEC. Publikoval 40 původních prací v mezinárodních recenzovaných časopisech s vysokými impakt faktory, včetně periodik Cell, Genes, and Development, Molecular Cell, PNAS, EMBO Journal, EMBO Reports etc., které byly citovány 1808krát (h-index=25). Doc. Štefl rovněž přednáší a je velmi aktivní při výchově studentů na všech úrovních studia. Byl školitelem 8 bakalářských, 8</w:t>
      </w:r>
      <w:r w:rsidR="00423915" w:rsidRPr="0083586E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magisterských a</w:t>
      </w:r>
      <w:r w:rsidR="003912B0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7</w:t>
      </w:r>
      <w:r w:rsidR="003912B0">
        <w:rPr>
          <w:rFonts w:cs="Arial"/>
          <w:szCs w:val="20"/>
        </w:rPr>
        <w:t> </w:t>
      </w:r>
      <w:r w:rsidRPr="0083586E">
        <w:rPr>
          <w:rFonts w:cs="Arial"/>
          <w:szCs w:val="20"/>
        </w:rPr>
        <w:t>doktorských prací, které byly úspěšně obhájeny. Dalších 5 doktorských studentů ve studiu pokračuje. Jeho laboratoř</w:t>
      </w:r>
      <w:r w:rsidR="00254E61">
        <w:rPr>
          <w:rFonts w:cs="Arial"/>
          <w:szCs w:val="20"/>
        </w:rPr>
        <w:t>í</w:t>
      </w:r>
      <w:r w:rsidRPr="0083586E">
        <w:rPr>
          <w:rFonts w:cs="Arial"/>
          <w:szCs w:val="20"/>
        </w:rPr>
        <w:t xml:space="preserve"> prošli rovněž 3 postdoktorátní stážisté. </w:t>
      </w:r>
    </w:p>
    <w:p w14:paraId="6982CDC3" w14:textId="70811635" w:rsidR="0085688E" w:rsidRPr="0083586E" w:rsidRDefault="004305A8" w:rsidP="0083586E">
      <w:pPr>
        <w:spacing w:after="120" w:line="312" w:lineRule="auto"/>
        <w:jc w:val="both"/>
        <w:rPr>
          <w:rFonts w:cs="Arial"/>
          <w:szCs w:val="20"/>
        </w:rPr>
      </w:pPr>
      <w:r w:rsidRPr="0083586E">
        <w:rPr>
          <w:rFonts w:cs="Arial"/>
          <w:szCs w:val="20"/>
        </w:rPr>
        <w:t>Závěrem je možné konstatovat, že doc. Richard Štefl je významnou osobností v oblasti strukturní biologie RNA, která jednoznačně přispívá k rozvoji strukturní biologie a výzkumu v oblasti biologických věd na Masarykově univerzitě a která se rovněž výrazně profiluje jak na národní, tak i mezinárodní úrovni.</w:t>
      </w:r>
    </w:p>
    <w:p w14:paraId="63C19A8F" w14:textId="28602A54" w:rsidR="00990A7D" w:rsidRPr="0083586E" w:rsidRDefault="00865A34" w:rsidP="0083586E">
      <w:pPr>
        <w:pBdr>
          <w:bottom w:val="single" w:sz="6" w:space="1" w:color="auto"/>
        </w:pBdr>
        <w:spacing w:before="240" w:line="312" w:lineRule="auto"/>
        <w:rPr>
          <w:rFonts w:cs="Arial"/>
          <w:szCs w:val="20"/>
        </w:rPr>
      </w:pPr>
      <w:r w:rsidRPr="00865A34">
        <w:rPr>
          <w:rFonts w:cs="Arial"/>
          <w:szCs w:val="20"/>
        </w:rPr>
        <w:t>Proběhla vědecká rozprava, kde uchazeč reagoval na dotazy, do diskuze se zapojili</w:t>
      </w:r>
      <w:r w:rsidR="00990A7D" w:rsidRPr="0083586E">
        <w:rPr>
          <w:rFonts w:cs="Arial"/>
          <w:szCs w:val="20"/>
        </w:rPr>
        <w:t>: Kučera, Bártová, Bláha, Koča, Gelnar</w:t>
      </w:r>
    </w:p>
    <w:p w14:paraId="7E3AE18F" w14:textId="77777777" w:rsidR="00885007" w:rsidRDefault="00885007">
      <w:pPr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653036C" w14:textId="2B51DA92" w:rsidR="00423915" w:rsidRPr="00D96C75" w:rsidRDefault="00423915" w:rsidP="0083586E">
      <w:pPr>
        <w:spacing w:before="100" w:beforeAutospacing="1" w:line="276" w:lineRule="auto"/>
        <w:rPr>
          <w:rFonts w:cs="Arial"/>
          <w:b/>
          <w:bCs/>
          <w:szCs w:val="20"/>
        </w:rPr>
      </w:pPr>
      <w:r w:rsidRPr="00D96C75">
        <w:rPr>
          <w:rFonts w:cs="Arial"/>
          <w:b/>
          <w:bCs/>
          <w:szCs w:val="20"/>
        </w:rPr>
        <w:lastRenderedPageBreak/>
        <w:t xml:space="preserve">Hlasování: </w:t>
      </w:r>
      <w:r w:rsidRPr="00D96C75">
        <w:rPr>
          <w:rFonts w:cs="Arial"/>
          <w:b/>
          <w:bCs/>
          <w:szCs w:val="20"/>
        </w:rPr>
        <w:tab/>
        <w:t xml:space="preserve"> </w:t>
      </w:r>
    </w:p>
    <w:p w14:paraId="3E69EE06" w14:textId="703A2D48" w:rsidR="00B74660" w:rsidRPr="00D96C75" w:rsidRDefault="6A495FEE" w:rsidP="7889BA53">
      <w:pPr>
        <w:jc w:val="both"/>
        <w:rPr>
          <w:rFonts w:cs="Arial"/>
          <w:i/>
          <w:iCs/>
          <w:szCs w:val="20"/>
        </w:rPr>
      </w:pPr>
      <w:r w:rsidRPr="00D96C75">
        <w:rPr>
          <w:rFonts w:eastAsia="Verdana" w:cs="Arial"/>
          <w:i/>
          <w:iCs/>
          <w:color w:val="000000" w:themeColor="text1"/>
          <w:szCs w:val="20"/>
        </w:rPr>
        <w:t>K návrhu usnesení se vyjádřilo 38 z 41 členů. Návrh usnesení získal podporu 37 členů.</w:t>
      </w:r>
    </w:p>
    <w:p w14:paraId="6F0B5CE9" w14:textId="51E588CF" w:rsidR="00F8468F" w:rsidRDefault="00CB1FB0" w:rsidP="00D96C75">
      <w:pPr>
        <w:spacing w:before="100" w:beforeAutospacing="1" w:line="312" w:lineRule="auto"/>
        <w:rPr>
          <w:rFonts w:cs="Arial"/>
          <w:szCs w:val="20"/>
        </w:rPr>
      </w:pPr>
      <w:r w:rsidRPr="00D96C75">
        <w:rPr>
          <w:rFonts w:cs="Arial"/>
          <w:szCs w:val="20"/>
        </w:rPr>
        <w:t xml:space="preserve">Závěr: VR PřF </w:t>
      </w:r>
      <w:r w:rsidR="00EA7210" w:rsidRPr="00D96C75">
        <w:rPr>
          <w:rFonts w:cs="Arial"/>
          <w:szCs w:val="20"/>
        </w:rPr>
        <w:t xml:space="preserve">MU </w:t>
      </w:r>
      <w:r w:rsidRPr="00D96C75">
        <w:rPr>
          <w:rFonts w:cs="Arial"/>
          <w:szCs w:val="20"/>
        </w:rPr>
        <w:t>souhlasí se jmenování uchazeče profesorem. Děkan postupuje návrh na jmenování profesorem rektorovi MU.</w:t>
      </w:r>
    </w:p>
    <w:p w14:paraId="14BAB715" w14:textId="00F660BE" w:rsidR="00A22BDE" w:rsidRPr="00262863" w:rsidRDefault="00A578D2" w:rsidP="00D50DC5">
      <w:pPr>
        <w:pStyle w:val="Nadpis1"/>
        <w:spacing w:before="360"/>
      </w:pPr>
      <w:bookmarkStart w:id="6" w:name="_Toc57809636"/>
      <w:r w:rsidRPr="00262863">
        <w:t>Jmenování školitelů</w:t>
      </w:r>
      <w:bookmarkEnd w:id="6"/>
      <w:r w:rsidRPr="00262863">
        <w:t xml:space="preserve"> </w:t>
      </w:r>
    </w:p>
    <w:p w14:paraId="73EB2ADA" w14:textId="391ABBB2" w:rsidR="007C0B58" w:rsidRPr="00E7233C" w:rsidRDefault="004B6E08" w:rsidP="002237D2">
      <w:pPr>
        <w:pStyle w:val="Nadpis2"/>
      </w:pPr>
      <w:bookmarkStart w:id="7" w:name="_Toc57809637"/>
      <w:r w:rsidRPr="00E7233C">
        <w:t xml:space="preserve">Školitelé </w:t>
      </w:r>
      <w:r w:rsidR="00A578D2" w:rsidRPr="00E7233C">
        <w:t>ad hoc</w:t>
      </w:r>
      <w:bookmarkEnd w:id="7"/>
    </w:p>
    <w:p w14:paraId="3F80E17C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20" w:after="100" w:afterAutospacing="1" w:line="276" w:lineRule="auto"/>
        <w:ind w:left="714" w:hanging="357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Stanislav Mazurenko, Ph.D. </w:t>
      </w:r>
      <w:r w:rsidRPr="00E7233C">
        <w:rPr>
          <w:rFonts w:ascii="Arial" w:hAnsi="Arial" w:cs="Arial"/>
        </w:rPr>
        <w:t>(PřF MU)</w:t>
      </w:r>
    </w:p>
    <w:p w14:paraId="4E571961" w14:textId="77777777" w:rsidR="00CF0DB4" w:rsidRPr="00E7233C" w:rsidRDefault="00CF0DB4" w:rsidP="00CF0DB4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E7233C">
        <w:rPr>
          <w:rFonts w:ascii="Arial" w:hAnsi="Arial" w:cs="Arial"/>
        </w:rPr>
        <w:t>student: Ing. Jan Velecký</w:t>
      </w:r>
    </w:p>
    <w:p w14:paraId="7E757514" w14:textId="77777777" w:rsidR="00CF0DB4" w:rsidRPr="00E7233C" w:rsidRDefault="00CF0DB4" w:rsidP="00CF0DB4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E7233C">
        <w:rPr>
          <w:rFonts w:ascii="Arial" w:hAnsi="Arial" w:cs="Arial"/>
        </w:rPr>
        <w:t>téma: Machine learning for computer-guided protein design</w:t>
      </w:r>
    </w:p>
    <w:p w14:paraId="7B196E1B" w14:textId="77777777" w:rsidR="00CF0DB4" w:rsidRPr="00E7233C" w:rsidRDefault="00CF0DB4" w:rsidP="00CF0DB4">
      <w:pPr>
        <w:pStyle w:val="Odstavecseseznamem"/>
        <w:numPr>
          <w:ilvl w:val="0"/>
          <w:numId w:val="16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Životní prostředí a zdraví, specializace: Matematická biologie, bioinformatika a modelování</w:t>
      </w:r>
    </w:p>
    <w:p w14:paraId="19A20D1A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</w:rPr>
      </w:pPr>
      <w:r w:rsidRPr="00E7233C">
        <w:rPr>
          <w:rFonts w:ascii="Arial" w:hAnsi="Arial" w:cs="Arial"/>
          <w:b/>
        </w:rPr>
        <w:t xml:space="preserve">Mgr. Jan Přibyl, Ph.D. </w:t>
      </w:r>
      <w:r w:rsidRPr="00E7233C">
        <w:rPr>
          <w:rFonts w:ascii="Arial" w:hAnsi="Arial" w:cs="Arial"/>
          <w:bCs/>
        </w:rPr>
        <w:t>(CEITEC MU)</w:t>
      </w:r>
    </w:p>
    <w:p w14:paraId="78DD6BB1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E7233C">
        <w:rPr>
          <w:rFonts w:ascii="Arial" w:hAnsi="Arial" w:cs="Arial"/>
        </w:rPr>
        <w:t>student: Daniil Kabanov</w:t>
      </w:r>
    </w:p>
    <w:p w14:paraId="61796FEB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E7233C">
        <w:rPr>
          <w:rFonts w:ascii="Arial" w:hAnsi="Arial" w:cs="Arial"/>
        </w:rPr>
        <w:t>téma: Mechanika a elektrofyziologie buněčného pohybu</w:t>
      </w:r>
    </w:p>
    <w:p w14:paraId="0AC765B6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Biochemie</w:t>
      </w:r>
    </w:p>
    <w:p w14:paraId="1E95BAB4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RNDr. Richard Krumpolec, PhD. </w:t>
      </w:r>
      <w:r w:rsidRPr="00E7233C">
        <w:rPr>
          <w:rFonts w:ascii="Arial" w:hAnsi="Arial" w:cs="Arial"/>
        </w:rPr>
        <w:t>(PřF MU)</w:t>
      </w:r>
    </w:p>
    <w:p w14:paraId="71285F15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Mgr. Dominik Bača</w:t>
      </w:r>
    </w:p>
    <w:p w14:paraId="34D4A4B6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Surface functionalization of porous materials by chemical and plasma-chemical methods</w:t>
      </w:r>
    </w:p>
    <w:p w14:paraId="5CBFAC2A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Fyzika, specializace: Fyzika plazmatu</w:t>
      </w:r>
    </w:p>
    <w:p w14:paraId="403C9D20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Mgr. Hynek Pikhart, Ph.D., M.Sc. </w:t>
      </w:r>
      <w:r w:rsidRPr="00E7233C">
        <w:rPr>
          <w:rFonts w:ascii="Arial" w:hAnsi="Arial" w:cs="Arial"/>
        </w:rPr>
        <w:t>(PřF MU)</w:t>
      </w:r>
    </w:p>
    <w:p w14:paraId="7064B49B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Orjola Shahaj</w:t>
      </w:r>
    </w:p>
    <w:p w14:paraId="6271924C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The impact of social environment in the unequal distribution of health outcomes –a life-course epidemiology approach</w:t>
      </w:r>
    </w:p>
    <w:p w14:paraId="3A064E58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Životní prostředí a zdraví, specializace: Matematická biologie, bioinformatika a modelování</w:t>
      </w:r>
    </w:p>
    <w:p w14:paraId="1EF84C8E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Ing. Vladimír Ždímal, Ph.D. </w:t>
      </w:r>
      <w:r w:rsidRPr="00E7233C">
        <w:rPr>
          <w:rFonts w:ascii="Arial" w:hAnsi="Arial" w:cs="Arial"/>
        </w:rPr>
        <w:t>(AV ČR, UK)</w:t>
      </w:r>
    </w:p>
    <w:p w14:paraId="369D9B1C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Mgr. Lenka Suchánková</w:t>
      </w:r>
    </w:p>
    <w:p w14:paraId="57544B80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školitel specialista: prof. RNDr. Ivan Holoubek, CSc.</w:t>
      </w:r>
    </w:p>
    <w:p w14:paraId="57E14E88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Vliv vzdušné vlhkosti na optické vlastnosti aerosolových částic</w:t>
      </w:r>
    </w:p>
    <w:p w14:paraId="15D353F7" w14:textId="62324EF3" w:rsidR="00CF0DB4" w:rsidRPr="00350284" w:rsidRDefault="00CF0DB4" w:rsidP="0085688E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Životní prostředí a zdraví, specializace: Environmentální chemie a toxikologie</w:t>
      </w:r>
    </w:p>
    <w:p w14:paraId="6EB180AF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Mgr. Zdeněk Pilát, Ph.D. </w:t>
      </w:r>
      <w:r w:rsidRPr="00E7233C">
        <w:rPr>
          <w:rFonts w:ascii="Arial" w:hAnsi="Arial" w:cs="Arial"/>
        </w:rPr>
        <w:t>(AV ČR)</w:t>
      </w:r>
    </w:p>
    <w:p w14:paraId="2AA2ABD7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Mgr. Martin Kizovský</w:t>
      </w:r>
    </w:p>
    <w:p w14:paraId="3DA73118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Mikrofluidika – laboratoř na čipu v environmentálním výzkumu</w:t>
      </w:r>
    </w:p>
    <w:p w14:paraId="52134554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Životní prostředí a zdraví, specializace: Environmentální chemie a toxikologie</w:t>
      </w:r>
    </w:p>
    <w:p w14:paraId="485778AA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RNDr. Jan Škoda, Ph.D. </w:t>
      </w:r>
      <w:r w:rsidRPr="00E7233C">
        <w:rPr>
          <w:rFonts w:ascii="Arial" w:hAnsi="Arial" w:cs="Arial"/>
        </w:rPr>
        <w:t>(PřF MU)</w:t>
      </w:r>
    </w:p>
    <w:p w14:paraId="5EBCE0BB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 xml:space="preserve">student: Mgr. Karolína Bořánková </w:t>
      </w:r>
    </w:p>
    <w:p w14:paraId="0F065102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Mitochondriální dynamika v patogenezi solidních nádorů dětského věku</w:t>
      </w:r>
    </w:p>
    <w:p w14:paraId="005E82DC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Molekulární a buněčná biologie a genetika, specializace: Environmentální chemie a toxikologie</w:t>
      </w:r>
    </w:p>
    <w:p w14:paraId="44CEF030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lastRenderedPageBreak/>
        <w:t>RNDr. Jan Škoda, Ph.D.</w:t>
      </w:r>
      <w:r w:rsidRPr="00E7233C">
        <w:rPr>
          <w:rFonts w:ascii="Arial" w:hAnsi="Arial" w:cs="Arial"/>
        </w:rPr>
        <w:t xml:space="preserve"> (PřF MU)</w:t>
      </w:r>
    </w:p>
    <w:p w14:paraId="51E1391B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 xml:space="preserve">student: Mgr. Lucie Curylová </w:t>
      </w:r>
    </w:p>
    <w:p w14:paraId="4858969A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Proteiny rodiny p53 v regulaci kmenovosti u sarkomů dětského věku</w:t>
      </w:r>
    </w:p>
    <w:p w14:paraId="09966AF7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Molekulární a buněčná biologie a genetika</w:t>
      </w:r>
    </w:p>
    <w:p w14:paraId="6A92311D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RNDr. Terezie Mandáková, Ph.D. </w:t>
      </w:r>
      <w:r w:rsidRPr="00E7233C">
        <w:rPr>
          <w:rFonts w:ascii="Arial" w:hAnsi="Arial" w:cs="Arial"/>
          <w:bCs/>
        </w:rPr>
        <w:t>(CEITEC MU)</w:t>
      </w:r>
    </w:p>
    <w:p w14:paraId="057305E6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 xml:space="preserve">student: Mgr. Josef Hodulák </w:t>
      </w:r>
    </w:p>
    <w:p w14:paraId="28B5EC4C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Post-polyploidní evoluce genomů v čeledi brukvovitých (Brassicaceae)</w:t>
      </w:r>
    </w:p>
    <w:p w14:paraId="6636EBBC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Molekulární a buněčná biologie a genetika</w:t>
      </w:r>
    </w:p>
    <w:p w14:paraId="63FE7A1D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RNDr. Kamila Součková, Ph.D. </w:t>
      </w:r>
      <w:r w:rsidRPr="00E7233C">
        <w:rPr>
          <w:rFonts w:ascii="Arial" w:hAnsi="Arial" w:cs="Arial"/>
          <w:bCs/>
        </w:rPr>
        <w:t>(CEITEC MU)</w:t>
      </w:r>
    </w:p>
    <w:p w14:paraId="349F9D2D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Mgr. Matěj Jasík</w:t>
      </w:r>
    </w:p>
    <w:p w14:paraId="6A5D9DBD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Využití metody CRISPR/Cas9 pro studium funkce nekódujících RNA u multiformního glioblastomu</w:t>
      </w:r>
    </w:p>
    <w:p w14:paraId="2479460F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Molekulární a buněčná biologie a genetika</w:t>
      </w:r>
    </w:p>
    <w:p w14:paraId="5B818497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Mgr. Tomáš Kumpan, Ph.D. </w:t>
      </w:r>
      <w:r w:rsidRPr="00E7233C">
        <w:rPr>
          <w:rFonts w:ascii="Arial" w:hAnsi="Arial" w:cs="Arial"/>
        </w:rPr>
        <w:t>(PřF MU)</w:t>
      </w:r>
    </w:p>
    <w:p w14:paraId="12C87837" w14:textId="423972EE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 xml:space="preserve">student: </w:t>
      </w:r>
      <w:r w:rsidR="00C90D7B" w:rsidRPr="00E7233C">
        <w:rPr>
          <w:rFonts w:ascii="Arial" w:hAnsi="Arial" w:cs="Arial"/>
        </w:rPr>
        <w:t>Mgr</w:t>
      </w:r>
      <w:r w:rsidRPr="00E7233C">
        <w:rPr>
          <w:rFonts w:ascii="Arial" w:hAnsi="Arial" w:cs="Arial"/>
        </w:rPr>
        <w:t>. Petr Hykš</w:t>
      </w:r>
    </w:p>
    <w:p w14:paraId="2FB883EA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Integrovaná stratigrafie moravské platformní jury</w:t>
      </w:r>
    </w:p>
    <w:p w14:paraId="54A968BF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Geologie, specializace Geologie stratigrafická, paleontologie a sedimentologie</w:t>
      </w:r>
    </w:p>
    <w:p w14:paraId="02243ED5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Mgr. Jan Petřík, Ph.D. </w:t>
      </w:r>
      <w:r w:rsidRPr="00E7233C">
        <w:rPr>
          <w:rFonts w:ascii="Arial" w:hAnsi="Arial" w:cs="Arial"/>
        </w:rPr>
        <w:t>(PřF MU)</w:t>
      </w:r>
    </w:p>
    <w:p w14:paraId="438B23E1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Mgr. Kristína Majorošová</w:t>
      </w:r>
    </w:p>
    <w:p w14:paraId="4BEC58EA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Posouzení říčních sedimentů a vývoj prostředí nivy Svratky na území Brna z pohledu chemicko-fyzikálních proxy indikátorů</w:t>
      </w:r>
    </w:p>
    <w:p w14:paraId="451BE23F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Geologie, specializace Aplikovaná a environmentální geologie</w:t>
      </w:r>
    </w:p>
    <w:p w14:paraId="59C3718A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Mgr. Pavel Pracný, Ph.D. </w:t>
      </w:r>
      <w:r w:rsidRPr="00E7233C">
        <w:rPr>
          <w:rFonts w:ascii="Arial" w:hAnsi="Arial" w:cs="Arial"/>
        </w:rPr>
        <w:t>(PřF MU)</w:t>
      </w:r>
    </w:p>
    <w:p w14:paraId="39E78F21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Mgr. Veronika Synková</w:t>
      </w:r>
    </w:p>
    <w:p w14:paraId="036AB038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Zhodnocení vlivu povrchových podmínek na jeskynní prostředí Amatérské jeskyně</w:t>
      </w:r>
    </w:p>
    <w:p w14:paraId="2EF715E8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Geologie, specializace Aplikovaná a environmentální geologie</w:t>
      </w:r>
    </w:p>
    <w:p w14:paraId="58103CA6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RNDr. Mgr. Jozef Hritz, Ph.D. </w:t>
      </w:r>
      <w:r w:rsidRPr="00E7233C">
        <w:rPr>
          <w:rFonts w:ascii="Arial" w:hAnsi="Arial" w:cs="Arial"/>
        </w:rPr>
        <w:t>(CEITEC MU)</w:t>
      </w:r>
    </w:p>
    <w:p w14:paraId="01F37E35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Ahmadreza Lagzian</w:t>
      </w:r>
    </w:p>
    <w:p w14:paraId="753D58D2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Role of phosphorylated 14-3-3 proteins</w:t>
      </w:r>
    </w:p>
    <w:p w14:paraId="295B1E39" w14:textId="1595BF5D" w:rsidR="00CF0DB4" w:rsidRPr="00E7233C" w:rsidRDefault="00CF0DB4" w:rsidP="00FB4786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Vědy o živé přírodě, obor Bio-mika</w:t>
      </w:r>
    </w:p>
    <w:p w14:paraId="0FA1A3D6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Liam Keegan, PhD. </w:t>
      </w:r>
      <w:r w:rsidRPr="00E7233C">
        <w:rPr>
          <w:rFonts w:ascii="Arial" w:hAnsi="Arial" w:cs="Arial"/>
        </w:rPr>
        <w:t>(CEITEC MU)</w:t>
      </w:r>
    </w:p>
    <w:p w14:paraId="47170117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Arooma Jannat</w:t>
      </w:r>
    </w:p>
    <w:p w14:paraId="5891999C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ADAR2 RNA editing in CNS</w:t>
      </w:r>
    </w:p>
    <w:p w14:paraId="64BECFBC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Vědy o živé přírodě, obor Bio-mika</w:t>
      </w:r>
    </w:p>
    <w:p w14:paraId="073445E1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Sibu Simon, Ph.D. </w:t>
      </w:r>
      <w:r w:rsidRPr="00E7233C">
        <w:rPr>
          <w:rFonts w:ascii="Arial" w:hAnsi="Arial" w:cs="Arial"/>
        </w:rPr>
        <w:t>(CEITEC, Amity University, Noida, India)</w:t>
      </w:r>
    </w:p>
    <w:p w14:paraId="7B696F66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Tarakaramji Moturu</w:t>
      </w:r>
    </w:p>
    <w:p w14:paraId="16E391C5" w14:textId="77777777" w:rsidR="00CF0DB4" w:rsidRPr="00E7233C" w:rsidRDefault="00CF0DB4" w:rsidP="00CF0DB4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Deciphering the Role of Strigolactone Hormone in Plant Developmental Processes</w:t>
      </w:r>
    </w:p>
    <w:p w14:paraId="4DD80BFC" w14:textId="648EE359" w:rsidR="00CF0DB4" w:rsidRPr="00E7233C" w:rsidRDefault="00CF0DB4" w:rsidP="00262863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Vědy o živé přírodě, obor Bio-mika</w:t>
      </w:r>
    </w:p>
    <w:p w14:paraId="69A5EDDF" w14:textId="77777777" w:rsidR="00CF0DB4" w:rsidRPr="00E7233C" w:rsidRDefault="00CF0DB4" w:rsidP="00CF0DB4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E7233C">
        <w:rPr>
          <w:rFonts w:ascii="Arial" w:hAnsi="Arial" w:cs="Arial"/>
          <w:b/>
          <w:bCs/>
        </w:rPr>
        <w:t xml:space="preserve">Mgr. Lukáš Tichý, Ph.D. </w:t>
      </w:r>
      <w:r w:rsidRPr="00E7233C">
        <w:rPr>
          <w:rFonts w:ascii="Arial" w:hAnsi="Arial" w:cs="Arial"/>
        </w:rPr>
        <w:t>(CEITEC, FN Brno)</w:t>
      </w:r>
    </w:p>
    <w:p w14:paraId="1DA36665" w14:textId="77777777" w:rsidR="00CF0DB4" w:rsidRPr="00E7233C" w:rsidRDefault="00CF0DB4" w:rsidP="0085688E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student: Mgr. Kateřina Konečná</w:t>
      </w:r>
    </w:p>
    <w:p w14:paraId="209BF720" w14:textId="77777777" w:rsidR="00CF0DB4" w:rsidRPr="00E7233C" w:rsidRDefault="00CF0DB4" w:rsidP="0085688E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téma: Mechanismy účinku genetických variant LDL receptoru</w:t>
      </w:r>
    </w:p>
    <w:p w14:paraId="5E956215" w14:textId="7A8B3932" w:rsidR="000B07EA" w:rsidRPr="00E7233C" w:rsidRDefault="00CF0DB4" w:rsidP="0085688E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E7233C">
        <w:rPr>
          <w:rFonts w:ascii="Arial" w:hAnsi="Arial" w:cs="Arial"/>
        </w:rPr>
        <w:t>program: Genomika a proteomika</w:t>
      </w:r>
    </w:p>
    <w:p w14:paraId="064FD7E9" w14:textId="5C1DC2F2" w:rsidR="00B25035" w:rsidRPr="00E7233C" w:rsidRDefault="00B25035" w:rsidP="0085688E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7233C">
        <w:rPr>
          <w:rFonts w:ascii="Arial" w:hAnsi="Arial" w:cs="Arial"/>
          <w:b/>
          <w:bCs/>
          <w:color w:val="000000"/>
        </w:rPr>
        <w:lastRenderedPageBreak/>
        <w:t>RNDr. Lenka Přibylová, Ph.D.</w:t>
      </w:r>
      <w:r w:rsidRPr="00E7233C">
        <w:rPr>
          <w:rFonts w:ascii="Arial" w:hAnsi="Arial" w:cs="Arial"/>
          <w:color w:val="000000"/>
        </w:rPr>
        <w:t xml:space="preserve"> (PřF MU)</w:t>
      </w:r>
    </w:p>
    <w:p w14:paraId="1BDF72A0" w14:textId="4CC262C8" w:rsidR="00262863" w:rsidRPr="00E7233C" w:rsidRDefault="00262863" w:rsidP="0085688E">
      <w:pPr>
        <w:pStyle w:val="Odstavecseseznamem"/>
        <w:numPr>
          <w:ilvl w:val="0"/>
          <w:numId w:val="33"/>
        </w:numPr>
        <w:spacing w:before="100" w:beforeAutospacing="1" w:after="100" w:afterAutospacing="1" w:line="276" w:lineRule="auto"/>
        <w:ind w:left="1418" w:hanging="284"/>
        <w:rPr>
          <w:rFonts w:ascii="Arial" w:hAnsi="Arial" w:cs="Arial"/>
          <w:color w:val="000000"/>
        </w:rPr>
      </w:pPr>
      <w:r w:rsidRPr="00E7233C">
        <w:rPr>
          <w:rFonts w:ascii="Arial" w:hAnsi="Arial" w:cs="Arial"/>
          <w:color w:val="000000"/>
        </w:rPr>
        <w:t>s</w:t>
      </w:r>
      <w:r w:rsidR="00B25035" w:rsidRPr="00E7233C">
        <w:rPr>
          <w:rFonts w:ascii="Arial" w:hAnsi="Arial" w:cs="Arial"/>
          <w:color w:val="000000"/>
        </w:rPr>
        <w:t>tudent</w:t>
      </w:r>
      <w:r w:rsidR="007A5B1F" w:rsidRPr="00E7233C">
        <w:rPr>
          <w:rFonts w:ascii="Arial" w:hAnsi="Arial" w:cs="Arial"/>
          <w:color w:val="000000"/>
        </w:rPr>
        <w:t>:</w:t>
      </w:r>
      <w:r w:rsidR="00B25035" w:rsidRPr="00E7233C">
        <w:rPr>
          <w:rFonts w:ascii="Arial" w:hAnsi="Arial" w:cs="Arial"/>
          <w:color w:val="000000"/>
        </w:rPr>
        <w:t xml:space="preserve"> Mgr. Jakub Záthurecký</w:t>
      </w:r>
    </w:p>
    <w:p w14:paraId="219ABDD3" w14:textId="3658595F" w:rsidR="00262863" w:rsidRPr="00E7233C" w:rsidRDefault="00262863" w:rsidP="0085688E">
      <w:pPr>
        <w:pStyle w:val="Odstavecseseznamem"/>
        <w:numPr>
          <w:ilvl w:val="0"/>
          <w:numId w:val="33"/>
        </w:numPr>
        <w:spacing w:before="100" w:beforeAutospacing="1" w:after="100" w:afterAutospacing="1" w:line="276" w:lineRule="auto"/>
        <w:ind w:left="1418" w:hanging="284"/>
        <w:rPr>
          <w:rFonts w:ascii="Arial" w:hAnsi="Arial" w:cs="Arial"/>
          <w:color w:val="000000"/>
        </w:rPr>
      </w:pPr>
      <w:r w:rsidRPr="00E7233C">
        <w:rPr>
          <w:rFonts w:ascii="Arial" w:hAnsi="Arial" w:cs="Arial"/>
          <w:color w:val="000000"/>
        </w:rPr>
        <w:t>t</w:t>
      </w:r>
      <w:r w:rsidR="00B25035" w:rsidRPr="00E7233C">
        <w:rPr>
          <w:rFonts w:ascii="Arial" w:hAnsi="Arial" w:cs="Arial"/>
          <w:color w:val="000000"/>
        </w:rPr>
        <w:t>éma: Dynamické modely v</w:t>
      </w:r>
      <w:r w:rsidRPr="00E7233C">
        <w:rPr>
          <w:rFonts w:ascii="Arial" w:hAnsi="Arial" w:cs="Arial"/>
          <w:color w:val="000000"/>
        </w:rPr>
        <w:t> </w:t>
      </w:r>
      <w:r w:rsidR="00B25035" w:rsidRPr="00E7233C">
        <w:rPr>
          <w:rFonts w:ascii="Arial" w:hAnsi="Arial" w:cs="Arial"/>
          <w:color w:val="000000"/>
        </w:rPr>
        <w:t>neurovědě</w:t>
      </w:r>
    </w:p>
    <w:p w14:paraId="6DD25A0E" w14:textId="3E904C2E" w:rsidR="00BF22C6" w:rsidRPr="00E7233C" w:rsidRDefault="00B25035" w:rsidP="0085688E">
      <w:pPr>
        <w:pStyle w:val="Odstavecseseznamem"/>
        <w:numPr>
          <w:ilvl w:val="0"/>
          <w:numId w:val="33"/>
        </w:numPr>
        <w:spacing w:line="276" w:lineRule="auto"/>
        <w:ind w:left="1418" w:hanging="284"/>
        <w:contextualSpacing w:val="0"/>
        <w:rPr>
          <w:rFonts w:ascii="Arial" w:hAnsi="Arial" w:cs="Arial"/>
          <w:color w:val="000000"/>
        </w:rPr>
      </w:pPr>
      <w:r w:rsidRPr="00E7233C">
        <w:rPr>
          <w:rFonts w:ascii="Arial" w:hAnsi="Arial" w:cs="Arial"/>
          <w:color w:val="000000"/>
        </w:rPr>
        <w:t>program: Matematika a statistika, specializace</w:t>
      </w:r>
      <w:r w:rsidR="00262863" w:rsidRPr="00E7233C">
        <w:rPr>
          <w:rFonts w:ascii="Arial" w:hAnsi="Arial" w:cs="Arial"/>
          <w:color w:val="000000"/>
        </w:rPr>
        <w:t>:</w:t>
      </w:r>
      <w:r w:rsidRPr="00E7233C">
        <w:rPr>
          <w:rFonts w:ascii="Arial" w:hAnsi="Arial" w:cs="Arial"/>
          <w:color w:val="000000"/>
        </w:rPr>
        <w:t xml:space="preserve"> Pravděpodobnost, statistika a matematické modelování</w:t>
      </w:r>
    </w:p>
    <w:p w14:paraId="59B30929" w14:textId="6C4AC2A4" w:rsidR="00B25035" w:rsidRPr="00350284" w:rsidRDefault="00B25035" w:rsidP="0085688E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b/>
          <w:bCs/>
          <w:color w:val="000000"/>
        </w:rPr>
        <w:t>John Denis Bourke, PhD.</w:t>
      </w:r>
      <w:r w:rsidRPr="00350284">
        <w:rPr>
          <w:rFonts w:ascii="Arial" w:hAnsi="Arial" w:cs="Arial"/>
          <w:color w:val="000000"/>
        </w:rPr>
        <w:t xml:space="preserve"> (PřF MU)</w:t>
      </w:r>
    </w:p>
    <w:p w14:paraId="6D22DC26" w14:textId="2CA839E9" w:rsidR="00AA63F7" w:rsidRPr="00350284" w:rsidRDefault="00AA63F7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student</w:t>
      </w:r>
      <w:r w:rsidR="007A5B1F" w:rsidRPr="00350284">
        <w:rPr>
          <w:rFonts w:ascii="Arial" w:hAnsi="Arial" w:cs="Arial"/>
          <w:color w:val="000000"/>
        </w:rPr>
        <w:t>:</w:t>
      </w:r>
      <w:r w:rsidRPr="00350284">
        <w:rPr>
          <w:rFonts w:ascii="Arial" w:hAnsi="Arial" w:cs="Arial"/>
          <w:color w:val="000000"/>
        </w:rPr>
        <w:t xml:space="preserve"> Mgr. Jan Jurka</w:t>
      </w:r>
    </w:p>
    <w:p w14:paraId="6D64910B" w14:textId="060F582B" w:rsidR="00AA63F7" w:rsidRPr="00350284" w:rsidRDefault="00AA63F7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téma: Slabé aspekty teorie kategorií</w:t>
      </w:r>
    </w:p>
    <w:p w14:paraId="3CE30AD2" w14:textId="6DAD5662" w:rsidR="00AA63F7" w:rsidRPr="00350284" w:rsidRDefault="00AA63F7" w:rsidP="0085688E">
      <w:pPr>
        <w:pStyle w:val="Odstavecseseznamem"/>
        <w:numPr>
          <w:ilvl w:val="0"/>
          <w:numId w:val="35"/>
        </w:numPr>
        <w:spacing w:line="276" w:lineRule="auto"/>
        <w:ind w:left="1429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program: Matematika a statistika, specializace: Algebra, teorie čísel a matematická logika</w:t>
      </w:r>
    </w:p>
    <w:p w14:paraId="16814362" w14:textId="6FE39356" w:rsidR="00B25035" w:rsidRPr="00350284" w:rsidRDefault="00B25035" w:rsidP="0085688E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b/>
          <w:bCs/>
          <w:color w:val="000000"/>
        </w:rPr>
        <w:t>John Denis Bourke, PhD.</w:t>
      </w:r>
      <w:r w:rsidRPr="00350284">
        <w:rPr>
          <w:rFonts w:ascii="Arial" w:hAnsi="Arial" w:cs="Arial"/>
          <w:color w:val="000000"/>
        </w:rPr>
        <w:t xml:space="preserve"> (PřF MU</w:t>
      </w:r>
      <w:r w:rsidR="007A5B1F" w:rsidRPr="00350284">
        <w:rPr>
          <w:rFonts w:ascii="Arial" w:hAnsi="Arial" w:cs="Arial"/>
          <w:color w:val="000000"/>
        </w:rPr>
        <w:t>)</w:t>
      </w:r>
    </w:p>
    <w:p w14:paraId="66A8D0C6" w14:textId="1BABE621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student: Mgr. Miloslav Štěpán</w:t>
      </w:r>
    </w:p>
    <w:p w14:paraId="73D39AE8" w14:textId="77777777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téma: Laxní struktury v teorii 2-kategorií</w:t>
      </w:r>
    </w:p>
    <w:p w14:paraId="53E121E4" w14:textId="4AB0FC3E" w:rsidR="00B25035" w:rsidRPr="00350284" w:rsidRDefault="00B25035" w:rsidP="0085688E">
      <w:pPr>
        <w:pStyle w:val="Odstavecseseznamem"/>
        <w:numPr>
          <w:ilvl w:val="0"/>
          <w:numId w:val="35"/>
        </w:numPr>
        <w:spacing w:line="276" w:lineRule="auto"/>
        <w:ind w:left="1429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program: Matematika a statistika, specializace</w:t>
      </w:r>
      <w:r w:rsidR="007A5B1F" w:rsidRPr="00350284">
        <w:rPr>
          <w:rFonts w:ascii="Arial" w:hAnsi="Arial" w:cs="Arial"/>
          <w:color w:val="000000"/>
        </w:rPr>
        <w:t>:</w:t>
      </w:r>
      <w:r w:rsidRPr="00350284">
        <w:rPr>
          <w:rFonts w:ascii="Arial" w:hAnsi="Arial" w:cs="Arial"/>
          <w:color w:val="000000"/>
        </w:rPr>
        <w:t xml:space="preserve"> Geometrie, topologie a geometrická analýza</w:t>
      </w:r>
    </w:p>
    <w:p w14:paraId="1DD709DA" w14:textId="3934623D" w:rsidR="00B25035" w:rsidRPr="00350284" w:rsidRDefault="00B25035" w:rsidP="0085688E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b/>
          <w:bCs/>
          <w:color w:val="000000"/>
        </w:rPr>
        <w:t>RNDr. Martin Markl, DrSc.</w:t>
      </w:r>
      <w:r w:rsidRPr="00350284">
        <w:rPr>
          <w:rFonts w:ascii="Arial" w:hAnsi="Arial" w:cs="Arial"/>
          <w:color w:val="000000"/>
        </w:rPr>
        <w:t xml:space="preserve"> (Matematický ústav AV ČR)</w:t>
      </w:r>
    </w:p>
    <w:p w14:paraId="74CAB1B1" w14:textId="62021AD3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student: Mgr. Dominik Trnka </w:t>
      </w:r>
    </w:p>
    <w:p w14:paraId="61BA6750" w14:textId="7555C0EA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téma: Rezolventy hyperoperád</w:t>
      </w:r>
    </w:p>
    <w:p w14:paraId="29AAF820" w14:textId="00210956" w:rsidR="007A5B1F" w:rsidRPr="00F8468F" w:rsidRDefault="007A5B1F" w:rsidP="00350284">
      <w:pPr>
        <w:pStyle w:val="Odstavecseseznamem"/>
        <w:numPr>
          <w:ilvl w:val="0"/>
          <w:numId w:val="35"/>
        </w:numPr>
        <w:spacing w:line="276" w:lineRule="auto"/>
        <w:ind w:left="1429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program: Matematika a statistika, specializace: Algebra, teorie čísel a matematická logika</w:t>
      </w:r>
    </w:p>
    <w:p w14:paraId="1DEB4554" w14:textId="7E81C2E3" w:rsidR="00B25035" w:rsidRPr="00350284" w:rsidRDefault="00B25035" w:rsidP="0085688E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b/>
          <w:bCs/>
          <w:color w:val="000000"/>
        </w:rPr>
        <w:t>Mgr. Jiří Chaloupka, Ph.D.</w:t>
      </w:r>
      <w:r w:rsidRPr="00350284">
        <w:rPr>
          <w:rFonts w:ascii="Arial" w:hAnsi="Arial" w:cs="Arial"/>
          <w:color w:val="000000"/>
        </w:rPr>
        <w:t xml:space="preserve"> (ÚFKL PřF MU)</w:t>
      </w:r>
    </w:p>
    <w:p w14:paraId="3DB1B350" w14:textId="3C408235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student: Mgr. Diana Csontosová </w:t>
      </w:r>
    </w:p>
    <w:p w14:paraId="1DBAEDA6" w14:textId="330703E5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téma: Theoretical study of strongly correlated systems</w:t>
      </w:r>
    </w:p>
    <w:p w14:paraId="275B3F31" w14:textId="64C41268" w:rsidR="007A5B1F" w:rsidRPr="00350284" w:rsidRDefault="007A5B1F" w:rsidP="0085688E">
      <w:pPr>
        <w:pStyle w:val="Odstavecseseznamem"/>
        <w:numPr>
          <w:ilvl w:val="0"/>
          <w:numId w:val="35"/>
        </w:numPr>
        <w:spacing w:line="276" w:lineRule="auto"/>
        <w:ind w:left="1429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program: Fyzika, specializace: Fyzika kondenzovaných látek</w:t>
      </w:r>
    </w:p>
    <w:p w14:paraId="639F9D5E" w14:textId="38A35F1E" w:rsidR="00B25035" w:rsidRPr="00350284" w:rsidRDefault="00B25035" w:rsidP="0085688E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b/>
          <w:bCs/>
          <w:color w:val="000000"/>
        </w:rPr>
        <w:t>Mgr. Jiří Chaloupka, Ph.D.</w:t>
      </w:r>
      <w:r w:rsidRPr="00350284">
        <w:rPr>
          <w:rFonts w:ascii="Arial" w:hAnsi="Arial" w:cs="Arial"/>
          <w:color w:val="000000"/>
        </w:rPr>
        <w:t xml:space="preserve"> (ÚFKL PřF MU)</w:t>
      </w:r>
    </w:p>
    <w:p w14:paraId="71D7C378" w14:textId="5406C391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student: Mgr. Juraj Rusnačko </w:t>
      </w:r>
    </w:p>
    <w:p w14:paraId="48670820" w14:textId="77777777" w:rsidR="007A5B1F" w:rsidRPr="00350284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téma: Teoretické studium elektronové struktury vysokoteplotních supravodičů a jiných materiálů se silně korelovanými elektrony</w:t>
      </w:r>
    </w:p>
    <w:p w14:paraId="0938BD61" w14:textId="4C1CA61C" w:rsidR="00B6036F" w:rsidRDefault="007A5B1F" w:rsidP="0085688E">
      <w:pPr>
        <w:pStyle w:val="Odstavecseseznamem"/>
        <w:numPr>
          <w:ilvl w:val="0"/>
          <w:numId w:val="35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350284">
        <w:rPr>
          <w:rFonts w:ascii="Arial" w:hAnsi="Arial" w:cs="Arial"/>
          <w:color w:val="000000"/>
        </w:rPr>
        <w:t>program: Pokročilé materiály a nanovědy, obor: Pokročilé nanotechnologie a mikrotechnologie</w:t>
      </w:r>
    </w:p>
    <w:p w14:paraId="3DF5B586" w14:textId="77777777" w:rsidR="00A64510" w:rsidRPr="00732BFC" w:rsidRDefault="00A64510" w:rsidP="00A64510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732BFC">
        <w:rPr>
          <w:rFonts w:ascii="Arial" w:hAnsi="Arial" w:cs="Arial"/>
          <w:b/>
          <w:bCs/>
        </w:rPr>
        <w:t xml:space="preserve">Mgr. Filip Hrbáček, Ph.D. </w:t>
      </w:r>
      <w:r w:rsidRPr="00732BFC">
        <w:rPr>
          <w:rFonts w:ascii="Arial" w:hAnsi="Arial" w:cs="Arial"/>
        </w:rPr>
        <w:t>(GÚ PřF MU)</w:t>
      </w:r>
    </w:p>
    <w:p w14:paraId="1641BE23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student: Mgr. Lucia Pastíriková</w:t>
      </w:r>
    </w:p>
    <w:p w14:paraId="7327F0C5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téma: Rekonstrukce teploty permafrostu v oblasti Antarktického poloostrova</w:t>
      </w:r>
    </w:p>
    <w:p w14:paraId="09BEE839" w14:textId="33C44518" w:rsidR="00C31423" w:rsidRPr="00C31423" w:rsidRDefault="00A64510" w:rsidP="00C31423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  <w:b/>
          <w:bCs/>
        </w:rPr>
      </w:pPr>
      <w:r w:rsidRPr="00732BFC">
        <w:rPr>
          <w:rFonts w:ascii="Arial" w:hAnsi="Arial" w:cs="Arial"/>
        </w:rPr>
        <w:t>program: Fyzická geografie</w:t>
      </w:r>
    </w:p>
    <w:p w14:paraId="65BE385A" w14:textId="3D73CB04" w:rsidR="00A64510" w:rsidRPr="00732BFC" w:rsidRDefault="00A64510" w:rsidP="00517B66">
      <w:pPr>
        <w:pStyle w:val="Odstavecseseznamem"/>
        <w:numPr>
          <w:ilvl w:val="0"/>
          <w:numId w:val="15"/>
        </w:numPr>
        <w:spacing w:before="100" w:beforeAutospacing="1" w:line="276" w:lineRule="auto"/>
        <w:rPr>
          <w:rFonts w:ascii="Arial" w:hAnsi="Arial" w:cs="Arial"/>
          <w:b/>
          <w:bCs/>
        </w:rPr>
      </w:pPr>
      <w:r w:rsidRPr="00732BFC">
        <w:rPr>
          <w:rFonts w:ascii="Arial" w:hAnsi="Arial" w:cs="Arial"/>
          <w:b/>
          <w:bCs/>
        </w:rPr>
        <w:t xml:space="preserve">Mgr. Radim Štampach, Ph.D. </w:t>
      </w:r>
      <w:r w:rsidRPr="00732BFC">
        <w:rPr>
          <w:rFonts w:ascii="Arial" w:hAnsi="Arial" w:cs="Arial"/>
        </w:rPr>
        <w:t>(GÚ PřF MU)</w:t>
      </w:r>
    </w:p>
    <w:p w14:paraId="4D84C610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student: Mgr. Milan Fila</w:t>
      </w:r>
    </w:p>
    <w:p w14:paraId="79AF26D4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téma: Využití pokročilých technik na tvorbu dat pro účely humanitárního mapování</w:t>
      </w:r>
    </w:p>
    <w:p w14:paraId="4F719D1C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program: Kartografie, geoinformatika a dálkový průzkum Země</w:t>
      </w:r>
    </w:p>
    <w:p w14:paraId="54A50C05" w14:textId="77777777" w:rsidR="00A64510" w:rsidRPr="00732BFC" w:rsidRDefault="00A64510" w:rsidP="00A64510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732BFC">
        <w:rPr>
          <w:rFonts w:ascii="Arial" w:hAnsi="Arial" w:cs="Arial"/>
          <w:b/>
          <w:bCs/>
        </w:rPr>
        <w:t xml:space="preserve">Mgr. Bc. Zdeněk Stachoň, Ph.D. </w:t>
      </w:r>
      <w:r w:rsidRPr="00732BFC">
        <w:rPr>
          <w:rFonts w:ascii="Arial" w:hAnsi="Arial" w:cs="Arial"/>
        </w:rPr>
        <w:t>(GÚ PřF MU)</w:t>
      </w:r>
    </w:p>
    <w:p w14:paraId="5ACAF548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student: Mgr. Ondřej Kvarda</w:t>
      </w:r>
    </w:p>
    <w:p w14:paraId="3730A05A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téma: Kartografie pro virtuální realitu</w:t>
      </w:r>
    </w:p>
    <w:p w14:paraId="5F846453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program: Kartografie, geoinformatika a dálkový průzkum Země</w:t>
      </w:r>
    </w:p>
    <w:p w14:paraId="7509B6DD" w14:textId="77777777" w:rsidR="00A64510" w:rsidRPr="00732BFC" w:rsidRDefault="00A64510" w:rsidP="00A64510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732BFC">
        <w:rPr>
          <w:rFonts w:ascii="Arial" w:hAnsi="Arial" w:cs="Arial"/>
          <w:b/>
          <w:bCs/>
        </w:rPr>
        <w:t xml:space="preserve">Ing. Kateřina Tajovská, Ph.D. </w:t>
      </w:r>
      <w:r w:rsidRPr="00732BFC">
        <w:rPr>
          <w:rFonts w:ascii="Arial" w:hAnsi="Arial" w:cs="Arial"/>
        </w:rPr>
        <w:t>(GÚ PřF MU)</w:t>
      </w:r>
    </w:p>
    <w:p w14:paraId="10B94003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student: Mgr. Lukáš Slezák</w:t>
      </w:r>
    </w:p>
    <w:p w14:paraId="2DD97328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téma: Korekce hyperspektrálních dat pro vodní plochy</w:t>
      </w:r>
    </w:p>
    <w:p w14:paraId="0A2384A0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program: Kartografie, geoinformatika a dálkový průzkum Země</w:t>
      </w:r>
    </w:p>
    <w:p w14:paraId="0FA39F5B" w14:textId="77777777" w:rsidR="00A64510" w:rsidRPr="00732BFC" w:rsidRDefault="00A64510" w:rsidP="00A64510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732BFC">
        <w:rPr>
          <w:rFonts w:ascii="Arial" w:hAnsi="Arial" w:cs="Arial"/>
          <w:b/>
          <w:bCs/>
        </w:rPr>
        <w:lastRenderedPageBreak/>
        <w:t xml:space="preserve">Mgr. Daniel Seidenglanz, Ph.D. </w:t>
      </w:r>
      <w:r w:rsidRPr="00732BFC">
        <w:rPr>
          <w:rFonts w:ascii="Arial" w:hAnsi="Arial" w:cs="Arial"/>
        </w:rPr>
        <w:t>(GÚ PřF MU)</w:t>
      </w:r>
    </w:p>
    <w:p w14:paraId="13252680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student: Mgr. Kristína Ďuratná</w:t>
      </w:r>
    </w:p>
    <w:p w14:paraId="1342B812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téma: Vliv pandemie COVID-19 na turistický sektor</w:t>
      </w:r>
    </w:p>
    <w:p w14:paraId="019C4D87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program: Sociální geografie a regionální rozvoj</w:t>
      </w:r>
    </w:p>
    <w:p w14:paraId="6456F65A" w14:textId="77777777" w:rsidR="00A64510" w:rsidRPr="00732BFC" w:rsidRDefault="00A64510" w:rsidP="00A64510">
      <w:pPr>
        <w:pStyle w:val="Odstavecseseznamem"/>
        <w:numPr>
          <w:ilvl w:val="0"/>
          <w:numId w:val="15"/>
        </w:numPr>
        <w:spacing w:before="16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732BFC">
        <w:rPr>
          <w:rFonts w:ascii="Arial" w:hAnsi="Arial" w:cs="Arial"/>
          <w:b/>
          <w:bCs/>
        </w:rPr>
        <w:t xml:space="preserve">RNDr. Robert Osman, Ph.D. </w:t>
      </w:r>
      <w:r w:rsidRPr="00732BFC">
        <w:rPr>
          <w:rFonts w:ascii="Arial" w:hAnsi="Arial" w:cs="Arial"/>
        </w:rPr>
        <w:t>(GÚ PřF MU)</w:t>
      </w:r>
    </w:p>
    <w:p w14:paraId="7735D161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student: Mgr. Veronika Kotýnková</w:t>
      </w:r>
    </w:p>
    <w:p w14:paraId="66AE771D" w14:textId="77777777" w:rsidR="00A64510" w:rsidRPr="00732BFC" w:rsidRDefault="00A64510" w:rsidP="00A64510">
      <w:pPr>
        <w:pStyle w:val="Odstavecseseznamem"/>
        <w:numPr>
          <w:ilvl w:val="0"/>
          <w:numId w:val="17"/>
        </w:numPr>
        <w:spacing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téma: Politiky časových z(ne)výhodňování</w:t>
      </w:r>
    </w:p>
    <w:p w14:paraId="021D6D46" w14:textId="295D793D" w:rsidR="00A64510" w:rsidRPr="00F8468F" w:rsidRDefault="00A64510" w:rsidP="00F8468F">
      <w:pPr>
        <w:pStyle w:val="Odstavecseseznamem"/>
        <w:numPr>
          <w:ilvl w:val="0"/>
          <w:numId w:val="17"/>
        </w:numPr>
        <w:spacing w:before="100" w:beforeAutospacing="1" w:line="276" w:lineRule="auto"/>
        <w:ind w:left="1434" w:hanging="357"/>
        <w:contextualSpacing w:val="0"/>
        <w:rPr>
          <w:rFonts w:ascii="Arial" w:hAnsi="Arial" w:cs="Arial"/>
        </w:rPr>
      </w:pPr>
      <w:r w:rsidRPr="00732BFC">
        <w:rPr>
          <w:rFonts w:ascii="Arial" w:hAnsi="Arial" w:cs="Arial"/>
        </w:rPr>
        <w:t>program: Sociální geografie a regionální rozvoj</w:t>
      </w:r>
    </w:p>
    <w:p w14:paraId="3048C229" w14:textId="260E0A3D" w:rsidR="004A5063" w:rsidRPr="00D000D6" w:rsidRDefault="004B6E08" w:rsidP="002237D2">
      <w:pPr>
        <w:pStyle w:val="Nadpis2"/>
      </w:pPr>
      <w:bookmarkStart w:id="8" w:name="_Toc57809638"/>
      <w:r w:rsidRPr="00D000D6">
        <w:t>S</w:t>
      </w:r>
      <w:r w:rsidR="004A5063" w:rsidRPr="00D000D6">
        <w:t>tál</w:t>
      </w:r>
      <w:r w:rsidRPr="00D000D6">
        <w:t>í</w:t>
      </w:r>
      <w:r w:rsidR="004A5063" w:rsidRPr="00D000D6">
        <w:t xml:space="preserve"> školitel</w:t>
      </w:r>
      <w:r w:rsidRPr="00D000D6">
        <w:t>é</w:t>
      </w:r>
      <w:bookmarkEnd w:id="8"/>
    </w:p>
    <w:p w14:paraId="73D29BF5" w14:textId="77777777" w:rsidR="00C171FF" w:rsidRPr="00350284" w:rsidRDefault="00C171FF" w:rsidP="00C171FF">
      <w:pPr>
        <w:rPr>
          <w:rFonts w:cs="Arial"/>
          <w:szCs w:val="20"/>
        </w:rPr>
      </w:pPr>
      <w:r w:rsidRPr="00350284">
        <w:rPr>
          <w:rFonts w:cs="Arial"/>
          <w:szCs w:val="20"/>
        </w:rPr>
        <w:t>Stálí školitelé pro studijní program Vědy o živé přírodě, obor Strukturní biologie:</w:t>
      </w:r>
    </w:p>
    <w:p w14:paraId="71B5EA1B" w14:textId="77777777" w:rsidR="00C171FF" w:rsidRPr="00077052" w:rsidRDefault="00C171FF" w:rsidP="00C171FF">
      <w:pPr>
        <w:pStyle w:val="Odstavecseseznamem"/>
        <w:numPr>
          <w:ilvl w:val="0"/>
          <w:numId w:val="18"/>
        </w:numPr>
        <w:spacing w:before="120" w:after="100" w:afterAutospacing="1" w:line="312" w:lineRule="auto"/>
        <w:rPr>
          <w:rFonts w:ascii="Arial" w:hAnsi="Arial" w:cs="Arial"/>
        </w:rPr>
      </w:pPr>
      <w:r w:rsidRPr="00077052">
        <w:rPr>
          <w:rFonts w:ascii="Arial" w:hAnsi="Arial" w:cs="Arial"/>
        </w:rPr>
        <w:t>RNDr. Mgr. Jozef Hritz, Ph.D. (CEITEC MU)</w:t>
      </w:r>
    </w:p>
    <w:p w14:paraId="6DA6F5EA" w14:textId="77777777" w:rsidR="00350284" w:rsidRPr="00077052" w:rsidRDefault="00C171FF" w:rsidP="00350284">
      <w:pPr>
        <w:pStyle w:val="Odstavecseseznamem"/>
        <w:numPr>
          <w:ilvl w:val="0"/>
          <w:numId w:val="18"/>
        </w:numPr>
        <w:spacing w:before="120" w:after="100" w:afterAutospacing="1" w:line="312" w:lineRule="auto"/>
        <w:rPr>
          <w:rFonts w:ascii="Arial" w:hAnsi="Arial" w:cs="Arial"/>
        </w:rPr>
      </w:pPr>
      <w:r w:rsidRPr="00077052">
        <w:rPr>
          <w:rFonts w:ascii="Arial" w:hAnsi="Arial" w:cs="Arial"/>
        </w:rPr>
        <w:t>Mgr. PharmDr. Peter Lukavsky, Dr. rer. nat. (CEITEC MU)</w:t>
      </w:r>
    </w:p>
    <w:p w14:paraId="42B02BA8" w14:textId="39350C71" w:rsidR="00350284" w:rsidRPr="00077052" w:rsidRDefault="00C171FF" w:rsidP="00077052">
      <w:pPr>
        <w:pStyle w:val="Odstavecseseznamem"/>
        <w:numPr>
          <w:ilvl w:val="0"/>
          <w:numId w:val="18"/>
        </w:numPr>
        <w:spacing w:line="312" w:lineRule="auto"/>
        <w:ind w:left="714" w:hanging="357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</w:rPr>
        <w:t>Mgr. Pavel Plevka, Ph.D. (CEITEC MU</w:t>
      </w:r>
      <w:r w:rsidR="00350284" w:rsidRPr="00077052">
        <w:rPr>
          <w:rFonts w:ascii="Arial" w:hAnsi="Arial" w:cs="Arial"/>
        </w:rPr>
        <w:t>)</w:t>
      </w:r>
    </w:p>
    <w:p w14:paraId="006D7348" w14:textId="55B18145" w:rsidR="007C58AA" w:rsidRPr="002237D2" w:rsidRDefault="007C58AA" w:rsidP="00077052">
      <w:pPr>
        <w:pBdr>
          <w:bottom w:val="single" w:sz="6" w:space="1" w:color="auto"/>
        </w:pBdr>
        <w:spacing w:before="120" w:line="312" w:lineRule="auto"/>
        <w:rPr>
          <w:rFonts w:cs="Arial"/>
          <w:sz w:val="6"/>
          <w:szCs w:val="6"/>
        </w:rPr>
      </w:pPr>
    </w:p>
    <w:p w14:paraId="42933E97" w14:textId="286C6C9C" w:rsidR="00F31705" w:rsidRPr="00077052" w:rsidRDefault="00F31705" w:rsidP="00077052">
      <w:pPr>
        <w:spacing w:before="100" w:beforeAutospacing="1"/>
        <w:rPr>
          <w:b/>
          <w:bCs/>
          <w:szCs w:val="20"/>
        </w:rPr>
      </w:pPr>
      <w:r w:rsidRPr="00077052">
        <w:rPr>
          <w:b/>
          <w:bCs/>
        </w:rPr>
        <w:t>Hlasování</w:t>
      </w:r>
      <w:r w:rsidRPr="00077052">
        <w:rPr>
          <w:b/>
          <w:bCs/>
          <w:szCs w:val="20"/>
        </w:rPr>
        <w:t xml:space="preserve">: </w:t>
      </w:r>
      <w:r w:rsidRPr="00077052">
        <w:rPr>
          <w:b/>
          <w:bCs/>
          <w:szCs w:val="20"/>
        </w:rPr>
        <w:tab/>
        <w:t xml:space="preserve"> </w:t>
      </w:r>
    </w:p>
    <w:p w14:paraId="382E3688" w14:textId="1157ED34" w:rsidR="00F31705" w:rsidRPr="00350284" w:rsidRDefault="226E7D7C" w:rsidP="7889BA53">
      <w:pPr>
        <w:jc w:val="both"/>
        <w:rPr>
          <w:rFonts w:cs="Arial"/>
          <w:i/>
          <w:iCs/>
          <w:szCs w:val="20"/>
        </w:rPr>
      </w:pPr>
      <w:r w:rsidRPr="00350284">
        <w:rPr>
          <w:rFonts w:eastAsia="Verdana" w:cs="Arial"/>
          <w:i/>
          <w:iCs/>
          <w:color w:val="000000" w:themeColor="text1"/>
          <w:szCs w:val="20"/>
        </w:rPr>
        <w:t>K návrhu usnesení se vyjádřilo 38 z 41 členů. Návrh usnesení získal podporu 37 členů.</w:t>
      </w:r>
    </w:p>
    <w:p w14:paraId="4AD4763B" w14:textId="4562B5F4" w:rsidR="00A547FF" w:rsidRPr="00350284" w:rsidRDefault="004A5063" w:rsidP="003850B9">
      <w:pPr>
        <w:spacing w:before="100" w:beforeAutospacing="1"/>
        <w:jc w:val="both"/>
        <w:rPr>
          <w:rFonts w:cs="Arial"/>
          <w:szCs w:val="20"/>
        </w:rPr>
      </w:pPr>
      <w:r w:rsidRPr="00350284">
        <w:rPr>
          <w:rFonts w:cs="Arial"/>
          <w:szCs w:val="20"/>
        </w:rPr>
        <w:t xml:space="preserve">Závěr: VR PřF MU schvaluje návrh na jmenování </w:t>
      </w:r>
      <w:r w:rsidR="00B132AD" w:rsidRPr="00350284">
        <w:rPr>
          <w:rFonts w:cs="Arial"/>
          <w:szCs w:val="20"/>
        </w:rPr>
        <w:t>š</w:t>
      </w:r>
      <w:r w:rsidRPr="00350284">
        <w:rPr>
          <w:rFonts w:cs="Arial"/>
          <w:szCs w:val="20"/>
        </w:rPr>
        <w:t>kolitel</w:t>
      </w:r>
      <w:r w:rsidR="00B132AD" w:rsidRPr="00350284">
        <w:rPr>
          <w:rFonts w:cs="Arial"/>
          <w:szCs w:val="20"/>
        </w:rPr>
        <w:t>ů dle seznamu výše</w:t>
      </w:r>
      <w:r w:rsidR="00F93AF0" w:rsidRPr="00350284">
        <w:rPr>
          <w:rFonts w:cs="Arial"/>
          <w:szCs w:val="20"/>
        </w:rPr>
        <w:t>.</w:t>
      </w:r>
    </w:p>
    <w:p w14:paraId="20F30673" w14:textId="41F19DC5" w:rsidR="00E14FA1" w:rsidRPr="00092F17" w:rsidRDefault="008F157C" w:rsidP="00F8468F">
      <w:pPr>
        <w:pStyle w:val="Nadpis1"/>
        <w:spacing w:before="360"/>
      </w:pPr>
      <w:bookmarkStart w:id="9" w:name="_Toc57809639"/>
      <w:r w:rsidRPr="00092F17">
        <w:t xml:space="preserve">Jmenování </w:t>
      </w:r>
      <w:r w:rsidR="00067629" w:rsidRPr="00092F17">
        <w:t xml:space="preserve">členů komisí pro </w:t>
      </w:r>
      <w:r w:rsidR="004450AD" w:rsidRPr="00092F17">
        <w:t>SDZ a ODP</w:t>
      </w:r>
      <w:bookmarkEnd w:id="9"/>
      <w:r w:rsidR="004450AD" w:rsidRPr="00092F17">
        <w:t xml:space="preserve"> </w:t>
      </w:r>
    </w:p>
    <w:p w14:paraId="20C05852" w14:textId="3FEA550F" w:rsidR="00A547FF" w:rsidRPr="002237D2" w:rsidRDefault="00CB08EB" w:rsidP="002237D2">
      <w:pPr>
        <w:pStyle w:val="Nadpis2"/>
        <w:numPr>
          <w:ilvl w:val="0"/>
          <w:numId w:val="40"/>
        </w:numPr>
      </w:pPr>
      <w:bookmarkStart w:id="10" w:name="_Toc57809640"/>
      <w:r w:rsidRPr="002237D2">
        <w:t xml:space="preserve">Jmenování </w:t>
      </w:r>
      <w:r w:rsidR="004450AD" w:rsidRPr="002237D2">
        <w:t>ad hoc</w:t>
      </w:r>
      <w:bookmarkEnd w:id="10"/>
    </w:p>
    <w:p w14:paraId="1A814F00" w14:textId="77777777" w:rsidR="00D54C23" w:rsidRPr="00077052" w:rsidRDefault="00D54C23" w:rsidP="00D54C23">
      <w:pPr>
        <w:pStyle w:val="Odstavecseseznamem"/>
        <w:numPr>
          <w:ilvl w:val="0"/>
          <w:numId w:val="19"/>
        </w:numPr>
        <w:spacing w:after="100" w:afterAutospacing="1" w:line="312" w:lineRule="auto"/>
        <w:ind w:left="782" w:hanging="357"/>
        <w:rPr>
          <w:rFonts w:ascii="Arial" w:hAnsi="Arial" w:cs="Arial"/>
        </w:rPr>
      </w:pPr>
      <w:r w:rsidRPr="00077052">
        <w:rPr>
          <w:rFonts w:ascii="Arial" w:hAnsi="Arial" w:cs="Arial"/>
          <w:b/>
          <w:bCs/>
        </w:rPr>
        <w:t>RNDr. Milan Vlachoviš, CSc.</w:t>
      </w:r>
      <w:r w:rsidRPr="00077052">
        <w:rPr>
          <w:rFonts w:ascii="Arial" w:hAnsi="Arial" w:cs="Arial"/>
        </w:rPr>
        <w:t xml:space="preserve"> (Botanický ústav SAV)</w:t>
      </w:r>
    </w:p>
    <w:p w14:paraId="6DC07E4D" w14:textId="05C9DE24" w:rsidR="00D54C23" w:rsidRPr="00077052" w:rsidRDefault="00092F17" w:rsidP="00D54C23">
      <w:pPr>
        <w:pStyle w:val="Odstavecseseznamem"/>
        <w:numPr>
          <w:ilvl w:val="0"/>
          <w:numId w:val="20"/>
        </w:numPr>
        <w:spacing w:before="100" w:beforeAutospacing="1" w:after="100" w:afterAutospacing="1" w:line="312" w:lineRule="auto"/>
        <w:ind w:left="1134" w:hanging="283"/>
        <w:rPr>
          <w:rFonts w:ascii="Arial" w:hAnsi="Arial" w:cs="Arial"/>
        </w:rPr>
      </w:pPr>
      <w:r w:rsidRPr="00077052">
        <w:rPr>
          <w:rFonts w:ascii="Arial" w:hAnsi="Arial" w:cs="Arial"/>
        </w:rPr>
        <w:t>s</w:t>
      </w:r>
      <w:r w:rsidR="00D54C23" w:rsidRPr="00077052">
        <w:rPr>
          <w:rFonts w:ascii="Arial" w:hAnsi="Arial" w:cs="Arial"/>
        </w:rPr>
        <w:t>tudent: Mgr. Veronika Kalníková (ODP)</w:t>
      </w:r>
    </w:p>
    <w:p w14:paraId="0CBA3EDF" w14:textId="01416A51" w:rsidR="00D54C23" w:rsidRPr="00077052" w:rsidRDefault="00D54C23" w:rsidP="00D54C23">
      <w:pPr>
        <w:pStyle w:val="Odstavecseseznamem"/>
        <w:numPr>
          <w:ilvl w:val="0"/>
          <w:numId w:val="20"/>
        </w:numPr>
        <w:spacing w:before="100" w:beforeAutospacing="1" w:line="312" w:lineRule="auto"/>
        <w:ind w:left="1135" w:hanging="284"/>
        <w:rPr>
          <w:rFonts w:ascii="Arial" w:hAnsi="Arial" w:cs="Arial"/>
        </w:rPr>
      </w:pPr>
      <w:r w:rsidRPr="00077052">
        <w:rPr>
          <w:rFonts w:ascii="Arial" w:hAnsi="Arial" w:cs="Arial"/>
        </w:rPr>
        <w:t>program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Ekologická a evoluční biologie, specializace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Botanika</w:t>
      </w:r>
    </w:p>
    <w:p w14:paraId="600A9DE4" w14:textId="77777777" w:rsidR="00D54C23" w:rsidRPr="00077052" w:rsidRDefault="00D54C23" w:rsidP="00D54C23">
      <w:pPr>
        <w:pStyle w:val="Odstavecseseznamem"/>
        <w:numPr>
          <w:ilvl w:val="0"/>
          <w:numId w:val="19"/>
        </w:numPr>
        <w:spacing w:before="120" w:line="312" w:lineRule="auto"/>
        <w:ind w:left="782" w:hanging="357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  <w:b/>
          <w:bCs/>
        </w:rPr>
        <w:t>Mgr. Radim Nencka, Ph.D.</w:t>
      </w:r>
      <w:r w:rsidRPr="00077052">
        <w:rPr>
          <w:rFonts w:ascii="Arial" w:hAnsi="Arial" w:cs="Arial"/>
        </w:rPr>
        <w:t xml:space="preserve"> (ÚOCHB AV ČR)</w:t>
      </w:r>
    </w:p>
    <w:p w14:paraId="12582C77" w14:textId="7E0DC4D1" w:rsidR="00D54C23" w:rsidRPr="00077052" w:rsidRDefault="00092F17" w:rsidP="00D54C23">
      <w:pPr>
        <w:pStyle w:val="Odstavecseseznamem"/>
        <w:numPr>
          <w:ilvl w:val="0"/>
          <w:numId w:val="21"/>
        </w:numPr>
        <w:spacing w:after="100" w:afterAutospacing="1" w:line="312" w:lineRule="auto"/>
        <w:ind w:left="1139" w:hanging="357"/>
        <w:rPr>
          <w:rFonts w:ascii="Arial" w:hAnsi="Arial" w:cs="Arial"/>
        </w:rPr>
      </w:pPr>
      <w:r w:rsidRPr="00077052">
        <w:rPr>
          <w:rFonts w:ascii="Arial" w:hAnsi="Arial" w:cs="Arial"/>
        </w:rPr>
        <w:t>s</w:t>
      </w:r>
      <w:r w:rsidR="00D54C23" w:rsidRPr="00077052">
        <w:rPr>
          <w:rFonts w:ascii="Arial" w:hAnsi="Arial" w:cs="Arial"/>
        </w:rPr>
        <w:t>tudent: Mgr. Václav Němec (ODP)</w:t>
      </w:r>
    </w:p>
    <w:p w14:paraId="5BAE95A3" w14:textId="4007E53F" w:rsidR="00D54C23" w:rsidRPr="00077052" w:rsidRDefault="00D54C23" w:rsidP="00D54C23">
      <w:pPr>
        <w:pStyle w:val="Odstavecseseznamem"/>
        <w:numPr>
          <w:ilvl w:val="0"/>
          <w:numId w:val="21"/>
        </w:numPr>
        <w:spacing w:line="312" w:lineRule="auto"/>
        <w:ind w:left="1139" w:hanging="357"/>
        <w:rPr>
          <w:rFonts w:ascii="Arial" w:hAnsi="Arial" w:cs="Arial"/>
        </w:rPr>
      </w:pPr>
      <w:r w:rsidRPr="00077052">
        <w:rPr>
          <w:rFonts w:ascii="Arial" w:hAnsi="Arial" w:cs="Arial"/>
        </w:rPr>
        <w:t>program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Chemie, specializace</w:t>
      </w:r>
      <w:r w:rsidR="00092F17" w:rsidRPr="00077052">
        <w:rPr>
          <w:rFonts w:ascii="Arial" w:hAnsi="Arial" w:cs="Arial"/>
        </w:rPr>
        <w:t xml:space="preserve">: </w:t>
      </w:r>
      <w:r w:rsidRPr="00077052">
        <w:rPr>
          <w:rFonts w:ascii="Arial" w:hAnsi="Arial" w:cs="Arial"/>
        </w:rPr>
        <w:t>Organická chemie</w:t>
      </w:r>
    </w:p>
    <w:p w14:paraId="53AF8832" w14:textId="77777777" w:rsidR="00D54C23" w:rsidRPr="00077052" w:rsidRDefault="00D54C23" w:rsidP="00D54C23">
      <w:pPr>
        <w:pStyle w:val="Odstavecseseznamem"/>
        <w:numPr>
          <w:ilvl w:val="0"/>
          <w:numId w:val="19"/>
        </w:numPr>
        <w:spacing w:before="120" w:line="312" w:lineRule="auto"/>
        <w:ind w:left="782" w:hanging="357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  <w:b/>
          <w:bCs/>
        </w:rPr>
        <w:t>Dr. Alaguraj Veluchamy</w:t>
      </w:r>
      <w:r w:rsidRPr="00077052">
        <w:rPr>
          <w:rFonts w:ascii="Arial" w:hAnsi="Arial" w:cs="Arial"/>
        </w:rPr>
        <w:t xml:space="preserve"> (King Abdullah University of Science and Technology, Thuwal, Saudská Arábie)</w:t>
      </w:r>
    </w:p>
    <w:p w14:paraId="1008DB48" w14:textId="33316665" w:rsidR="00D54C23" w:rsidRPr="00077052" w:rsidRDefault="00092F17" w:rsidP="00D54C23">
      <w:pPr>
        <w:pStyle w:val="Odstavecseseznamem"/>
        <w:numPr>
          <w:ilvl w:val="0"/>
          <w:numId w:val="22"/>
        </w:numPr>
        <w:spacing w:after="100" w:afterAutospacing="1" w:line="312" w:lineRule="auto"/>
        <w:ind w:left="1134" w:hanging="283"/>
        <w:rPr>
          <w:rFonts w:ascii="Arial" w:hAnsi="Arial" w:cs="Arial"/>
        </w:rPr>
      </w:pPr>
      <w:r w:rsidRPr="00077052">
        <w:rPr>
          <w:rFonts w:ascii="Arial" w:hAnsi="Arial" w:cs="Arial"/>
        </w:rPr>
        <w:t>s</w:t>
      </w:r>
      <w:r w:rsidR="00D54C23" w:rsidRPr="00077052">
        <w:rPr>
          <w:rFonts w:ascii="Arial" w:hAnsi="Arial" w:cs="Arial"/>
        </w:rPr>
        <w:t>tudent: Tarakaramji Moturu</w:t>
      </w:r>
    </w:p>
    <w:p w14:paraId="3ED108F6" w14:textId="6FFAF9B1" w:rsidR="00D54C23" w:rsidRPr="00077052" w:rsidRDefault="00D54C23" w:rsidP="00D54C23">
      <w:pPr>
        <w:pStyle w:val="Odstavecseseznamem"/>
        <w:numPr>
          <w:ilvl w:val="0"/>
          <w:numId w:val="22"/>
        </w:numPr>
        <w:spacing w:line="312" w:lineRule="auto"/>
        <w:ind w:left="1135" w:hanging="284"/>
        <w:rPr>
          <w:rFonts w:ascii="Arial" w:hAnsi="Arial" w:cs="Arial"/>
        </w:rPr>
      </w:pPr>
      <w:r w:rsidRPr="00077052">
        <w:rPr>
          <w:rFonts w:ascii="Arial" w:hAnsi="Arial" w:cs="Arial"/>
        </w:rPr>
        <w:t>program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Vědy o živé přírodě, obor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Bio-mika</w:t>
      </w:r>
    </w:p>
    <w:p w14:paraId="74519ADC" w14:textId="77777777" w:rsidR="00D54C23" w:rsidRPr="00077052" w:rsidRDefault="00D54C23" w:rsidP="00D54C23">
      <w:pPr>
        <w:pStyle w:val="Odstavecseseznamem"/>
        <w:numPr>
          <w:ilvl w:val="0"/>
          <w:numId w:val="19"/>
        </w:numPr>
        <w:spacing w:before="120" w:line="312" w:lineRule="auto"/>
        <w:ind w:left="782" w:hanging="357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  <w:b/>
          <w:bCs/>
        </w:rPr>
        <w:t>Dr. Katarzyna Retzer</w:t>
      </w:r>
      <w:r w:rsidRPr="00077052">
        <w:rPr>
          <w:rFonts w:ascii="Arial" w:hAnsi="Arial" w:cs="Arial"/>
        </w:rPr>
        <w:t xml:space="preserve"> (Ústav experimentální botaniky AV ČR, Praha)</w:t>
      </w:r>
    </w:p>
    <w:p w14:paraId="79AECD6C" w14:textId="53C0CFEB" w:rsidR="00D54C23" w:rsidRPr="00077052" w:rsidRDefault="00092F17" w:rsidP="00D54C23">
      <w:pPr>
        <w:pStyle w:val="Odstavecseseznamem"/>
        <w:numPr>
          <w:ilvl w:val="0"/>
          <w:numId w:val="23"/>
        </w:numPr>
        <w:spacing w:before="100" w:beforeAutospacing="1" w:line="312" w:lineRule="auto"/>
        <w:ind w:left="1145" w:hanging="357"/>
        <w:rPr>
          <w:rFonts w:ascii="Arial" w:hAnsi="Arial" w:cs="Arial"/>
        </w:rPr>
      </w:pPr>
      <w:r w:rsidRPr="00077052">
        <w:rPr>
          <w:rFonts w:ascii="Arial" w:hAnsi="Arial" w:cs="Arial"/>
        </w:rPr>
        <w:t>s</w:t>
      </w:r>
      <w:r w:rsidR="00D54C23" w:rsidRPr="00077052">
        <w:rPr>
          <w:rFonts w:ascii="Arial" w:hAnsi="Arial" w:cs="Arial"/>
        </w:rPr>
        <w:t>tudent: Tarakaramji Moturu</w:t>
      </w:r>
    </w:p>
    <w:p w14:paraId="420BB0D4" w14:textId="3A7CDE74" w:rsidR="00D54C23" w:rsidRPr="00077052" w:rsidRDefault="00D54C23" w:rsidP="00D54C23">
      <w:pPr>
        <w:pStyle w:val="Odstavecseseznamem"/>
        <w:numPr>
          <w:ilvl w:val="0"/>
          <w:numId w:val="23"/>
        </w:numPr>
        <w:spacing w:before="100" w:beforeAutospacing="1" w:line="312" w:lineRule="auto"/>
        <w:ind w:left="1145" w:hanging="357"/>
        <w:rPr>
          <w:rFonts w:ascii="Arial" w:hAnsi="Arial" w:cs="Arial"/>
        </w:rPr>
      </w:pPr>
      <w:r w:rsidRPr="00077052">
        <w:rPr>
          <w:rFonts w:ascii="Arial" w:hAnsi="Arial" w:cs="Arial"/>
        </w:rPr>
        <w:t>program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Vědy o živé přírodě, obor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Bio-mika</w:t>
      </w:r>
    </w:p>
    <w:p w14:paraId="76B5924B" w14:textId="77777777" w:rsidR="002F5D4F" w:rsidRPr="00077052" w:rsidRDefault="002F5D4F" w:rsidP="002F5D4F">
      <w:pPr>
        <w:pStyle w:val="Odstavecseseznamem"/>
        <w:numPr>
          <w:ilvl w:val="0"/>
          <w:numId w:val="19"/>
        </w:numPr>
        <w:spacing w:before="120" w:line="312" w:lineRule="auto"/>
        <w:ind w:left="782" w:hanging="357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  <w:b/>
          <w:bCs/>
        </w:rPr>
        <w:t>Panagiotis Alexiou</w:t>
      </w:r>
      <w:r w:rsidRPr="00077052">
        <w:rPr>
          <w:rFonts w:ascii="Arial" w:hAnsi="Arial" w:cs="Arial"/>
        </w:rPr>
        <w:t xml:space="preserve"> (CEITEC MU) </w:t>
      </w:r>
    </w:p>
    <w:p w14:paraId="2EBA323F" w14:textId="3D5D54CB" w:rsidR="002F5D4F" w:rsidRPr="00077052" w:rsidRDefault="00092F17" w:rsidP="002F5D4F">
      <w:pPr>
        <w:pStyle w:val="Odstavecseseznamem"/>
        <w:numPr>
          <w:ilvl w:val="0"/>
          <w:numId w:val="23"/>
        </w:numPr>
        <w:spacing w:before="100" w:beforeAutospacing="1" w:line="312" w:lineRule="auto"/>
        <w:ind w:left="1145" w:hanging="357"/>
        <w:rPr>
          <w:rFonts w:ascii="Arial" w:hAnsi="Arial" w:cs="Arial"/>
        </w:rPr>
      </w:pPr>
      <w:r w:rsidRPr="00077052">
        <w:rPr>
          <w:rFonts w:ascii="Arial" w:hAnsi="Arial" w:cs="Arial"/>
        </w:rPr>
        <w:t>s</w:t>
      </w:r>
      <w:r w:rsidR="002F5D4F" w:rsidRPr="00077052">
        <w:rPr>
          <w:rFonts w:ascii="Arial" w:hAnsi="Arial" w:cs="Arial"/>
        </w:rPr>
        <w:t>tudent: Tarakaramji Moturu</w:t>
      </w:r>
    </w:p>
    <w:p w14:paraId="38265D0D" w14:textId="1DDE6E11" w:rsidR="002F5D4F" w:rsidRDefault="002F5D4F" w:rsidP="002F5D4F">
      <w:pPr>
        <w:pStyle w:val="Odstavecseseznamem"/>
        <w:numPr>
          <w:ilvl w:val="0"/>
          <w:numId w:val="23"/>
        </w:numPr>
        <w:spacing w:before="100" w:beforeAutospacing="1" w:line="312" w:lineRule="auto"/>
        <w:ind w:left="1145" w:hanging="357"/>
        <w:rPr>
          <w:rFonts w:ascii="Arial" w:hAnsi="Arial" w:cs="Arial"/>
        </w:rPr>
      </w:pPr>
      <w:r w:rsidRPr="00077052">
        <w:rPr>
          <w:rFonts w:ascii="Arial" w:hAnsi="Arial" w:cs="Arial"/>
        </w:rPr>
        <w:t>program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Vědy o živé přírodě, obor</w:t>
      </w:r>
      <w:r w:rsidR="00092F17" w:rsidRPr="00077052">
        <w:rPr>
          <w:rFonts w:ascii="Arial" w:hAnsi="Arial" w:cs="Arial"/>
        </w:rPr>
        <w:t>:</w:t>
      </w:r>
      <w:r w:rsidRPr="00077052">
        <w:rPr>
          <w:rFonts w:ascii="Arial" w:hAnsi="Arial" w:cs="Arial"/>
        </w:rPr>
        <w:t xml:space="preserve"> Bio-mika</w:t>
      </w:r>
    </w:p>
    <w:p w14:paraId="79315352" w14:textId="4CC48FF9" w:rsidR="00BC07C1" w:rsidRDefault="00BC07C1">
      <w:pPr>
        <w:spacing w:line="276" w:lineRule="auto"/>
        <w:rPr>
          <w:rFonts w:cs="Arial"/>
          <w:szCs w:val="20"/>
        </w:rPr>
      </w:pPr>
      <w:r>
        <w:rPr>
          <w:rFonts w:cs="Arial"/>
        </w:rPr>
        <w:br w:type="page"/>
      </w:r>
    </w:p>
    <w:p w14:paraId="20CC8164" w14:textId="445D95B6" w:rsidR="00582476" w:rsidRPr="00942CEA" w:rsidRDefault="00582476" w:rsidP="002237D2">
      <w:pPr>
        <w:pStyle w:val="Nadpis2"/>
      </w:pPr>
      <w:bookmarkStart w:id="11" w:name="_Toc57809641"/>
      <w:r w:rsidRPr="00942CEA">
        <w:lastRenderedPageBreak/>
        <w:t>Jmenování stálých členů komisí pro SDZ a ODP</w:t>
      </w:r>
      <w:bookmarkEnd w:id="11"/>
    </w:p>
    <w:p w14:paraId="4CF40516" w14:textId="73C1EC4A" w:rsidR="00636EE2" w:rsidRPr="00077052" w:rsidRDefault="00636EE2" w:rsidP="00092F17">
      <w:pPr>
        <w:pStyle w:val="Odstavecseseznamem"/>
        <w:numPr>
          <w:ilvl w:val="0"/>
          <w:numId w:val="37"/>
        </w:numPr>
        <w:rPr>
          <w:rFonts w:ascii="Arial" w:hAnsi="Arial" w:cs="Arial"/>
          <w:shd w:val="clear" w:color="auto" w:fill="FFFFFF"/>
        </w:rPr>
      </w:pPr>
      <w:r w:rsidRPr="00077052">
        <w:rPr>
          <w:rFonts w:ascii="Arial" w:hAnsi="Arial" w:cs="Arial"/>
          <w:b/>
          <w:bCs/>
          <w:shd w:val="clear" w:color="auto" w:fill="FFFFFF"/>
        </w:rPr>
        <w:t>RNDr. Petr Novák, Ph.D</w:t>
      </w:r>
      <w:r w:rsidRPr="00077052">
        <w:rPr>
          <w:rFonts w:ascii="Arial" w:hAnsi="Arial" w:cs="Arial"/>
          <w:shd w:val="clear" w:color="auto" w:fill="FFFFFF"/>
        </w:rPr>
        <w:t>.</w:t>
      </w:r>
      <w:r w:rsidR="00BE719D" w:rsidRPr="00077052">
        <w:rPr>
          <w:rFonts w:ascii="Arial" w:hAnsi="Arial" w:cs="Arial"/>
          <w:shd w:val="clear" w:color="auto" w:fill="FFFFFF"/>
        </w:rPr>
        <w:t xml:space="preserve"> (Mikrobiologický ústav AV ČR Praha)</w:t>
      </w:r>
    </w:p>
    <w:p w14:paraId="41238AE3" w14:textId="3A784860" w:rsidR="007448AB" w:rsidRPr="00077052" w:rsidRDefault="00636EE2" w:rsidP="00092F17">
      <w:pPr>
        <w:pStyle w:val="Odstavecseseznamem"/>
        <w:numPr>
          <w:ilvl w:val="0"/>
          <w:numId w:val="24"/>
        </w:numPr>
        <w:spacing w:line="312" w:lineRule="auto"/>
        <w:ind w:left="1135" w:hanging="284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  <w:shd w:val="clear" w:color="auto" w:fill="FFFFFF"/>
        </w:rPr>
        <w:t>Program: Vědy o živé přírodě, obor Bio-mika</w:t>
      </w:r>
    </w:p>
    <w:p w14:paraId="40E05FEE" w14:textId="0A231276" w:rsidR="008926B2" w:rsidRPr="00077052" w:rsidRDefault="00616257" w:rsidP="00092F17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rPr>
          <w:rFonts w:ascii="Arial" w:hAnsi="Arial" w:cs="Arial"/>
          <w:shd w:val="clear" w:color="auto" w:fill="FFFFFF"/>
        </w:rPr>
      </w:pPr>
      <w:r w:rsidRPr="00077052">
        <w:rPr>
          <w:rFonts w:ascii="Arial" w:hAnsi="Arial" w:cs="Arial"/>
          <w:b/>
          <w:bCs/>
        </w:rPr>
        <w:t>Ing. Jakub Ondráček, Ph.D.</w:t>
      </w:r>
      <w:r w:rsidRPr="00077052">
        <w:rPr>
          <w:rFonts w:ascii="Arial" w:hAnsi="Arial" w:cs="Arial"/>
        </w:rPr>
        <w:t xml:space="preserve">, </w:t>
      </w:r>
      <w:r w:rsidR="00BE719D" w:rsidRPr="00077052">
        <w:rPr>
          <w:rFonts w:ascii="Arial" w:hAnsi="Arial" w:cs="Arial"/>
        </w:rPr>
        <w:t>(</w:t>
      </w:r>
      <w:r w:rsidRPr="00077052">
        <w:rPr>
          <w:rFonts w:ascii="Arial" w:hAnsi="Arial" w:cs="Arial"/>
        </w:rPr>
        <w:t>Ústav chemických procesů AV ČR</w:t>
      </w:r>
      <w:r w:rsidR="00BE719D" w:rsidRPr="00077052">
        <w:rPr>
          <w:rFonts w:ascii="Arial" w:hAnsi="Arial" w:cs="Arial"/>
        </w:rPr>
        <w:t>)</w:t>
      </w:r>
      <w:r w:rsidRPr="00077052">
        <w:rPr>
          <w:rFonts w:ascii="Arial" w:hAnsi="Arial" w:cs="Arial"/>
        </w:rPr>
        <w:t xml:space="preserve"> </w:t>
      </w:r>
    </w:p>
    <w:p w14:paraId="7C0DD3A1" w14:textId="4E1A82C9" w:rsidR="007448AB" w:rsidRPr="00077052" w:rsidRDefault="008926B2" w:rsidP="00092F17">
      <w:pPr>
        <w:pStyle w:val="Odstavecseseznamem"/>
        <w:numPr>
          <w:ilvl w:val="0"/>
          <w:numId w:val="24"/>
        </w:numPr>
        <w:spacing w:line="312" w:lineRule="auto"/>
        <w:ind w:left="1135" w:hanging="284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  <w:shd w:val="clear" w:color="auto" w:fill="FFFFFF"/>
        </w:rPr>
        <w:t xml:space="preserve">Program: </w:t>
      </w:r>
      <w:r w:rsidRPr="00077052">
        <w:rPr>
          <w:rFonts w:ascii="Arial" w:hAnsi="Arial" w:cs="Arial"/>
        </w:rPr>
        <w:t>Geologie</w:t>
      </w:r>
    </w:p>
    <w:p w14:paraId="506D129E" w14:textId="217FE671" w:rsidR="007448AB" w:rsidRPr="00077052" w:rsidRDefault="00616257" w:rsidP="00092F17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rPr>
          <w:rFonts w:ascii="Arial" w:hAnsi="Arial" w:cs="Arial"/>
          <w:shd w:val="clear" w:color="auto" w:fill="FFFFFF"/>
        </w:rPr>
      </w:pPr>
      <w:r w:rsidRPr="00077052">
        <w:rPr>
          <w:rFonts w:ascii="Arial" w:hAnsi="Arial" w:cs="Arial"/>
          <w:b/>
          <w:bCs/>
        </w:rPr>
        <w:t>Mgr. Jiří Sejkora, Ph.D</w:t>
      </w:r>
      <w:r w:rsidRPr="00077052">
        <w:rPr>
          <w:rFonts w:ascii="Arial" w:hAnsi="Arial" w:cs="Arial"/>
        </w:rPr>
        <w:t xml:space="preserve">. </w:t>
      </w:r>
      <w:r w:rsidR="00BE719D" w:rsidRPr="00077052">
        <w:rPr>
          <w:rFonts w:ascii="Arial" w:hAnsi="Arial" w:cs="Arial"/>
        </w:rPr>
        <w:t>(</w:t>
      </w:r>
      <w:r w:rsidRPr="00077052">
        <w:rPr>
          <w:rFonts w:ascii="Arial" w:hAnsi="Arial" w:cs="Arial"/>
        </w:rPr>
        <w:t>Národní muzeum Praha</w:t>
      </w:r>
      <w:r w:rsidR="00BE719D" w:rsidRPr="00077052">
        <w:rPr>
          <w:rFonts w:ascii="Arial" w:hAnsi="Arial" w:cs="Arial"/>
        </w:rPr>
        <w:t>)</w:t>
      </w:r>
      <w:r w:rsidR="007448AB" w:rsidRPr="00077052">
        <w:rPr>
          <w:rFonts w:ascii="Arial" w:hAnsi="Arial" w:cs="Arial"/>
        </w:rPr>
        <w:t xml:space="preserve"> </w:t>
      </w:r>
    </w:p>
    <w:p w14:paraId="74AD78AB" w14:textId="2B02408E" w:rsidR="007448AB" w:rsidRPr="00077052" w:rsidRDefault="007448AB" w:rsidP="00092F17">
      <w:pPr>
        <w:pStyle w:val="Odstavecseseznamem"/>
        <w:numPr>
          <w:ilvl w:val="0"/>
          <w:numId w:val="24"/>
        </w:numPr>
        <w:spacing w:line="312" w:lineRule="auto"/>
        <w:ind w:left="1135" w:hanging="284"/>
        <w:contextualSpacing w:val="0"/>
        <w:rPr>
          <w:rFonts w:ascii="Arial" w:hAnsi="Arial" w:cs="Arial"/>
        </w:rPr>
      </w:pPr>
      <w:r w:rsidRPr="00077052">
        <w:rPr>
          <w:rFonts w:ascii="Arial" w:hAnsi="Arial" w:cs="Arial"/>
          <w:shd w:val="clear" w:color="auto" w:fill="FFFFFF"/>
        </w:rPr>
        <w:t xml:space="preserve">Program: </w:t>
      </w:r>
      <w:r w:rsidRPr="00077052">
        <w:rPr>
          <w:rFonts w:ascii="Arial" w:hAnsi="Arial" w:cs="Arial"/>
        </w:rPr>
        <w:t>Geologie</w:t>
      </w:r>
    </w:p>
    <w:p w14:paraId="04A3906E" w14:textId="7873878E" w:rsidR="007448AB" w:rsidRPr="00077052" w:rsidRDefault="00155C89" w:rsidP="00092F17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rPr>
          <w:rFonts w:ascii="Arial" w:hAnsi="Arial" w:cs="Arial"/>
          <w:shd w:val="clear" w:color="auto" w:fill="FFFFFF"/>
        </w:rPr>
      </w:pPr>
      <w:r w:rsidRPr="00077052">
        <w:rPr>
          <w:rFonts w:ascii="Arial" w:hAnsi="Arial" w:cs="Arial"/>
          <w:b/>
          <w:bCs/>
        </w:rPr>
        <w:t>Mgr. Karel Malý, Ph.D.</w:t>
      </w:r>
      <w:r w:rsidR="00BE719D" w:rsidRPr="00077052">
        <w:rPr>
          <w:rFonts w:ascii="Arial" w:hAnsi="Arial" w:cs="Arial"/>
          <w:b/>
          <w:bCs/>
        </w:rPr>
        <w:t xml:space="preserve"> </w:t>
      </w:r>
      <w:r w:rsidR="00616257" w:rsidRPr="00077052">
        <w:rPr>
          <w:rFonts w:ascii="Arial" w:hAnsi="Arial" w:cs="Arial"/>
        </w:rPr>
        <w:t xml:space="preserve"> </w:t>
      </w:r>
      <w:r w:rsidRPr="00077052">
        <w:rPr>
          <w:rFonts w:ascii="Arial" w:hAnsi="Arial" w:cs="Arial"/>
        </w:rPr>
        <w:t>(</w:t>
      </w:r>
      <w:r w:rsidR="00616257" w:rsidRPr="00077052">
        <w:rPr>
          <w:rFonts w:ascii="Arial" w:hAnsi="Arial" w:cs="Arial"/>
        </w:rPr>
        <w:t>Muzeum Vysočina, Jihlava</w:t>
      </w:r>
      <w:r w:rsidRPr="00077052">
        <w:rPr>
          <w:rFonts w:ascii="Arial" w:hAnsi="Arial" w:cs="Arial"/>
        </w:rPr>
        <w:t>)</w:t>
      </w:r>
      <w:r w:rsidR="007448AB" w:rsidRPr="00077052">
        <w:rPr>
          <w:rFonts w:ascii="Arial" w:hAnsi="Arial" w:cs="Arial"/>
        </w:rPr>
        <w:t xml:space="preserve">  </w:t>
      </w:r>
    </w:p>
    <w:p w14:paraId="11E873FA" w14:textId="079AF236" w:rsidR="007448AB" w:rsidRPr="002237D2" w:rsidRDefault="007448AB" w:rsidP="002237D2">
      <w:pPr>
        <w:pStyle w:val="Odstavecseseznamem"/>
        <w:numPr>
          <w:ilvl w:val="0"/>
          <w:numId w:val="24"/>
        </w:numPr>
        <w:ind w:left="1134" w:hanging="283"/>
        <w:rPr>
          <w:rFonts w:ascii="Arial" w:hAnsi="Arial" w:cs="Arial"/>
        </w:rPr>
      </w:pPr>
      <w:r w:rsidRPr="002237D2">
        <w:rPr>
          <w:rFonts w:ascii="Arial" w:hAnsi="Arial" w:cs="Arial"/>
        </w:rPr>
        <w:t>Program: Geologie</w:t>
      </w:r>
    </w:p>
    <w:p w14:paraId="54E53507" w14:textId="77777777" w:rsidR="002237D2" w:rsidRPr="002237D2" w:rsidRDefault="002237D2" w:rsidP="002237D2">
      <w:pPr>
        <w:pBdr>
          <w:bottom w:val="single" w:sz="6" w:space="1" w:color="auto"/>
        </w:pBdr>
        <w:spacing w:before="120" w:line="312" w:lineRule="auto"/>
        <w:rPr>
          <w:rFonts w:cs="Arial"/>
          <w:sz w:val="6"/>
          <w:szCs w:val="6"/>
        </w:rPr>
      </w:pPr>
    </w:p>
    <w:p w14:paraId="7F39B6C7" w14:textId="009ACB37" w:rsidR="007453CD" w:rsidRPr="002237D2" w:rsidRDefault="007453CD" w:rsidP="002237D2">
      <w:pPr>
        <w:spacing w:before="100" w:beforeAutospacing="1"/>
        <w:rPr>
          <w:rFonts w:cs="Arial"/>
          <w:b/>
          <w:bCs/>
          <w:i/>
          <w:iCs/>
          <w:szCs w:val="20"/>
        </w:rPr>
      </w:pPr>
      <w:r w:rsidRPr="002237D2">
        <w:rPr>
          <w:rFonts w:cs="Arial"/>
          <w:b/>
          <w:bCs/>
          <w:szCs w:val="20"/>
        </w:rPr>
        <w:t xml:space="preserve">Hlasování: </w:t>
      </w:r>
      <w:r w:rsidRPr="002237D2">
        <w:rPr>
          <w:rFonts w:cs="Arial"/>
          <w:b/>
          <w:bCs/>
          <w:i/>
          <w:iCs/>
          <w:szCs w:val="20"/>
        </w:rPr>
        <w:tab/>
        <w:t xml:space="preserve"> </w:t>
      </w:r>
    </w:p>
    <w:p w14:paraId="42337D82" w14:textId="58D90EED" w:rsidR="007E5BB3" w:rsidRPr="002237D2" w:rsidRDefault="71D91E9A" w:rsidP="7889BA53">
      <w:pPr>
        <w:jc w:val="both"/>
        <w:rPr>
          <w:rFonts w:cs="Arial"/>
          <w:i/>
          <w:iCs/>
          <w:szCs w:val="20"/>
        </w:rPr>
      </w:pPr>
      <w:r w:rsidRPr="002237D2">
        <w:rPr>
          <w:rFonts w:eastAsia="Verdana" w:cs="Arial"/>
          <w:i/>
          <w:iCs/>
          <w:color w:val="000000" w:themeColor="text1"/>
          <w:szCs w:val="20"/>
        </w:rPr>
        <w:t>K návrhu usnesení se vyjádřilo 39 z 41 členů. Návrh usnesení získal podporu 39 členů.</w:t>
      </w:r>
    </w:p>
    <w:p w14:paraId="210DA328" w14:textId="2F072A8C" w:rsidR="00990A7D" w:rsidRPr="003850B9" w:rsidRDefault="007E5BB3" w:rsidP="008130F4">
      <w:pPr>
        <w:spacing w:before="100" w:beforeAutospacing="1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Závěr: VR PřF MU souhlasí se jmenováním </w:t>
      </w:r>
      <w:r w:rsidR="00745706" w:rsidRPr="002237D2">
        <w:rPr>
          <w:rFonts w:cs="Arial"/>
          <w:szCs w:val="20"/>
        </w:rPr>
        <w:t xml:space="preserve">výše uvedených </w:t>
      </w:r>
      <w:r w:rsidRPr="002237D2">
        <w:rPr>
          <w:rFonts w:cs="Arial"/>
          <w:szCs w:val="20"/>
        </w:rPr>
        <w:t>člen</w:t>
      </w:r>
      <w:r w:rsidR="00745706" w:rsidRPr="002237D2">
        <w:rPr>
          <w:rFonts w:cs="Arial"/>
          <w:szCs w:val="20"/>
        </w:rPr>
        <w:t>ů</w:t>
      </w:r>
      <w:r w:rsidRPr="002237D2">
        <w:rPr>
          <w:rFonts w:cs="Arial"/>
          <w:szCs w:val="20"/>
        </w:rPr>
        <w:t xml:space="preserve"> komis</w:t>
      </w:r>
      <w:r w:rsidR="00CB08EB" w:rsidRPr="002237D2">
        <w:rPr>
          <w:rFonts w:cs="Arial"/>
          <w:szCs w:val="20"/>
        </w:rPr>
        <w:t>í</w:t>
      </w:r>
      <w:r w:rsidRPr="002237D2">
        <w:rPr>
          <w:rFonts w:cs="Arial"/>
          <w:szCs w:val="20"/>
        </w:rPr>
        <w:t xml:space="preserve"> SDZ a ODZ</w:t>
      </w:r>
      <w:r w:rsidR="007649FB" w:rsidRPr="002237D2">
        <w:rPr>
          <w:rFonts w:cs="Arial"/>
          <w:szCs w:val="20"/>
        </w:rPr>
        <w:t>.</w:t>
      </w:r>
    </w:p>
    <w:p w14:paraId="0020A0F7" w14:textId="2AB712A8" w:rsidR="00B25E5F" w:rsidRPr="008A1BBC" w:rsidRDefault="00B25E5F" w:rsidP="00ED504A">
      <w:pPr>
        <w:pStyle w:val="Nadpis1"/>
        <w:spacing w:before="360"/>
      </w:pPr>
      <w:bookmarkStart w:id="12" w:name="_Toc57809642"/>
      <w:r w:rsidRPr="008A1BBC">
        <w:t>Akreditace nového oboru habilitačních řízení a řízení ke jmenování profesorem</w:t>
      </w:r>
      <w:bookmarkEnd w:id="12"/>
    </w:p>
    <w:p w14:paraId="156DF063" w14:textId="10285148" w:rsidR="00B25E5F" w:rsidRPr="002237D2" w:rsidRDefault="00B25E5F" w:rsidP="002237D2">
      <w:pPr>
        <w:spacing w:line="312" w:lineRule="auto"/>
        <w:rPr>
          <w:rFonts w:cs="Arial"/>
          <w:bCs/>
          <w:szCs w:val="20"/>
        </w:rPr>
      </w:pPr>
      <w:r w:rsidRPr="002237D2">
        <w:rPr>
          <w:rFonts w:cs="Arial"/>
          <w:bCs/>
          <w:szCs w:val="20"/>
        </w:rPr>
        <w:t xml:space="preserve">Proděkan Bláha prezentoval předložený návrh akreditace nového oboru </w:t>
      </w:r>
      <w:r w:rsidRPr="002237D2">
        <w:rPr>
          <w:rFonts w:cs="Arial"/>
          <w:szCs w:val="20"/>
        </w:rPr>
        <w:t>habilitačních řízení a řízení ke jmenování profesorem Životní prostředí a zdraví.</w:t>
      </w:r>
    </w:p>
    <w:p w14:paraId="35ABB2D9" w14:textId="77777777" w:rsidR="00B25E5F" w:rsidRPr="002237D2" w:rsidRDefault="00B25E5F" w:rsidP="002237D2">
      <w:pPr>
        <w:pBdr>
          <w:bottom w:val="single" w:sz="6" w:space="1" w:color="auto"/>
        </w:pBdr>
        <w:spacing w:line="312" w:lineRule="auto"/>
        <w:jc w:val="both"/>
        <w:rPr>
          <w:rFonts w:cs="Arial"/>
          <w:sz w:val="6"/>
          <w:szCs w:val="6"/>
        </w:rPr>
      </w:pPr>
    </w:p>
    <w:p w14:paraId="27D482EF" w14:textId="24FB6B7A" w:rsidR="008A1BBC" w:rsidRPr="002237D2" w:rsidRDefault="008A1BBC" w:rsidP="002237D2">
      <w:pPr>
        <w:spacing w:before="100" w:beforeAutospacing="1" w:line="312" w:lineRule="auto"/>
        <w:jc w:val="both"/>
        <w:rPr>
          <w:rFonts w:cs="Arial"/>
          <w:b/>
          <w:bCs/>
          <w:szCs w:val="20"/>
        </w:rPr>
      </w:pPr>
      <w:r w:rsidRPr="002237D2">
        <w:rPr>
          <w:rFonts w:cs="Arial"/>
          <w:b/>
          <w:bCs/>
          <w:szCs w:val="20"/>
        </w:rPr>
        <w:t xml:space="preserve">Hlasování: </w:t>
      </w:r>
      <w:r w:rsidRPr="002237D2">
        <w:rPr>
          <w:rFonts w:cs="Arial"/>
          <w:b/>
          <w:bCs/>
          <w:szCs w:val="20"/>
        </w:rPr>
        <w:tab/>
        <w:t xml:space="preserve"> </w:t>
      </w:r>
    </w:p>
    <w:p w14:paraId="4E611757" w14:textId="3D49015D" w:rsidR="00B25E5F" w:rsidRPr="002237D2" w:rsidRDefault="2C1F5F75" w:rsidP="002237D2">
      <w:pPr>
        <w:spacing w:line="312" w:lineRule="auto"/>
        <w:jc w:val="both"/>
        <w:rPr>
          <w:rFonts w:cs="Arial"/>
          <w:i/>
          <w:iCs/>
          <w:szCs w:val="20"/>
        </w:rPr>
      </w:pPr>
      <w:r w:rsidRPr="002237D2">
        <w:rPr>
          <w:rFonts w:eastAsia="Verdana" w:cs="Arial"/>
          <w:i/>
          <w:iCs/>
          <w:color w:val="000000" w:themeColor="text1"/>
          <w:szCs w:val="20"/>
        </w:rPr>
        <w:t>K návrhu usnesení se vyjádřilo 39 z 41 členů. Návrh usnesení získal podporu 39 členů.</w:t>
      </w:r>
      <w:r w:rsidRPr="002237D2">
        <w:rPr>
          <w:rFonts w:cs="Arial"/>
          <w:i/>
          <w:iCs/>
          <w:szCs w:val="20"/>
        </w:rPr>
        <w:t xml:space="preserve"> </w:t>
      </w:r>
    </w:p>
    <w:p w14:paraId="64DA2D36" w14:textId="6D9A57EA" w:rsidR="007E5BB3" w:rsidRPr="002237D2" w:rsidRDefault="00B25E5F" w:rsidP="002237D2">
      <w:pPr>
        <w:spacing w:before="100" w:beforeAutospacing="1"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Závěr: VR PřF MU schvaluje návrh na akreditaci nového oboru habilitačních řízení a řízení ke jmenování profesorem Životní prostředí a zdraví. </w:t>
      </w:r>
    </w:p>
    <w:p w14:paraId="73665D09" w14:textId="1C4CADDF" w:rsidR="004E3A5D" w:rsidRPr="008A1BBC" w:rsidRDefault="004E3A5D" w:rsidP="00A15BC0">
      <w:pPr>
        <w:pStyle w:val="Nadpis1"/>
      </w:pPr>
      <w:bookmarkStart w:id="13" w:name="_Toc57809643"/>
      <w:r w:rsidRPr="008A1BBC">
        <w:t>Návrh na jmenování habilitačn</w:t>
      </w:r>
      <w:r w:rsidR="00B47B7F" w:rsidRPr="008A1BBC">
        <w:t xml:space="preserve">í </w:t>
      </w:r>
      <w:r w:rsidRPr="008A1BBC">
        <w:t>komis</w:t>
      </w:r>
      <w:r w:rsidR="00DA1CF0" w:rsidRPr="008A1BBC">
        <w:t>e Ernsta Paunzena</w:t>
      </w:r>
      <w:bookmarkEnd w:id="13"/>
    </w:p>
    <w:p w14:paraId="1E4912F8" w14:textId="20503B62" w:rsidR="00AC4794" w:rsidRPr="002237D2" w:rsidRDefault="00884756" w:rsidP="002237D2">
      <w:pPr>
        <w:spacing w:after="120"/>
        <w:jc w:val="both"/>
        <w:rPr>
          <w:rFonts w:eastAsia="Microsoft YaHei" w:cs="Arial"/>
          <w:lang w:eastAsia="en-US"/>
        </w:rPr>
      </w:pPr>
      <w:r w:rsidRPr="002237D2">
        <w:rPr>
          <w:rFonts w:eastAsia="Microsoft YaHei" w:cs="Arial"/>
          <w:lang w:eastAsia="en-US"/>
        </w:rPr>
        <w:t>U</w:t>
      </w:r>
      <w:r w:rsidR="000F6D57" w:rsidRPr="002237D2">
        <w:rPr>
          <w:rFonts w:eastAsia="Microsoft YaHei" w:cs="Arial"/>
          <w:lang w:eastAsia="en-US"/>
        </w:rPr>
        <w:t>c</w:t>
      </w:r>
      <w:r w:rsidRPr="002237D2">
        <w:rPr>
          <w:rFonts w:eastAsia="Microsoft YaHei" w:cs="Arial"/>
          <w:lang w:eastAsia="en-US"/>
        </w:rPr>
        <w:t xml:space="preserve">hazeč o habilitační řízení: </w:t>
      </w:r>
      <w:r w:rsidR="004E3A5D" w:rsidRPr="002237D2">
        <w:rPr>
          <w:rFonts w:eastAsia="Microsoft YaHei" w:cs="Arial"/>
          <w:lang w:eastAsia="en-US"/>
        </w:rPr>
        <w:t xml:space="preserve">Ernst Paunzen, Dr. rer. nat. </w:t>
      </w:r>
    </w:p>
    <w:p w14:paraId="162D060C" w14:textId="4018FDE1" w:rsidR="004E3A5D" w:rsidRPr="002237D2" w:rsidRDefault="00351C54" w:rsidP="002237D2">
      <w:pPr>
        <w:spacing w:after="120"/>
        <w:jc w:val="both"/>
        <w:rPr>
          <w:rFonts w:eastAsia="Microsoft YaHei" w:cs="Arial"/>
          <w:lang w:eastAsia="en-US"/>
        </w:rPr>
      </w:pPr>
      <w:r w:rsidRPr="002237D2">
        <w:rPr>
          <w:rFonts w:eastAsia="Microsoft YaHei" w:cs="Arial"/>
          <w:lang w:eastAsia="en-US"/>
        </w:rPr>
        <w:t xml:space="preserve">Obor řízení: </w:t>
      </w:r>
      <w:r w:rsidR="000F08D2" w:rsidRPr="002237D2">
        <w:rPr>
          <w:rFonts w:eastAsia="Microsoft YaHei" w:cs="Arial"/>
          <w:lang w:eastAsia="en-US"/>
        </w:rPr>
        <w:t>T</w:t>
      </w:r>
      <w:r w:rsidR="00AC4794" w:rsidRPr="002237D2">
        <w:rPr>
          <w:rFonts w:eastAsia="Microsoft YaHei" w:cs="Arial"/>
          <w:lang w:eastAsia="en-US"/>
        </w:rPr>
        <w:t>eoretická fyzika a astrofyzika</w:t>
      </w:r>
    </w:p>
    <w:p w14:paraId="3B3A4C90" w14:textId="29667D38" w:rsidR="004E3A5D" w:rsidRPr="002237D2" w:rsidRDefault="008A1BBC" w:rsidP="002237D2">
      <w:pPr>
        <w:spacing w:after="120"/>
        <w:jc w:val="both"/>
        <w:rPr>
          <w:rFonts w:eastAsia="Microsoft YaHei" w:cs="Arial"/>
          <w:lang w:eastAsia="en-US"/>
        </w:rPr>
      </w:pPr>
      <w:r w:rsidRPr="002237D2">
        <w:rPr>
          <w:rFonts w:eastAsia="Microsoft YaHei" w:cs="Arial"/>
          <w:lang w:eastAsia="en-US"/>
        </w:rPr>
        <w:t>P</w:t>
      </w:r>
      <w:r w:rsidR="004E3A5D" w:rsidRPr="002237D2">
        <w:rPr>
          <w:rFonts w:eastAsia="Microsoft YaHei" w:cs="Arial"/>
          <w:lang w:eastAsia="en-US"/>
        </w:rPr>
        <w:t xml:space="preserve">ředseda: </w:t>
      </w:r>
      <w:r w:rsidR="004E3A5D" w:rsidRPr="002237D2">
        <w:rPr>
          <w:rFonts w:eastAsia="Microsoft YaHei" w:cs="Arial"/>
          <w:lang w:eastAsia="en-US"/>
        </w:rPr>
        <w:tab/>
        <w:t>prof. Rikard von Unge, Ph.D.</w:t>
      </w:r>
      <w:r w:rsidR="004E3A5D" w:rsidRPr="002237D2">
        <w:rPr>
          <w:rFonts w:eastAsia="Microsoft YaHei" w:cs="Arial"/>
          <w:lang w:eastAsia="en-US"/>
        </w:rPr>
        <w:tab/>
      </w:r>
      <w:r w:rsidR="004E3A5D" w:rsidRPr="002237D2">
        <w:rPr>
          <w:rFonts w:eastAsia="Microsoft YaHei" w:cs="Arial"/>
          <w:lang w:eastAsia="en-US"/>
        </w:rPr>
        <w:tab/>
      </w:r>
      <w:r w:rsidR="004E3A5D" w:rsidRPr="002237D2">
        <w:rPr>
          <w:rFonts w:eastAsia="Microsoft YaHei" w:cs="Arial"/>
          <w:lang w:eastAsia="en-US"/>
        </w:rPr>
        <w:tab/>
        <w:t>PřF MU, Brno</w:t>
      </w:r>
    </w:p>
    <w:p w14:paraId="4CB647DC" w14:textId="4E9FF62B" w:rsidR="008A1BBC" w:rsidRPr="002237D2" w:rsidRDefault="008A1BBC" w:rsidP="002237D2">
      <w:pPr>
        <w:spacing w:after="120"/>
        <w:jc w:val="both"/>
        <w:rPr>
          <w:rFonts w:eastAsia="Microsoft YaHei" w:cs="Arial"/>
          <w:lang w:eastAsia="en-US"/>
        </w:rPr>
      </w:pPr>
      <w:r w:rsidRPr="002237D2">
        <w:rPr>
          <w:rFonts w:eastAsia="Microsoft YaHei" w:cs="Arial"/>
          <w:lang w:eastAsia="en-US"/>
        </w:rPr>
        <w:t>Č</w:t>
      </w:r>
      <w:r w:rsidR="004E3A5D" w:rsidRPr="002237D2">
        <w:rPr>
          <w:rFonts w:eastAsia="Microsoft YaHei" w:cs="Arial"/>
          <w:lang w:eastAsia="en-US"/>
        </w:rPr>
        <w:t>lenové:</w:t>
      </w:r>
      <w:r w:rsidRPr="002237D2">
        <w:rPr>
          <w:rFonts w:eastAsia="Microsoft YaHei" w:cs="Arial"/>
          <w:lang w:eastAsia="en-US"/>
        </w:rPr>
        <w:tab/>
      </w:r>
      <w:r w:rsidR="004E3A5D" w:rsidRPr="002237D2">
        <w:rPr>
          <w:rFonts w:eastAsia="Microsoft YaHei" w:cs="Arial"/>
          <w:lang w:eastAsia="en-US"/>
        </w:rPr>
        <w:t xml:space="preserve">prof. Tomáš Tyc, Ph.D.  </w:t>
      </w:r>
      <w:r w:rsidR="004E3A5D" w:rsidRPr="002237D2">
        <w:rPr>
          <w:rFonts w:eastAsia="Microsoft YaHei" w:cs="Arial"/>
          <w:lang w:eastAsia="en-US"/>
        </w:rPr>
        <w:tab/>
      </w:r>
      <w:r w:rsidR="004E3A5D" w:rsidRPr="002237D2">
        <w:rPr>
          <w:rFonts w:eastAsia="Microsoft YaHei" w:cs="Arial"/>
          <w:lang w:eastAsia="en-US"/>
        </w:rPr>
        <w:tab/>
      </w:r>
      <w:r w:rsidR="004E3A5D" w:rsidRPr="002237D2">
        <w:rPr>
          <w:rFonts w:eastAsia="Microsoft YaHei" w:cs="Arial"/>
          <w:lang w:eastAsia="en-US"/>
        </w:rPr>
        <w:tab/>
        <w:t>PřF MU, Brno</w:t>
      </w:r>
    </w:p>
    <w:p w14:paraId="29A92DBE" w14:textId="77777777" w:rsidR="008A1BBC" w:rsidRPr="002237D2" w:rsidRDefault="004E3A5D" w:rsidP="008A1BBC">
      <w:pPr>
        <w:pStyle w:val="Odstavecseseznamem"/>
        <w:spacing w:after="120"/>
        <w:ind w:left="1065" w:firstLine="351"/>
        <w:contextualSpacing w:val="0"/>
        <w:jc w:val="both"/>
        <w:rPr>
          <w:rFonts w:ascii="Arial" w:eastAsia="Microsoft YaHei" w:hAnsi="Arial" w:cs="Arial"/>
          <w:lang w:eastAsia="en-US"/>
        </w:rPr>
      </w:pPr>
      <w:r w:rsidRPr="002237D2">
        <w:rPr>
          <w:rFonts w:ascii="Arial" w:eastAsia="Microsoft YaHei" w:hAnsi="Arial" w:cs="Arial"/>
          <w:lang w:eastAsia="en-US"/>
        </w:rPr>
        <w:t xml:space="preserve">doc. Mgr. Miroslav Brož, Ph.D. </w:t>
      </w:r>
      <w:r w:rsidRPr="002237D2">
        <w:rPr>
          <w:rFonts w:ascii="Arial" w:eastAsia="Microsoft YaHei" w:hAnsi="Arial" w:cs="Arial"/>
          <w:lang w:eastAsia="en-US"/>
        </w:rPr>
        <w:tab/>
      </w:r>
      <w:r w:rsidRPr="002237D2">
        <w:rPr>
          <w:rFonts w:ascii="Arial" w:eastAsia="Microsoft YaHei" w:hAnsi="Arial" w:cs="Arial"/>
          <w:lang w:eastAsia="en-US"/>
        </w:rPr>
        <w:tab/>
      </w:r>
      <w:r w:rsidRPr="002237D2">
        <w:rPr>
          <w:rFonts w:ascii="Arial" w:eastAsia="Microsoft YaHei" w:hAnsi="Arial" w:cs="Arial"/>
          <w:lang w:eastAsia="en-US"/>
        </w:rPr>
        <w:tab/>
        <w:t>Astronomický ústav UK, Praha</w:t>
      </w:r>
    </w:p>
    <w:p w14:paraId="284345D2" w14:textId="4FCA41C3" w:rsidR="008A1BBC" w:rsidRPr="002237D2" w:rsidRDefault="004E3A5D" w:rsidP="008A1BBC">
      <w:pPr>
        <w:pStyle w:val="Odstavecseseznamem"/>
        <w:spacing w:after="120"/>
        <w:ind w:left="1065" w:firstLine="351"/>
        <w:contextualSpacing w:val="0"/>
        <w:jc w:val="both"/>
        <w:rPr>
          <w:rFonts w:ascii="Arial" w:eastAsia="Microsoft YaHei" w:hAnsi="Arial" w:cs="Arial"/>
          <w:lang w:eastAsia="en-US"/>
        </w:rPr>
      </w:pPr>
      <w:r w:rsidRPr="002237D2">
        <w:rPr>
          <w:rFonts w:ascii="Arial" w:eastAsia="Microsoft YaHei" w:hAnsi="Arial" w:cs="Arial"/>
          <w:lang w:eastAsia="en-US"/>
        </w:rPr>
        <w:t>prof. RNDr. David Vokrouhlický, DrSc.</w:t>
      </w:r>
      <w:r w:rsidR="008A1BBC" w:rsidRPr="002237D2">
        <w:rPr>
          <w:rFonts w:ascii="Arial" w:eastAsia="Microsoft YaHei" w:hAnsi="Arial" w:cs="Arial"/>
          <w:lang w:eastAsia="en-US"/>
        </w:rPr>
        <w:tab/>
      </w:r>
      <w:r w:rsidRPr="002237D2">
        <w:rPr>
          <w:rFonts w:ascii="Arial" w:eastAsia="Microsoft YaHei" w:hAnsi="Arial" w:cs="Arial"/>
          <w:lang w:eastAsia="en-US"/>
        </w:rPr>
        <w:tab/>
        <w:t xml:space="preserve">Astronomický ústav UK, Praha </w:t>
      </w:r>
    </w:p>
    <w:p w14:paraId="24D29B4C" w14:textId="5F03141E" w:rsidR="004E3A5D" w:rsidRPr="002237D2" w:rsidRDefault="004E3A5D" w:rsidP="008A1BBC">
      <w:pPr>
        <w:pStyle w:val="Odstavecseseznamem"/>
        <w:spacing w:after="100" w:afterAutospacing="1"/>
        <w:ind w:left="1066" w:firstLine="352"/>
        <w:contextualSpacing w:val="0"/>
        <w:jc w:val="both"/>
        <w:rPr>
          <w:rFonts w:ascii="Arial" w:eastAsia="Microsoft YaHei" w:hAnsi="Arial" w:cs="Arial"/>
          <w:lang w:eastAsia="en-US"/>
        </w:rPr>
      </w:pPr>
      <w:r w:rsidRPr="002237D2">
        <w:rPr>
          <w:rFonts w:ascii="Arial" w:eastAsia="Microsoft YaHei" w:hAnsi="Arial" w:cs="Arial"/>
          <w:lang w:eastAsia="en-US"/>
        </w:rPr>
        <w:t>doc. RNDr. Jiří Kubát, CSc.</w:t>
      </w:r>
      <w:r w:rsidRPr="002237D2">
        <w:rPr>
          <w:rFonts w:ascii="Arial" w:eastAsia="Microsoft YaHei" w:hAnsi="Arial" w:cs="Arial"/>
          <w:lang w:eastAsia="en-US"/>
        </w:rPr>
        <w:tab/>
      </w:r>
      <w:r w:rsidRPr="002237D2">
        <w:rPr>
          <w:rFonts w:ascii="Arial" w:eastAsia="Microsoft YaHei" w:hAnsi="Arial" w:cs="Arial"/>
          <w:lang w:eastAsia="en-US"/>
        </w:rPr>
        <w:tab/>
      </w:r>
      <w:r w:rsidRPr="002237D2">
        <w:rPr>
          <w:rFonts w:ascii="Arial" w:eastAsia="Microsoft YaHei" w:hAnsi="Arial" w:cs="Arial"/>
          <w:lang w:eastAsia="en-US"/>
        </w:rPr>
        <w:tab/>
        <w:t>Astronomický ústav AV ČR</w:t>
      </w:r>
    </w:p>
    <w:p w14:paraId="5055DE28" w14:textId="77777777" w:rsidR="006A73D6" w:rsidRPr="002237D2" w:rsidRDefault="006A73D6" w:rsidP="008A1BBC">
      <w:pPr>
        <w:pBdr>
          <w:bottom w:val="single" w:sz="6" w:space="1" w:color="auto"/>
        </w:pBdr>
        <w:jc w:val="both"/>
        <w:rPr>
          <w:rFonts w:eastAsia="Microsoft YaHei" w:cs="Arial"/>
          <w:sz w:val="6"/>
          <w:szCs w:val="6"/>
          <w:lang w:eastAsia="en-US"/>
        </w:rPr>
      </w:pPr>
    </w:p>
    <w:p w14:paraId="5925478B" w14:textId="0EF48A4E" w:rsidR="008A1BBC" w:rsidRPr="002237D2" w:rsidRDefault="008A1BBC" w:rsidP="008A1BBC">
      <w:pPr>
        <w:spacing w:before="100" w:beforeAutospacing="1"/>
        <w:jc w:val="both"/>
        <w:rPr>
          <w:rFonts w:cs="Arial"/>
          <w:b/>
          <w:bCs/>
          <w:szCs w:val="20"/>
        </w:rPr>
      </w:pPr>
      <w:r w:rsidRPr="002237D2">
        <w:rPr>
          <w:rFonts w:cs="Arial"/>
          <w:b/>
          <w:bCs/>
          <w:szCs w:val="20"/>
        </w:rPr>
        <w:t xml:space="preserve">Hlasování: </w:t>
      </w:r>
      <w:r w:rsidRPr="002237D2">
        <w:rPr>
          <w:rFonts w:cs="Arial"/>
          <w:b/>
          <w:bCs/>
          <w:szCs w:val="20"/>
        </w:rPr>
        <w:tab/>
      </w:r>
    </w:p>
    <w:p w14:paraId="454399C6" w14:textId="76B582FE" w:rsidR="006A73D6" w:rsidRPr="002237D2" w:rsidRDefault="4ED88321" w:rsidP="7889BA53">
      <w:pPr>
        <w:jc w:val="both"/>
        <w:rPr>
          <w:rFonts w:cs="Arial"/>
          <w:i/>
          <w:iCs/>
          <w:szCs w:val="20"/>
        </w:rPr>
      </w:pPr>
      <w:r w:rsidRPr="002237D2">
        <w:rPr>
          <w:rFonts w:eastAsia="Verdana" w:cs="Arial"/>
          <w:i/>
          <w:iCs/>
          <w:color w:val="000000" w:themeColor="text1"/>
          <w:szCs w:val="20"/>
        </w:rPr>
        <w:t>K návrhu usnesení se vyjádřilo 39 z 41 členů. Návrh usnesení získal podporu 39 členů.</w:t>
      </w:r>
      <w:r w:rsidRPr="002237D2">
        <w:rPr>
          <w:rFonts w:cs="Arial"/>
          <w:i/>
          <w:iCs/>
          <w:szCs w:val="20"/>
        </w:rPr>
        <w:t xml:space="preserve"> </w:t>
      </w:r>
    </w:p>
    <w:p w14:paraId="4D53530C" w14:textId="4A332EBF" w:rsidR="005967F1" w:rsidRPr="002237D2" w:rsidRDefault="00990A7D" w:rsidP="008A1BBC">
      <w:pPr>
        <w:spacing w:before="100" w:beforeAutospacing="1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Závěr: </w:t>
      </w:r>
      <w:r w:rsidR="006A73D6" w:rsidRPr="002237D2">
        <w:rPr>
          <w:rFonts w:cs="Arial"/>
          <w:szCs w:val="20"/>
        </w:rPr>
        <w:t>VR PřF MU schvaluje uvedenou habilitační komisi</w:t>
      </w:r>
      <w:r w:rsidR="00884756" w:rsidRPr="002237D2">
        <w:rPr>
          <w:rFonts w:cs="Arial"/>
          <w:szCs w:val="20"/>
        </w:rPr>
        <w:t xml:space="preserve"> pro uchazeče </w:t>
      </w:r>
      <w:r w:rsidR="00884756" w:rsidRPr="002237D2">
        <w:rPr>
          <w:rFonts w:eastAsia="Microsoft YaHei" w:cs="Arial"/>
          <w:szCs w:val="20"/>
          <w:lang w:eastAsia="en-US"/>
        </w:rPr>
        <w:t>Ernsta Paunzena, Dr. rer. na</w:t>
      </w:r>
      <w:r w:rsidR="008A1BBC" w:rsidRPr="002237D2">
        <w:rPr>
          <w:rFonts w:eastAsia="Microsoft YaHei" w:cs="Arial"/>
          <w:szCs w:val="20"/>
          <w:lang w:eastAsia="en-US"/>
        </w:rPr>
        <w:t>t.</w:t>
      </w:r>
    </w:p>
    <w:p w14:paraId="6164E818" w14:textId="288961EF" w:rsidR="00511D33" w:rsidRPr="002237D2" w:rsidRDefault="005967F1" w:rsidP="005967F1">
      <w:pPr>
        <w:spacing w:line="276" w:lineRule="auto"/>
        <w:rPr>
          <w:rFonts w:cs="Arial"/>
          <w:szCs w:val="20"/>
          <w:highlight w:val="yellow"/>
        </w:rPr>
      </w:pPr>
      <w:r w:rsidRPr="002237D2">
        <w:rPr>
          <w:rFonts w:cs="Arial"/>
          <w:szCs w:val="20"/>
          <w:highlight w:val="yellow"/>
        </w:rPr>
        <w:br w:type="page"/>
      </w:r>
    </w:p>
    <w:p w14:paraId="64C43FC5" w14:textId="1C4670D3" w:rsidR="00511D33" w:rsidRPr="008A1BBC" w:rsidRDefault="00511D33" w:rsidP="002237D2">
      <w:pPr>
        <w:pStyle w:val="Nadpis1"/>
        <w:spacing w:before="600"/>
      </w:pPr>
      <w:bookmarkStart w:id="14" w:name="_Toc57809644"/>
      <w:r w:rsidRPr="008A1BBC">
        <w:lastRenderedPageBreak/>
        <w:t>Návrh na jmenování habilitační komise Martiny Pavlačkové</w:t>
      </w:r>
      <w:bookmarkEnd w:id="14"/>
    </w:p>
    <w:p w14:paraId="74DE6D66" w14:textId="4D4C98BD" w:rsidR="007C704E" w:rsidRPr="002237D2" w:rsidRDefault="00351C54" w:rsidP="002237D2">
      <w:pPr>
        <w:spacing w:after="120"/>
        <w:jc w:val="both"/>
        <w:rPr>
          <w:rFonts w:eastAsia="Microsoft YaHei" w:cs="Arial"/>
          <w:szCs w:val="20"/>
          <w:lang w:eastAsia="en-US"/>
        </w:rPr>
      </w:pPr>
      <w:r w:rsidRPr="002237D2">
        <w:rPr>
          <w:rFonts w:eastAsia="Microsoft YaHei" w:cs="Arial"/>
          <w:szCs w:val="20"/>
          <w:lang w:eastAsia="en-US"/>
        </w:rPr>
        <w:t xml:space="preserve">Uchazečka: </w:t>
      </w:r>
      <w:r w:rsidR="004E3A5D" w:rsidRPr="002237D2">
        <w:rPr>
          <w:rFonts w:eastAsia="Microsoft YaHei" w:cs="Arial"/>
          <w:szCs w:val="20"/>
          <w:lang w:eastAsia="en-US"/>
        </w:rPr>
        <w:t>RNDr. Martin</w:t>
      </w:r>
      <w:r w:rsidRPr="002237D2">
        <w:rPr>
          <w:rFonts w:eastAsia="Microsoft YaHei" w:cs="Arial"/>
          <w:szCs w:val="20"/>
          <w:lang w:eastAsia="en-US"/>
        </w:rPr>
        <w:t>a</w:t>
      </w:r>
      <w:r w:rsidR="004E3A5D" w:rsidRPr="002237D2">
        <w:rPr>
          <w:rFonts w:eastAsia="Microsoft YaHei" w:cs="Arial"/>
          <w:szCs w:val="20"/>
          <w:lang w:eastAsia="en-US"/>
        </w:rPr>
        <w:t xml:space="preserve"> Pavlačkov</w:t>
      </w:r>
      <w:r w:rsidRPr="002237D2">
        <w:rPr>
          <w:rFonts w:eastAsia="Microsoft YaHei" w:cs="Arial"/>
          <w:szCs w:val="20"/>
          <w:lang w:eastAsia="en-US"/>
        </w:rPr>
        <w:t>á</w:t>
      </w:r>
      <w:r w:rsidR="004E3A5D" w:rsidRPr="002237D2">
        <w:rPr>
          <w:rFonts w:eastAsia="Microsoft YaHei" w:cs="Arial"/>
          <w:szCs w:val="20"/>
          <w:lang w:eastAsia="en-US"/>
        </w:rPr>
        <w:t xml:space="preserve">, Ph.D.  </w:t>
      </w:r>
    </w:p>
    <w:p w14:paraId="06C67CAC" w14:textId="24D48484" w:rsidR="004E3A5D" w:rsidRPr="002237D2" w:rsidRDefault="00A61E99" w:rsidP="002237D2">
      <w:pPr>
        <w:spacing w:after="120"/>
        <w:jc w:val="both"/>
        <w:rPr>
          <w:rFonts w:eastAsia="Microsoft YaHei" w:cs="Arial"/>
          <w:szCs w:val="20"/>
          <w:lang w:eastAsia="en-US"/>
        </w:rPr>
      </w:pPr>
      <w:r w:rsidRPr="002237D2">
        <w:rPr>
          <w:rFonts w:eastAsia="Microsoft YaHei" w:cs="Arial"/>
          <w:szCs w:val="20"/>
          <w:lang w:eastAsia="en-US"/>
        </w:rPr>
        <w:t xml:space="preserve">Obor řízení: Matematika – Matematická </w:t>
      </w:r>
      <w:r w:rsidR="00031FF0" w:rsidRPr="002237D2">
        <w:rPr>
          <w:rFonts w:eastAsia="Microsoft YaHei" w:cs="Arial"/>
          <w:szCs w:val="20"/>
          <w:lang w:eastAsia="en-US"/>
        </w:rPr>
        <w:t>analýza</w:t>
      </w:r>
    </w:p>
    <w:p w14:paraId="10032355" w14:textId="682EC9AD" w:rsidR="004E3A5D" w:rsidRPr="002237D2" w:rsidRDefault="008A1BBC" w:rsidP="002237D2">
      <w:pPr>
        <w:spacing w:after="120"/>
        <w:jc w:val="both"/>
        <w:rPr>
          <w:rFonts w:eastAsia="Microsoft YaHei" w:cs="Arial"/>
          <w:szCs w:val="20"/>
          <w:lang w:eastAsia="en-US"/>
        </w:rPr>
      </w:pPr>
      <w:r w:rsidRPr="002237D2">
        <w:rPr>
          <w:rFonts w:eastAsia="Microsoft YaHei" w:cs="Arial"/>
          <w:szCs w:val="20"/>
          <w:lang w:eastAsia="en-US"/>
        </w:rPr>
        <w:t>P</w:t>
      </w:r>
      <w:r w:rsidR="004E3A5D" w:rsidRPr="002237D2">
        <w:rPr>
          <w:rFonts w:eastAsia="Microsoft YaHei" w:cs="Arial"/>
          <w:szCs w:val="20"/>
          <w:lang w:eastAsia="en-US"/>
        </w:rPr>
        <w:t>ředsedkyně:</w:t>
      </w:r>
      <w:r w:rsidRPr="002237D2">
        <w:rPr>
          <w:rFonts w:eastAsia="Microsoft YaHei" w:cs="Arial"/>
          <w:szCs w:val="20"/>
          <w:lang w:eastAsia="en-US"/>
        </w:rPr>
        <w:tab/>
      </w:r>
      <w:r w:rsidR="004E3A5D" w:rsidRPr="002237D2">
        <w:rPr>
          <w:rFonts w:eastAsia="Microsoft YaHei" w:cs="Arial"/>
          <w:szCs w:val="20"/>
          <w:lang w:eastAsia="en-US"/>
        </w:rPr>
        <w:t xml:space="preserve">prof. RNDr. Zuzana Došlá, DS.c.  </w:t>
      </w:r>
      <w:r w:rsidR="00866D7A" w:rsidRPr="002237D2">
        <w:rPr>
          <w:rFonts w:eastAsia="Microsoft YaHei" w:cs="Arial"/>
          <w:szCs w:val="20"/>
          <w:lang w:eastAsia="en-US"/>
        </w:rPr>
        <w:tab/>
      </w:r>
      <w:r w:rsidR="002237D2">
        <w:rPr>
          <w:rFonts w:eastAsia="Microsoft YaHei" w:cs="Arial"/>
          <w:szCs w:val="20"/>
          <w:lang w:eastAsia="en-US"/>
        </w:rPr>
        <w:tab/>
      </w:r>
      <w:r w:rsidR="004E3A5D" w:rsidRPr="002237D2">
        <w:rPr>
          <w:rFonts w:eastAsia="Microsoft YaHei" w:cs="Arial"/>
          <w:szCs w:val="20"/>
          <w:lang w:eastAsia="en-US"/>
        </w:rPr>
        <w:t>PřF MU, Brno</w:t>
      </w:r>
    </w:p>
    <w:p w14:paraId="74350434" w14:textId="77777777" w:rsidR="008A1BBC" w:rsidRPr="002237D2" w:rsidRDefault="008A1BBC" w:rsidP="002237D2">
      <w:pPr>
        <w:spacing w:after="120"/>
        <w:jc w:val="both"/>
        <w:rPr>
          <w:rFonts w:eastAsia="Calibri" w:cs="Arial"/>
        </w:rPr>
      </w:pPr>
      <w:r w:rsidRPr="002237D2">
        <w:rPr>
          <w:rFonts w:eastAsia="Microsoft YaHei" w:cs="Arial"/>
          <w:lang w:eastAsia="en-US"/>
        </w:rPr>
        <w:t>Č</w:t>
      </w:r>
      <w:r w:rsidR="004E3A5D" w:rsidRPr="002237D2">
        <w:rPr>
          <w:rFonts w:eastAsia="Microsoft YaHei" w:cs="Arial"/>
          <w:lang w:eastAsia="en-US"/>
        </w:rPr>
        <w:t xml:space="preserve">lenové: </w:t>
      </w:r>
      <w:r w:rsidRPr="002237D2">
        <w:rPr>
          <w:rFonts w:eastAsia="Microsoft YaHei" w:cs="Arial"/>
          <w:lang w:eastAsia="en-US"/>
        </w:rPr>
        <w:tab/>
      </w:r>
      <w:r w:rsidRPr="002237D2">
        <w:rPr>
          <w:rFonts w:eastAsia="Microsoft YaHei" w:cs="Arial"/>
          <w:lang w:eastAsia="en-US"/>
        </w:rPr>
        <w:tab/>
      </w:r>
      <w:r w:rsidRPr="002237D2">
        <w:rPr>
          <w:rFonts w:eastAsia="Calibri" w:cs="Arial"/>
        </w:rPr>
        <w:t>p</w:t>
      </w:r>
      <w:r w:rsidR="004E3A5D" w:rsidRPr="002237D2">
        <w:rPr>
          <w:rFonts w:eastAsia="Calibri" w:cs="Arial"/>
        </w:rPr>
        <w:t>rof. RNDr. Josef Diblík, DrSc.</w:t>
      </w:r>
      <w:r w:rsidR="00866D7A" w:rsidRPr="002237D2">
        <w:rPr>
          <w:rFonts w:eastAsia="Calibri" w:cs="Arial"/>
        </w:rPr>
        <w:tab/>
      </w:r>
      <w:r w:rsidR="00866D7A" w:rsidRPr="002237D2">
        <w:rPr>
          <w:rFonts w:eastAsia="Calibri" w:cs="Arial"/>
        </w:rPr>
        <w:tab/>
      </w:r>
      <w:r w:rsidR="004E3A5D" w:rsidRPr="002237D2">
        <w:rPr>
          <w:rFonts w:eastAsia="Calibri" w:cs="Arial"/>
        </w:rPr>
        <w:t>VUT Brno</w:t>
      </w:r>
    </w:p>
    <w:p w14:paraId="1FDB6A74" w14:textId="6849EE7B" w:rsidR="004E3A5D" w:rsidRPr="002237D2" w:rsidRDefault="008A1BBC" w:rsidP="008A1BBC">
      <w:pPr>
        <w:pStyle w:val="Odstavecseseznamem"/>
        <w:spacing w:after="120"/>
        <w:ind w:left="1416" w:firstLine="708"/>
        <w:contextualSpacing w:val="0"/>
        <w:jc w:val="both"/>
        <w:rPr>
          <w:rFonts w:ascii="Arial" w:eastAsia="Microsoft YaHei" w:hAnsi="Arial" w:cs="Arial"/>
          <w:lang w:eastAsia="en-US"/>
        </w:rPr>
      </w:pPr>
      <w:r w:rsidRPr="002237D2">
        <w:rPr>
          <w:rFonts w:ascii="Arial" w:eastAsia="Calibri" w:hAnsi="Arial" w:cs="Arial"/>
        </w:rPr>
        <w:t>p</w:t>
      </w:r>
      <w:r w:rsidR="004E3A5D" w:rsidRPr="002237D2">
        <w:rPr>
          <w:rFonts w:ascii="Arial" w:eastAsia="Calibri" w:hAnsi="Arial" w:cs="Arial"/>
        </w:rPr>
        <w:t xml:space="preserve">rof. Cristina Marcelli </w:t>
      </w:r>
      <w:r w:rsidR="00866D7A" w:rsidRPr="002237D2">
        <w:rPr>
          <w:rFonts w:ascii="Arial" w:eastAsia="Calibri" w:hAnsi="Arial" w:cs="Arial"/>
        </w:rPr>
        <w:tab/>
      </w:r>
      <w:r w:rsidR="00866D7A" w:rsidRPr="002237D2">
        <w:rPr>
          <w:rFonts w:ascii="Arial" w:eastAsia="Calibri" w:hAnsi="Arial" w:cs="Arial"/>
        </w:rPr>
        <w:tab/>
      </w:r>
      <w:r w:rsidR="00866D7A" w:rsidRPr="002237D2">
        <w:rPr>
          <w:rFonts w:ascii="Arial" w:eastAsia="Calibri" w:hAnsi="Arial" w:cs="Arial"/>
        </w:rPr>
        <w:tab/>
      </w:r>
      <w:r w:rsidR="004E3A5D" w:rsidRPr="002237D2">
        <w:rPr>
          <w:rFonts w:ascii="Arial" w:eastAsia="Calibri" w:hAnsi="Arial" w:cs="Arial"/>
        </w:rPr>
        <w:t>Universita Politecnica delle Marche</w:t>
      </w:r>
    </w:p>
    <w:p w14:paraId="3F8FA6FA" w14:textId="291A85F0" w:rsidR="004E3A5D" w:rsidRPr="002237D2" w:rsidRDefault="008A1BBC" w:rsidP="008A1BBC">
      <w:pPr>
        <w:spacing w:after="120"/>
        <w:ind w:left="1416" w:firstLine="708"/>
        <w:rPr>
          <w:rFonts w:eastAsia="Calibri" w:cs="Arial"/>
          <w:szCs w:val="20"/>
        </w:rPr>
      </w:pPr>
      <w:r w:rsidRPr="002237D2">
        <w:rPr>
          <w:rFonts w:eastAsia="Calibri" w:cs="Arial"/>
          <w:szCs w:val="20"/>
        </w:rPr>
        <w:t>d</w:t>
      </w:r>
      <w:r w:rsidR="004E3A5D" w:rsidRPr="002237D2">
        <w:rPr>
          <w:rFonts w:eastAsia="Calibri" w:cs="Arial"/>
          <w:szCs w:val="20"/>
        </w:rPr>
        <w:t xml:space="preserve">oc. RNDr. Antonín Slavík, Ph.D. </w:t>
      </w:r>
      <w:r w:rsidR="00866D7A" w:rsidRPr="002237D2">
        <w:rPr>
          <w:rFonts w:eastAsia="Calibri" w:cs="Arial"/>
          <w:szCs w:val="20"/>
        </w:rPr>
        <w:tab/>
      </w:r>
      <w:r w:rsidR="004E3A5D" w:rsidRPr="002237D2">
        <w:rPr>
          <w:rFonts w:eastAsia="Calibri" w:cs="Arial"/>
          <w:szCs w:val="20"/>
        </w:rPr>
        <w:t>MFF UK Praha</w:t>
      </w:r>
    </w:p>
    <w:p w14:paraId="05059F90" w14:textId="79910267" w:rsidR="004E3A5D" w:rsidRPr="002237D2" w:rsidRDefault="008A1BBC" w:rsidP="008A1BBC">
      <w:pPr>
        <w:spacing w:after="120"/>
        <w:ind w:left="1416" w:firstLine="708"/>
        <w:rPr>
          <w:rFonts w:eastAsia="Calibri" w:cs="Arial"/>
          <w:sz w:val="22"/>
          <w:szCs w:val="22"/>
        </w:rPr>
      </w:pPr>
      <w:r w:rsidRPr="002237D2">
        <w:rPr>
          <w:rFonts w:eastAsia="Calibri" w:cs="Arial"/>
          <w:szCs w:val="20"/>
        </w:rPr>
        <w:t>p</w:t>
      </w:r>
      <w:r w:rsidR="004E3A5D" w:rsidRPr="002237D2">
        <w:rPr>
          <w:rFonts w:eastAsia="Calibri" w:cs="Arial"/>
          <w:szCs w:val="20"/>
        </w:rPr>
        <w:t xml:space="preserve">rof. RNDr. Svatoslav Staněk, CSc. </w:t>
      </w:r>
      <w:r w:rsidR="00866D7A" w:rsidRPr="002237D2">
        <w:rPr>
          <w:rFonts w:eastAsia="Calibri" w:cs="Arial"/>
          <w:szCs w:val="20"/>
        </w:rPr>
        <w:tab/>
      </w:r>
      <w:r w:rsidR="004E3A5D" w:rsidRPr="002237D2">
        <w:rPr>
          <w:rFonts w:eastAsia="Calibri" w:cs="Arial"/>
          <w:szCs w:val="20"/>
        </w:rPr>
        <w:t>PřF UP Olomouc</w:t>
      </w:r>
    </w:p>
    <w:p w14:paraId="43C70984" w14:textId="77777777" w:rsidR="004E3A5D" w:rsidRPr="002237D2" w:rsidRDefault="004E3A5D" w:rsidP="00452E2D">
      <w:pPr>
        <w:pBdr>
          <w:bottom w:val="single" w:sz="6" w:space="1" w:color="auto"/>
        </w:pBdr>
        <w:jc w:val="both"/>
        <w:rPr>
          <w:rFonts w:eastAsia="Microsoft YaHei" w:cs="Arial"/>
          <w:sz w:val="6"/>
          <w:szCs w:val="6"/>
          <w:lang w:eastAsia="en-US"/>
        </w:rPr>
      </w:pPr>
    </w:p>
    <w:p w14:paraId="437A95AF" w14:textId="578E7F0B" w:rsidR="00452E2D" w:rsidRPr="002237D2" w:rsidRDefault="00452E2D" w:rsidP="00452E2D">
      <w:pPr>
        <w:spacing w:before="100" w:beforeAutospacing="1"/>
        <w:jc w:val="both"/>
        <w:rPr>
          <w:rFonts w:cs="Arial"/>
          <w:b/>
          <w:bCs/>
          <w:szCs w:val="20"/>
        </w:rPr>
      </w:pPr>
      <w:r w:rsidRPr="002237D2">
        <w:rPr>
          <w:rFonts w:cs="Arial"/>
          <w:b/>
          <w:bCs/>
          <w:szCs w:val="20"/>
        </w:rPr>
        <w:t xml:space="preserve">Hlasování: </w:t>
      </w:r>
    </w:p>
    <w:p w14:paraId="488907C7" w14:textId="7C1AC993" w:rsidR="004E3A5D" w:rsidRPr="002237D2" w:rsidRDefault="521A1595" w:rsidP="7889BA53">
      <w:pPr>
        <w:jc w:val="both"/>
        <w:rPr>
          <w:rFonts w:cs="Arial"/>
          <w:i/>
          <w:iCs/>
          <w:szCs w:val="20"/>
        </w:rPr>
      </w:pPr>
      <w:r w:rsidRPr="002237D2">
        <w:rPr>
          <w:rFonts w:eastAsia="Verdana" w:cs="Arial"/>
          <w:i/>
          <w:iCs/>
          <w:color w:val="000000" w:themeColor="text1"/>
          <w:szCs w:val="20"/>
        </w:rPr>
        <w:t>K návrhu usnesení se vyjádřilo 39 z 41 členů. Návrh usnesení získal podporu 39 členů.</w:t>
      </w:r>
      <w:r w:rsidRPr="002237D2">
        <w:rPr>
          <w:rFonts w:cs="Arial"/>
          <w:i/>
          <w:iCs/>
          <w:szCs w:val="20"/>
        </w:rPr>
        <w:t xml:space="preserve"> </w:t>
      </w:r>
    </w:p>
    <w:p w14:paraId="2A41F8EE" w14:textId="3E85B51A" w:rsidR="00990A7D" w:rsidRPr="00F8468F" w:rsidRDefault="00990A7D" w:rsidP="7889BA53">
      <w:pPr>
        <w:spacing w:beforeAutospacing="1"/>
        <w:jc w:val="both"/>
        <w:rPr>
          <w:rFonts w:cs="Arial"/>
          <w:szCs w:val="20"/>
          <w:highlight w:val="yellow"/>
        </w:rPr>
      </w:pPr>
      <w:r w:rsidRPr="002237D2">
        <w:rPr>
          <w:rFonts w:cs="Arial"/>
          <w:szCs w:val="20"/>
        </w:rPr>
        <w:t xml:space="preserve">Závěr: </w:t>
      </w:r>
      <w:r w:rsidR="0019071F" w:rsidRPr="002237D2">
        <w:rPr>
          <w:rFonts w:cs="Arial"/>
          <w:szCs w:val="20"/>
        </w:rPr>
        <w:t>VR PřF MU schvaluje výše uveden</w:t>
      </w:r>
      <w:r w:rsidR="006A73D6" w:rsidRPr="002237D2">
        <w:rPr>
          <w:rFonts w:cs="Arial"/>
          <w:szCs w:val="20"/>
        </w:rPr>
        <w:t>ou</w:t>
      </w:r>
      <w:r w:rsidR="0019071F" w:rsidRPr="002237D2">
        <w:rPr>
          <w:rFonts w:cs="Arial"/>
          <w:szCs w:val="20"/>
        </w:rPr>
        <w:t xml:space="preserve"> habilitační komis</w:t>
      </w:r>
      <w:r w:rsidR="006A73D6" w:rsidRPr="002237D2">
        <w:rPr>
          <w:rFonts w:cs="Arial"/>
          <w:szCs w:val="20"/>
        </w:rPr>
        <w:t>i</w:t>
      </w:r>
      <w:r w:rsidR="00351C54" w:rsidRPr="002237D2">
        <w:rPr>
          <w:rFonts w:cs="Arial"/>
          <w:szCs w:val="20"/>
        </w:rPr>
        <w:t xml:space="preserve"> </w:t>
      </w:r>
      <w:r w:rsidR="00C92BDB" w:rsidRPr="002237D2">
        <w:rPr>
          <w:rFonts w:cs="Arial"/>
          <w:szCs w:val="20"/>
        </w:rPr>
        <w:t xml:space="preserve">pro uchazečku </w:t>
      </w:r>
      <w:r w:rsidR="00351C54" w:rsidRPr="002237D2">
        <w:rPr>
          <w:rFonts w:eastAsia="Microsoft YaHei" w:cs="Arial"/>
          <w:szCs w:val="20"/>
          <w:lang w:eastAsia="en-US"/>
        </w:rPr>
        <w:t>RNDr. Martinu Pavlačkovou, Ph.</w:t>
      </w:r>
      <w:r w:rsidR="00452E2D" w:rsidRPr="002237D2">
        <w:rPr>
          <w:rFonts w:eastAsia="Microsoft YaHei" w:cs="Arial"/>
          <w:szCs w:val="20"/>
          <w:lang w:eastAsia="en-US"/>
        </w:rPr>
        <w:t>D.</w:t>
      </w:r>
    </w:p>
    <w:p w14:paraId="5D47EEFE" w14:textId="6A7F12AF" w:rsidR="1B59EF8A" w:rsidRPr="00F8468F" w:rsidRDefault="1B59EF8A" w:rsidP="00F8468F">
      <w:pPr>
        <w:pStyle w:val="Nadpis1"/>
        <w:numPr>
          <w:ilvl w:val="0"/>
          <w:numId w:val="0"/>
        </w:numPr>
        <w:spacing w:before="1080"/>
        <w:ind w:left="357" w:hanging="357"/>
        <w:rPr>
          <w:bCs w:val="0"/>
          <w:caps/>
        </w:rPr>
      </w:pPr>
      <w:bookmarkStart w:id="15" w:name="_Toc57809645"/>
      <w:r w:rsidRPr="00F8468F">
        <w:rPr>
          <w:bCs w:val="0"/>
          <w:caps/>
        </w:rPr>
        <w:t>Shrnutí účasti a hlasování:</w:t>
      </w:r>
      <w:bookmarkEnd w:id="15"/>
    </w:p>
    <w:p w14:paraId="7330AA6B" w14:textId="32C1C070" w:rsidR="00990A7D" w:rsidRPr="002237D2" w:rsidRDefault="43C41733" w:rsidP="002237D2">
      <w:pPr>
        <w:spacing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>Zasedání Vědecké rady PřF MU se účastnilo osobně v sále 2</w:t>
      </w:r>
      <w:r w:rsidR="00957693">
        <w:rPr>
          <w:rFonts w:cs="Arial"/>
          <w:szCs w:val="20"/>
        </w:rPr>
        <w:t>5</w:t>
      </w:r>
      <w:r w:rsidRPr="002237D2">
        <w:rPr>
          <w:rFonts w:cs="Arial"/>
          <w:szCs w:val="20"/>
        </w:rPr>
        <w:t xml:space="preserve"> členů, vzdáleně se online v aplikac</w:t>
      </w:r>
      <w:r w:rsidR="7CD11C0E" w:rsidRPr="002237D2">
        <w:rPr>
          <w:rFonts w:cs="Arial"/>
          <w:szCs w:val="20"/>
        </w:rPr>
        <w:t>i MS Teams účastnilo až 1</w:t>
      </w:r>
      <w:r w:rsidR="0070551B">
        <w:rPr>
          <w:rFonts w:cs="Arial"/>
          <w:szCs w:val="20"/>
        </w:rPr>
        <w:t>4</w:t>
      </w:r>
      <w:r w:rsidR="7CD11C0E" w:rsidRPr="002237D2">
        <w:rPr>
          <w:rFonts w:cs="Arial"/>
          <w:szCs w:val="20"/>
        </w:rPr>
        <w:t xml:space="preserve"> členů VR. Hlasov</w:t>
      </w:r>
      <w:r w:rsidR="6D76E002" w:rsidRPr="002237D2">
        <w:rPr>
          <w:rFonts w:cs="Arial"/>
          <w:szCs w:val="20"/>
        </w:rPr>
        <w:t xml:space="preserve">ání k jednotlivým bodům </w:t>
      </w:r>
      <w:r w:rsidR="00990A7D" w:rsidRPr="002237D2">
        <w:rPr>
          <w:rFonts w:cs="Arial"/>
          <w:szCs w:val="20"/>
        </w:rPr>
        <w:t>proběhlo v systému INET v reálném čase a</w:t>
      </w:r>
      <w:r w:rsidR="6D76E002" w:rsidRPr="002237D2">
        <w:rPr>
          <w:rFonts w:cs="Arial"/>
          <w:szCs w:val="20"/>
        </w:rPr>
        <w:t xml:space="preserve"> účastnilo</w:t>
      </w:r>
      <w:r w:rsidR="00990A7D" w:rsidRPr="002237D2">
        <w:rPr>
          <w:rFonts w:cs="Arial"/>
          <w:szCs w:val="20"/>
        </w:rPr>
        <w:t xml:space="preserve"> se ho</w:t>
      </w:r>
      <w:r w:rsidR="6D76E002" w:rsidRPr="002237D2">
        <w:rPr>
          <w:rFonts w:cs="Arial"/>
          <w:szCs w:val="20"/>
        </w:rPr>
        <w:t xml:space="preserve"> </w:t>
      </w:r>
      <w:r w:rsidR="239C7CB6" w:rsidRPr="002237D2">
        <w:rPr>
          <w:rFonts w:cs="Arial"/>
          <w:szCs w:val="20"/>
        </w:rPr>
        <w:t>až 39 členů ze 41.</w:t>
      </w:r>
    </w:p>
    <w:p w14:paraId="4B8653BE" w14:textId="5F4245B6" w:rsidR="7889BA53" w:rsidRPr="002237D2" w:rsidRDefault="1686F597" w:rsidP="00AC7290">
      <w:pPr>
        <w:spacing w:before="240"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>Příští jednání VR PřF MU se uskuteční 21. října 2020.</w:t>
      </w:r>
    </w:p>
    <w:p w14:paraId="1296BF3E" w14:textId="1F7B5E47" w:rsidR="008210E6" w:rsidRPr="002237D2" w:rsidRDefault="008210E6" w:rsidP="00AC7290">
      <w:pPr>
        <w:spacing w:before="600"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Zapsala: </w:t>
      </w:r>
      <w:r w:rsidRPr="002237D2">
        <w:rPr>
          <w:rFonts w:cs="Arial"/>
          <w:szCs w:val="20"/>
        </w:rPr>
        <w:tab/>
        <w:t>Ing. Lucie Janíčková</w:t>
      </w:r>
    </w:p>
    <w:p w14:paraId="30A0599C" w14:textId="1668E01C" w:rsidR="008210E6" w:rsidRPr="002237D2" w:rsidRDefault="008210E6" w:rsidP="00AC7290">
      <w:pPr>
        <w:spacing w:before="240"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Schválil: </w:t>
      </w:r>
      <w:r w:rsidRPr="002237D2">
        <w:rPr>
          <w:rFonts w:cs="Arial"/>
          <w:szCs w:val="20"/>
        </w:rPr>
        <w:tab/>
        <w:t>doc. Mgr. Tomáš Kašparovský, Ph.D.</w:t>
      </w:r>
    </w:p>
    <w:p w14:paraId="6E86FE05" w14:textId="5287867C" w:rsidR="00990A7D" w:rsidRPr="002237D2" w:rsidRDefault="008210E6" w:rsidP="002237D2">
      <w:pPr>
        <w:spacing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ab/>
      </w:r>
      <w:r w:rsidRPr="002237D2">
        <w:rPr>
          <w:rFonts w:cs="Arial"/>
          <w:szCs w:val="20"/>
        </w:rPr>
        <w:tab/>
      </w:r>
      <w:r w:rsidR="00AC7290">
        <w:rPr>
          <w:rFonts w:cs="Arial"/>
          <w:szCs w:val="20"/>
        </w:rPr>
        <w:t>d</w:t>
      </w:r>
      <w:r w:rsidRPr="002237D2">
        <w:rPr>
          <w:rFonts w:cs="Arial"/>
          <w:szCs w:val="20"/>
        </w:rPr>
        <w:t xml:space="preserve">ěkan Přírodovědecké fakulty Masarykovy univerzity </w:t>
      </w:r>
    </w:p>
    <w:p w14:paraId="58C0363F" w14:textId="48EE06C8" w:rsidR="00103451" w:rsidRPr="00EF42AB" w:rsidRDefault="00103451" w:rsidP="00AC7290">
      <w:pPr>
        <w:spacing w:before="24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2237D2">
        <w:rPr>
          <w:rFonts w:cs="Arial"/>
          <w:szCs w:val="20"/>
        </w:rPr>
        <w:t>Dne:</w:t>
      </w:r>
      <w:r w:rsidR="00990A7D" w:rsidRPr="002237D2">
        <w:rPr>
          <w:rFonts w:cs="Arial"/>
          <w:szCs w:val="20"/>
        </w:rPr>
        <w:t xml:space="preserve"> </w:t>
      </w:r>
      <w:r w:rsidR="00990A7D" w:rsidRPr="002237D2">
        <w:rPr>
          <w:rFonts w:cs="Arial"/>
          <w:szCs w:val="20"/>
        </w:rPr>
        <w:tab/>
      </w:r>
      <w:r w:rsidR="00990A7D" w:rsidRPr="002237D2">
        <w:rPr>
          <w:rFonts w:cs="Arial"/>
          <w:szCs w:val="20"/>
        </w:rPr>
        <w:tab/>
      </w:r>
      <w:r w:rsidR="409F07A3" w:rsidRPr="002237D2">
        <w:rPr>
          <w:rFonts w:cs="Arial"/>
          <w:szCs w:val="20"/>
        </w:rPr>
        <w:t>1. 10. 2020</w:t>
      </w:r>
      <w:r w:rsidRPr="00EF42AB">
        <w:rPr>
          <w:rFonts w:asciiTheme="minorHAnsi" w:hAnsiTheme="minorHAnsi" w:cstheme="minorHAnsi"/>
          <w:sz w:val="22"/>
          <w:szCs w:val="22"/>
        </w:rPr>
        <w:tab/>
      </w:r>
      <w:r w:rsidRPr="00EF42AB">
        <w:rPr>
          <w:rFonts w:asciiTheme="minorHAnsi" w:hAnsiTheme="minorHAnsi" w:cstheme="minorHAnsi"/>
          <w:sz w:val="22"/>
          <w:szCs w:val="22"/>
        </w:rPr>
        <w:tab/>
      </w:r>
    </w:p>
    <w:p w14:paraId="0C7AAD21" w14:textId="77777777" w:rsidR="008210E6" w:rsidRPr="00942CEA" w:rsidRDefault="008210E6" w:rsidP="00C620C0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sectPr w:rsidR="008210E6" w:rsidRPr="00942CEA" w:rsidSect="0088385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964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92C3C" w14:textId="77777777" w:rsidR="00ED55B0" w:rsidRDefault="00ED55B0">
      <w:r>
        <w:separator/>
      </w:r>
    </w:p>
  </w:endnote>
  <w:endnote w:type="continuationSeparator" w:id="0">
    <w:p w14:paraId="26F6091F" w14:textId="77777777" w:rsidR="00ED55B0" w:rsidRDefault="00ED55B0">
      <w:r>
        <w:continuationSeparator/>
      </w:r>
    </w:p>
  </w:endnote>
  <w:endnote w:type="continuationNotice" w:id="1">
    <w:p w14:paraId="7A37E0B6" w14:textId="77777777" w:rsidR="00ED55B0" w:rsidRDefault="00ED5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A" w14:textId="593909E8" w:rsidR="00990A7D" w:rsidRPr="00883855" w:rsidRDefault="00883855" w:rsidP="00883855">
    <w:pPr>
      <w:pStyle w:val="Zpat"/>
      <w:spacing w:before="360"/>
      <w:rPr>
        <w:rStyle w:val="slovnstran"/>
        <w:rFonts w:cs="Arial"/>
        <w:color w:val="0000FF"/>
      </w:rPr>
    </w:pPr>
    <w:r w:rsidRPr="00883855">
      <w:rPr>
        <w:color w:val="0000FF"/>
        <w:sz w:val="20"/>
        <w:szCs w:val="20"/>
      </w:rPr>
      <w:fldChar w:fldCharType="begin"/>
    </w:r>
    <w:r w:rsidRPr="00883855">
      <w:rPr>
        <w:color w:val="0000FF"/>
        <w:sz w:val="20"/>
        <w:szCs w:val="20"/>
      </w:rPr>
      <w:instrText>PAGE  \* Arabic  \* MERGEFORMAT</w:instrText>
    </w:r>
    <w:r w:rsidRPr="00883855">
      <w:rPr>
        <w:color w:val="0000FF"/>
        <w:sz w:val="20"/>
        <w:szCs w:val="20"/>
      </w:rPr>
      <w:fldChar w:fldCharType="separate"/>
    </w:r>
    <w:r w:rsidRPr="00883855">
      <w:rPr>
        <w:color w:val="0000FF"/>
        <w:sz w:val="20"/>
        <w:szCs w:val="20"/>
      </w:rPr>
      <w:t>1</w:t>
    </w:r>
    <w:r w:rsidRPr="00883855">
      <w:rPr>
        <w:color w:val="0000FF"/>
        <w:sz w:val="20"/>
        <w:szCs w:val="20"/>
      </w:rPr>
      <w:fldChar w:fldCharType="end"/>
    </w:r>
    <w:r w:rsidRPr="00883855">
      <w:rPr>
        <w:color w:val="0000FF"/>
        <w:sz w:val="20"/>
        <w:szCs w:val="20"/>
      </w:rPr>
      <w:t>/</w:t>
    </w:r>
    <w:r w:rsidRPr="00883855">
      <w:rPr>
        <w:color w:val="0000FF"/>
        <w:sz w:val="20"/>
        <w:szCs w:val="20"/>
      </w:rPr>
      <w:fldChar w:fldCharType="begin"/>
    </w:r>
    <w:r w:rsidRPr="00883855">
      <w:rPr>
        <w:color w:val="0000FF"/>
        <w:sz w:val="20"/>
        <w:szCs w:val="20"/>
      </w:rPr>
      <w:instrText>NUMPAGES  \* Arabic  \* MERGEFORMAT</w:instrText>
    </w:r>
    <w:r w:rsidRPr="00883855">
      <w:rPr>
        <w:color w:val="0000FF"/>
        <w:sz w:val="20"/>
        <w:szCs w:val="20"/>
      </w:rPr>
      <w:fldChar w:fldCharType="separate"/>
    </w:r>
    <w:r w:rsidRPr="00883855">
      <w:rPr>
        <w:color w:val="0000FF"/>
        <w:sz w:val="20"/>
        <w:szCs w:val="20"/>
      </w:rPr>
      <w:t>15</w:t>
    </w:r>
    <w:r w:rsidRPr="00883855">
      <w:rPr>
        <w:color w:val="0000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796A8" w14:textId="01AF8960" w:rsidR="00883855" w:rsidRPr="00883855" w:rsidRDefault="00883855" w:rsidP="00883855">
    <w:pPr>
      <w:pStyle w:val="Zpat"/>
      <w:rPr>
        <w:rFonts w:cs="Arial"/>
        <w:color w:val="0000FF"/>
        <w:sz w:val="20"/>
        <w:szCs w:val="20"/>
      </w:rPr>
    </w:pPr>
    <w:r w:rsidRPr="00883855">
      <w:rPr>
        <w:color w:val="0000FF"/>
        <w:sz w:val="20"/>
        <w:szCs w:val="20"/>
      </w:rPr>
      <w:fldChar w:fldCharType="begin"/>
    </w:r>
    <w:r w:rsidRPr="00883855">
      <w:rPr>
        <w:color w:val="0000FF"/>
        <w:sz w:val="20"/>
        <w:szCs w:val="20"/>
      </w:rPr>
      <w:instrText>PAGE  \* Arabic  \* MERGEFORMAT</w:instrText>
    </w:r>
    <w:r w:rsidRPr="00883855">
      <w:rPr>
        <w:color w:val="0000FF"/>
        <w:sz w:val="20"/>
        <w:szCs w:val="20"/>
      </w:rPr>
      <w:fldChar w:fldCharType="separate"/>
    </w:r>
    <w:r w:rsidRPr="00883855">
      <w:rPr>
        <w:color w:val="0000FF"/>
        <w:sz w:val="20"/>
        <w:szCs w:val="20"/>
      </w:rPr>
      <w:t>1</w:t>
    </w:r>
    <w:r w:rsidRPr="00883855">
      <w:rPr>
        <w:color w:val="0000FF"/>
        <w:sz w:val="20"/>
        <w:szCs w:val="20"/>
      </w:rPr>
      <w:fldChar w:fldCharType="end"/>
    </w:r>
    <w:r w:rsidRPr="00883855">
      <w:rPr>
        <w:color w:val="0000FF"/>
        <w:sz w:val="20"/>
        <w:szCs w:val="20"/>
      </w:rPr>
      <w:t>/</w:t>
    </w:r>
    <w:r w:rsidRPr="00883855">
      <w:rPr>
        <w:color w:val="0000FF"/>
        <w:sz w:val="20"/>
        <w:szCs w:val="20"/>
      </w:rPr>
      <w:fldChar w:fldCharType="begin"/>
    </w:r>
    <w:r w:rsidRPr="00883855">
      <w:rPr>
        <w:color w:val="0000FF"/>
        <w:sz w:val="20"/>
        <w:szCs w:val="20"/>
      </w:rPr>
      <w:instrText>NUMPAGES  \* Arabic  \* MERGEFORMAT</w:instrText>
    </w:r>
    <w:r w:rsidRPr="00883855">
      <w:rPr>
        <w:color w:val="0000FF"/>
        <w:sz w:val="20"/>
        <w:szCs w:val="20"/>
      </w:rPr>
      <w:fldChar w:fldCharType="separate"/>
    </w:r>
    <w:r w:rsidRPr="00883855">
      <w:rPr>
        <w:color w:val="0000FF"/>
        <w:sz w:val="20"/>
        <w:szCs w:val="20"/>
      </w:rPr>
      <w:t>10</w:t>
    </w:r>
    <w:r w:rsidRPr="00883855">
      <w:rPr>
        <w:color w:val="0000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C463E" w14:textId="77777777" w:rsidR="00ED55B0" w:rsidRDefault="00ED55B0">
      <w:r>
        <w:separator/>
      </w:r>
    </w:p>
  </w:footnote>
  <w:footnote w:type="continuationSeparator" w:id="0">
    <w:p w14:paraId="1AB2C999" w14:textId="77777777" w:rsidR="00ED55B0" w:rsidRDefault="00ED55B0">
      <w:r>
        <w:continuationSeparator/>
      </w:r>
    </w:p>
  </w:footnote>
  <w:footnote w:type="continuationNotice" w:id="1">
    <w:p w14:paraId="2D3DF887" w14:textId="77777777" w:rsidR="00ED55B0" w:rsidRDefault="00ED5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3" w14:textId="58A3FF54" w:rsidR="00990A7D" w:rsidRPr="006E7DD3" w:rsidRDefault="00990A7D" w:rsidP="00A25AF0">
    <w:pPr>
      <w:pStyle w:val="Zhlav"/>
    </w:pPr>
  </w:p>
  <w:p w14:paraId="43336F34" w14:textId="6A78ABB1" w:rsidR="00990A7D" w:rsidRDefault="00990A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B" w14:textId="3DFB5B3B" w:rsidR="00990A7D" w:rsidRPr="006E7DD3" w:rsidRDefault="0041697C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6EE7AF43" wp14:editId="752012A8">
          <wp:simplePos x="0" y="0"/>
          <wp:positionH relativeFrom="page">
            <wp:posOffset>481965</wp:posOffset>
          </wp:positionH>
          <wp:positionV relativeFrom="page">
            <wp:posOffset>449580</wp:posOffset>
          </wp:positionV>
          <wp:extent cx="2489200" cy="66675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66733"/>
    <w:multiLevelType w:val="hybridMultilevel"/>
    <w:tmpl w:val="F51E1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552DB"/>
    <w:multiLevelType w:val="hybridMultilevel"/>
    <w:tmpl w:val="6FF2277E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7509D2"/>
    <w:multiLevelType w:val="hybridMultilevel"/>
    <w:tmpl w:val="9DDEC640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7B316D"/>
    <w:multiLevelType w:val="hybridMultilevel"/>
    <w:tmpl w:val="A8B26036"/>
    <w:lvl w:ilvl="0" w:tplc="6A2EE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3E4"/>
    <w:multiLevelType w:val="hybridMultilevel"/>
    <w:tmpl w:val="C76ADCB4"/>
    <w:lvl w:ilvl="0" w:tplc="A934C3F2">
      <w:start w:val="1"/>
      <w:numFmt w:val="decimal"/>
      <w:lvlText w:val="%1."/>
      <w:lvlJc w:val="left"/>
      <w:pPr>
        <w:ind w:left="360" w:hanging="360"/>
      </w:pPr>
    </w:lvl>
    <w:lvl w:ilvl="1" w:tplc="A8460840">
      <w:start w:val="1"/>
      <w:numFmt w:val="decimal"/>
      <w:lvlText w:val="%1.%2."/>
      <w:lvlJc w:val="left"/>
      <w:pPr>
        <w:ind w:left="792" w:hanging="432"/>
      </w:pPr>
    </w:lvl>
    <w:lvl w:ilvl="2" w:tplc="D1C27E70">
      <w:start w:val="1"/>
      <w:numFmt w:val="decimal"/>
      <w:lvlText w:val="%1.%2.%3."/>
      <w:lvlJc w:val="left"/>
      <w:pPr>
        <w:ind w:left="1224" w:hanging="504"/>
      </w:pPr>
    </w:lvl>
    <w:lvl w:ilvl="3" w:tplc="1B76030C">
      <w:start w:val="1"/>
      <w:numFmt w:val="decimal"/>
      <w:lvlText w:val="%1.%2.%3.%4."/>
      <w:lvlJc w:val="left"/>
      <w:pPr>
        <w:ind w:left="1728" w:hanging="648"/>
      </w:pPr>
    </w:lvl>
    <w:lvl w:ilvl="4" w:tplc="2DF0A340">
      <w:start w:val="1"/>
      <w:numFmt w:val="decimal"/>
      <w:lvlText w:val="%1.%2.%3.%4.%5."/>
      <w:lvlJc w:val="left"/>
      <w:pPr>
        <w:ind w:left="2232" w:hanging="792"/>
      </w:pPr>
    </w:lvl>
    <w:lvl w:ilvl="5" w:tplc="779E823C">
      <w:start w:val="1"/>
      <w:numFmt w:val="decimal"/>
      <w:lvlText w:val="%1.%2.%3.%4.%5.%6."/>
      <w:lvlJc w:val="left"/>
      <w:pPr>
        <w:ind w:left="2736" w:hanging="936"/>
      </w:pPr>
    </w:lvl>
    <w:lvl w:ilvl="6" w:tplc="DECCB2A2">
      <w:start w:val="1"/>
      <w:numFmt w:val="decimal"/>
      <w:lvlText w:val="%1.%2.%3.%4.%5.%6.%7."/>
      <w:lvlJc w:val="left"/>
      <w:pPr>
        <w:ind w:left="3240" w:hanging="1080"/>
      </w:pPr>
    </w:lvl>
    <w:lvl w:ilvl="7" w:tplc="5DD4FCA6">
      <w:start w:val="1"/>
      <w:numFmt w:val="decimal"/>
      <w:lvlText w:val="%1.%2.%3.%4.%5.%6.%7.%8."/>
      <w:lvlJc w:val="left"/>
      <w:pPr>
        <w:ind w:left="3744" w:hanging="1224"/>
      </w:pPr>
    </w:lvl>
    <w:lvl w:ilvl="8" w:tplc="11A43E4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06E15"/>
    <w:multiLevelType w:val="hybridMultilevel"/>
    <w:tmpl w:val="DD4EADD8"/>
    <w:lvl w:ilvl="0" w:tplc="6A2EEA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977238"/>
    <w:multiLevelType w:val="hybridMultilevel"/>
    <w:tmpl w:val="F0B88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A94"/>
    <w:multiLevelType w:val="hybridMultilevel"/>
    <w:tmpl w:val="FB6AC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59A1"/>
    <w:multiLevelType w:val="hybridMultilevel"/>
    <w:tmpl w:val="72905C90"/>
    <w:lvl w:ilvl="0" w:tplc="6A2EEA6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DE1B20"/>
    <w:multiLevelType w:val="hybridMultilevel"/>
    <w:tmpl w:val="62E4594E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205"/>
    <w:multiLevelType w:val="hybridMultilevel"/>
    <w:tmpl w:val="F1003950"/>
    <w:lvl w:ilvl="0" w:tplc="6A2EEA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7535250"/>
    <w:multiLevelType w:val="hybridMultilevel"/>
    <w:tmpl w:val="E8AA4CDC"/>
    <w:lvl w:ilvl="0" w:tplc="FD704456">
      <w:start w:val="1"/>
      <w:numFmt w:val="decimal"/>
      <w:pStyle w:val="Nadpis1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67E82"/>
    <w:multiLevelType w:val="hybridMultilevel"/>
    <w:tmpl w:val="5506371A"/>
    <w:lvl w:ilvl="0" w:tplc="6A2EEA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EE42BF"/>
    <w:multiLevelType w:val="hybridMultilevel"/>
    <w:tmpl w:val="9BE6568E"/>
    <w:lvl w:ilvl="0" w:tplc="8676F546">
      <w:start w:val="1"/>
      <w:numFmt w:val="decimal"/>
      <w:lvlText w:val="%1."/>
      <w:lvlJc w:val="left"/>
      <w:pPr>
        <w:ind w:left="360" w:hanging="360"/>
      </w:pPr>
    </w:lvl>
    <w:lvl w:ilvl="1" w:tplc="02328E3A">
      <w:start w:val="1"/>
      <w:numFmt w:val="decimal"/>
      <w:lvlText w:val="%1.%2."/>
      <w:lvlJc w:val="left"/>
      <w:pPr>
        <w:ind w:left="792" w:hanging="432"/>
      </w:pPr>
    </w:lvl>
    <w:lvl w:ilvl="2" w:tplc="D5581A1E">
      <w:start w:val="1"/>
      <w:numFmt w:val="decimal"/>
      <w:lvlText w:val="%1.%2.%3."/>
      <w:lvlJc w:val="left"/>
      <w:pPr>
        <w:ind w:left="1224" w:hanging="504"/>
      </w:pPr>
    </w:lvl>
    <w:lvl w:ilvl="3" w:tplc="406A98BC">
      <w:start w:val="1"/>
      <w:numFmt w:val="decimal"/>
      <w:lvlText w:val="%1.%2.%3.%4."/>
      <w:lvlJc w:val="left"/>
      <w:pPr>
        <w:ind w:left="1728" w:hanging="648"/>
      </w:pPr>
    </w:lvl>
    <w:lvl w:ilvl="4" w:tplc="D482123C">
      <w:start w:val="1"/>
      <w:numFmt w:val="decimal"/>
      <w:lvlText w:val="%1.%2.%3.%4.%5."/>
      <w:lvlJc w:val="left"/>
      <w:pPr>
        <w:ind w:left="2232" w:hanging="792"/>
      </w:pPr>
    </w:lvl>
    <w:lvl w:ilvl="5" w:tplc="E9982628">
      <w:start w:val="1"/>
      <w:numFmt w:val="decimal"/>
      <w:lvlText w:val="%1.%2.%3.%4.%5.%6."/>
      <w:lvlJc w:val="left"/>
      <w:pPr>
        <w:ind w:left="2736" w:hanging="936"/>
      </w:pPr>
    </w:lvl>
    <w:lvl w:ilvl="6" w:tplc="4814BD9C">
      <w:start w:val="1"/>
      <w:numFmt w:val="decimal"/>
      <w:lvlText w:val="%1.%2.%3.%4.%5.%6.%7."/>
      <w:lvlJc w:val="left"/>
      <w:pPr>
        <w:ind w:left="3240" w:hanging="1080"/>
      </w:pPr>
    </w:lvl>
    <w:lvl w:ilvl="7" w:tplc="B8A079FC">
      <w:start w:val="1"/>
      <w:numFmt w:val="decimal"/>
      <w:lvlText w:val="%1.%2.%3.%4.%5.%6.%7.%8."/>
      <w:lvlJc w:val="left"/>
      <w:pPr>
        <w:ind w:left="3744" w:hanging="1224"/>
      </w:pPr>
    </w:lvl>
    <w:lvl w:ilvl="8" w:tplc="32542FF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E6EFD"/>
    <w:multiLevelType w:val="hybridMultilevel"/>
    <w:tmpl w:val="AF5AC2B6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2547FC2">
      <w:numFmt w:val="bullet"/>
      <w:lvlText w:val="–"/>
      <w:lvlJc w:val="left"/>
      <w:pPr>
        <w:ind w:left="801" w:hanging="360"/>
      </w:pPr>
      <w:rPr>
        <w:rFonts w:ascii="Calibri" w:eastAsia="Times New Roman" w:hAnsi="Calibri" w:cs="Calibri" w:hint="default"/>
        <w:color w:val="444444"/>
        <w:sz w:val="22"/>
      </w:rPr>
    </w:lvl>
    <w:lvl w:ilvl="2" w:tplc="040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17" w15:restartNumberingAfterBreak="0">
    <w:nsid w:val="347828CE"/>
    <w:multiLevelType w:val="hybridMultilevel"/>
    <w:tmpl w:val="8BB2B5AA"/>
    <w:lvl w:ilvl="0" w:tplc="D660B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2CA3CA">
      <w:start w:val="1"/>
      <w:numFmt w:val="decimal"/>
      <w:lvlText w:val="%2.%2."/>
      <w:lvlJc w:val="left"/>
      <w:pPr>
        <w:ind w:left="360" w:hanging="360"/>
      </w:pPr>
      <w:rPr>
        <w:rFonts w:hint="default"/>
      </w:rPr>
    </w:lvl>
    <w:lvl w:ilvl="2" w:tplc="290AC06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955C6FD8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plc="4FF4A87A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D60E5D28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plc="49DCD83A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plc="BE44B288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plc="8CA87214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B77BFA"/>
    <w:multiLevelType w:val="hybridMultilevel"/>
    <w:tmpl w:val="B76AD0EC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C2D"/>
    <w:multiLevelType w:val="hybridMultilevel"/>
    <w:tmpl w:val="C564037C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9123547"/>
    <w:multiLevelType w:val="hybridMultilevel"/>
    <w:tmpl w:val="72F0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E0842"/>
    <w:multiLevelType w:val="hybridMultilevel"/>
    <w:tmpl w:val="43267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157B6"/>
    <w:multiLevelType w:val="hybridMultilevel"/>
    <w:tmpl w:val="DAD2259C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46F3A"/>
    <w:multiLevelType w:val="hybridMultilevel"/>
    <w:tmpl w:val="C794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72C0C"/>
    <w:multiLevelType w:val="hybridMultilevel"/>
    <w:tmpl w:val="0BE6D4F2"/>
    <w:lvl w:ilvl="0" w:tplc="0405000F">
      <w:start w:val="1"/>
      <w:numFmt w:val="decimal"/>
      <w:lvlText w:val="%1."/>
      <w:lvlJc w:val="left"/>
      <w:pPr>
        <w:ind w:left="432" w:hanging="432"/>
      </w:pPr>
    </w:lvl>
    <w:lvl w:ilvl="1" w:tplc="7C90465A">
      <w:start w:val="1"/>
      <w:numFmt w:val="decimal"/>
      <w:lvlText w:val="%1.%2"/>
      <w:lvlJc w:val="left"/>
      <w:pPr>
        <w:ind w:left="576" w:hanging="576"/>
      </w:pPr>
    </w:lvl>
    <w:lvl w:ilvl="2" w:tplc="3F2CF3B8">
      <w:start w:val="1"/>
      <w:numFmt w:val="decimal"/>
      <w:pStyle w:val="Nadpis3"/>
      <w:lvlText w:val="%1.%2.%3"/>
      <w:lvlJc w:val="left"/>
      <w:pPr>
        <w:ind w:left="720" w:hanging="720"/>
      </w:pPr>
    </w:lvl>
    <w:lvl w:ilvl="3" w:tplc="61F6771E">
      <w:start w:val="1"/>
      <w:numFmt w:val="decimal"/>
      <w:pStyle w:val="Nadpis4"/>
      <w:lvlText w:val="%1.%2.%3.%4"/>
      <w:lvlJc w:val="left"/>
      <w:pPr>
        <w:ind w:left="864" w:hanging="864"/>
      </w:pPr>
    </w:lvl>
    <w:lvl w:ilvl="4" w:tplc="1F88044C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 w:tplc="4E52273E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 w:tplc="DF848702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 w:tplc="CA523ED0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 w:tplc="3F2E135C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23EA9"/>
    <w:multiLevelType w:val="hybridMultilevel"/>
    <w:tmpl w:val="29F05BC0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24D1219"/>
    <w:multiLevelType w:val="hybridMultilevel"/>
    <w:tmpl w:val="F5B8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0784E"/>
    <w:multiLevelType w:val="hybridMultilevel"/>
    <w:tmpl w:val="F976C70E"/>
    <w:lvl w:ilvl="0" w:tplc="6A2EE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F2679"/>
    <w:multiLevelType w:val="hybridMultilevel"/>
    <w:tmpl w:val="CF2EB880"/>
    <w:lvl w:ilvl="0" w:tplc="B1EAF670">
      <w:start w:val="1"/>
      <w:numFmt w:val="lowerLetter"/>
      <w:pStyle w:val="Nadpis2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6C5907"/>
    <w:multiLevelType w:val="hybridMultilevel"/>
    <w:tmpl w:val="4118BEDC"/>
    <w:lvl w:ilvl="0" w:tplc="6A2EE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972BD"/>
    <w:multiLevelType w:val="hybridMultilevel"/>
    <w:tmpl w:val="072C943E"/>
    <w:lvl w:ilvl="0" w:tplc="65CA57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662A7"/>
    <w:multiLevelType w:val="hybridMultilevel"/>
    <w:tmpl w:val="AF5AC2B6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2547FC2">
      <w:numFmt w:val="bullet"/>
      <w:lvlText w:val="–"/>
      <w:lvlJc w:val="left"/>
      <w:pPr>
        <w:ind w:left="801" w:hanging="360"/>
      </w:pPr>
      <w:rPr>
        <w:rFonts w:ascii="Calibri" w:eastAsia="Times New Roman" w:hAnsi="Calibri" w:cs="Calibri" w:hint="default"/>
        <w:color w:val="444444"/>
        <w:sz w:val="22"/>
      </w:rPr>
    </w:lvl>
    <w:lvl w:ilvl="2" w:tplc="040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34" w15:restartNumberingAfterBreak="0">
    <w:nsid w:val="65E26052"/>
    <w:multiLevelType w:val="hybridMultilevel"/>
    <w:tmpl w:val="86FE4C08"/>
    <w:lvl w:ilvl="0" w:tplc="6A2EE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690A39"/>
    <w:multiLevelType w:val="hybridMultilevel"/>
    <w:tmpl w:val="ACF024B4"/>
    <w:lvl w:ilvl="0" w:tplc="6A2EEA6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E406A34"/>
    <w:multiLevelType w:val="hybridMultilevel"/>
    <w:tmpl w:val="0405001F"/>
    <w:lvl w:ilvl="0" w:tplc="439E5B74">
      <w:start w:val="1"/>
      <w:numFmt w:val="decimal"/>
      <w:lvlText w:val="%1."/>
      <w:lvlJc w:val="left"/>
      <w:pPr>
        <w:ind w:left="360" w:hanging="360"/>
      </w:pPr>
    </w:lvl>
    <w:lvl w:ilvl="1" w:tplc="040A522A">
      <w:start w:val="1"/>
      <w:numFmt w:val="decimal"/>
      <w:lvlText w:val="%1.%2."/>
      <w:lvlJc w:val="left"/>
      <w:pPr>
        <w:ind w:left="792" w:hanging="432"/>
      </w:pPr>
    </w:lvl>
    <w:lvl w:ilvl="2" w:tplc="A7DE9948">
      <w:start w:val="1"/>
      <w:numFmt w:val="decimal"/>
      <w:lvlText w:val="%1.%2.%3."/>
      <w:lvlJc w:val="left"/>
      <w:pPr>
        <w:ind w:left="1224" w:hanging="504"/>
      </w:pPr>
    </w:lvl>
    <w:lvl w:ilvl="3" w:tplc="F2B4A8B6">
      <w:start w:val="1"/>
      <w:numFmt w:val="decimal"/>
      <w:lvlText w:val="%1.%2.%3.%4."/>
      <w:lvlJc w:val="left"/>
      <w:pPr>
        <w:ind w:left="1728" w:hanging="648"/>
      </w:pPr>
    </w:lvl>
    <w:lvl w:ilvl="4" w:tplc="E4F416BA">
      <w:start w:val="1"/>
      <w:numFmt w:val="decimal"/>
      <w:lvlText w:val="%1.%2.%3.%4.%5."/>
      <w:lvlJc w:val="left"/>
      <w:pPr>
        <w:ind w:left="2232" w:hanging="792"/>
      </w:pPr>
    </w:lvl>
    <w:lvl w:ilvl="5" w:tplc="3DD8F6A4">
      <w:start w:val="1"/>
      <w:numFmt w:val="decimal"/>
      <w:lvlText w:val="%1.%2.%3.%4.%5.%6."/>
      <w:lvlJc w:val="left"/>
      <w:pPr>
        <w:ind w:left="2736" w:hanging="936"/>
      </w:pPr>
    </w:lvl>
    <w:lvl w:ilvl="6" w:tplc="B9EACCD8">
      <w:start w:val="1"/>
      <w:numFmt w:val="decimal"/>
      <w:lvlText w:val="%1.%2.%3.%4.%5.%6.%7."/>
      <w:lvlJc w:val="left"/>
      <w:pPr>
        <w:ind w:left="3240" w:hanging="1080"/>
      </w:pPr>
    </w:lvl>
    <w:lvl w:ilvl="7" w:tplc="F30CB74C">
      <w:start w:val="1"/>
      <w:numFmt w:val="decimal"/>
      <w:lvlText w:val="%1.%2.%3.%4.%5.%6.%7.%8."/>
      <w:lvlJc w:val="left"/>
      <w:pPr>
        <w:ind w:left="3744" w:hanging="1224"/>
      </w:pPr>
    </w:lvl>
    <w:lvl w:ilvl="8" w:tplc="632E3E4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C54C66"/>
    <w:multiLevelType w:val="hybridMultilevel"/>
    <w:tmpl w:val="8EC0E0CC"/>
    <w:lvl w:ilvl="0" w:tplc="C96CCC2C">
      <w:start w:val="1"/>
      <w:numFmt w:val="decimal"/>
      <w:lvlText w:val="%1."/>
      <w:lvlJc w:val="left"/>
      <w:pPr>
        <w:ind w:left="432" w:hanging="432"/>
      </w:pPr>
    </w:lvl>
    <w:lvl w:ilvl="1" w:tplc="41ACE68A">
      <w:start w:val="1"/>
      <w:numFmt w:val="decimal"/>
      <w:lvlText w:val="%1.%2"/>
      <w:lvlJc w:val="left"/>
      <w:pPr>
        <w:ind w:left="576" w:hanging="576"/>
      </w:pPr>
    </w:lvl>
    <w:lvl w:ilvl="2" w:tplc="DB943AEA">
      <w:start w:val="1"/>
      <w:numFmt w:val="decimal"/>
      <w:lvlText w:val="%1.%2.%3"/>
      <w:lvlJc w:val="left"/>
      <w:pPr>
        <w:ind w:left="720" w:hanging="720"/>
      </w:pPr>
    </w:lvl>
    <w:lvl w:ilvl="3" w:tplc="A95E0BB0">
      <w:start w:val="1"/>
      <w:numFmt w:val="decimal"/>
      <w:lvlText w:val="%1.%2.%3.%4"/>
      <w:lvlJc w:val="left"/>
      <w:pPr>
        <w:ind w:left="864" w:hanging="864"/>
      </w:pPr>
    </w:lvl>
    <w:lvl w:ilvl="4" w:tplc="B5E824FE">
      <w:start w:val="1"/>
      <w:numFmt w:val="decimal"/>
      <w:lvlText w:val="%1.%2.%3.%4.%5"/>
      <w:lvlJc w:val="left"/>
      <w:pPr>
        <w:ind w:left="1008" w:hanging="1008"/>
      </w:pPr>
    </w:lvl>
    <w:lvl w:ilvl="5" w:tplc="91FA921A">
      <w:start w:val="1"/>
      <w:numFmt w:val="decimal"/>
      <w:lvlText w:val="%1.%2.%3.%4.%5.%6"/>
      <w:lvlJc w:val="left"/>
      <w:pPr>
        <w:ind w:left="1152" w:hanging="1152"/>
      </w:pPr>
    </w:lvl>
    <w:lvl w:ilvl="6" w:tplc="6DB05410">
      <w:start w:val="1"/>
      <w:numFmt w:val="decimal"/>
      <w:lvlText w:val="%1.%2.%3.%4.%5.%6.%7"/>
      <w:lvlJc w:val="left"/>
      <w:pPr>
        <w:ind w:left="1296" w:hanging="1296"/>
      </w:pPr>
    </w:lvl>
    <w:lvl w:ilvl="7" w:tplc="7B249294">
      <w:start w:val="1"/>
      <w:numFmt w:val="decimal"/>
      <w:lvlText w:val="%1.%2.%3.%4.%5.%6.%7.%8"/>
      <w:lvlJc w:val="left"/>
      <w:pPr>
        <w:ind w:left="1440" w:hanging="1440"/>
      </w:pPr>
    </w:lvl>
    <w:lvl w:ilvl="8" w:tplc="E3C248AE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FBA78FB"/>
    <w:multiLevelType w:val="hybridMultilevel"/>
    <w:tmpl w:val="F6AA6332"/>
    <w:lvl w:ilvl="0" w:tplc="F70C391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A02529"/>
    <w:multiLevelType w:val="hybridMultilevel"/>
    <w:tmpl w:val="E2FC7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C366F"/>
    <w:multiLevelType w:val="hybridMultilevel"/>
    <w:tmpl w:val="E02A3766"/>
    <w:lvl w:ilvl="0" w:tplc="0E842754">
      <w:start w:val="1"/>
      <w:numFmt w:val="decimal"/>
      <w:lvlText w:val="%1."/>
      <w:lvlJc w:val="left"/>
      <w:pPr>
        <w:ind w:left="360" w:hanging="360"/>
      </w:pPr>
    </w:lvl>
    <w:lvl w:ilvl="1" w:tplc="46685B40">
      <w:start w:val="1"/>
      <w:numFmt w:val="decimal"/>
      <w:lvlText w:val="%1.%2."/>
      <w:lvlJc w:val="left"/>
      <w:pPr>
        <w:ind w:left="792" w:hanging="432"/>
      </w:pPr>
    </w:lvl>
    <w:lvl w:ilvl="2" w:tplc="2530085C">
      <w:start w:val="1"/>
      <w:numFmt w:val="decimal"/>
      <w:lvlText w:val="%1.%2.%3."/>
      <w:lvlJc w:val="left"/>
      <w:pPr>
        <w:ind w:left="1224" w:hanging="504"/>
      </w:pPr>
    </w:lvl>
    <w:lvl w:ilvl="3" w:tplc="143A715A">
      <w:start w:val="1"/>
      <w:numFmt w:val="decimal"/>
      <w:lvlText w:val="%1.%2.%3.%4."/>
      <w:lvlJc w:val="left"/>
      <w:pPr>
        <w:ind w:left="1728" w:hanging="648"/>
      </w:pPr>
    </w:lvl>
    <w:lvl w:ilvl="4" w:tplc="172A21E8">
      <w:start w:val="1"/>
      <w:numFmt w:val="decimal"/>
      <w:lvlText w:val="%1.%2.%3.%4.%5."/>
      <w:lvlJc w:val="left"/>
      <w:pPr>
        <w:ind w:left="2232" w:hanging="792"/>
      </w:pPr>
    </w:lvl>
    <w:lvl w:ilvl="5" w:tplc="0A00257C">
      <w:start w:val="1"/>
      <w:numFmt w:val="decimal"/>
      <w:lvlText w:val="%1.%2.%3.%4.%5.%6."/>
      <w:lvlJc w:val="left"/>
      <w:pPr>
        <w:ind w:left="2736" w:hanging="936"/>
      </w:pPr>
    </w:lvl>
    <w:lvl w:ilvl="6" w:tplc="6846C922">
      <w:start w:val="1"/>
      <w:numFmt w:val="decimal"/>
      <w:lvlText w:val="%1.%2.%3.%4.%5.%6.%7."/>
      <w:lvlJc w:val="left"/>
      <w:pPr>
        <w:ind w:left="3240" w:hanging="1080"/>
      </w:pPr>
    </w:lvl>
    <w:lvl w:ilvl="7" w:tplc="9BFED252">
      <w:start w:val="1"/>
      <w:numFmt w:val="decimal"/>
      <w:lvlText w:val="%1.%2.%3.%4.%5.%6.%7.%8."/>
      <w:lvlJc w:val="left"/>
      <w:pPr>
        <w:ind w:left="3744" w:hanging="1224"/>
      </w:pPr>
    </w:lvl>
    <w:lvl w:ilvl="8" w:tplc="4692E0B4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1176CF"/>
    <w:multiLevelType w:val="multilevel"/>
    <w:tmpl w:val="BF500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5"/>
  </w:num>
  <w:num w:numId="3">
    <w:abstractNumId w:val="0"/>
  </w:num>
  <w:num w:numId="4">
    <w:abstractNumId w:val="21"/>
  </w:num>
  <w:num w:numId="5">
    <w:abstractNumId w:val="24"/>
  </w:num>
  <w:num w:numId="6">
    <w:abstractNumId w:val="40"/>
  </w:num>
  <w:num w:numId="7">
    <w:abstractNumId w:val="25"/>
  </w:num>
  <w:num w:numId="8">
    <w:abstractNumId w:val="41"/>
  </w:num>
  <w:num w:numId="9">
    <w:abstractNumId w:val="36"/>
  </w:num>
  <w:num w:numId="10">
    <w:abstractNumId w:val="5"/>
  </w:num>
  <w:num w:numId="11">
    <w:abstractNumId w:val="14"/>
  </w:num>
  <w:num w:numId="12">
    <w:abstractNumId w:val="22"/>
  </w:num>
  <w:num w:numId="13">
    <w:abstractNumId w:val="28"/>
  </w:num>
  <w:num w:numId="14">
    <w:abstractNumId w:val="17"/>
  </w:num>
  <w:num w:numId="15">
    <w:abstractNumId w:val="18"/>
  </w:num>
  <w:num w:numId="16">
    <w:abstractNumId w:val="29"/>
  </w:num>
  <w:num w:numId="17">
    <w:abstractNumId w:val="34"/>
  </w:num>
  <w:num w:numId="18">
    <w:abstractNumId w:val="16"/>
  </w:num>
  <w:num w:numId="19">
    <w:abstractNumId w:val="3"/>
  </w:num>
  <w:num w:numId="20">
    <w:abstractNumId w:val="31"/>
  </w:num>
  <w:num w:numId="21">
    <w:abstractNumId w:val="9"/>
  </w:num>
  <w:num w:numId="22">
    <w:abstractNumId w:val="4"/>
  </w:num>
  <w:num w:numId="23">
    <w:abstractNumId w:val="6"/>
  </w:num>
  <w:num w:numId="24">
    <w:abstractNumId w:val="13"/>
  </w:num>
  <w:num w:numId="25">
    <w:abstractNumId w:val="19"/>
  </w:num>
  <w:num w:numId="26">
    <w:abstractNumId w:val="27"/>
  </w:num>
  <w:num w:numId="27">
    <w:abstractNumId w:val="8"/>
  </w:num>
  <w:num w:numId="28">
    <w:abstractNumId w:val="20"/>
  </w:num>
  <w:num w:numId="29">
    <w:abstractNumId w:val="1"/>
  </w:num>
  <w:num w:numId="30">
    <w:abstractNumId w:val="39"/>
  </w:num>
  <w:num w:numId="31">
    <w:abstractNumId w:val="38"/>
  </w:num>
  <w:num w:numId="32">
    <w:abstractNumId w:val="7"/>
  </w:num>
  <w:num w:numId="33">
    <w:abstractNumId w:val="11"/>
  </w:num>
  <w:num w:numId="34">
    <w:abstractNumId w:val="23"/>
  </w:num>
  <w:num w:numId="35">
    <w:abstractNumId w:val="35"/>
  </w:num>
  <w:num w:numId="36">
    <w:abstractNumId w:val="10"/>
  </w:num>
  <w:num w:numId="37">
    <w:abstractNumId w:val="2"/>
  </w:num>
  <w:num w:numId="38">
    <w:abstractNumId w:val="37"/>
  </w:num>
  <w:num w:numId="39">
    <w:abstractNumId w:val="30"/>
  </w:num>
  <w:num w:numId="40">
    <w:abstractNumId w:val="30"/>
    <w:lvlOverride w:ilvl="0">
      <w:startOverride w:val="1"/>
    </w:lvlOverride>
  </w:num>
  <w:num w:numId="41">
    <w:abstractNumId w:val="12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AA"/>
    <w:rsid w:val="00000D4C"/>
    <w:rsid w:val="00003760"/>
    <w:rsid w:val="00003AEB"/>
    <w:rsid w:val="00010702"/>
    <w:rsid w:val="00012225"/>
    <w:rsid w:val="000218B9"/>
    <w:rsid w:val="00026AC8"/>
    <w:rsid w:val="000306AF"/>
    <w:rsid w:val="000307AF"/>
    <w:rsid w:val="00031FF0"/>
    <w:rsid w:val="00042835"/>
    <w:rsid w:val="000510FE"/>
    <w:rsid w:val="00053E5F"/>
    <w:rsid w:val="00060241"/>
    <w:rsid w:val="00063F21"/>
    <w:rsid w:val="00067579"/>
    <w:rsid w:val="00067629"/>
    <w:rsid w:val="0007068C"/>
    <w:rsid w:val="00077052"/>
    <w:rsid w:val="00086D29"/>
    <w:rsid w:val="00087485"/>
    <w:rsid w:val="0009045A"/>
    <w:rsid w:val="00090725"/>
    <w:rsid w:val="00092F17"/>
    <w:rsid w:val="000943F8"/>
    <w:rsid w:val="00094530"/>
    <w:rsid w:val="000A3572"/>
    <w:rsid w:val="000A3FE7"/>
    <w:rsid w:val="000A5AD7"/>
    <w:rsid w:val="000B07EA"/>
    <w:rsid w:val="000B510E"/>
    <w:rsid w:val="000B7438"/>
    <w:rsid w:val="000B7AB9"/>
    <w:rsid w:val="000C4762"/>
    <w:rsid w:val="000C6547"/>
    <w:rsid w:val="000D089A"/>
    <w:rsid w:val="000D327B"/>
    <w:rsid w:val="000E1B32"/>
    <w:rsid w:val="000E2A0A"/>
    <w:rsid w:val="000E56DD"/>
    <w:rsid w:val="000F08D2"/>
    <w:rsid w:val="000F6900"/>
    <w:rsid w:val="000F6D57"/>
    <w:rsid w:val="00102A81"/>
    <w:rsid w:val="00102F12"/>
    <w:rsid w:val="00103451"/>
    <w:rsid w:val="00115403"/>
    <w:rsid w:val="00116A0A"/>
    <w:rsid w:val="00120E25"/>
    <w:rsid w:val="0012166B"/>
    <w:rsid w:val="00122030"/>
    <w:rsid w:val="0012408D"/>
    <w:rsid w:val="00126C8D"/>
    <w:rsid w:val="001300AC"/>
    <w:rsid w:val="00133EA4"/>
    <w:rsid w:val="0013516D"/>
    <w:rsid w:val="0013771D"/>
    <w:rsid w:val="00142099"/>
    <w:rsid w:val="00142495"/>
    <w:rsid w:val="00146C56"/>
    <w:rsid w:val="00150B9D"/>
    <w:rsid w:val="00152F82"/>
    <w:rsid w:val="00155C89"/>
    <w:rsid w:val="00156A99"/>
    <w:rsid w:val="00157ACD"/>
    <w:rsid w:val="001636D3"/>
    <w:rsid w:val="00166CC2"/>
    <w:rsid w:val="00171851"/>
    <w:rsid w:val="00174714"/>
    <w:rsid w:val="00183E0A"/>
    <w:rsid w:val="0019071F"/>
    <w:rsid w:val="00193F85"/>
    <w:rsid w:val="001A4E80"/>
    <w:rsid w:val="001A7E64"/>
    <w:rsid w:val="001B1723"/>
    <w:rsid w:val="001B7010"/>
    <w:rsid w:val="001C09B5"/>
    <w:rsid w:val="001C1D12"/>
    <w:rsid w:val="001C2FF3"/>
    <w:rsid w:val="001C4B05"/>
    <w:rsid w:val="001D1B61"/>
    <w:rsid w:val="001D54F9"/>
    <w:rsid w:val="001E1B68"/>
    <w:rsid w:val="001F12BB"/>
    <w:rsid w:val="00211F80"/>
    <w:rsid w:val="00215D2E"/>
    <w:rsid w:val="00220119"/>
    <w:rsid w:val="00221B36"/>
    <w:rsid w:val="00222A8C"/>
    <w:rsid w:val="002232D0"/>
    <w:rsid w:val="002237D2"/>
    <w:rsid w:val="0022506B"/>
    <w:rsid w:val="00227BC5"/>
    <w:rsid w:val="00231021"/>
    <w:rsid w:val="00243C01"/>
    <w:rsid w:val="00247E5F"/>
    <w:rsid w:val="002503C8"/>
    <w:rsid w:val="002519C1"/>
    <w:rsid w:val="00254E61"/>
    <w:rsid w:val="00260B74"/>
    <w:rsid w:val="00262863"/>
    <w:rsid w:val="00270DF7"/>
    <w:rsid w:val="002744A1"/>
    <w:rsid w:val="002767E5"/>
    <w:rsid w:val="00282F92"/>
    <w:rsid w:val="002853DE"/>
    <w:rsid w:val="002879AE"/>
    <w:rsid w:val="00290100"/>
    <w:rsid w:val="002930A9"/>
    <w:rsid w:val="00295EF0"/>
    <w:rsid w:val="002A0A3B"/>
    <w:rsid w:val="002A4619"/>
    <w:rsid w:val="002A469F"/>
    <w:rsid w:val="002A52F4"/>
    <w:rsid w:val="002B5122"/>
    <w:rsid w:val="002B64B6"/>
    <w:rsid w:val="002B6D09"/>
    <w:rsid w:val="002C0A32"/>
    <w:rsid w:val="002C23C6"/>
    <w:rsid w:val="002C33A9"/>
    <w:rsid w:val="002C6DFD"/>
    <w:rsid w:val="002D69EE"/>
    <w:rsid w:val="002E078E"/>
    <w:rsid w:val="002E1708"/>
    <w:rsid w:val="002E2FA1"/>
    <w:rsid w:val="002E4890"/>
    <w:rsid w:val="002E6AC8"/>
    <w:rsid w:val="002E764E"/>
    <w:rsid w:val="002F5CF7"/>
    <w:rsid w:val="002F5D4F"/>
    <w:rsid w:val="002F7DF8"/>
    <w:rsid w:val="00304F72"/>
    <w:rsid w:val="00310617"/>
    <w:rsid w:val="003109F8"/>
    <w:rsid w:val="00310D63"/>
    <w:rsid w:val="00311FC0"/>
    <w:rsid w:val="00312ABC"/>
    <w:rsid w:val="00313E7C"/>
    <w:rsid w:val="00314822"/>
    <w:rsid w:val="00314F69"/>
    <w:rsid w:val="00317B29"/>
    <w:rsid w:val="00317D0B"/>
    <w:rsid w:val="00323952"/>
    <w:rsid w:val="00326691"/>
    <w:rsid w:val="00332338"/>
    <w:rsid w:val="003348E9"/>
    <w:rsid w:val="00334BCB"/>
    <w:rsid w:val="003356CC"/>
    <w:rsid w:val="00337AD2"/>
    <w:rsid w:val="0034206A"/>
    <w:rsid w:val="003420CF"/>
    <w:rsid w:val="00342316"/>
    <w:rsid w:val="00343A24"/>
    <w:rsid w:val="00345385"/>
    <w:rsid w:val="00345F8E"/>
    <w:rsid w:val="0034713C"/>
    <w:rsid w:val="00350284"/>
    <w:rsid w:val="00351C54"/>
    <w:rsid w:val="00357A4A"/>
    <w:rsid w:val="00360B34"/>
    <w:rsid w:val="00361412"/>
    <w:rsid w:val="003645A7"/>
    <w:rsid w:val="00364EAB"/>
    <w:rsid w:val="0036682E"/>
    <w:rsid w:val="003672FF"/>
    <w:rsid w:val="00371A95"/>
    <w:rsid w:val="00375392"/>
    <w:rsid w:val="00380A0F"/>
    <w:rsid w:val="003850B9"/>
    <w:rsid w:val="00385F64"/>
    <w:rsid w:val="003912B0"/>
    <w:rsid w:val="00394B2D"/>
    <w:rsid w:val="003A4431"/>
    <w:rsid w:val="003B5500"/>
    <w:rsid w:val="003B7383"/>
    <w:rsid w:val="003C21EF"/>
    <w:rsid w:val="003C2B73"/>
    <w:rsid w:val="003C6A16"/>
    <w:rsid w:val="003D4425"/>
    <w:rsid w:val="003D74AA"/>
    <w:rsid w:val="003E1EB5"/>
    <w:rsid w:val="003E493E"/>
    <w:rsid w:val="003E703F"/>
    <w:rsid w:val="003F2066"/>
    <w:rsid w:val="003F3A06"/>
    <w:rsid w:val="003F409A"/>
    <w:rsid w:val="003F41A1"/>
    <w:rsid w:val="003F70FE"/>
    <w:rsid w:val="003F7F41"/>
    <w:rsid w:val="00400982"/>
    <w:rsid w:val="0040513B"/>
    <w:rsid w:val="004055F9"/>
    <w:rsid w:val="004067DE"/>
    <w:rsid w:val="0041218C"/>
    <w:rsid w:val="004165D2"/>
    <w:rsid w:val="0041697C"/>
    <w:rsid w:val="00421B09"/>
    <w:rsid w:val="0042387A"/>
    <w:rsid w:val="00423915"/>
    <w:rsid w:val="004305A8"/>
    <w:rsid w:val="004340BC"/>
    <w:rsid w:val="004342C8"/>
    <w:rsid w:val="00434B94"/>
    <w:rsid w:val="00435406"/>
    <w:rsid w:val="00435616"/>
    <w:rsid w:val="0043653F"/>
    <w:rsid w:val="00442181"/>
    <w:rsid w:val="004450AD"/>
    <w:rsid w:val="004477CC"/>
    <w:rsid w:val="00452E2D"/>
    <w:rsid w:val="00453E25"/>
    <w:rsid w:val="00455140"/>
    <w:rsid w:val="00460BCD"/>
    <w:rsid w:val="00464D3E"/>
    <w:rsid w:val="00466430"/>
    <w:rsid w:val="00466597"/>
    <w:rsid w:val="00471000"/>
    <w:rsid w:val="00471C84"/>
    <w:rsid w:val="004750A9"/>
    <w:rsid w:val="004761C8"/>
    <w:rsid w:val="004851A9"/>
    <w:rsid w:val="00490C48"/>
    <w:rsid w:val="00490F37"/>
    <w:rsid w:val="00493F2C"/>
    <w:rsid w:val="004955CE"/>
    <w:rsid w:val="00497D65"/>
    <w:rsid w:val="004A5063"/>
    <w:rsid w:val="004A6C14"/>
    <w:rsid w:val="004B1124"/>
    <w:rsid w:val="004B5E58"/>
    <w:rsid w:val="004B6E08"/>
    <w:rsid w:val="004C0479"/>
    <w:rsid w:val="004C33E2"/>
    <w:rsid w:val="004C3E08"/>
    <w:rsid w:val="004C4BA9"/>
    <w:rsid w:val="004C6A09"/>
    <w:rsid w:val="004D0626"/>
    <w:rsid w:val="004D27B1"/>
    <w:rsid w:val="004D35F3"/>
    <w:rsid w:val="004E3A5D"/>
    <w:rsid w:val="004F3B9D"/>
    <w:rsid w:val="005045CF"/>
    <w:rsid w:val="00505117"/>
    <w:rsid w:val="00506749"/>
    <w:rsid w:val="00510AFF"/>
    <w:rsid w:val="005111CA"/>
    <w:rsid w:val="00511D33"/>
    <w:rsid w:val="00511E3C"/>
    <w:rsid w:val="00514624"/>
    <w:rsid w:val="00517B66"/>
    <w:rsid w:val="0052376B"/>
    <w:rsid w:val="00525F2D"/>
    <w:rsid w:val="00532849"/>
    <w:rsid w:val="00532A9A"/>
    <w:rsid w:val="0053306C"/>
    <w:rsid w:val="00533840"/>
    <w:rsid w:val="005417FE"/>
    <w:rsid w:val="00542225"/>
    <w:rsid w:val="00543C74"/>
    <w:rsid w:val="00545B83"/>
    <w:rsid w:val="00545CDF"/>
    <w:rsid w:val="00547412"/>
    <w:rsid w:val="0055106F"/>
    <w:rsid w:val="0056170E"/>
    <w:rsid w:val="00563926"/>
    <w:rsid w:val="00570CA1"/>
    <w:rsid w:val="00570E1F"/>
    <w:rsid w:val="00572C3F"/>
    <w:rsid w:val="005759B3"/>
    <w:rsid w:val="00577EC2"/>
    <w:rsid w:val="00582476"/>
    <w:rsid w:val="00582DFC"/>
    <w:rsid w:val="00592634"/>
    <w:rsid w:val="00594BE3"/>
    <w:rsid w:val="005967F1"/>
    <w:rsid w:val="00596D89"/>
    <w:rsid w:val="005A09B0"/>
    <w:rsid w:val="005A0FB2"/>
    <w:rsid w:val="005A1B03"/>
    <w:rsid w:val="005A6264"/>
    <w:rsid w:val="005A73AE"/>
    <w:rsid w:val="005B186F"/>
    <w:rsid w:val="005B357E"/>
    <w:rsid w:val="005B615F"/>
    <w:rsid w:val="005C1BC3"/>
    <w:rsid w:val="005C4CC4"/>
    <w:rsid w:val="005C6DAC"/>
    <w:rsid w:val="005D1F84"/>
    <w:rsid w:val="005D3BA6"/>
    <w:rsid w:val="005D7378"/>
    <w:rsid w:val="005E1FF3"/>
    <w:rsid w:val="005E303C"/>
    <w:rsid w:val="005F09C8"/>
    <w:rsid w:val="005F4CB2"/>
    <w:rsid w:val="005F4E33"/>
    <w:rsid w:val="005F57B0"/>
    <w:rsid w:val="00600C72"/>
    <w:rsid w:val="0061067B"/>
    <w:rsid w:val="00611EAC"/>
    <w:rsid w:val="00616257"/>
    <w:rsid w:val="00616507"/>
    <w:rsid w:val="0061761E"/>
    <w:rsid w:val="00620076"/>
    <w:rsid w:val="00631EA9"/>
    <w:rsid w:val="0063470D"/>
    <w:rsid w:val="00636EE2"/>
    <w:rsid w:val="006509F1"/>
    <w:rsid w:val="00651D16"/>
    <w:rsid w:val="00652548"/>
    <w:rsid w:val="006536A3"/>
    <w:rsid w:val="00653BC4"/>
    <w:rsid w:val="00654839"/>
    <w:rsid w:val="0065629D"/>
    <w:rsid w:val="00656BA2"/>
    <w:rsid w:val="0066157D"/>
    <w:rsid w:val="00663786"/>
    <w:rsid w:val="00665DA3"/>
    <w:rsid w:val="00671FB9"/>
    <w:rsid w:val="0067390A"/>
    <w:rsid w:val="00673CE2"/>
    <w:rsid w:val="00680C82"/>
    <w:rsid w:val="0068394C"/>
    <w:rsid w:val="00697A4B"/>
    <w:rsid w:val="006A39DF"/>
    <w:rsid w:val="006A4377"/>
    <w:rsid w:val="006A4F1F"/>
    <w:rsid w:val="006A73D6"/>
    <w:rsid w:val="006B3D2D"/>
    <w:rsid w:val="006C12BF"/>
    <w:rsid w:val="006C4884"/>
    <w:rsid w:val="006C58A9"/>
    <w:rsid w:val="006C78A3"/>
    <w:rsid w:val="006D0781"/>
    <w:rsid w:val="006D0AE9"/>
    <w:rsid w:val="006D6BED"/>
    <w:rsid w:val="006E479E"/>
    <w:rsid w:val="006E56F5"/>
    <w:rsid w:val="006E6A2D"/>
    <w:rsid w:val="006E7BB4"/>
    <w:rsid w:val="006E7DD3"/>
    <w:rsid w:val="006F2B7D"/>
    <w:rsid w:val="006F677C"/>
    <w:rsid w:val="006F70BD"/>
    <w:rsid w:val="00700173"/>
    <w:rsid w:val="00700BDD"/>
    <w:rsid w:val="00701A02"/>
    <w:rsid w:val="0070244F"/>
    <w:rsid w:val="00702F1D"/>
    <w:rsid w:val="0070551B"/>
    <w:rsid w:val="007068F7"/>
    <w:rsid w:val="00706FAE"/>
    <w:rsid w:val="00710003"/>
    <w:rsid w:val="00714760"/>
    <w:rsid w:val="00720C2B"/>
    <w:rsid w:val="00721AA4"/>
    <w:rsid w:val="00724579"/>
    <w:rsid w:val="007265F1"/>
    <w:rsid w:val="007272DA"/>
    <w:rsid w:val="0073155F"/>
    <w:rsid w:val="00732BFC"/>
    <w:rsid w:val="0073428B"/>
    <w:rsid w:val="0073720C"/>
    <w:rsid w:val="007376B1"/>
    <w:rsid w:val="00742A86"/>
    <w:rsid w:val="007448AB"/>
    <w:rsid w:val="007453CD"/>
    <w:rsid w:val="00745448"/>
    <w:rsid w:val="00745706"/>
    <w:rsid w:val="00745EE1"/>
    <w:rsid w:val="00746F05"/>
    <w:rsid w:val="00747006"/>
    <w:rsid w:val="007530EF"/>
    <w:rsid w:val="00756259"/>
    <w:rsid w:val="0075795D"/>
    <w:rsid w:val="0076062F"/>
    <w:rsid w:val="007649FB"/>
    <w:rsid w:val="00767E6F"/>
    <w:rsid w:val="00775DB9"/>
    <w:rsid w:val="00777CEE"/>
    <w:rsid w:val="007814A2"/>
    <w:rsid w:val="00787651"/>
    <w:rsid w:val="00790002"/>
    <w:rsid w:val="00791A9F"/>
    <w:rsid w:val="00794666"/>
    <w:rsid w:val="00795C4F"/>
    <w:rsid w:val="0079758E"/>
    <w:rsid w:val="007A5B1F"/>
    <w:rsid w:val="007B4F16"/>
    <w:rsid w:val="007B5C60"/>
    <w:rsid w:val="007B725F"/>
    <w:rsid w:val="007C08FA"/>
    <w:rsid w:val="007C0B58"/>
    <w:rsid w:val="007C58AA"/>
    <w:rsid w:val="007C704E"/>
    <w:rsid w:val="007C738C"/>
    <w:rsid w:val="007D689B"/>
    <w:rsid w:val="007D73A2"/>
    <w:rsid w:val="007D77E7"/>
    <w:rsid w:val="007E2614"/>
    <w:rsid w:val="007E3048"/>
    <w:rsid w:val="007E5163"/>
    <w:rsid w:val="007E577D"/>
    <w:rsid w:val="007E5BB3"/>
    <w:rsid w:val="007E5D21"/>
    <w:rsid w:val="007E6855"/>
    <w:rsid w:val="007F0DE2"/>
    <w:rsid w:val="007F2512"/>
    <w:rsid w:val="00807F75"/>
    <w:rsid w:val="00810299"/>
    <w:rsid w:val="008106CD"/>
    <w:rsid w:val="008130F4"/>
    <w:rsid w:val="00813FBF"/>
    <w:rsid w:val="008210E6"/>
    <w:rsid w:val="00823AF0"/>
    <w:rsid w:val="00824279"/>
    <w:rsid w:val="008242E7"/>
    <w:rsid w:val="008300B3"/>
    <w:rsid w:val="0083586E"/>
    <w:rsid w:val="0084148E"/>
    <w:rsid w:val="00841F72"/>
    <w:rsid w:val="00844862"/>
    <w:rsid w:val="00850FD8"/>
    <w:rsid w:val="008540F0"/>
    <w:rsid w:val="0085688E"/>
    <w:rsid w:val="00860CFB"/>
    <w:rsid w:val="008640E6"/>
    <w:rsid w:val="00865921"/>
    <w:rsid w:val="00865A34"/>
    <w:rsid w:val="00866D7A"/>
    <w:rsid w:val="00867BA5"/>
    <w:rsid w:val="0087540E"/>
    <w:rsid w:val="008758CC"/>
    <w:rsid w:val="00877FD9"/>
    <w:rsid w:val="00883855"/>
    <w:rsid w:val="008839C8"/>
    <w:rsid w:val="00884756"/>
    <w:rsid w:val="00884A9B"/>
    <w:rsid w:val="00885007"/>
    <w:rsid w:val="00891F78"/>
    <w:rsid w:val="008926B2"/>
    <w:rsid w:val="008A1753"/>
    <w:rsid w:val="008A1BBC"/>
    <w:rsid w:val="008A4085"/>
    <w:rsid w:val="008A6EBC"/>
    <w:rsid w:val="008A78D9"/>
    <w:rsid w:val="008B4764"/>
    <w:rsid w:val="008B5304"/>
    <w:rsid w:val="008C08CA"/>
    <w:rsid w:val="008C3AFD"/>
    <w:rsid w:val="008C7B38"/>
    <w:rsid w:val="008D0D8A"/>
    <w:rsid w:val="008D2208"/>
    <w:rsid w:val="008D3585"/>
    <w:rsid w:val="008D3A92"/>
    <w:rsid w:val="008D5126"/>
    <w:rsid w:val="008F157C"/>
    <w:rsid w:val="008F456F"/>
    <w:rsid w:val="008F7234"/>
    <w:rsid w:val="00902A75"/>
    <w:rsid w:val="00905557"/>
    <w:rsid w:val="009135D9"/>
    <w:rsid w:val="00916FFE"/>
    <w:rsid w:val="00920CA6"/>
    <w:rsid w:val="00920EC1"/>
    <w:rsid w:val="009224F9"/>
    <w:rsid w:val="00927D65"/>
    <w:rsid w:val="0093108E"/>
    <w:rsid w:val="00935080"/>
    <w:rsid w:val="0094256D"/>
    <w:rsid w:val="00942CEA"/>
    <w:rsid w:val="00946689"/>
    <w:rsid w:val="00950EE1"/>
    <w:rsid w:val="0095672E"/>
    <w:rsid w:val="009570B7"/>
    <w:rsid w:val="00957693"/>
    <w:rsid w:val="009645A8"/>
    <w:rsid w:val="00965423"/>
    <w:rsid w:val="009714C4"/>
    <w:rsid w:val="00974525"/>
    <w:rsid w:val="00990A7D"/>
    <w:rsid w:val="009929DF"/>
    <w:rsid w:val="00993F65"/>
    <w:rsid w:val="009942C0"/>
    <w:rsid w:val="009A05B9"/>
    <w:rsid w:val="009A4E80"/>
    <w:rsid w:val="009B1F6C"/>
    <w:rsid w:val="009C3CDE"/>
    <w:rsid w:val="009C7D3D"/>
    <w:rsid w:val="009F069B"/>
    <w:rsid w:val="009F27E4"/>
    <w:rsid w:val="009F2A8E"/>
    <w:rsid w:val="009F3C7A"/>
    <w:rsid w:val="009F5FF2"/>
    <w:rsid w:val="009F7823"/>
    <w:rsid w:val="00A00FFB"/>
    <w:rsid w:val="00A02235"/>
    <w:rsid w:val="00A068D7"/>
    <w:rsid w:val="00A07841"/>
    <w:rsid w:val="00A1015C"/>
    <w:rsid w:val="00A15B9F"/>
    <w:rsid w:val="00A15BC0"/>
    <w:rsid w:val="00A15C88"/>
    <w:rsid w:val="00A1760F"/>
    <w:rsid w:val="00A21993"/>
    <w:rsid w:val="00A22BDE"/>
    <w:rsid w:val="00A25AF0"/>
    <w:rsid w:val="00A27490"/>
    <w:rsid w:val="00A30179"/>
    <w:rsid w:val="00A30C19"/>
    <w:rsid w:val="00A33BE0"/>
    <w:rsid w:val="00A35F2C"/>
    <w:rsid w:val="00A446F2"/>
    <w:rsid w:val="00A46A31"/>
    <w:rsid w:val="00A50E18"/>
    <w:rsid w:val="00A51A62"/>
    <w:rsid w:val="00A547FF"/>
    <w:rsid w:val="00A56917"/>
    <w:rsid w:val="00A578D2"/>
    <w:rsid w:val="00A61E99"/>
    <w:rsid w:val="00A63644"/>
    <w:rsid w:val="00A64510"/>
    <w:rsid w:val="00A66123"/>
    <w:rsid w:val="00A66A39"/>
    <w:rsid w:val="00A71A6E"/>
    <w:rsid w:val="00A903D1"/>
    <w:rsid w:val="00AA1A2B"/>
    <w:rsid w:val="00AA470A"/>
    <w:rsid w:val="00AA63F7"/>
    <w:rsid w:val="00AB451F"/>
    <w:rsid w:val="00AB5B74"/>
    <w:rsid w:val="00AB705E"/>
    <w:rsid w:val="00AC08EE"/>
    <w:rsid w:val="00AC2D36"/>
    <w:rsid w:val="00AC4794"/>
    <w:rsid w:val="00AC6159"/>
    <w:rsid w:val="00AC6B6B"/>
    <w:rsid w:val="00AC7290"/>
    <w:rsid w:val="00AC7C1B"/>
    <w:rsid w:val="00AD3683"/>
    <w:rsid w:val="00AD46FF"/>
    <w:rsid w:val="00AD4F8E"/>
    <w:rsid w:val="00AD76F6"/>
    <w:rsid w:val="00AE1A9F"/>
    <w:rsid w:val="00AF756F"/>
    <w:rsid w:val="00B006FA"/>
    <w:rsid w:val="00B02089"/>
    <w:rsid w:val="00B06E3F"/>
    <w:rsid w:val="00B129B6"/>
    <w:rsid w:val="00B132AD"/>
    <w:rsid w:val="00B21712"/>
    <w:rsid w:val="00B23FFD"/>
    <w:rsid w:val="00B2403B"/>
    <w:rsid w:val="00B25035"/>
    <w:rsid w:val="00B25E5F"/>
    <w:rsid w:val="00B415C4"/>
    <w:rsid w:val="00B43F1E"/>
    <w:rsid w:val="00B44335"/>
    <w:rsid w:val="00B44F80"/>
    <w:rsid w:val="00B47B7F"/>
    <w:rsid w:val="00B5318D"/>
    <w:rsid w:val="00B6036F"/>
    <w:rsid w:val="00B62318"/>
    <w:rsid w:val="00B6262D"/>
    <w:rsid w:val="00B63A85"/>
    <w:rsid w:val="00B67816"/>
    <w:rsid w:val="00B679EF"/>
    <w:rsid w:val="00B7393D"/>
    <w:rsid w:val="00B74660"/>
    <w:rsid w:val="00B74A5C"/>
    <w:rsid w:val="00B80461"/>
    <w:rsid w:val="00B84BB7"/>
    <w:rsid w:val="00B904AA"/>
    <w:rsid w:val="00B90E59"/>
    <w:rsid w:val="00B95220"/>
    <w:rsid w:val="00BA4703"/>
    <w:rsid w:val="00BA51AD"/>
    <w:rsid w:val="00BC07C1"/>
    <w:rsid w:val="00BC0A38"/>
    <w:rsid w:val="00BC1CE3"/>
    <w:rsid w:val="00BC2189"/>
    <w:rsid w:val="00BC4795"/>
    <w:rsid w:val="00BC668E"/>
    <w:rsid w:val="00BC7FEB"/>
    <w:rsid w:val="00BD1265"/>
    <w:rsid w:val="00BD5D6C"/>
    <w:rsid w:val="00BE0D76"/>
    <w:rsid w:val="00BE5A56"/>
    <w:rsid w:val="00BE719D"/>
    <w:rsid w:val="00BF0689"/>
    <w:rsid w:val="00BF083D"/>
    <w:rsid w:val="00BF22C6"/>
    <w:rsid w:val="00BF4C50"/>
    <w:rsid w:val="00C0491B"/>
    <w:rsid w:val="00C061A3"/>
    <w:rsid w:val="00C06373"/>
    <w:rsid w:val="00C10068"/>
    <w:rsid w:val="00C10FC4"/>
    <w:rsid w:val="00C12E7D"/>
    <w:rsid w:val="00C171FF"/>
    <w:rsid w:val="00C20847"/>
    <w:rsid w:val="00C215BA"/>
    <w:rsid w:val="00C22B0A"/>
    <w:rsid w:val="00C22CDC"/>
    <w:rsid w:val="00C2714B"/>
    <w:rsid w:val="00C27170"/>
    <w:rsid w:val="00C302F0"/>
    <w:rsid w:val="00C31423"/>
    <w:rsid w:val="00C3745F"/>
    <w:rsid w:val="00C44C72"/>
    <w:rsid w:val="00C55B6F"/>
    <w:rsid w:val="00C574E6"/>
    <w:rsid w:val="00C6112F"/>
    <w:rsid w:val="00C620C0"/>
    <w:rsid w:val="00C64CFB"/>
    <w:rsid w:val="00C64F73"/>
    <w:rsid w:val="00C71CF7"/>
    <w:rsid w:val="00C86613"/>
    <w:rsid w:val="00C90D7B"/>
    <w:rsid w:val="00C92BDB"/>
    <w:rsid w:val="00C9311D"/>
    <w:rsid w:val="00C93D7C"/>
    <w:rsid w:val="00C95166"/>
    <w:rsid w:val="00C974C1"/>
    <w:rsid w:val="00CA321A"/>
    <w:rsid w:val="00CA3BA0"/>
    <w:rsid w:val="00CA407A"/>
    <w:rsid w:val="00CB00C4"/>
    <w:rsid w:val="00CB08EB"/>
    <w:rsid w:val="00CB1480"/>
    <w:rsid w:val="00CB1FB0"/>
    <w:rsid w:val="00CB1FE6"/>
    <w:rsid w:val="00CB2CC2"/>
    <w:rsid w:val="00CB3CE5"/>
    <w:rsid w:val="00CC172B"/>
    <w:rsid w:val="00CC2597"/>
    <w:rsid w:val="00CC48E7"/>
    <w:rsid w:val="00CC4E48"/>
    <w:rsid w:val="00CD3A79"/>
    <w:rsid w:val="00CD4602"/>
    <w:rsid w:val="00CE1587"/>
    <w:rsid w:val="00CE5D2D"/>
    <w:rsid w:val="00CE6271"/>
    <w:rsid w:val="00CF0102"/>
    <w:rsid w:val="00CF0DB4"/>
    <w:rsid w:val="00CF550F"/>
    <w:rsid w:val="00D000D6"/>
    <w:rsid w:val="00D078D1"/>
    <w:rsid w:val="00D12F75"/>
    <w:rsid w:val="00D13512"/>
    <w:rsid w:val="00D140C3"/>
    <w:rsid w:val="00D15C5D"/>
    <w:rsid w:val="00D27206"/>
    <w:rsid w:val="00D32E0D"/>
    <w:rsid w:val="00D32EEE"/>
    <w:rsid w:val="00D4417E"/>
    <w:rsid w:val="00D45579"/>
    <w:rsid w:val="00D47639"/>
    <w:rsid w:val="00D50DC5"/>
    <w:rsid w:val="00D54496"/>
    <w:rsid w:val="00D54C23"/>
    <w:rsid w:val="00D60127"/>
    <w:rsid w:val="00D624D1"/>
    <w:rsid w:val="00D64FD6"/>
    <w:rsid w:val="00D65140"/>
    <w:rsid w:val="00D67867"/>
    <w:rsid w:val="00D80C2F"/>
    <w:rsid w:val="00D837A6"/>
    <w:rsid w:val="00D84EC1"/>
    <w:rsid w:val="00D85D17"/>
    <w:rsid w:val="00D87462"/>
    <w:rsid w:val="00D95A4D"/>
    <w:rsid w:val="00D96C75"/>
    <w:rsid w:val="00DA1CF0"/>
    <w:rsid w:val="00DA4DB8"/>
    <w:rsid w:val="00DB0117"/>
    <w:rsid w:val="00DC1731"/>
    <w:rsid w:val="00DC484F"/>
    <w:rsid w:val="00DC7B8F"/>
    <w:rsid w:val="00DD2A78"/>
    <w:rsid w:val="00DE357B"/>
    <w:rsid w:val="00DE590E"/>
    <w:rsid w:val="00DE6682"/>
    <w:rsid w:val="00DF0388"/>
    <w:rsid w:val="00DF20A6"/>
    <w:rsid w:val="00DF6A5F"/>
    <w:rsid w:val="00E0190D"/>
    <w:rsid w:val="00E02F97"/>
    <w:rsid w:val="00E033D2"/>
    <w:rsid w:val="00E035E7"/>
    <w:rsid w:val="00E05E5E"/>
    <w:rsid w:val="00E05F2B"/>
    <w:rsid w:val="00E107DE"/>
    <w:rsid w:val="00E12585"/>
    <w:rsid w:val="00E147EE"/>
    <w:rsid w:val="00E14FA1"/>
    <w:rsid w:val="00E15366"/>
    <w:rsid w:val="00E20AED"/>
    <w:rsid w:val="00E26CA3"/>
    <w:rsid w:val="00E34D98"/>
    <w:rsid w:val="00E407C3"/>
    <w:rsid w:val="00E43522"/>
    <w:rsid w:val="00E43F09"/>
    <w:rsid w:val="00E4738C"/>
    <w:rsid w:val="00E47D6E"/>
    <w:rsid w:val="00E50A34"/>
    <w:rsid w:val="00E53F67"/>
    <w:rsid w:val="00E55D4F"/>
    <w:rsid w:val="00E64EB6"/>
    <w:rsid w:val="00E7233C"/>
    <w:rsid w:val="00E760BF"/>
    <w:rsid w:val="00E80B96"/>
    <w:rsid w:val="00E8283C"/>
    <w:rsid w:val="00E84342"/>
    <w:rsid w:val="00E854CD"/>
    <w:rsid w:val="00E8559F"/>
    <w:rsid w:val="00E87F4A"/>
    <w:rsid w:val="00E9294F"/>
    <w:rsid w:val="00EA20EE"/>
    <w:rsid w:val="00EA54F9"/>
    <w:rsid w:val="00EA573E"/>
    <w:rsid w:val="00EA7210"/>
    <w:rsid w:val="00EB0CFF"/>
    <w:rsid w:val="00EB28AC"/>
    <w:rsid w:val="00EB62A3"/>
    <w:rsid w:val="00EB7AE9"/>
    <w:rsid w:val="00EC6F09"/>
    <w:rsid w:val="00EC70A0"/>
    <w:rsid w:val="00ED07D3"/>
    <w:rsid w:val="00ED504A"/>
    <w:rsid w:val="00ED55B0"/>
    <w:rsid w:val="00EE3A21"/>
    <w:rsid w:val="00EE5DB8"/>
    <w:rsid w:val="00EE749F"/>
    <w:rsid w:val="00EF1356"/>
    <w:rsid w:val="00EF3376"/>
    <w:rsid w:val="00EF42AB"/>
    <w:rsid w:val="00F02D6F"/>
    <w:rsid w:val="00F1232B"/>
    <w:rsid w:val="00F15F08"/>
    <w:rsid w:val="00F20779"/>
    <w:rsid w:val="00F2389B"/>
    <w:rsid w:val="00F24AAF"/>
    <w:rsid w:val="00F24B04"/>
    <w:rsid w:val="00F27F02"/>
    <w:rsid w:val="00F307B0"/>
    <w:rsid w:val="00F30DE4"/>
    <w:rsid w:val="00F31705"/>
    <w:rsid w:val="00F32999"/>
    <w:rsid w:val="00F368D0"/>
    <w:rsid w:val="00F50004"/>
    <w:rsid w:val="00F53B0F"/>
    <w:rsid w:val="00F5661F"/>
    <w:rsid w:val="00F5729A"/>
    <w:rsid w:val="00F63CAC"/>
    <w:rsid w:val="00F65574"/>
    <w:rsid w:val="00F71D41"/>
    <w:rsid w:val="00F71D74"/>
    <w:rsid w:val="00F75B3D"/>
    <w:rsid w:val="00F812EC"/>
    <w:rsid w:val="00F82C72"/>
    <w:rsid w:val="00F8468F"/>
    <w:rsid w:val="00F870DB"/>
    <w:rsid w:val="00F92210"/>
    <w:rsid w:val="00F935CC"/>
    <w:rsid w:val="00F93ABE"/>
    <w:rsid w:val="00F93AF0"/>
    <w:rsid w:val="00FA10BD"/>
    <w:rsid w:val="00FA7CC9"/>
    <w:rsid w:val="00FB079F"/>
    <w:rsid w:val="00FB1F38"/>
    <w:rsid w:val="00FB24D1"/>
    <w:rsid w:val="00FB4786"/>
    <w:rsid w:val="00FB4909"/>
    <w:rsid w:val="00FB6535"/>
    <w:rsid w:val="00FC2768"/>
    <w:rsid w:val="00FC64B8"/>
    <w:rsid w:val="00FD7398"/>
    <w:rsid w:val="00FE0F91"/>
    <w:rsid w:val="00FE5E88"/>
    <w:rsid w:val="00FE60EF"/>
    <w:rsid w:val="00FF5137"/>
    <w:rsid w:val="00FF6DCF"/>
    <w:rsid w:val="038B6C57"/>
    <w:rsid w:val="0459A7B3"/>
    <w:rsid w:val="04EEF2DD"/>
    <w:rsid w:val="0AF5A63F"/>
    <w:rsid w:val="0BD494DC"/>
    <w:rsid w:val="0DEF28D7"/>
    <w:rsid w:val="0FEE911C"/>
    <w:rsid w:val="10052614"/>
    <w:rsid w:val="13B06BA3"/>
    <w:rsid w:val="1686F597"/>
    <w:rsid w:val="175D2DF7"/>
    <w:rsid w:val="17634552"/>
    <w:rsid w:val="181E0FE2"/>
    <w:rsid w:val="1AA71771"/>
    <w:rsid w:val="1B59EF8A"/>
    <w:rsid w:val="1D42661C"/>
    <w:rsid w:val="1ECB9D51"/>
    <w:rsid w:val="2039FF14"/>
    <w:rsid w:val="226E7D7C"/>
    <w:rsid w:val="235A8595"/>
    <w:rsid w:val="239C7CB6"/>
    <w:rsid w:val="25A47513"/>
    <w:rsid w:val="25E2E067"/>
    <w:rsid w:val="286114D0"/>
    <w:rsid w:val="28FD3B90"/>
    <w:rsid w:val="2BD01F45"/>
    <w:rsid w:val="2C1F5F75"/>
    <w:rsid w:val="2D7A302B"/>
    <w:rsid w:val="2EE7A880"/>
    <w:rsid w:val="2F9CA653"/>
    <w:rsid w:val="2FAC0DB0"/>
    <w:rsid w:val="30B5E761"/>
    <w:rsid w:val="33D834AF"/>
    <w:rsid w:val="381394B7"/>
    <w:rsid w:val="3AD57C6E"/>
    <w:rsid w:val="3C28D900"/>
    <w:rsid w:val="3D6575DA"/>
    <w:rsid w:val="3F35FE50"/>
    <w:rsid w:val="3FE86E3D"/>
    <w:rsid w:val="40841F9C"/>
    <w:rsid w:val="409F07A3"/>
    <w:rsid w:val="43C41733"/>
    <w:rsid w:val="4581D666"/>
    <w:rsid w:val="47086EEB"/>
    <w:rsid w:val="4AA16F2E"/>
    <w:rsid w:val="4BEB4154"/>
    <w:rsid w:val="4E4667B3"/>
    <w:rsid w:val="4EA1FFA1"/>
    <w:rsid w:val="4ED88321"/>
    <w:rsid w:val="50CAEE06"/>
    <w:rsid w:val="521A1595"/>
    <w:rsid w:val="576D7031"/>
    <w:rsid w:val="581F4C32"/>
    <w:rsid w:val="5C7AEEEF"/>
    <w:rsid w:val="5DC0A332"/>
    <w:rsid w:val="5E3113E4"/>
    <w:rsid w:val="65EAFF1B"/>
    <w:rsid w:val="68F16FBA"/>
    <w:rsid w:val="6A495FEE"/>
    <w:rsid w:val="6A6C2EE3"/>
    <w:rsid w:val="6B9FE32C"/>
    <w:rsid w:val="6C5AD3E4"/>
    <w:rsid w:val="6D73248F"/>
    <w:rsid w:val="6D76E002"/>
    <w:rsid w:val="6D9BCED8"/>
    <w:rsid w:val="70FC9027"/>
    <w:rsid w:val="71D91E9A"/>
    <w:rsid w:val="7376D40F"/>
    <w:rsid w:val="7513766F"/>
    <w:rsid w:val="7889BA53"/>
    <w:rsid w:val="79220B22"/>
    <w:rsid w:val="7B1D09AC"/>
    <w:rsid w:val="7B76116A"/>
    <w:rsid w:val="7BE8FB53"/>
    <w:rsid w:val="7C6BD5E4"/>
    <w:rsid w:val="7CD11C0E"/>
    <w:rsid w:val="7D76E286"/>
    <w:rsid w:val="7E4BC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36F0B"/>
  <w15:docId w15:val="{B8FAAF95-F4E9-4EC8-82EE-5EA5040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7D2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qFormat/>
    <w:rsid w:val="00ED07D3"/>
    <w:pPr>
      <w:numPr>
        <w:numId w:val="41"/>
      </w:numPr>
      <w:outlineLvl w:val="0"/>
    </w:pPr>
    <w:rPr>
      <w:b/>
      <w:bCs/>
      <w:color w:val="0000FF"/>
    </w:rPr>
  </w:style>
  <w:style w:type="paragraph" w:styleId="Nadpis2">
    <w:name w:val="heading 2"/>
    <w:basedOn w:val="Nadpis"/>
    <w:qFormat/>
    <w:rsid w:val="002237D2"/>
    <w:pPr>
      <w:numPr>
        <w:numId w:val="39"/>
      </w:numPr>
      <w:outlineLvl w:val="1"/>
    </w:pPr>
    <w:rPr>
      <w:rFonts w:cs="Liberation Sans"/>
      <w:sz w:val="24"/>
      <w:szCs w:val="24"/>
    </w:rPr>
  </w:style>
  <w:style w:type="paragraph" w:styleId="Nadpis3">
    <w:name w:val="heading 3"/>
    <w:basedOn w:val="Nadpis"/>
    <w:rsid w:val="00710003"/>
    <w:pPr>
      <w:numPr>
        <w:ilvl w:val="2"/>
        <w:numId w:val="7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D089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89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89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89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89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89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link w:val="NzevChar"/>
    <w:qFormat/>
    <w:rsid w:val="00FE5E88"/>
    <w:pPr>
      <w:tabs>
        <w:tab w:val="left" w:pos="4680"/>
        <w:tab w:val="left" w:pos="5040"/>
      </w:tabs>
      <w:spacing w:before="1080" w:line="360" w:lineRule="auto"/>
      <w:jc w:val="center"/>
    </w:pPr>
    <w:rPr>
      <w:rFonts w:ascii="Arial" w:hAnsi="Arial" w:cs="Arial"/>
      <w:bCs/>
      <w:color w:val="0000DC"/>
      <w:sz w:val="52"/>
      <w:szCs w:val="52"/>
    </w:rPr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0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036F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E5E88"/>
    <w:rPr>
      <w:rFonts w:ascii="Arial" w:eastAsia="Microsoft YaHei" w:hAnsi="Arial" w:cs="Arial"/>
      <w:bCs/>
      <w:color w:val="0000DC"/>
      <w:sz w:val="52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B6036F"/>
    <w:pPr>
      <w:ind w:left="720"/>
      <w:contextualSpacing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0F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0FB2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8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89A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89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8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486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A4377"/>
    <w:pPr>
      <w:tabs>
        <w:tab w:val="left" w:pos="660"/>
        <w:tab w:val="right" w:leader="dot" w:pos="9174"/>
      </w:tabs>
      <w:spacing w:after="100"/>
    </w:pPr>
    <w:rPr>
      <w:rFonts w:cstheme="minorHAnsi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844862"/>
    <w:pPr>
      <w:spacing w:after="100"/>
      <w:ind w:left="20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0D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9522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slovnstrnky">
    <w:name w:val="Číslování stránky"/>
    <w:basedOn w:val="Normln"/>
    <w:link w:val="slovnstrnkyChar"/>
    <w:qFormat/>
    <w:rsid w:val="00883855"/>
    <w:pPr>
      <w:tabs>
        <w:tab w:val="left" w:pos="0"/>
      </w:tabs>
      <w:spacing w:line="240" w:lineRule="exact"/>
      <w:ind w:left="-680"/>
    </w:pPr>
    <w:rPr>
      <w:rFonts w:eastAsiaTheme="minorHAnsi" w:cs="Arial"/>
      <w:color w:val="000000" w:themeColor="text1"/>
      <w:szCs w:val="20"/>
      <w:lang w:eastAsia="en-US"/>
    </w:rPr>
  </w:style>
  <w:style w:type="character" w:customStyle="1" w:styleId="slovnstrnkyChar">
    <w:name w:val="Číslování stránky Char"/>
    <w:basedOn w:val="Standardnpsmoodstavce"/>
    <w:link w:val="slovnstrnky"/>
    <w:rsid w:val="00883855"/>
    <w:rPr>
      <w:rFonts w:ascii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D4D80A9BBE047B98A9AFC07521FE5" ma:contentTypeVersion="13" ma:contentTypeDescription="Vytvoří nový dokument" ma:contentTypeScope="" ma:versionID="cac671ec21d360dd5e2c40f526e7ea2e">
  <xsd:schema xmlns:xsd="http://www.w3.org/2001/XMLSchema" xmlns:xs="http://www.w3.org/2001/XMLSchema" xmlns:p="http://schemas.microsoft.com/office/2006/metadata/properties" xmlns:ns3="611bcc70-5ea0-43de-972e-b90a877c0f12" xmlns:ns4="cdcaaa83-3a80-42d4-900b-6a7e825ef992" targetNamespace="http://schemas.microsoft.com/office/2006/metadata/properties" ma:root="true" ma:fieldsID="ef0c00aa7929bc84a3ceb6b4bcd74b13" ns3:_="" ns4:_="">
    <xsd:import namespace="611bcc70-5ea0-43de-972e-b90a877c0f12"/>
    <xsd:import namespace="cdcaaa83-3a80-42d4-900b-6a7e825ef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cc70-5ea0-43de-972e-b90a877c0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aa83-3a80-42d4-900b-6a7e825ef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61D46-5480-41BE-9D2F-38B2D5FC8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448A6-9CC0-4B2E-B673-3BF949A75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3C034-D2CB-4858-BBCC-90FDB310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6724A8-21E6-4415-8313-D28F2DEF2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cc70-5ea0-43de-972e-b90a877c0f12"/>
    <ds:schemaRef ds:uri="cdcaaa83-3a80-42d4-900b-6a7e825ef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</Template>
  <TotalTime>91</TotalTime>
  <Pages>14</Pages>
  <Words>4699</Words>
  <Characters>27729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Lucie Janíčková</dc:creator>
  <cp:keywords/>
  <cp:lastModifiedBy>Lucie Janíčková</cp:lastModifiedBy>
  <cp:revision>357</cp:revision>
  <cp:lastPrinted>2020-12-03T10:02:00Z</cp:lastPrinted>
  <dcterms:created xsi:type="dcterms:W3CDTF">2020-09-01T07:44:00Z</dcterms:created>
  <dcterms:modified xsi:type="dcterms:W3CDTF">2020-12-08T08:48:00Z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0x010100390D4D80A9BBE047B98A9AFC07521FE5</vt:lpwstr>
  </property>
</Properties>
</file>