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20" w:rsidRDefault="00332B40" w:rsidP="00332B40">
      <w:pPr>
        <w:pStyle w:val="Odstavecseseznamem"/>
        <w:jc w:val="center"/>
        <w:rPr>
          <w:rFonts w:asciiTheme="minorHAnsi" w:hAnsiTheme="minorHAnsi"/>
          <w:b/>
          <w:sz w:val="32"/>
          <w:szCs w:val="32"/>
          <w:u w:val="single"/>
        </w:rPr>
      </w:pPr>
      <w:proofErr w:type="spellStart"/>
      <w:r w:rsidRPr="00332B40">
        <w:rPr>
          <w:rFonts w:asciiTheme="minorHAnsi" w:hAnsiTheme="minorHAnsi"/>
          <w:b/>
          <w:sz w:val="32"/>
          <w:szCs w:val="32"/>
          <w:u w:val="single"/>
        </w:rPr>
        <w:t>Lecturing</w:t>
      </w:r>
      <w:proofErr w:type="spellEnd"/>
      <w:r w:rsidRPr="00332B40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proofErr w:type="spellStart"/>
      <w:r w:rsidRPr="00332B40">
        <w:rPr>
          <w:rFonts w:asciiTheme="minorHAnsi" w:hAnsiTheme="minorHAnsi"/>
          <w:b/>
          <w:sz w:val="32"/>
          <w:szCs w:val="32"/>
          <w:u w:val="single"/>
        </w:rPr>
        <w:t>styles</w:t>
      </w:r>
      <w:proofErr w:type="spellEnd"/>
    </w:p>
    <w:p w:rsidR="00332B40" w:rsidRDefault="00332B40" w:rsidP="00332B40">
      <w:pPr>
        <w:pStyle w:val="Odstavecseseznamem"/>
        <w:rPr>
          <w:rFonts w:asciiTheme="minorHAnsi" w:hAnsiTheme="minorHAnsi"/>
          <w:b/>
          <w:sz w:val="32"/>
          <w:szCs w:val="32"/>
          <w:u w:val="single"/>
        </w:rPr>
      </w:pPr>
    </w:p>
    <w:p w:rsidR="00332B40" w:rsidRPr="00B51CA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r w:rsidRPr="00B51CA0">
        <w:rPr>
          <w:rFonts w:asciiTheme="minorHAnsi" w:hAnsiTheme="minorHAnsi"/>
          <w:sz w:val="24"/>
          <w:szCs w:val="24"/>
          <w:lang w:val="en-GB"/>
        </w:rPr>
        <w:t xml:space="preserve">What </w:t>
      </w:r>
      <w:proofErr w:type="gramStart"/>
      <w:r w:rsidRPr="00B51CA0">
        <w:rPr>
          <w:rFonts w:asciiTheme="minorHAnsi" w:hAnsiTheme="minorHAnsi"/>
          <w:sz w:val="24"/>
          <w:szCs w:val="24"/>
          <w:lang w:val="en-GB"/>
        </w:rPr>
        <w:t>is  a</w:t>
      </w:r>
      <w:proofErr w:type="gramEnd"/>
      <w:r w:rsidRPr="00B51CA0">
        <w:rPr>
          <w:rFonts w:asciiTheme="minorHAnsi" w:hAnsiTheme="minorHAnsi"/>
          <w:sz w:val="24"/>
          <w:szCs w:val="24"/>
          <w:lang w:val="en-GB"/>
        </w:rPr>
        <w:t xml:space="preserve"> lecture today? </w:t>
      </w:r>
    </w:p>
    <w:p w:rsidR="00B51CA0" w:rsidRP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332B40" w:rsidRPr="00B51CA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r w:rsidRPr="00B51CA0">
        <w:rPr>
          <w:rFonts w:asciiTheme="minorHAnsi" w:hAnsiTheme="minorHAnsi"/>
          <w:sz w:val="24"/>
          <w:szCs w:val="24"/>
          <w:lang w:val="en-GB"/>
        </w:rPr>
        <w:t xml:space="preserve">Why do we give them? </w:t>
      </w:r>
    </w:p>
    <w:p w:rsidR="00332B4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B51CA0">
        <w:rPr>
          <w:rFonts w:asciiTheme="minorHAnsi" w:hAnsiTheme="minorHAnsi"/>
          <w:sz w:val="24"/>
          <w:szCs w:val="24"/>
          <w:lang w:val="en-GB"/>
        </w:rPr>
        <w:t>similarities</w:t>
      </w:r>
      <w:proofErr w:type="gramEnd"/>
      <w:r w:rsidRPr="00B51CA0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51CA0">
        <w:rPr>
          <w:rFonts w:asciiTheme="minorHAnsi" w:hAnsiTheme="minorHAnsi"/>
          <w:sz w:val="24"/>
          <w:szCs w:val="24"/>
          <w:lang w:val="en-GB"/>
        </w:rPr>
        <w:t>between a</w:t>
      </w:r>
      <w:r w:rsidRPr="00B51CA0">
        <w:rPr>
          <w:rFonts w:asciiTheme="minorHAnsi" w:hAnsiTheme="minorHAnsi"/>
          <w:sz w:val="24"/>
          <w:szCs w:val="24"/>
          <w:lang w:val="en-GB"/>
        </w:rPr>
        <w:t xml:space="preserve"> lecture </w:t>
      </w:r>
      <w:r w:rsidR="00B51CA0">
        <w:rPr>
          <w:rFonts w:asciiTheme="minorHAnsi" w:hAnsiTheme="minorHAnsi"/>
          <w:sz w:val="24"/>
          <w:szCs w:val="24"/>
          <w:lang w:val="en-GB"/>
        </w:rPr>
        <w:t xml:space="preserve">and a </w:t>
      </w:r>
      <w:r w:rsidRPr="00B51CA0">
        <w:rPr>
          <w:rFonts w:asciiTheme="minorHAnsi" w:hAnsiTheme="minorHAnsi"/>
          <w:sz w:val="24"/>
          <w:szCs w:val="24"/>
          <w:lang w:val="en-GB"/>
        </w:rPr>
        <w:t>text</w:t>
      </w:r>
      <w:r w:rsidR="00B51CA0">
        <w:rPr>
          <w:rFonts w:asciiTheme="minorHAnsi" w:hAnsiTheme="minorHAnsi"/>
          <w:sz w:val="24"/>
          <w:szCs w:val="24"/>
          <w:lang w:val="en-GB"/>
        </w:rPr>
        <w:t>:</w:t>
      </w: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332B40" w:rsidRPr="00B51CA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332B40" w:rsidRP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B51CA0">
        <w:rPr>
          <w:rFonts w:asciiTheme="minorHAnsi" w:hAnsiTheme="minorHAnsi"/>
          <w:sz w:val="24"/>
          <w:szCs w:val="24"/>
          <w:lang w:val="en-GB"/>
        </w:rPr>
        <w:t>similarities</w:t>
      </w:r>
      <w:proofErr w:type="gramEnd"/>
      <w:r w:rsidRPr="00B51CA0">
        <w:rPr>
          <w:rFonts w:asciiTheme="minorHAnsi" w:hAnsi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sz w:val="24"/>
          <w:szCs w:val="24"/>
          <w:lang w:val="en-GB"/>
        </w:rPr>
        <w:t>between a</w:t>
      </w:r>
      <w:r w:rsidRPr="00B51CA0">
        <w:rPr>
          <w:rFonts w:asciiTheme="minorHAnsi" w:hAnsiTheme="minorHAnsi"/>
          <w:sz w:val="24"/>
          <w:szCs w:val="24"/>
          <w:lang w:val="en-GB"/>
        </w:rPr>
        <w:t xml:space="preserve"> lecture </w:t>
      </w:r>
      <w:r>
        <w:rPr>
          <w:rFonts w:asciiTheme="minorHAnsi" w:hAnsiTheme="minorHAnsi"/>
          <w:sz w:val="24"/>
          <w:szCs w:val="24"/>
          <w:lang w:val="en-GB"/>
        </w:rPr>
        <w:t>and a</w:t>
      </w:r>
      <w:r w:rsidR="00332B40" w:rsidRPr="00B51CA0">
        <w:rPr>
          <w:rFonts w:asciiTheme="minorHAnsi" w:hAnsiTheme="minorHAnsi"/>
          <w:sz w:val="24"/>
          <w:szCs w:val="24"/>
          <w:lang w:val="en-GB"/>
        </w:rPr>
        <w:t xml:space="preserve"> conversation</w:t>
      </w:r>
      <w:r>
        <w:rPr>
          <w:rFonts w:asciiTheme="minorHAnsi" w:hAnsiTheme="minorHAnsi"/>
          <w:sz w:val="24"/>
          <w:szCs w:val="24"/>
          <w:lang w:val="en-GB"/>
        </w:rPr>
        <w:t>:</w:t>
      </w:r>
      <w:r w:rsidR="00332B40" w:rsidRPr="00B51CA0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B51CA0" w:rsidRDefault="00B51CA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</w:p>
    <w:p w:rsidR="00332B40" w:rsidRPr="00B51CA0" w:rsidRDefault="00332B40" w:rsidP="00B51CA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r w:rsidRPr="00B51CA0">
        <w:rPr>
          <w:rFonts w:asciiTheme="minorHAnsi" w:hAnsiTheme="minorHAnsi"/>
          <w:sz w:val="24"/>
          <w:szCs w:val="24"/>
          <w:lang w:val="en-GB"/>
        </w:rPr>
        <w:t>Where would you place your style of a lecture on an oral/literate continuum?</w:t>
      </w:r>
    </w:p>
    <w:p w:rsidR="00B51CA0" w:rsidRDefault="00B51CA0" w:rsidP="00332B40">
      <w:pPr>
        <w:pStyle w:val="Odstavecseseznamem"/>
        <w:rPr>
          <w:rFonts w:asciiTheme="minorHAnsi" w:hAnsiTheme="minorHAnsi"/>
          <w:b/>
          <w:bCs/>
          <w:sz w:val="24"/>
          <w:szCs w:val="24"/>
          <w:lang w:val="en-GB"/>
        </w:rPr>
      </w:pPr>
    </w:p>
    <w:p w:rsidR="00B51CA0" w:rsidRDefault="00B51CA0" w:rsidP="00332B40">
      <w:pPr>
        <w:pStyle w:val="Odstavecseseznamem"/>
        <w:rPr>
          <w:rFonts w:asciiTheme="minorHAnsi" w:hAnsiTheme="minorHAnsi"/>
          <w:b/>
          <w:bCs/>
          <w:sz w:val="24"/>
          <w:szCs w:val="24"/>
          <w:lang w:val="en-GB"/>
        </w:rPr>
      </w:pPr>
    </w:p>
    <w:p w:rsidR="00332B40" w:rsidRPr="00B51CA0" w:rsidRDefault="00332B40" w:rsidP="00332B40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B51CA0">
        <w:rPr>
          <w:rFonts w:asciiTheme="minorHAnsi" w:hAnsiTheme="minorHAnsi"/>
          <w:b/>
          <w:bCs/>
          <w:sz w:val="24"/>
          <w:szCs w:val="24"/>
          <w:lang w:val="en-GB"/>
        </w:rPr>
        <w:t>oral</w:t>
      </w:r>
      <w:proofErr w:type="gramEnd"/>
      <w:r w:rsidRPr="00B51CA0">
        <w:rPr>
          <w:rFonts w:asciiTheme="minorHAnsi" w:hAnsiTheme="minorHAnsi"/>
          <w:b/>
          <w:bCs/>
          <w:sz w:val="24"/>
          <w:szCs w:val="24"/>
          <w:lang w:val="en-GB"/>
        </w:rPr>
        <w:t xml:space="preserve"> </w:t>
      </w:r>
      <w:r w:rsidR="00B51CA0" w:rsidRPr="00B51CA0">
        <w:rPr>
          <w:rFonts w:asciiTheme="minorHAnsi" w:hAnsiTheme="minorHAnsi"/>
          <w:b/>
          <w:bCs/>
          <w:sz w:val="24"/>
          <w:szCs w:val="24"/>
          <w:lang w:val="en-GB"/>
        </w:rPr>
        <w:t>______________________________________________</w:t>
      </w:r>
      <w:r w:rsidR="00B51CA0">
        <w:rPr>
          <w:rFonts w:asciiTheme="minorHAnsi" w:hAnsiTheme="minorHAnsi"/>
          <w:b/>
          <w:bCs/>
          <w:sz w:val="24"/>
          <w:szCs w:val="24"/>
          <w:lang w:val="en-GB"/>
        </w:rPr>
        <w:t>________</w:t>
      </w:r>
      <w:r w:rsidRPr="00B51CA0">
        <w:rPr>
          <w:rFonts w:asciiTheme="minorHAnsi" w:hAnsiTheme="minorHAnsi"/>
          <w:b/>
          <w:bCs/>
          <w:sz w:val="24"/>
          <w:szCs w:val="24"/>
          <w:lang w:val="en-GB"/>
        </w:rPr>
        <w:t xml:space="preserve"> literate</w:t>
      </w:r>
    </w:p>
    <w:p w:rsidR="00B51CA0" w:rsidRDefault="00B51CA0">
      <w:pPr>
        <w:spacing w:after="0"/>
        <w:rPr>
          <w:rFonts w:asciiTheme="minorHAnsi" w:hAnsiTheme="minorHAnsi"/>
          <w:sz w:val="24"/>
          <w:szCs w:val="24"/>
        </w:rPr>
      </w:pPr>
    </w:p>
    <w:p w:rsidR="00C829A4" w:rsidRDefault="00B51CA0" w:rsidP="00B51CA0">
      <w:pPr>
        <w:pStyle w:val="Odstavecseseznamem"/>
      </w:pPr>
      <w:proofErr w:type="spellStart"/>
      <w:r w:rsidRPr="00B51CA0">
        <w:t>Example</w:t>
      </w:r>
      <w:proofErr w:type="spellEnd"/>
      <w:r w:rsidRPr="00B51CA0">
        <w:t xml:space="preserve"> 1</w:t>
      </w: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  <w:proofErr w:type="spellStart"/>
      <w:r w:rsidRPr="00B51CA0">
        <w:t>Example</w:t>
      </w:r>
      <w:proofErr w:type="spellEnd"/>
      <w:r>
        <w:t xml:space="preserve"> 2</w:t>
      </w: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  <w:bookmarkStart w:id="0" w:name="_GoBack"/>
      <w:bookmarkEnd w:id="0"/>
    </w:p>
    <w:p w:rsidR="00B51CA0" w:rsidRDefault="00B51CA0" w:rsidP="00B51CA0"/>
    <w:p w:rsidR="00B51CA0" w:rsidRDefault="00B51CA0" w:rsidP="00B51CA0">
      <w:pPr>
        <w:pStyle w:val="Odstavecseseznamem"/>
      </w:pPr>
      <w:proofErr w:type="spellStart"/>
      <w:r w:rsidRPr="00B51CA0">
        <w:t>Example</w:t>
      </w:r>
      <w:proofErr w:type="spellEnd"/>
      <w:r>
        <w:t xml:space="preserve"> 3</w:t>
      </w:r>
    </w:p>
    <w:p w:rsidR="00B51CA0" w:rsidRPr="00B51CA0" w:rsidRDefault="00B51CA0" w:rsidP="00B51CA0">
      <w:pPr>
        <w:rPr>
          <w:rFonts w:asciiTheme="minorHAnsi" w:hAnsiTheme="minorHAnsi"/>
          <w:sz w:val="24"/>
          <w:szCs w:val="24"/>
        </w:rPr>
      </w:pPr>
    </w:p>
    <w:p w:rsidR="00332B40" w:rsidRPr="00332B40" w:rsidRDefault="00332B40" w:rsidP="00332B40">
      <w:pPr>
        <w:pStyle w:val="Odstavecseseznamem"/>
        <w:rPr>
          <w:rFonts w:asciiTheme="minorHAnsi" w:hAnsiTheme="minorHAnsi"/>
          <w:sz w:val="24"/>
          <w:szCs w:val="24"/>
        </w:rPr>
      </w:pPr>
    </w:p>
    <w:sectPr w:rsidR="00332B40" w:rsidRPr="00332B40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F7" w:rsidRDefault="00B97EF7">
      <w:pPr>
        <w:spacing w:after="0" w:line="240" w:lineRule="auto"/>
      </w:pPr>
      <w:r>
        <w:separator/>
      </w:r>
    </w:p>
  </w:endnote>
  <w:endnote w:type="continuationSeparator" w:id="0">
    <w:p w:rsidR="00B97EF7" w:rsidRDefault="00B9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51CA0">
      <w:rPr>
        <w:noProof/>
      </w:rPr>
      <w:t>2</w:t>
    </w:r>
    <w:r>
      <w:fldChar w:fldCharType="end"/>
    </w:r>
    <w:r>
      <w:t>/</w:t>
    </w:r>
    <w:fldSimple w:instr=" SECTIONPAGES   \* MERGEFORMAT ">
      <w:r w:rsidR="00B51CA0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51CA0">
      <w:rPr>
        <w:noProof/>
      </w:rPr>
      <w:t>1</w:t>
    </w:r>
    <w:r>
      <w:fldChar w:fldCharType="end"/>
    </w:r>
    <w:r>
      <w:t>/</w:t>
    </w:r>
    <w:fldSimple w:instr=" SECTIONPAGES   \* MERGEFORMAT ">
      <w:r w:rsidR="00B51CA0">
        <w:rPr>
          <w:noProof/>
        </w:rPr>
        <w:t>2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F7" w:rsidRDefault="00B97EF7">
      <w:pPr>
        <w:spacing w:after="0" w:line="240" w:lineRule="auto"/>
      </w:pPr>
      <w:r>
        <w:separator/>
      </w:r>
    </w:p>
  </w:footnote>
  <w:footnote w:type="continuationSeparator" w:id="0">
    <w:p w:rsidR="00B97EF7" w:rsidRDefault="00B9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32B40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7386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51CA0"/>
    <w:rsid w:val="00B97EF7"/>
    <w:rsid w:val="00BD0E9E"/>
    <w:rsid w:val="00C06373"/>
    <w:rsid w:val="00C1580B"/>
    <w:rsid w:val="00C20847"/>
    <w:rsid w:val="00C44C72"/>
    <w:rsid w:val="00C829A4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0FA1-6C02-4634-93E7-BF922408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Libor Štěpánek</cp:lastModifiedBy>
  <cp:revision>4</cp:revision>
  <cp:lastPrinted>2015-11-19T08:47:00Z</cp:lastPrinted>
  <dcterms:created xsi:type="dcterms:W3CDTF">2016-07-15T20:19:00Z</dcterms:created>
  <dcterms:modified xsi:type="dcterms:W3CDTF">2016-07-15T20:31:00Z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