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1B869" w14:textId="77777777" w:rsidR="0031280D" w:rsidRPr="00043901" w:rsidRDefault="001E6AB4">
      <w:pPr>
        <w:rPr>
          <w:b/>
          <w:lang w:val="en-GB"/>
        </w:rPr>
      </w:pPr>
      <w:r w:rsidRPr="00043901">
        <w:rPr>
          <w:b/>
          <w:lang w:val="en-GB"/>
        </w:rPr>
        <w:t>Developing Research Writing by Video Conference</w:t>
      </w:r>
    </w:p>
    <w:p w14:paraId="434C52A3" w14:textId="77777777" w:rsidR="001E6AB4" w:rsidRDefault="001E6AB4">
      <w:pPr>
        <w:rPr>
          <w:lang w:val="en-GB"/>
        </w:rPr>
      </w:pPr>
      <w:r>
        <w:rPr>
          <w:lang w:val="en-GB"/>
        </w:rPr>
        <w:t>John Morgan</w:t>
      </w:r>
    </w:p>
    <w:p w14:paraId="620AFD6C" w14:textId="77777777" w:rsidR="001E6AB4" w:rsidRDefault="00F8781E">
      <w:pPr>
        <w:rPr>
          <w:lang w:val="en-GB"/>
        </w:rPr>
      </w:pPr>
      <w:hyperlink r:id="rId5" w:history="1">
        <w:r w:rsidR="001E6AB4" w:rsidRPr="0001262D">
          <w:rPr>
            <w:rStyle w:val="Hypertextovodkaz"/>
            <w:lang w:val="en-GB"/>
          </w:rPr>
          <w:t>jpm@aber.ac.uk</w:t>
        </w:r>
      </w:hyperlink>
    </w:p>
    <w:p w14:paraId="5AA8F9A4" w14:textId="77777777" w:rsidR="001E6AB4" w:rsidRDefault="001E6AB4">
      <w:pPr>
        <w:rPr>
          <w:lang w:val="en-GB"/>
        </w:rPr>
      </w:pPr>
    </w:p>
    <w:p w14:paraId="1F7DE784" w14:textId="77777777" w:rsidR="001E6AB4" w:rsidRDefault="001E6AB4">
      <w:pPr>
        <w:rPr>
          <w:lang w:val="en-GB"/>
        </w:rPr>
      </w:pPr>
      <w:r>
        <w:rPr>
          <w:lang w:val="en-GB"/>
        </w:rPr>
        <w:t>The following questions are designed to elicit responses on aspects of the video conference component of the Academic Writing for PhD Students programme at Masaryk University. This is only for the component in which I gave a talk on clarity in writing via the argument of fact, the subsequent submission of written work and feedback and the final video conference in which we discussed the feedback.</w:t>
      </w:r>
    </w:p>
    <w:p w14:paraId="3C276BC0" w14:textId="77777777" w:rsidR="001E6AB4" w:rsidRDefault="001E6AB4">
      <w:pPr>
        <w:rPr>
          <w:lang w:val="en-GB"/>
        </w:rPr>
      </w:pPr>
    </w:p>
    <w:p w14:paraId="4F5D7273" w14:textId="16B3380B" w:rsidR="001E6AB4" w:rsidRDefault="001E6AB4">
      <w:pPr>
        <w:rPr>
          <w:lang w:val="en-GB"/>
        </w:rPr>
      </w:pPr>
      <w:r>
        <w:rPr>
          <w:lang w:val="en-GB"/>
        </w:rPr>
        <w:t xml:space="preserve">If you consent to participate in this survey, the results will be analysed and presented as part of a </w:t>
      </w:r>
      <w:r w:rsidR="002C37E5">
        <w:rPr>
          <w:lang w:val="en-GB"/>
        </w:rPr>
        <w:t xml:space="preserve">proposed </w:t>
      </w:r>
      <w:r>
        <w:rPr>
          <w:lang w:val="en-GB"/>
        </w:rPr>
        <w:t>book chapter on aspects of developing writing via video conferencing. If accepted for publication, the chapter will appear in a book to be published by Masaryk University. At this stage it is not expected that the findings will be used elsewhere, though they may be also be used at some stage in a conference presentation on the same topic</w:t>
      </w:r>
      <w:r w:rsidR="00FF3265">
        <w:rPr>
          <w:lang w:val="en-GB"/>
        </w:rPr>
        <w:t>, or in a different paper if the book chapter does not go ahead</w:t>
      </w:r>
      <w:r>
        <w:rPr>
          <w:lang w:val="en-GB"/>
        </w:rPr>
        <w:t>.</w:t>
      </w:r>
    </w:p>
    <w:p w14:paraId="4EFC8D7A" w14:textId="77777777" w:rsidR="001E6AB4" w:rsidRDefault="001E6AB4">
      <w:pPr>
        <w:rPr>
          <w:lang w:val="en-GB"/>
        </w:rPr>
      </w:pPr>
    </w:p>
    <w:p w14:paraId="49CC6A25" w14:textId="77777777" w:rsidR="001E6AB4" w:rsidRDefault="001E6AB4">
      <w:pPr>
        <w:rPr>
          <w:lang w:val="en-GB"/>
        </w:rPr>
      </w:pPr>
      <w:r>
        <w:rPr>
          <w:lang w:val="en-GB"/>
        </w:rPr>
        <w:t>All responses will be a</w:t>
      </w:r>
      <w:r w:rsidR="00593D0A">
        <w:rPr>
          <w:lang w:val="en-GB"/>
        </w:rPr>
        <w:t>nonymised prior to inclusion in the chapter or in other discussions.</w:t>
      </w:r>
    </w:p>
    <w:p w14:paraId="4210EBB4" w14:textId="77777777" w:rsidR="00593D0A" w:rsidRDefault="00593D0A">
      <w:pPr>
        <w:rPr>
          <w:lang w:val="en-GB"/>
        </w:rPr>
      </w:pPr>
    </w:p>
    <w:p w14:paraId="1E2F1F33" w14:textId="77777777" w:rsidR="00593D0A" w:rsidRDefault="00593D0A">
      <w:pPr>
        <w:rPr>
          <w:lang w:val="en-GB"/>
        </w:rPr>
      </w:pPr>
      <w:r>
        <w:rPr>
          <w:lang w:val="en-GB"/>
        </w:rPr>
        <w:t>Please write freely on any of these questions.</w:t>
      </w:r>
    </w:p>
    <w:p w14:paraId="10CCB3F5" w14:textId="77777777" w:rsidR="00593D0A" w:rsidRDefault="00593D0A">
      <w:pPr>
        <w:rPr>
          <w:lang w:val="en-GB"/>
        </w:rPr>
      </w:pPr>
    </w:p>
    <w:p w14:paraId="18207BF9" w14:textId="77777777" w:rsidR="00593D0A" w:rsidRDefault="00593D0A" w:rsidP="00593D0A">
      <w:pPr>
        <w:pStyle w:val="Odstavecseseznamem"/>
        <w:numPr>
          <w:ilvl w:val="0"/>
          <w:numId w:val="1"/>
        </w:numPr>
        <w:rPr>
          <w:lang w:val="en-GB"/>
        </w:rPr>
      </w:pPr>
      <w:r>
        <w:rPr>
          <w:lang w:val="en-GB"/>
        </w:rPr>
        <w:t>Did the content of the first video conference help to identify general or specific issues in writing?</w:t>
      </w:r>
    </w:p>
    <w:tbl>
      <w:tblPr>
        <w:tblStyle w:val="Mkatabulky"/>
        <w:tblW w:w="0" w:type="auto"/>
        <w:tblInd w:w="720" w:type="dxa"/>
        <w:tblLook w:val="04A0" w:firstRow="1" w:lastRow="0" w:firstColumn="1" w:lastColumn="0" w:noHBand="0" w:noVBand="1"/>
      </w:tblPr>
      <w:tblGrid>
        <w:gridCol w:w="8290"/>
      </w:tblGrid>
      <w:tr w:rsidR="0092733D" w14:paraId="41946764" w14:textId="77777777" w:rsidTr="0092733D">
        <w:tc>
          <w:tcPr>
            <w:tcW w:w="9010" w:type="dxa"/>
          </w:tcPr>
          <w:p w14:paraId="1B5C5E25" w14:textId="77777777" w:rsidR="0092733D" w:rsidRDefault="0092733D" w:rsidP="00F8781E">
            <w:pPr>
              <w:pStyle w:val="Odstavecseseznamem"/>
              <w:ind w:left="0"/>
              <w:rPr>
                <w:lang w:val="en-GB"/>
              </w:rPr>
            </w:pPr>
          </w:p>
        </w:tc>
      </w:tr>
    </w:tbl>
    <w:p w14:paraId="754F38C6" w14:textId="77777777" w:rsidR="00593D0A" w:rsidRDefault="00593D0A" w:rsidP="00593D0A">
      <w:pPr>
        <w:pStyle w:val="Odstavecseseznamem"/>
        <w:rPr>
          <w:lang w:val="en-GB"/>
        </w:rPr>
      </w:pPr>
    </w:p>
    <w:p w14:paraId="7B41EEC6" w14:textId="3695EBC5" w:rsidR="00593D0A" w:rsidRDefault="00593D0A" w:rsidP="00593D0A">
      <w:pPr>
        <w:pStyle w:val="Odstavecseseznamem"/>
        <w:numPr>
          <w:ilvl w:val="0"/>
          <w:numId w:val="1"/>
        </w:numPr>
        <w:rPr>
          <w:lang w:val="en-GB"/>
        </w:rPr>
      </w:pPr>
      <w:r>
        <w:rPr>
          <w:lang w:val="en-GB"/>
        </w:rPr>
        <w:t>What was it like to follow instructions between the aud</w:t>
      </w:r>
      <w:r w:rsidR="00AC20FB">
        <w:rPr>
          <w:lang w:val="en-GB"/>
        </w:rPr>
        <w:t>io visual aspect of the session with a remote speaker</w:t>
      </w:r>
      <w:r>
        <w:rPr>
          <w:lang w:val="en-GB"/>
        </w:rPr>
        <w:t xml:space="preserve"> and the printed documents that the speaker was referring to? Did this differ from a face to face seminar environment in any way? </w:t>
      </w:r>
    </w:p>
    <w:tbl>
      <w:tblPr>
        <w:tblStyle w:val="Mkatabulky"/>
        <w:tblW w:w="0" w:type="auto"/>
        <w:tblInd w:w="720" w:type="dxa"/>
        <w:tblLook w:val="04A0" w:firstRow="1" w:lastRow="0" w:firstColumn="1" w:lastColumn="0" w:noHBand="0" w:noVBand="1"/>
      </w:tblPr>
      <w:tblGrid>
        <w:gridCol w:w="8290"/>
      </w:tblGrid>
      <w:tr w:rsidR="0092733D" w14:paraId="02524A22" w14:textId="77777777" w:rsidTr="0092733D">
        <w:tc>
          <w:tcPr>
            <w:tcW w:w="9010" w:type="dxa"/>
          </w:tcPr>
          <w:p w14:paraId="54B6C28C" w14:textId="77777777" w:rsidR="0092733D" w:rsidRDefault="0092733D" w:rsidP="0092733D">
            <w:pPr>
              <w:pStyle w:val="Odstavecseseznamem"/>
              <w:ind w:left="0"/>
              <w:rPr>
                <w:lang w:val="en-GB"/>
              </w:rPr>
            </w:pPr>
          </w:p>
        </w:tc>
      </w:tr>
    </w:tbl>
    <w:p w14:paraId="29F2A297" w14:textId="77777777" w:rsidR="00593D0A" w:rsidRPr="00593D0A" w:rsidRDefault="00593D0A" w:rsidP="00593D0A">
      <w:pPr>
        <w:rPr>
          <w:lang w:val="en-GB"/>
        </w:rPr>
      </w:pPr>
    </w:p>
    <w:p w14:paraId="5C544316" w14:textId="23A703C1" w:rsidR="00593D0A" w:rsidRDefault="00593D0A" w:rsidP="00593D0A">
      <w:pPr>
        <w:pStyle w:val="Odstavecseseznamem"/>
        <w:numPr>
          <w:ilvl w:val="0"/>
          <w:numId w:val="1"/>
        </w:numPr>
        <w:rPr>
          <w:lang w:val="en-GB"/>
        </w:rPr>
      </w:pPr>
      <w:r>
        <w:rPr>
          <w:lang w:val="en-GB"/>
        </w:rPr>
        <w:t>Did you gain a sense of any added value from this session in the framework of the whole writing course? How did the video conference add to</w:t>
      </w:r>
      <w:r w:rsidR="00AC20FB">
        <w:rPr>
          <w:lang w:val="en-GB"/>
        </w:rPr>
        <w:t>,</w:t>
      </w:r>
      <w:r>
        <w:rPr>
          <w:lang w:val="en-GB"/>
        </w:rPr>
        <w:t xml:space="preserve"> or detract from</w:t>
      </w:r>
      <w:r w:rsidR="00AC20FB">
        <w:rPr>
          <w:lang w:val="en-GB"/>
        </w:rPr>
        <w:t>,</w:t>
      </w:r>
      <w:r>
        <w:rPr>
          <w:lang w:val="en-GB"/>
        </w:rPr>
        <w:t xml:space="preserve"> that sense?</w:t>
      </w:r>
    </w:p>
    <w:tbl>
      <w:tblPr>
        <w:tblStyle w:val="Mkatabulky"/>
        <w:tblW w:w="0" w:type="auto"/>
        <w:tblInd w:w="720" w:type="dxa"/>
        <w:tblLook w:val="04A0" w:firstRow="1" w:lastRow="0" w:firstColumn="1" w:lastColumn="0" w:noHBand="0" w:noVBand="1"/>
      </w:tblPr>
      <w:tblGrid>
        <w:gridCol w:w="8290"/>
      </w:tblGrid>
      <w:tr w:rsidR="0092733D" w14:paraId="64174FDC" w14:textId="77777777" w:rsidTr="0092733D">
        <w:tc>
          <w:tcPr>
            <w:tcW w:w="9010" w:type="dxa"/>
          </w:tcPr>
          <w:p w14:paraId="0A2FBAA0" w14:textId="77777777" w:rsidR="0092733D" w:rsidRDefault="0092733D" w:rsidP="00F8781E">
            <w:pPr>
              <w:pStyle w:val="Odstavecseseznamem"/>
              <w:ind w:left="0"/>
              <w:rPr>
                <w:lang w:val="en-GB"/>
              </w:rPr>
            </w:pPr>
          </w:p>
        </w:tc>
      </w:tr>
    </w:tbl>
    <w:p w14:paraId="6D5F8C8D" w14:textId="77777777" w:rsidR="00593D0A" w:rsidRPr="00593D0A" w:rsidRDefault="00593D0A" w:rsidP="00593D0A">
      <w:pPr>
        <w:rPr>
          <w:lang w:val="en-GB"/>
        </w:rPr>
      </w:pPr>
    </w:p>
    <w:p w14:paraId="059FF111" w14:textId="7E686BFC" w:rsidR="00593D0A" w:rsidRDefault="0092733D" w:rsidP="00593D0A">
      <w:pPr>
        <w:pStyle w:val="Odstavecseseznamem"/>
        <w:numPr>
          <w:ilvl w:val="0"/>
          <w:numId w:val="1"/>
        </w:numPr>
        <w:rPr>
          <w:lang w:val="en-GB"/>
        </w:rPr>
      </w:pPr>
      <w:r>
        <w:rPr>
          <w:lang w:val="en-GB"/>
        </w:rPr>
        <w:t>What sense of expectation was there</w:t>
      </w:r>
      <w:r w:rsidR="00AC20FB">
        <w:rPr>
          <w:lang w:val="en-GB"/>
        </w:rPr>
        <w:t>—in advance—</w:t>
      </w:r>
      <w:r>
        <w:rPr>
          <w:lang w:val="en-GB"/>
        </w:rPr>
        <w:t>in writing for an external reader who would give comments and feedback by video conference? Were those expectations met, or was the process somehow different to what you were expecting?</w:t>
      </w:r>
    </w:p>
    <w:tbl>
      <w:tblPr>
        <w:tblStyle w:val="Mkatabulky"/>
        <w:tblW w:w="0" w:type="auto"/>
        <w:tblInd w:w="720" w:type="dxa"/>
        <w:tblLook w:val="04A0" w:firstRow="1" w:lastRow="0" w:firstColumn="1" w:lastColumn="0" w:noHBand="0" w:noVBand="1"/>
      </w:tblPr>
      <w:tblGrid>
        <w:gridCol w:w="8290"/>
      </w:tblGrid>
      <w:tr w:rsidR="0092733D" w14:paraId="297E790E" w14:textId="77777777" w:rsidTr="0092733D">
        <w:tc>
          <w:tcPr>
            <w:tcW w:w="9010" w:type="dxa"/>
          </w:tcPr>
          <w:p w14:paraId="0082803E" w14:textId="77777777" w:rsidR="0092733D" w:rsidRDefault="0092733D" w:rsidP="00F8781E">
            <w:pPr>
              <w:pStyle w:val="Odstavecseseznamem"/>
              <w:ind w:left="0"/>
              <w:rPr>
                <w:lang w:val="en-GB"/>
              </w:rPr>
            </w:pPr>
          </w:p>
        </w:tc>
      </w:tr>
    </w:tbl>
    <w:p w14:paraId="73F6E035" w14:textId="77777777" w:rsidR="0092733D" w:rsidRDefault="0092733D" w:rsidP="0092733D">
      <w:pPr>
        <w:pStyle w:val="Odstavecseseznamem"/>
        <w:rPr>
          <w:lang w:val="en-GB"/>
        </w:rPr>
      </w:pPr>
    </w:p>
    <w:p w14:paraId="61043997" w14:textId="77777777" w:rsidR="0092733D" w:rsidRPr="0092733D" w:rsidRDefault="0092733D" w:rsidP="0092733D">
      <w:pPr>
        <w:rPr>
          <w:lang w:val="en-GB"/>
        </w:rPr>
      </w:pPr>
    </w:p>
    <w:p w14:paraId="7A22407A" w14:textId="77777777" w:rsidR="0092733D" w:rsidRDefault="0092733D" w:rsidP="00593D0A">
      <w:pPr>
        <w:pStyle w:val="Odstavecseseznamem"/>
        <w:numPr>
          <w:ilvl w:val="0"/>
          <w:numId w:val="1"/>
        </w:numPr>
        <w:rPr>
          <w:lang w:val="en-GB"/>
        </w:rPr>
      </w:pPr>
      <w:r>
        <w:rPr>
          <w:lang w:val="en-GB"/>
        </w:rPr>
        <w:t>What was it like to hear comments on your writing in the larger group context where others are listening? Is this something you are used to when receiving feedback on writing?</w:t>
      </w:r>
    </w:p>
    <w:tbl>
      <w:tblPr>
        <w:tblStyle w:val="Mkatabulky"/>
        <w:tblW w:w="0" w:type="auto"/>
        <w:tblInd w:w="720" w:type="dxa"/>
        <w:tblLook w:val="04A0" w:firstRow="1" w:lastRow="0" w:firstColumn="1" w:lastColumn="0" w:noHBand="0" w:noVBand="1"/>
      </w:tblPr>
      <w:tblGrid>
        <w:gridCol w:w="8290"/>
      </w:tblGrid>
      <w:tr w:rsidR="0092733D" w14:paraId="789D273C" w14:textId="77777777" w:rsidTr="0092733D">
        <w:tc>
          <w:tcPr>
            <w:tcW w:w="9010" w:type="dxa"/>
          </w:tcPr>
          <w:p w14:paraId="054D114B" w14:textId="77777777" w:rsidR="0092733D" w:rsidRDefault="0092733D" w:rsidP="00F8781E">
            <w:pPr>
              <w:pStyle w:val="Odstavecseseznamem"/>
              <w:ind w:left="0"/>
              <w:rPr>
                <w:lang w:val="en-GB"/>
              </w:rPr>
            </w:pPr>
          </w:p>
        </w:tc>
      </w:tr>
    </w:tbl>
    <w:p w14:paraId="3FF72374" w14:textId="77777777" w:rsidR="0092733D" w:rsidRDefault="0092733D" w:rsidP="0092733D">
      <w:pPr>
        <w:pStyle w:val="Odstavecseseznamem"/>
        <w:rPr>
          <w:lang w:val="en-GB"/>
        </w:rPr>
      </w:pPr>
    </w:p>
    <w:p w14:paraId="07180052" w14:textId="77777777" w:rsidR="0092733D" w:rsidRPr="0092733D" w:rsidRDefault="0092733D" w:rsidP="0092733D">
      <w:pPr>
        <w:rPr>
          <w:lang w:val="en-GB"/>
        </w:rPr>
      </w:pPr>
    </w:p>
    <w:p w14:paraId="3ED101D6" w14:textId="72989839" w:rsidR="0092733D" w:rsidRDefault="0092733D" w:rsidP="00593D0A">
      <w:pPr>
        <w:pStyle w:val="Odstavecseseznamem"/>
        <w:numPr>
          <w:ilvl w:val="0"/>
          <w:numId w:val="1"/>
        </w:numPr>
        <w:rPr>
          <w:lang w:val="en-GB"/>
        </w:rPr>
      </w:pPr>
      <w:r>
        <w:rPr>
          <w:lang w:val="en-GB"/>
        </w:rPr>
        <w:t xml:space="preserve">When listening to comments on other participants’ writing did you identify with any specific issues that you recognise in your own writing, or </w:t>
      </w:r>
      <w:r w:rsidR="000A0863">
        <w:rPr>
          <w:lang w:val="en-GB"/>
        </w:rPr>
        <w:t xml:space="preserve">that </w:t>
      </w:r>
      <w:r>
        <w:rPr>
          <w:lang w:val="en-GB"/>
        </w:rPr>
        <w:t>could help you with your writing?</w:t>
      </w:r>
    </w:p>
    <w:tbl>
      <w:tblPr>
        <w:tblStyle w:val="Mkatabulky"/>
        <w:tblW w:w="0" w:type="auto"/>
        <w:tblInd w:w="720" w:type="dxa"/>
        <w:tblLook w:val="04A0" w:firstRow="1" w:lastRow="0" w:firstColumn="1" w:lastColumn="0" w:noHBand="0" w:noVBand="1"/>
      </w:tblPr>
      <w:tblGrid>
        <w:gridCol w:w="8290"/>
      </w:tblGrid>
      <w:tr w:rsidR="0092733D" w14:paraId="0E5A6A73" w14:textId="77777777" w:rsidTr="0092733D">
        <w:tc>
          <w:tcPr>
            <w:tcW w:w="9010" w:type="dxa"/>
          </w:tcPr>
          <w:p w14:paraId="0369D699" w14:textId="77777777" w:rsidR="0092733D" w:rsidRDefault="0092733D" w:rsidP="00F8781E">
            <w:pPr>
              <w:pStyle w:val="Odstavecseseznamem"/>
              <w:ind w:left="0"/>
              <w:rPr>
                <w:lang w:val="en-GB"/>
              </w:rPr>
            </w:pPr>
          </w:p>
        </w:tc>
      </w:tr>
    </w:tbl>
    <w:p w14:paraId="3DB28077" w14:textId="77777777" w:rsidR="0092733D" w:rsidRDefault="0092733D" w:rsidP="0092733D">
      <w:pPr>
        <w:pStyle w:val="Odstavecseseznamem"/>
        <w:rPr>
          <w:lang w:val="en-GB"/>
        </w:rPr>
      </w:pPr>
    </w:p>
    <w:p w14:paraId="03F72209" w14:textId="77777777" w:rsidR="0092733D" w:rsidRPr="0092733D" w:rsidRDefault="0092733D" w:rsidP="0092733D">
      <w:pPr>
        <w:rPr>
          <w:lang w:val="en-GB"/>
        </w:rPr>
      </w:pPr>
    </w:p>
    <w:p w14:paraId="3AE16DB7" w14:textId="77777777" w:rsidR="0092733D" w:rsidRPr="0092733D" w:rsidRDefault="0092733D" w:rsidP="0092733D">
      <w:pPr>
        <w:pStyle w:val="Odstavecseseznamem"/>
        <w:numPr>
          <w:ilvl w:val="0"/>
          <w:numId w:val="1"/>
        </w:numPr>
        <w:rPr>
          <w:lang w:val="en-GB"/>
        </w:rPr>
      </w:pPr>
      <w:r>
        <w:rPr>
          <w:lang w:val="en-GB"/>
        </w:rPr>
        <w:t>How do you think this environment is similar or different from a traditional classroom environment?</w:t>
      </w:r>
    </w:p>
    <w:tbl>
      <w:tblPr>
        <w:tblStyle w:val="Mkatabulky"/>
        <w:tblW w:w="0" w:type="auto"/>
        <w:tblInd w:w="720" w:type="dxa"/>
        <w:tblLook w:val="04A0" w:firstRow="1" w:lastRow="0" w:firstColumn="1" w:lastColumn="0" w:noHBand="0" w:noVBand="1"/>
      </w:tblPr>
      <w:tblGrid>
        <w:gridCol w:w="8290"/>
      </w:tblGrid>
      <w:tr w:rsidR="0092733D" w14:paraId="6AFF9856" w14:textId="77777777" w:rsidTr="0092733D">
        <w:tc>
          <w:tcPr>
            <w:tcW w:w="9010" w:type="dxa"/>
          </w:tcPr>
          <w:p w14:paraId="6CBEB3AB" w14:textId="77777777" w:rsidR="0092733D" w:rsidRDefault="0092733D" w:rsidP="00F8781E">
            <w:pPr>
              <w:pStyle w:val="Odstavecseseznamem"/>
              <w:ind w:left="0"/>
              <w:rPr>
                <w:lang w:val="en-GB"/>
              </w:rPr>
            </w:pPr>
          </w:p>
        </w:tc>
      </w:tr>
    </w:tbl>
    <w:p w14:paraId="6A8406C3" w14:textId="77777777" w:rsidR="0092733D" w:rsidRDefault="0092733D" w:rsidP="00AC20FB">
      <w:pPr>
        <w:rPr>
          <w:lang w:val="en-GB"/>
        </w:rPr>
      </w:pPr>
    </w:p>
    <w:p w14:paraId="78115D0B" w14:textId="77777777" w:rsidR="00AC20FB" w:rsidRDefault="00AC20FB" w:rsidP="00AC20FB">
      <w:pPr>
        <w:rPr>
          <w:lang w:val="en-GB"/>
        </w:rPr>
      </w:pPr>
    </w:p>
    <w:p w14:paraId="79543311" w14:textId="234D96B3" w:rsidR="00AC20FB" w:rsidRPr="00AC20FB" w:rsidRDefault="00AC20FB" w:rsidP="00AC20FB">
      <w:pPr>
        <w:pStyle w:val="Odstavecseseznamem"/>
        <w:numPr>
          <w:ilvl w:val="0"/>
          <w:numId w:val="1"/>
        </w:numPr>
        <w:rPr>
          <w:lang w:val="en-GB"/>
        </w:rPr>
      </w:pPr>
      <w:r w:rsidRPr="00AC20FB">
        <w:rPr>
          <w:lang w:val="en-GB"/>
        </w:rPr>
        <w:t>Do you have any other observations or comments?</w:t>
      </w:r>
    </w:p>
    <w:tbl>
      <w:tblPr>
        <w:tblStyle w:val="Mkatabulky"/>
        <w:tblW w:w="0" w:type="auto"/>
        <w:tblInd w:w="720" w:type="dxa"/>
        <w:tblLook w:val="04A0" w:firstRow="1" w:lastRow="0" w:firstColumn="1" w:lastColumn="0" w:noHBand="0" w:noVBand="1"/>
      </w:tblPr>
      <w:tblGrid>
        <w:gridCol w:w="8290"/>
      </w:tblGrid>
      <w:tr w:rsidR="00AC20FB" w14:paraId="769CB841" w14:textId="77777777" w:rsidTr="00AC20FB">
        <w:tc>
          <w:tcPr>
            <w:tcW w:w="9010" w:type="dxa"/>
          </w:tcPr>
          <w:p w14:paraId="13170EBA" w14:textId="77777777" w:rsidR="00AC20FB" w:rsidRDefault="00AC20FB" w:rsidP="00F8781E">
            <w:pPr>
              <w:pStyle w:val="Odstavecseseznamem"/>
              <w:ind w:left="0"/>
              <w:rPr>
                <w:lang w:val="en-GB"/>
              </w:rPr>
            </w:pPr>
            <w:bookmarkStart w:id="0" w:name="_GoBack"/>
            <w:bookmarkEnd w:id="0"/>
          </w:p>
        </w:tc>
      </w:tr>
    </w:tbl>
    <w:p w14:paraId="1FF90611" w14:textId="77777777" w:rsidR="00AC20FB" w:rsidRDefault="00AC20FB" w:rsidP="00AC20FB">
      <w:pPr>
        <w:rPr>
          <w:lang w:val="en-GB"/>
        </w:rPr>
      </w:pPr>
    </w:p>
    <w:p w14:paraId="36E5726E" w14:textId="77777777" w:rsidR="0051457E" w:rsidRPr="0051457E" w:rsidRDefault="0051457E" w:rsidP="0051457E">
      <w:pPr>
        <w:pStyle w:val="Odstavecseseznamem"/>
        <w:rPr>
          <w:lang w:val="en-GB"/>
        </w:rPr>
      </w:pPr>
    </w:p>
    <w:p w14:paraId="36B64942" w14:textId="0A254884" w:rsidR="00AC20FB" w:rsidRPr="00AC20FB" w:rsidRDefault="00AC20FB" w:rsidP="00AC20FB">
      <w:pPr>
        <w:rPr>
          <w:lang w:val="en-GB"/>
        </w:rPr>
      </w:pPr>
      <w:r>
        <w:rPr>
          <w:lang w:val="en-GB"/>
        </w:rPr>
        <w:t>Thank you for your participation</w:t>
      </w:r>
    </w:p>
    <w:sectPr w:rsidR="00AC20FB" w:rsidRPr="00AC20FB" w:rsidSect="0084135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D78"/>
    <w:multiLevelType w:val="hybridMultilevel"/>
    <w:tmpl w:val="63F8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B4"/>
    <w:rsid w:val="00043901"/>
    <w:rsid w:val="000A0863"/>
    <w:rsid w:val="001E6AB4"/>
    <w:rsid w:val="002C37E5"/>
    <w:rsid w:val="003179A5"/>
    <w:rsid w:val="0036651D"/>
    <w:rsid w:val="004C6998"/>
    <w:rsid w:val="0051457E"/>
    <w:rsid w:val="00593D0A"/>
    <w:rsid w:val="00841359"/>
    <w:rsid w:val="00922864"/>
    <w:rsid w:val="0092733D"/>
    <w:rsid w:val="00AC20FB"/>
    <w:rsid w:val="00D569F4"/>
    <w:rsid w:val="00F8781E"/>
    <w:rsid w:val="00FE343D"/>
    <w:rsid w:val="00FF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A378"/>
  <w14:defaultImageDpi w14:val="32767"/>
  <w15:docId w15:val="{3EB9B6F2-820F-40CB-AC65-849D6889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6AB4"/>
    <w:rPr>
      <w:color w:val="0563C1" w:themeColor="hyperlink"/>
      <w:u w:val="single"/>
    </w:rPr>
  </w:style>
  <w:style w:type="paragraph" w:styleId="Odstavecseseznamem">
    <w:name w:val="List Paragraph"/>
    <w:basedOn w:val="Normln"/>
    <w:uiPriority w:val="34"/>
    <w:qFormat/>
    <w:rsid w:val="00593D0A"/>
    <w:pPr>
      <w:ind w:left="720"/>
      <w:contextualSpacing/>
    </w:pPr>
  </w:style>
  <w:style w:type="table" w:styleId="Mkatabulky">
    <w:name w:val="Table Grid"/>
    <w:basedOn w:val="Normlntabulka"/>
    <w:uiPriority w:val="39"/>
    <w:rsid w:val="0092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m@ab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2124</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PrF MU</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Morgan [jpm]</dc:creator>
  <cp:keywords/>
  <dc:description/>
  <cp:lastModifiedBy>Alena Hradilová</cp:lastModifiedBy>
  <cp:revision>3</cp:revision>
  <dcterms:created xsi:type="dcterms:W3CDTF">2017-03-10T10:35:00Z</dcterms:created>
  <dcterms:modified xsi:type="dcterms:W3CDTF">2017-03-10T12:21:00Z</dcterms:modified>
</cp:coreProperties>
</file>