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4443" w14:textId="0D21A67C" w:rsidR="006D5399" w:rsidRPr="006D5399" w:rsidRDefault="006D5399" w:rsidP="006D5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perfect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simple</w:t>
      </w:r>
      <w:proofErr w:type="spellEnd"/>
    </w:p>
    <w:p w14:paraId="475A744A" w14:textId="77777777" w:rsidR="006D5399" w:rsidRPr="006D5399" w:rsidRDefault="006D5399" w:rsidP="006D5399">
      <w:pPr>
        <w:shd w:val="clear" w:color="auto" w:fill="FFFFFF"/>
        <w:spacing w:before="60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  <w:lang w:eastAsia="cs-CZ"/>
        </w:rPr>
      </w:pPr>
      <w:proofErr w:type="spellStart"/>
      <w:r w:rsidRPr="006D5399">
        <w:rPr>
          <w:rFonts w:ascii="Arial" w:eastAsia="Times New Roman" w:hAnsi="Arial" w:cs="Arial"/>
          <w:color w:val="23085A"/>
          <w:sz w:val="48"/>
          <w:szCs w:val="48"/>
          <w:lang w:eastAsia="cs-CZ"/>
        </w:rPr>
        <w:t>Grammar</w:t>
      </w:r>
      <w:proofErr w:type="spellEnd"/>
      <w:r w:rsidRPr="006D5399">
        <w:rPr>
          <w:rFonts w:ascii="Arial" w:eastAsia="Times New Roman" w:hAnsi="Arial" w:cs="Arial"/>
          <w:color w:val="23085A"/>
          <w:sz w:val="48"/>
          <w:szCs w:val="48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23085A"/>
          <w:sz w:val="48"/>
          <w:szCs w:val="48"/>
          <w:lang w:eastAsia="cs-CZ"/>
        </w:rPr>
        <w:t>explanation</w:t>
      </w:r>
      <w:proofErr w:type="spellEnd"/>
    </w:p>
    <w:p w14:paraId="7DF91068" w14:textId="77777777" w:rsidR="006D5399" w:rsidRDefault="006D5399" w:rsidP="006D5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perfect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simple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(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has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+ past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participle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) to talk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about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past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actions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or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states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which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are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still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connected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to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58E1F45D" w14:textId="1E9CBC86" w:rsidR="006D5399" w:rsidRPr="006D5399" w:rsidRDefault="006D5399" w:rsidP="006D5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23085A"/>
          <w:sz w:val="42"/>
          <w:szCs w:val="42"/>
          <w:lang w:eastAsia="cs-CZ"/>
        </w:rPr>
      </w:pPr>
      <w:proofErr w:type="spellStart"/>
      <w:r w:rsidRPr="006D5399">
        <w:rPr>
          <w:rFonts w:ascii="Arial" w:eastAsia="Times New Roman" w:hAnsi="Arial" w:cs="Arial"/>
          <w:color w:val="23085A"/>
          <w:sz w:val="42"/>
          <w:szCs w:val="42"/>
          <w:lang w:eastAsia="cs-CZ"/>
        </w:rPr>
        <w:t>Unfinished</w:t>
      </w:r>
      <w:proofErr w:type="spellEnd"/>
      <w:r w:rsidRPr="006D5399">
        <w:rPr>
          <w:rFonts w:ascii="Arial" w:eastAsia="Times New Roman" w:hAnsi="Arial" w:cs="Arial"/>
          <w:color w:val="23085A"/>
          <w:sz w:val="42"/>
          <w:szCs w:val="42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23085A"/>
          <w:sz w:val="42"/>
          <w:szCs w:val="42"/>
          <w:lang w:eastAsia="cs-CZ"/>
        </w:rPr>
        <w:t>time</w:t>
      </w:r>
      <w:proofErr w:type="spellEnd"/>
      <w:r w:rsidRPr="006D5399">
        <w:rPr>
          <w:rFonts w:ascii="Arial" w:eastAsia="Times New Roman" w:hAnsi="Arial" w:cs="Arial"/>
          <w:color w:val="23085A"/>
          <w:sz w:val="42"/>
          <w:szCs w:val="42"/>
          <w:lang w:eastAsia="cs-CZ"/>
        </w:rPr>
        <w:t xml:space="preserve"> and </w:t>
      </w:r>
      <w:proofErr w:type="spellStart"/>
      <w:r w:rsidRPr="006D5399">
        <w:rPr>
          <w:rFonts w:ascii="Arial" w:eastAsia="Times New Roman" w:hAnsi="Arial" w:cs="Arial"/>
          <w:color w:val="23085A"/>
          <w:sz w:val="42"/>
          <w:szCs w:val="42"/>
          <w:lang w:eastAsia="cs-CZ"/>
        </w:rPr>
        <w:t>states</w:t>
      </w:r>
      <w:proofErr w:type="spellEnd"/>
    </w:p>
    <w:p w14:paraId="6F688BBE" w14:textId="77777777" w:rsidR="006D5399" w:rsidRPr="006D5399" w:rsidRDefault="006D5399" w:rsidP="006D5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often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perfect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to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say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what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we've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done in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an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unfinished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time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period, such as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today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this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week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this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proofErr w:type="gram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year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</w:t>
      </w:r>
      <w:proofErr w:type="gram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etc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., and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with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expressions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such as </w:t>
      </w:r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so far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until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now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before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etc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18C5F0D0" w14:textId="77777777" w:rsidR="006D5399" w:rsidRPr="006D5399" w:rsidRDefault="006D5399" w:rsidP="006D539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They've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been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on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holiday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twice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this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year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haven't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had a lot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positive feedback so far.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I'm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sure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I've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seen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that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film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before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7CB4078B" w14:textId="77777777" w:rsidR="006D5399" w:rsidRPr="006D5399" w:rsidRDefault="006D5399" w:rsidP="006D5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also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to talk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about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life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experiences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as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our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life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also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an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unfinished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time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period.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often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never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in negative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sentences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and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ever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in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questions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2192513D" w14:textId="77777777" w:rsidR="006D5399" w:rsidRPr="006D5399" w:rsidRDefault="006D5399" w:rsidP="006D539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I've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worked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six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different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companies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He's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never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won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gold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medal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you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ever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been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Australia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?</w:t>
      </w:r>
    </w:p>
    <w:p w14:paraId="054360D0" w14:textId="77777777" w:rsidR="006D5399" w:rsidRPr="006D5399" w:rsidRDefault="006D5399" w:rsidP="006D5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also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perfect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to talk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about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unfinished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states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especially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with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since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and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how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long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02886A58" w14:textId="77777777" w:rsidR="006D5399" w:rsidRDefault="006D5399" w:rsidP="006D5399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She's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wanted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 police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officer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since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she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child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I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haven't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known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him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very long.</w:t>
      </w:r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How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long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you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had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that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phone?</w:t>
      </w:r>
      <w:proofErr w:type="spellEnd"/>
    </w:p>
    <w:p w14:paraId="7C1146BC" w14:textId="29ECF53A" w:rsidR="006D5399" w:rsidRPr="006D5399" w:rsidRDefault="006D5399" w:rsidP="006D5399">
      <w:pPr>
        <w:shd w:val="clear" w:color="auto" w:fill="FFFFFF"/>
        <w:spacing w:line="240" w:lineRule="auto"/>
        <w:rPr>
          <w:rFonts w:ascii="Arial" w:hAnsi="Arial" w:cs="Arial"/>
          <w:color w:val="23085A"/>
          <w:sz w:val="42"/>
          <w:szCs w:val="42"/>
        </w:rPr>
      </w:pPr>
      <w:r w:rsidRPr="006D5399">
        <w:rPr>
          <w:rFonts w:ascii="Arial" w:hAnsi="Arial" w:cs="Arial"/>
          <w:color w:val="23085A"/>
          <w:sz w:val="42"/>
          <w:szCs w:val="42"/>
        </w:rPr>
        <w:t xml:space="preserve">Past </w:t>
      </w:r>
      <w:proofErr w:type="spellStart"/>
      <w:r w:rsidRPr="006D5399">
        <w:rPr>
          <w:rFonts w:ascii="Arial" w:hAnsi="Arial" w:cs="Arial"/>
          <w:color w:val="23085A"/>
          <w:sz w:val="42"/>
          <w:szCs w:val="42"/>
        </w:rPr>
        <w:t>actions</w:t>
      </w:r>
      <w:proofErr w:type="spellEnd"/>
      <w:r w:rsidRPr="006D5399">
        <w:rPr>
          <w:rFonts w:ascii="Arial" w:hAnsi="Arial" w:cs="Arial"/>
          <w:color w:val="23085A"/>
          <w:sz w:val="42"/>
          <w:szCs w:val="42"/>
        </w:rPr>
        <w:t xml:space="preserve"> </w:t>
      </w:r>
      <w:proofErr w:type="spellStart"/>
      <w:r w:rsidRPr="006D5399">
        <w:rPr>
          <w:rFonts w:ascii="Arial" w:hAnsi="Arial" w:cs="Arial"/>
          <w:color w:val="23085A"/>
          <w:sz w:val="42"/>
          <w:szCs w:val="42"/>
        </w:rPr>
        <w:t>with</w:t>
      </w:r>
      <w:proofErr w:type="spellEnd"/>
      <w:r w:rsidRPr="006D5399">
        <w:rPr>
          <w:rFonts w:ascii="Arial" w:hAnsi="Arial" w:cs="Arial"/>
          <w:color w:val="23085A"/>
          <w:sz w:val="42"/>
          <w:szCs w:val="42"/>
        </w:rPr>
        <w:t xml:space="preserve"> a </w:t>
      </w:r>
      <w:proofErr w:type="spellStart"/>
      <w:r w:rsidRPr="006D5399">
        <w:rPr>
          <w:rFonts w:ascii="Arial" w:hAnsi="Arial" w:cs="Arial"/>
          <w:color w:val="23085A"/>
          <w:sz w:val="42"/>
          <w:szCs w:val="42"/>
        </w:rPr>
        <w:t>result</w:t>
      </w:r>
      <w:proofErr w:type="spellEnd"/>
      <w:r w:rsidRPr="006D5399">
        <w:rPr>
          <w:rFonts w:ascii="Arial" w:hAnsi="Arial" w:cs="Arial"/>
          <w:color w:val="23085A"/>
          <w:sz w:val="42"/>
          <w:szCs w:val="42"/>
        </w:rPr>
        <w:t xml:space="preserve"> in </w:t>
      </w:r>
      <w:proofErr w:type="spellStart"/>
      <w:r w:rsidRPr="006D5399">
        <w:rPr>
          <w:rFonts w:ascii="Arial" w:hAnsi="Arial" w:cs="Arial"/>
          <w:color w:val="23085A"/>
          <w:sz w:val="42"/>
          <w:szCs w:val="42"/>
        </w:rPr>
        <w:t>the</w:t>
      </w:r>
      <w:proofErr w:type="spellEnd"/>
      <w:r w:rsidRPr="006D5399">
        <w:rPr>
          <w:rFonts w:ascii="Arial" w:hAnsi="Arial" w:cs="Arial"/>
          <w:color w:val="23085A"/>
          <w:sz w:val="42"/>
          <w:szCs w:val="42"/>
        </w:rPr>
        <w:t xml:space="preserve"> </w:t>
      </w:r>
      <w:proofErr w:type="spellStart"/>
      <w:r w:rsidRPr="006D5399">
        <w:rPr>
          <w:rFonts w:ascii="Arial" w:hAnsi="Arial" w:cs="Arial"/>
          <w:color w:val="23085A"/>
          <w:sz w:val="42"/>
          <w:szCs w:val="42"/>
        </w:rPr>
        <w:t>present</w:t>
      </w:r>
      <w:proofErr w:type="spellEnd"/>
    </w:p>
    <w:p w14:paraId="3DD38E5C" w14:textId="77777777" w:rsidR="006D5399" w:rsidRDefault="006D5399" w:rsidP="006D5399">
      <w:pPr>
        <w:pStyle w:val="Normlnweb"/>
        <w:shd w:val="clear" w:color="auto" w:fill="FFFFFF"/>
        <w:spacing w:before="0" w:beforeAutospacing="0" w:after="188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We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use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present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perfect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to talk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about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past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action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has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result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present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78094732" w14:textId="77777777" w:rsidR="006D5399" w:rsidRDefault="006D5399" w:rsidP="006D539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He's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broken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his leg so he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can't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go on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holiday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There's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been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an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accident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on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the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main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road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, so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let's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take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a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different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route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They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haven't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called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me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, so I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don't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think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they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need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me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today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.</w:t>
      </w:r>
    </w:p>
    <w:p w14:paraId="16FD38F6" w14:textId="77777777" w:rsidR="006D5399" w:rsidRDefault="006D5399" w:rsidP="006D5399">
      <w:pPr>
        <w:pStyle w:val="Normlnweb"/>
        <w:shd w:val="clear" w:color="auto" w:fill="FFFFFF"/>
        <w:spacing w:before="0" w:beforeAutospacing="0" w:after="188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Again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if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when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happened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use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past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simple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0B7EE925" w14:textId="77777777" w:rsidR="006D5399" w:rsidRDefault="006D5399" w:rsidP="006D539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He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broke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his leg last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week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so he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can't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go on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holiday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.</w:t>
      </w:r>
    </w:p>
    <w:p w14:paraId="1EC2F7A0" w14:textId="77777777" w:rsidR="006D5399" w:rsidRDefault="006D5399" w:rsidP="006D5399">
      <w:pPr>
        <w:pStyle w:val="Normlnweb"/>
        <w:shd w:val="clear" w:color="auto" w:fill="FFFFFF"/>
        <w:spacing w:before="0" w:beforeAutospacing="0" w:after="188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However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often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use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present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perfect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with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words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like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Zdraznn"/>
          <w:rFonts w:ascii="Arial" w:hAnsi="Arial" w:cs="Arial"/>
          <w:color w:val="000000"/>
          <w:sz w:val="27"/>
          <w:szCs w:val="27"/>
        </w:rPr>
        <w:t>just</w:t>
      </w:r>
      <w:r>
        <w:rPr>
          <w:rFonts w:ascii="Arial" w:hAnsi="Arial" w:cs="Arial"/>
          <w:color w:val="000000"/>
          <w:sz w:val="27"/>
          <w:szCs w:val="27"/>
        </w:rPr>
        <w:t>, 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recently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 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already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 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yet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and 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still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38A27E08" w14:textId="12044524" w:rsidR="006D5399" w:rsidRDefault="006D5399" w:rsidP="006D5399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lastRenderedPageBreak/>
        <w:t>We've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recently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started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going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to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the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gym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She's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already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finished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season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one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now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she's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watching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season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two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Have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you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checked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your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emails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yet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?</w:t>
      </w:r>
    </w:p>
    <w:p w14:paraId="48DD2E0D" w14:textId="683C767F" w:rsidR="006D5399" w:rsidRDefault="006D5399" w:rsidP="006D5399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color w:val="000000"/>
          <w:sz w:val="27"/>
          <w:szCs w:val="27"/>
        </w:rPr>
      </w:pPr>
    </w:p>
    <w:p w14:paraId="729AD4CE" w14:textId="1ED045E5" w:rsidR="006D5399" w:rsidRPr="006D5399" w:rsidRDefault="006D5399" w:rsidP="006D5399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i w:val="0"/>
          <w:iCs w:val="0"/>
          <w:color w:val="000000"/>
          <w:sz w:val="27"/>
          <w:szCs w:val="27"/>
        </w:rPr>
      </w:pPr>
      <w:proofErr w:type="spellStart"/>
      <w:r w:rsidRPr="006D5399">
        <w:rPr>
          <w:rStyle w:val="Zdraznn"/>
          <w:rFonts w:ascii="Arial" w:hAnsi="Arial" w:cs="Arial"/>
          <w:i w:val="0"/>
          <w:iCs w:val="0"/>
          <w:color w:val="000000"/>
          <w:sz w:val="27"/>
          <w:szCs w:val="27"/>
        </w:rPr>
        <w:t>Present</w:t>
      </w:r>
      <w:proofErr w:type="spellEnd"/>
      <w:r w:rsidRPr="006D5399">
        <w:rPr>
          <w:rStyle w:val="Zdraznn"/>
          <w:rFonts w:ascii="Arial" w:hAnsi="Arial" w:cs="Arial"/>
          <w:i w:val="0"/>
          <w:iCs w:val="0"/>
          <w:color w:val="000000"/>
          <w:sz w:val="27"/>
          <w:szCs w:val="27"/>
        </w:rPr>
        <w:t xml:space="preserve"> </w:t>
      </w:r>
      <w:proofErr w:type="spellStart"/>
      <w:r w:rsidRPr="006D5399">
        <w:rPr>
          <w:rStyle w:val="Zdraznn"/>
          <w:rFonts w:ascii="Arial" w:hAnsi="Arial" w:cs="Arial"/>
          <w:i w:val="0"/>
          <w:iCs w:val="0"/>
          <w:color w:val="000000"/>
          <w:sz w:val="27"/>
          <w:szCs w:val="27"/>
        </w:rPr>
        <w:t>perfect</w:t>
      </w:r>
      <w:proofErr w:type="spellEnd"/>
      <w:r w:rsidRPr="006D5399">
        <w:rPr>
          <w:rStyle w:val="Zdraznn"/>
          <w:rFonts w:ascii="Arial" w:hAnsi="Arial" w:cs="Arial"/>
          <w:i w:val="0"/>
          <w:iCs w:val="0"/>
          <w:color w:val="000000"/>
          <w:sz w:val="27"/>
          <w:szCs w:val="27"/>
        </w:rPr>
        <w:t xml:space="preserve"> </w:t>
      </w:r>
      <w:proofErr w:type="spellStart"/>
      <w:r w:rsidRPr="006D5399">
        <w:rPr>
          <w:rStyle w:val="Zdraznn"/>
          <w:rFonts w:ascii="Arial" w:hAnsi="Arial" w:cs="Arial"/>
          <w:i w:val="0"/>
          <w:iCs w:val="0"/>
          <w:color w:val="000000"/>
          <w:sz w:val="27"/>
          <w:szCs w:val="27"/>
        </w:rPr>
        <w:t>simple</w:t>
      </w:r>
      <w:proofErr w:type="spellEnd"/>
      <w:r w:rsidRPr="006D5399">
        <w:rPr>
          <w:rStyle w:val="Zdraznn"/>
          <w:rFonts w:ascii="Arial" w:hAnsi="Arial" w:cs="Arial"/>
          <w:i w:val="0"/>
          <w:iCs w:val="0"/>
          <w:color w:val="000000"/>
          <w:sz w:val="27"/>
          <w:szCs w:val="27"/>
        </w:rPr>
        <w:t xml:space="preserve"> </w:t>
      </w:r>
      <w:proofErr w:type="spellStart"/>
      <w:r w:rsidRPr="006D5399">
        <w:rPr>
          <w:rStyle w:val="Zdraznn"/>
          <w:rFonts w:ascii="Arial" w:hAnsi="Arial" w:cs="Arial"/>
          <w:i w:val="0"/>
          <w:iCs w:val="0"/>
          <w:color w:val="000000"/>
          <w:sz w:val="27"/>
          <w:szCs w:val="27"/>
        </w:rPr>
        <w:t>or</w:t>
      </w:r>
      <w:proofErr w:type="spellEnd"/>
      <w:r w:rsidRPr="006D5399">
        <w:rPr>
          <w:rStyle w:val="Zdraznn"/>
          <w:rFonts w:ascii="Arial" w:hAnsi="Arial" w:cs="Arial"/>
          <w:i w:val="0"/>
          <w:iCs w:val="0"/>
          <w:color w:val="000000"/>
          <w:sz w:val="27"/>
          <w:szCs w:val="27"/>
        </w:rPr>
        <w:t xml:space="preserve"> </w:t>
      </w:r>
      <w:proofErr w:type="spellStart"/>
      <w:r w:rsidRPr="006D5399">
        <w:rPr>
          <w:rStyle w:val="Zdraznn"/>
          <w:rFonts w:ascii="Arial" w:hAnsi="Arial" w:cs="Arial"/>
          <w:i w:val="0"/>
          <w:iCs w:val="0"/>
          <w:color w:val="000000"/>
          <w:sz w:val="27"/>
          <w:szCs w:val="27"/>
        </w:rPr>
        <w:t>dcontinuous</w:t>
      </w:r>
      <w:proofErr w:type="spellEnd"/>
    </w:p>
    <w:p w14:paraId="16F31CCE" w14:textId="07A4BB51" w:rsidR="006D5399" w:rsidRPr="006D5399" w:rsidRDefault="006D5399" w:rsidP="006D5399">
      <w:pPr>
        <w:pStyle w:val="Normlnweb"/>
        <w:shd w:val="clear" w:color="auto" w:fill="FFFFFF"/>
        <w:spacing w:before="0" w:beforeAutospacing="0" w:after="0" w:afterAutospacing="0"/>
        <w:rPr>
          <w:rStyle w:val="Zdraznn"/>
          <w:rFonts w:ascii="Arial" w:hAnsi="Arial" w:cs="Arial"/>
          <w:i w:val="0"/>
          <w:iCs w:val="0"/>
          <w:color w:val="000000"/>
          <w:sz w:val="27"/>
          <w:szCs w:val="27"/>
        </w:rPr>
      </w:pPr>
    </w:p>
    <w:p w14:paraId="5F53A03A" w14:textId="77777777" w:rsidR="006D5399" w:rsidRPr="006D5399" w:rsidRDefault="006D5399" w:rsidP="006D5399">
      <w:pPr>
        <w:shd w:val="clear" w:color="auto" w:fill="FFFFFF"/>
        <w:spacing w:before="60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  <w:lang w:eastAsia="cs-CZ"/>
        </w:rPr>
      </w:pPr>
      <w:proofErr w:type="spellStart"/>
      <w:r w:rsidRPr="006D5399">
        <w:rPr>
          <w:rFonts w:ascii="Arial" w:eastAsia="Times New Roman" w:hAnsi="Arial" w:cs="Arial"/>
          <w:b/>
          <w:bCs/>
          <w:color w:val="23085A"/>
          <w:sz w:val="48"/>
          <w:szCs w:val="48"/>
          <w:lang w:eastAsia="cs-CZ"/>
        </w:rPr>
        <w:t>Grammar</w:t>
      </w:r>
      <w:proofErr w:type="spellEnd"/>
      <w:r w:rsidRPr="006D5399">
        <w:rPr>
          <w:rFonts w:ascii="Arial" w:eastAsia="Times New Roman" w:hAnsi="Arial" w:cs="Arial"/>
          <w:b/>
          <w:bCs/>
          <w:color w:val="23085A"/>
          <w:sz w:val="48"/>
          <w:szCs w:val="48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b/>
          <w:bCs/>
          <w:color w:val="23085A"/>
          <w:sz w:val="48"/>
          <w:szCs w:val="48"/>
          <w:lang w:eastAsia="cs-CZ"/>
        </w:rPr>
        <w:t>explanation</w:t>
      </w:r>
      <w:proofErr w:type="spellEnd"/>
    </w:p>
    <w:p w14:paraId="2636CA02" w14:textId="77777777" w:rsidR="006D5399" w:rsidRPr="006D5399" w:rsidRDefault="006D5399" w:rsidP="006D5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both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perfect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simple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(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has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+ past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participle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perfect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continuous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(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has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+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been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+ </w:t>
      </w:r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-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ing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form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) to talk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about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past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actions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states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which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are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still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connected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to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1EF068A6" w14:textId="77777777" w:rsidR="006D5399" w:rsidRPr="006D5399" w:rsidRDefault="006D5399" w:rsidP="006D5399">
      <w:pPr>
        <w:shd w:val="clear" w:color="auto" w:fill="FFFFFF"/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  <w:lang w:eastAsia="cs-CZ"/>
        </w:rPr>
      </w:pPr>
      <w:proofErr w:type="spellStart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>Focusing</w:t>
      </w:r>
      <w:proofErr w:type="spellEnd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 xml:space="preserve"> on </w:t>
      </w:r>
      <w:proofErr w:type="spellStart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>result</w:t>
      </w:r>
      <w:proofErr w:type="spellEnd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>or</w:t>
      </w:r>
      <w:proofErr w:type="spellEnd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>activity</w:t>
      </w:r>
      <w:proofErr w:type="spellEnd"/>
    </w:p>
    <w:p w14:paraId="07EB6B72" w14:textId="77777777" w:rsidR="006D5399" w:rsidRPr="006D5399" w:rsidRDefault="006D5399" w:rsidP="006D5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perfect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simple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usually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focuses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on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result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activity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in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way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perfect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continuous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usually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focuses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on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activity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itself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in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way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 </w:t>
      </w:r>
    </w:p>
    <w:tbl>
      <w:tblPr>
        <w:tblW w:w="130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7674"/>
      </w:tblGrid>
      <w:tr w:rsidR="006D5399" w:rsidRPr="006D5399" w14:paraId="149FC10A" w14:textId="77777777" w:rsidTr="006D5399">
        <w:trPr>
          <w:tblHeader/>
        </w:trPr>
        <w:tc>
          <w:tcPr>
            <w:tcW w:w="5387" w:type="dxa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6D859E4C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Present</w:t>
            </w:r>
            <w:proofErr w:type="spellEnd"/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perfect</w:t>
            </w:r>
            <w:proofErr w:type="spellEnd"/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cs-CZ"/>
              </w:rPr>
              <w:t>simple</w:t>
            </w:r>
            <w:proofErr w:type="spellEnd"/>
          </w:p>
        </w:tc>
        <w:tc>
          <w:tcPr>
            <w:tcW w:w="767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3A16B80E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Present</w:t>
            </w:r>
            <w:proofErr w:type="spellEnd"/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perfect</w:t>
            </w:r>
            <w:proofErr w:type="spellEnd"/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cs-CZ"/>
              </w:rPr>
              <w:t>continuous</w:t>
            </w:r>
            <w:proofErr w:type="spellEnd"/>
          </w:p>
        </w:tc>
      </w:tr>
      <w:tr w:rsidR="006D5399" w:rsidRPr="006D5399" w14:paraId="3DD2FF77" w14:textId="77777777" w:rsidTr="006D5399">
        <w:tc>
          <w:tcPr>
            <w:tcW w:w="5387" w:type="dxa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4FBD48D7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Focuses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on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the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result</w:t>
            </w:r>
            <w:proofErr w:type="spellEnd"/>
          </w:p>
        </w:tc>
        <w:tc>
          <w:tcPr>
            <w:tcW w:w="767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2BA04064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Focuses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on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the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activity</w:t>
            </w:r>
            <w:proofErr w:type="spellEnd"/>
          </w:p>
        </w:tc>
      </w:tr>
      <w:tr w:rsidR="006D5399" w:rsidRPr="006D5399" w14:paraId="56BC5500" w14:textId="77777777" w:rsidTr="006D5399">
        <w:tc>
          <w:tcPr>
            <w:tcW w:w="5387" w:type="dxa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629F487A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You've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cleaned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the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bathroom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! It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looks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lovely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!</w:t>
            </w:r>
          </w:p>
        </w:tc>
        <w:tc>
          <w:tcPr>
            <w:tcW w:w="767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6691C40C" w14:textId="77777777" w:rsid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I've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been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gardening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.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It's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so nice</w:t>
            </w:r>
          </w:p>
          <w:p w14:paraId="13AC5EC5" w14:textId="37161E36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out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there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.</w:t>
            </w:r>
          </w:p>
        </w:tc>
      </w:tr>
      <w:tr w:rsidR="006D5399" w:rsidRPr="006D5399" w14:paraId="523AB3A5" w14:textId="77777777" w:rsidTr="006D5399">
        <w:tc>
          <w:tcPr>
            <w:tcW w:w="5387" w:type="dxa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1215CC00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lastRenderedPageBreak/>
              <w:t>Says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'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how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 xml:space="preserve"> many'</w:t>
            </w:r>
          </w:p>
        </w:tc>
        <w:tc>
          <w:tcPr>
            <w:tcW w:w="767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693FDE29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Says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'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how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 xml:space="preserve"> long'</w:t>
            </w:r>
          </w:p>
        </w:tc>
      </w:tr>
      <w:tr w:rsidR="006D5399" w:rsidRPr="006D5399" w14:paraId="694BAB9F" w14:textId="77777777" w:rsidTr="006D5399">
        <w:tc>
          <w:tcPr>
            <w:tcW w:w="5387" w:type="dxa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310A983C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She's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read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ten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books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this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summer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.</w:t>
            </w:r>
          </w:p>
        </w:tc>
        <w:tc>
          <w:tcPr>
            <w:tcW w:w="767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70DC2CFE" w14:textId="77777777" w:rsid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She's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been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reading</w:t>
            </w:r>
            <w:proofErr w:type="spellEnd"/>
          </w:p>
          <w:p w14:paraId="7E7F00B9" w14:textId="49B704E8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that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book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all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day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.</w:t>
            </w:r>
          </w:p>
        </w:tc>
      </w:tr>
      <w:tr w:rsidR="006D5399" w:rsidRPr="006D5399" w14:paraId="5A79A73B" w14:textId="77777777" w:rsidTr="006D5399">
        <w:tc>
          <w:tcPr>
            <w:tcW w:w="5387" w:type="dxa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1703DAB1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Describes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a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completed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action</w:t>
            </w:r>
            <w:proofErr w:type="spellEnd"/>
          </w:p>
        </w:tc>
        <w:tc>
          <w:tcPr>
            <w:tcW w:w="767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777B6F25" w14:textId="4CFBA79D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Describes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proofErr w:type="gram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activity</w:t>
            </w:r>
            <w:proofErr w:type="spellEnd"/>
            <w:proofErr w:type="gram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which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 xml:space="preserve"> </w:t>
            </w:r>
          </w:p>
          <w:p w14:paraId="09E9694F" w14:textId="0293B460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may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continue</w:t>
            </w:r>
            <w:proofErr w:type="spellEnd"/>
          </w:p>
        </w:tc>
      </w:tr>
      <w:tr w:rsidR="006D5399" w:rsidRPr="006D5399" w14:paraId="4BE699FC" w14:textId="77777777" w:rsidTr="006D5399">
        <w:tc>
          <w:tcPr>
            <w:tcW w:w="5387" w:type="dxa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081170BB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I've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written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you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an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email. </w:t>
            </w:r>
          </w:p>
        </w:tc>
        <w:tc>
          <w:tcPr>
            <w:tcW w:w="767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201E77CC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I've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been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writing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emails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.</w:t>
            </w:r>
          </w:p>
        </w:tc>
      </w:tr>
      <w:tr w:rsidR="006D5399" w:rsidRPr="006D5399" w14:paraId="47D32344" w14:textId="77777777" w:rsidTr="006D5399">
        <w:tc>
          <w:tcPr>
            <w:tcW w:w="5387" w:type="dxa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68AE4052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767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70B11CA2" w14:textId="77777777" w:rsid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When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we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can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see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highlight w:val="yellow"/>
                <w:lang w:eastAsia="cs-CZ"/>
              </w:rPr>
              <w:t>evidence</w:t>
            </w:r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</w:p>
          <w:p w14:paraId="7FE67994" w14:textId="5563CCB5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of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recent</w:t>
            </w:r>
            <w:proofErr w:type="spellEnd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activity</w:t>
            </w:r>
            <w:proofErr w:type="spellEnd"/>
          </w:p>
        </w:tc>
      </w:tr>
      <w:tr w:rsidR="006D5399" w:rsidRPr="006D5399" w14:paraId="1E7E5526" w14:textId="77777777" w:rsidTr="006D5399">
        <w:tc>
          <w:tcPr>
            <w:tcW w:w="5387" w:type="dxa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09FCD554" w14:textId="77777777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lastRenderedPageBreak/>
              <w:t> </w:t>
            </w:r>
          </w:p>
        </w:tc>
        <w:tc>
          <w:tcPr>
            <w:tcW w:w="767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4AD12A41" w14:textId="77777777" w:rsid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The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grass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looks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wet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. Has </w:t>
            </w:r>
            <w:proofErr w:type="spellStart"/>
            <w:proofErr w:type="gram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it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been</w:t>
            </w:r>
            <w:proofErr w:type="spellEnd"/>
            <w:proofErr w:type="gramEnd"/>
          </w:p>
          <w:p w14:paraId="180523EE" w14:textId="2BA3ED3E" w:rsid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</w:pPr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raining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?</w:t>
            </w:r>
            <w:r w:rsidRPr="006D5399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br/>
            </w:r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I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know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,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I'm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really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red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.</w:t>
            </w:r>
          </w:p>
          <w:p w14:paraId="4390A107" w14:textId="0EA62C7B" w:rsidR="006D5399" w:rsidRPr="006D5399" w:rsidRDefault="006D5399" w:rsidP="006D539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I've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been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running</w:t>
            </w:r>
            <w:proofErr w:type="spellEnd"/>
            <w:r w:rsidRPr="006D539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cs-CZ"/>
              </w:rPr>
              <w:t>!</w:t>
            </w:r>
          </w:p>
        </w:tc>
      </w:tr>
    </w:tbl>
    <w:p w14:paraId="6F9550D8" w14:textId="77777777" w:rsidR="006D5399" w:rsidRPr="006D5399" w:rsidRDefault="006D5399" w:rsidP="006D5399">
      <w:pPr>
        <w:shd w:val="clear" w:color="auto" w:fill="FFFFFF"/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  <w:lang w:eastAsia="cs-CZ"/>
        </w:rPr>
      </w:pPr>
      <w:proofErr w:type="spellStart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>Ongoing</w:t>
      </w:r>
      <w:proofErr w:type="spellEnd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>states</w:t>
      </w:r>
      <w:proofErr w:type="spellEnd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 xml:space="preserve"> and </w:t>
      </w:r>
      <w:proofErr w:type="spellStart"/>
      <w:r w:rsidRPr="006D5399">
        <w:rPr>
          <w:rFonts w:ascii="Arial" w:eastAsia="Times New Roman" w:hAnsi="Arial" w:cs="Arial"/>
          <w:b/>
          <w:bCs/>
          <w:color w:val="23085A"/>
          <w:sz w:val="42"/>
          <w:szCs w:val="42"/>
          <w:lang w:eastAsia="cs-CZ"/>
        </w:rPr>
        <w:t>actions</w:t>
      </w:r>
      <w:proofErr w:type="spellEnd"/>
    </w:p>
    <w:p w14:paraId="4E4B5798" w14:textId="77777777" w:rsidR="006D5399" w:rsidRPr="006D5399" w:rsidRDefault="006D5399" w:rsidP="006D5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often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since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and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how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long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with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perfect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simple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to talk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about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ongoing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states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3B6C3610" w14:textId="77777777" w:rsidR="006D5399" w:rsidRPr="006D5399" w:rsidRDefault="006D5399" w:rsidP="006D539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How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long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you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known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each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other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?</w:t>
      </w:r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We've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known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each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other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since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were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at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school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 </w:t>
      </w:r>
    </w:p>
    <w:p w14:paraId="4162E778" w14:textId="77777777" w:rsidR="006D5399" w:rsidRPr="006D5399" w:rsidRDefault="006D5399" w:rsidP="006D5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often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since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and 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how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long</w:t>
      </w:r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with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perfect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continuous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to talk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about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ongoing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single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or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repeated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actions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0A56B067" w14:textId="77777777" w:rsidR="006D5399" w:rsidRPr="006D5399" w:rsidRDefault="006D5399" w:rsidP="006D539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How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long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they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been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playing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tennis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?</w:t>
      </w:r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They've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been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playing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tennis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hour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They've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been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playing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tennis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every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Sunday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years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3ABA0FAC" w14:textId="77777777" w:rsidR="006D5399" w:rsidRPr="006D5399" w:rsidRDefault="006D5399" w:rsidP="006D539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Sometimes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perfect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continuous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can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emphasise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that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situation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is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temporary</w:t>
      </w:r>
      <w:proofErr w:type="spellEnd"/>
      <w:r w:rsidRPr="006D539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0EF8126D" w14:textId="595245A5" w:rsidR="006D5399" w:rsidRDefault="006D5399" w:rsidP="006D5399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I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usually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go to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gym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on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High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Street, but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it's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closed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repairs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at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moment so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I've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been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going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one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6D5399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shopping centre. </w:t>
      </w:r>
    </w:p>
    <w:p w14:paraId="3E052D75" w14:textId="77777777" w:rsidR="00D65CC0" w:rsidRDefault="00D65CC0" w:rsidP="00D65CC0">
      <w:pPr>
        <w:pStyle w:val="Nadpis2"/>
        <w:shd w:val="clear" w:color="auto" w:fill="FFFFFF"/>
        <w:spacing w:before="750" w:beforeAutospacing="0" w:after="188" w:afterAutospacing="0"/>
        <w:rPr>
          <w:rFonts w:ascii="Arial" w:hAnsi="Arial" w:cs="Arial"/>
          <w:b w:val="0"/>
          <w:bCs w:val="0"/>
          <w:color w:val="23085A"/>
          <w:sz w:val="48"/>
          <w:szCs w:val="48"/>
        </w:rPr>
      </w:pPr>
      <w:proofErr w:type="spellStart"/>
      <w:r>
        <w:rPr>
          <w:rStyle w:val="Zdraznn"/>
          <w:rFonts w:ascii="Arial" w:hAnsi="Arial" w:cs="Arial"/>
          <w:color w:val="23085A"/>
          <w:sz w:val="48"/>
          <w:szCs w:val="48"/>
        </w:rPr>
        <w:t>have</w:t>
      </w:r>
      <w:proofErr w:type="spellEnd"/>
      <w:r>
        <w:rPr>
          <w:rStyle w:val="Zdraznn"/>
          <w:rFonts w:ascii="Arial" w:hAnsi="Arial" w:cs="Arial"/>
          <w:color w:val="23085A"/>
          <w:sz w:val="48"/>
          <w:szCs w:val="48"/>
        </w:rPr>
        <w:t xml:space="preserve"> </w:t>
      </w:r>
      <w:proofErr w:type="spellStart"/>
      <w:r>
        <w:rPr>
          <w:rStyle w:val="Zdraznn"/>
          <w:rFonts w:ascii="Arial" w:hAnsi="Arial" w:cs="Arial"/>
          <w:color w:val="23085A"/>
          <w:sz w:val="48"/>
          <w:szCs w:val="48"/>
        </w:rPr>
        <w:t>been</w:t>
      </w:r>
      <w:proofErr w:type="spellEnd"/>
      <w:r>
        <w:rPr>
          <w:rStyle w:val="Siln"/>
          <w:rFonts w:ascii="Arial" w:hAnsi="Arial" w:cs="Arial"/>
          <w:b/>
          <w:bCs/>
          <w:color w:val="23085A"/>
          <w:sz w:val="48"/>
          <w:szCs w:val="48"/>
        </w:rPr>
        <w:t> and </w:t>
      </w:r>
      <w:proofErr w:type="spellStart"/>
      <w:r>
        <w:rPr>
          <w:rStyle w:val="Zdraznn"/>
          <w:rFonts w:ascii="Arial" w:hAnsi="Arial" w:cs="Arial"/>
          <w:color w:val="23085A"/>
          <w:sz w:val="48"/>
          <w:szCs w:val="48"/>
        </w:rPr>
        <w:t>have</w:t>
      </w:r>
      <w:proofErr w:type="spellEnd"/>
      <w:r>
        <w:rPr>
          <w:rStyle w:val="Zdraznn"/>
          <w:rFonts w:ascii="Arial" w:hAnsi="Arial" w:cs="Arial"/>
          <w:color w:val="23085A"/>
          <w:sz w:val="48"/>
          <w:szCs w:val="48"/>
        </w:rPr>
        <w:t xml:space="preserve"> </w:t>
      </w:r>
      <w:proofErr w:type="spellStart"/>
      <w:r>
        <w:rPr>
          <w:rStyle w:val="Zdraznn"/>
          <w:rFonts w:ascii="Arial" w:hAnsi="Arial" w:cs="Arial"/>
          <w:color w:val="23085A"/>
          <w:sz w:val="48"/>
          <w:szCs w:val="48"/>
        </w:rPr>
        <w:t>gone</w:t>
      </w:r>
      <w:proofErr w:type="spellEnd"/>
    </w:p>
    <w:p w14:paraId="67ADB6C5" w14:textId="77777777" w:rsidR="00D65CC0" w:rsidRDefault="00D65CC0" w:rsidP="00D65CC0">
      <w:pPr>
        <w:pStyle w:val="Normlnweb"/>
        <w:shd w:val="clear" w:color="auto" w:fill="FFFFFF"/>
        <w:spacing w:before="0" w:beforeAutospacing="0" w:after="188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We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use</w:t>
      </w:r>
      <w:r>
        <w:rPr>
          <w:rStyle w:val="Zdraznn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Zdraznn"/>
          <w:rFonts w:ascii="Arial" w:hAnsi="Arial" w:cs="Arial"/>
          <w:b/>
          <w:bCs/>
          <w:color w:val="000000"/>
          <w:sz w:val="27"/>
          <w:szCs w:val="27"/>
        </w:rPr>
        <w:t>have</w:t>
      </w:r>
      <w:proofErr w:type="spellEnd"/>
      <w:r>
        <w:rPr>
          <w:rStyle w:val="Zdraznn"/>
          <w:rFonts w:ascii="Arial" w:hAnsi="Arial" w:cs="Arial"/>
          <w:b/>
          <w:bCs/>
          <w:color w:val="000000"/>
          <w:sz w:val="27"/>
          <w:szCs w:val="27"/>
        </w:rPr>
        <w:t xml:space="preserve">/has </w:t>
      </w:r>
      <w:proofErr w:type="spellStart"/>
      <w:r>
        <w:rPr>
          <w:rStyle w:val="Zdraznn"/>
          <w:rFonts w:ascii="Arial" w:hAnsi="Arial" w:cs="Arial"/>
          <w:b/>
          <w:bCs/>
          <w:color w:val="000000"/>
          <w:sz w:val="27"/>
          <w:szCs w:val="27"/>
        </w:rPr>
        <w:t>been</w:t>
      </w:r>
      <w:proofErr w:type="spellEnd"/>
      <w:r>
        <w:rPr>
          <w:rStyle w:val="Zdraznn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when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someone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has</w:t>
      </w:r>
      <w:r>
        <w:rPr>
          <w:rStyle w:val="Zdraznn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Zdraznn"/>
          <w:rFonts w:ascii="Arial" w:hAnsi="Arial" w:cs="Arial"/>
          <w:b/>
          <w:bCs/>
          <w:color w:val="000000"/>
          <w:sz w:val="27"/>
          <w:szCs w:val="27"/>
        </w:rPr>
        <w:t>gone</w:t>
      </w:r>
      <w:proofErr w:type="spellEnd"/>
      <w:r>
        <w:rPr>
          <w:rStyle w:val="Zdraznn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to a place and</w:t>
      </w:r>
      <w:r>
        <w:rPr>
          <w:rStyle w:val="Zdraznn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Zdraznn"/>
          <w:rFonts w:ascii="Arial" w:hAnsi="Arial" w:cs="Arial"/>
          <w:b/>
          <w:bCs/>
          <w:color w:val="000000"/>
          <w:sz w:val="27"/>
          <w:szCs w:val="27"/>
        </w:rPr>
        <w:t>returned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0E499888" w14:textId="77777777" w:rsidR="00D65CC0" w:rsidRDefault="00D65CC0" w:rsidP="00D65C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Zdraznn"/>
          <w:rFonts w:ascii="Arial" w:hAnsi="Arial" w:cs="Arial"/>
          <w:color w:val="000000"/>
          <w:sz w:val="27"/>
          <w:szCs w:val="27"/>
        </w:rPr>
        <w:lastRenderedPageBreak/>
        <w:t xml:space="preserve">A: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Where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have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you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been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?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B: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I</w:t>
      </w:r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've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 just </w:t>
      </w:r>
      <w:proofErr w:type="spellStart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been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 out </w:t>
      </w:r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to</w:t>
      </w:r>
      <w:r>
        <w:rPr>
          <w:rStyle w:val="Zdraznn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the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supermarket.</w:t>
      </w:r>
    </w:p>
    <w:p w14:paraId="386D61A3" w14:textId="77777777" w:rsidR="00D65CC0" w:rsidRDefault="00D65CC0" w:rsidP="00D65C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Zdraznn"/>
          <w:rFonts w:ascii="Arial" w:hAnsi="Arial" w:cs="Arial"/>
          <w:color w:val="000000"/>
          <w:sz w:val="27"/>
          <w:szCs w:val="27"/>
        </w:rPr>
        <w:t>A: </w:t>
      </w:r>
      <w:proofErr w:type="spellStart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Have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you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ever</w:t>
      </w:r>
      <w:proofErr w:type="spellEnd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been</w:t>
      </w:r>
      <w:proofErr w:type="spellEnd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 xml:space="preserve"> to </w:t>
      </w:r>
      <w:r>
        <w:rPr>
          <w:rStyle w:val="Zdraznn"/>
          <w:rFonts w:ascii="Arial" w:hAnsi="Arial" w:cs="Arial"/>
          <w:color w:val="000000"/>
          <w:sz w:val="27"/>
          <w:szCs w:val="27"/>
        </w:rPr>
        <w:t>San Francisco?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B: No, but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I</w:t>
      </w:r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've</w:t>
      </w:r>
      <w:proofErr w:type="spellEnd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been</w:t>
      </w:r>
      <w:proofErr w:type="spellEnd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 xml:space="preserve"> to</w:t>
      </w:r>
      <w:r>
        <w:rPr>
          <w:rStyle w:val="Zdraznn"/>
          <w:rFonts w:ascii="Arial" w:hAnsi="Arial" w:cs="Arial"/>
          <w:color w:val="000000"/>
          <w:sz w:val="27"/>
          <w:szCs w:val="27"/>
        </w:rPr>
        <w:t> Los Angeles.</w:t>
      </w:r>
    </w:p>
    <w:p w14:paraId="574787F3" w14:textId="77777777" w:rsidR="00D65CC0" w:rsidRDefault="00D65CC0" w:rsidP="00D65CC0">
      <w:pPr>
        <w:pStyle w:val="Normlnweb"/>
        <w:shd w:val="clear" w:color="auto" w:fill="FFFFFF"/>
        <w:spacing w:before="0" w:beforeAutospacing="0" w:after="188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But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when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someone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has not </w:t>
      </w: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returned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use</w:t>
      </w:r>
      <w:r>
        <w:rPr>
          <w:rStyle w:val="Zdraznn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have</w:t>
      </w:r>
      <w:proofErr w:type="spellEnd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 xml:space="preserve">/has </w:t>
      </w:r>
      <w:proofErr w:type="spellStart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gone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6E375808" w14:textId="77777777" w:rsidR="00D65CC0" w:rsidRDefault="00D65CC0" w:rsidP="00D65C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A: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Where's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Maria? I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haven't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seen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her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for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weeks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B: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She</w:t>
      </w:r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's</w:t>
      </w:r>
      <w:proofErr w:type="spellEnd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 </w:t>
      </w:r>
      <w:proofErr w:type="spellStart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>gone</w:t>
      </w:r>
      <w:proofErr w:type="spellEnd"/>
      <w:r>
        <w:rPr>
          <w:rStyle w:val="Siln"/>
          <w:rFonts w:ascii="Arial" w:hAnsi="Arial" w:cs="Arial"/>
          <w:i/>
          <w:iCs/>
          <w:color w:val="000000"/>
          <w:sz w:val="27"/>
          <w:szCs w:val="27"/>
        </w:rPr>
        <w:t xml:space="preserve"> to</w:t>
      </w:r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 Paris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for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a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week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She'll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be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back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rFonts w:ascii="Arial" w:hAnsi="Arial" w:cs="Arial"/>
          <w:color w:val="000000"/>
          <w:sz w:val="27"/>
          <w:szCs w:val="27"/>
        </w:rPr>
        <w:t>tomorrow</w:t>
      </w:r>
      <w:proofErr w:type="spellEnd"/>
      <w:r>
        <w:rPr>
          <w:rStyle w:val="Zdraznn"/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14:paraId="4446A335" w14:textId="77777777" w:rsidR="00D65CC0" w:rsidRPr="006D5399" w:rsidRDefault="00D65CC0" w:rsidP="006D539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55B2D9E8" w14:textId="77777777" w:rsidR="006D5399" w:rsidRPr="006D5399" w:rsidRDefault="006D5399" w:rsidP="006D539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3D5FCAE8" w14:textId="77777777" w:rsidR="006D5399" w:rsidRPr="006D5399" w:rsidRDefault="006D5399" w:rsidP="006D539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088209F2" w14:textId="77777777" w:rsidR="00AC1E53" w:rsidRDefault="00AC1E53"/>
    <w:sectPr w:rsidR="00AC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99"/>
    <w:rsid w:val="006D5399"/>
    <w:rsid w:val="00AC1E53"/>
    <w:rsid w:val="00D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E4AA"/>
  <w15:chartTrackingRefBased/>
  <w15:docId w15:val="{07080828-D1CA-4ED2-9F55-2F1E03E2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5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D5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53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D539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D5399"/>
    <w:rPr>
      <w:i/>
      <w:iCs/>
    </w:rPr>
  </w:style>
  <w:style w:type="character" w:styleId="Siln">
    <w:name w:val="Strong"/>
    <w:basedOn w:val="Standardnpsmoodstavce"/>
    <w:uiPriority w:val="22"/>
    <w:qFormat/>
    <w:rsid w:val="006D5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327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10738791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73993697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99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863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26360776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7231326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009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408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00477021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88317746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085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164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370270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6229288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2304-B9B2-42DB-AD88-8117ACC9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557</Words>
  <Characters>3291</Characters>
  <Application>Microsoft Office Word</Application>
  <DocSecurity>0</DocSecurity>
  <Lines>27</Lines>
  <Paragraphs>7</Paragraphs>
  <ScaleCrop>false</ScaleCrop>
  <Company>Masarykova univerzita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2023-02-27T17:40:00Z</dcterms:created>
  <dcterms:modified xsi:type="dcterms:W3CDTF">2023-02-28T13:46:00Z</dcterms:modified>
</cp:coreProperties>
</file>