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99" w:rsidRPr="00803300" w:rsidRDefault="003C7899" w:rsidP="003C7899">
      <w:pPr>
        <w:spacing w:after="120"/>
        <w:jc w:val="center"/>
        <w:rPr>
          <w:rFonts w:asciiTheme="majorHAnsi" w:hAnsiTheme="majorHAnsi"/>
          <w:b/>
          <w:smallCaps/>
          <w:sz w:val="26"/>
          <w:szCs w:val="26"/>
          <w:lang w:val="en-US"/>
        </w:rPr>
      </w:pPr>
      <w:r w:rsidRPr="00803300">
        <w:rPr>
          <w:rFonts w:asciiTheme="majorHAnsi" w:hAnsiTheme="majorHAnsi"/>
          <w:b/>
          <w:smallCaps/>
          <w:sz w:val="26"/>
          <w:szCs w:val="26"/>
          <w:lang w:val="en-US"/>
        </w:rPr>
        <w:t>Cultural Anthropology of Post-Socialism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i/>
          <w:szCs w:val="26"/>
          <w:lang w:val="en-US"/>
        </w:rPr>
      </w:pPr>
      <w:r w:rsidRPr="00AE3C06">
        <w:rPr>
          <w:rFonts w:asciiTheme="majorHAnsi" w:hAnsiTheme="majorHAnsi"/>
          <w:b w:val="0"/>
          <w:i/>
          <w:szCs w:val="26"/>
          <w:lang w:val="en-US"/>
        </w:rPr>
        <w:t xml:space="preserve">Ethnographic Accounts and Anthropological Theories in and of </w:t>
      </w:r>
      <w:smartTag w:uri="urn:schemas-microsoft-com:office:smarttags" w:element="place">
        <w:r w:rsidRPr="00AE3C06">
          <w:rPr>
            <w:rFonts w:asciiTheme="majorHAnsi" w:hAnsiTheme="majorHAnsi"/>
            <w:b w:val="0"/>
            <w:i/>
            <w:szCs w:val="26"/>
            <w:lang w:val="en-US"/>
          </w:rPr>
          <w:t>East-Central Europe</w:t>
        </w:r>
      </w:smartTag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lang w:val="en-US"/>
        </w:rPr>
      </w:pPr>
    </w:p>
    <w:p w:rsidR="003C7899" w:rsidRPr="00AE3C06" w:rsidRDefault="009B118D" w:rsidP="003C7899">
      <w:pPr>
        <w:pStyle w:val="C"/>
        <w:rPr>
          <w:rFonts w:asciiTheme="majorHAnsi" w:hAnsiTheme="majorHAnsi"/>
          <w:b w:val="0"/>
          <w:szCs w:val="26"/>
          <w:lang w:val="en-US"/>
        </w:rPr>
      </w:pPr>
      <w:r w:rsidRPr="00AE3C06">
        <w:rPr>
          <w:rFonts w:asciiTheme="majorHAnsi" w:hAnsiTheme="majorHAnsi"/>
          <w:b w:val="0"/>
          <w:szCs w:val="26"/>
          <w:lang w:val="en-US"/>
        </w:rPr>
        <w:t>Autumn 201</w:t>
      </w:r>
      <w:r w:rsidR="00210980" w:rsidRPr="00AE3C06">
        <w:rPr>
          <w:rFonts w:asciiTheme="majorHAnsi" w:hAnsiTheme="majorHAnsi"/>
          <w:b w:val="0"/>
          <w:szCs w:val="26"/>
          <w:lang w:val="en-US"/>
        </w:rPr>
        <w:t>2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szCs w:val="26"/>
          <w:lang w:val="en-US"/>
        </w:rPr>
      </w:pPr>
      <w:r w:rsidRPr="00AE3C06">
        <w:rPr>
          <w:rFonts w:asciiTheme="majorHAnsi" w:hAnsiTheme="majorHAnsi"/>
          <w:b w:val="0"/>
          <w:szCs w:val="26"/>
          <w:lang w:val="en-US"/>
        </w:rPr>
        <w:t>Masaryk University in Brno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sz w:val="22"/>
          <w:lang w:val="en-US"/>
        </w:rPr>
      </w:pPr>
    </w:p>
    <w:p w:rsidR="00185C2F" w:rsidRPr="00AE3C06" w:rsidRDefault="00185C2F" w:rsidP="003A3A31">
      <w:pPr>
        <w:jc w:val="center"/>
        <w:rPr>
          <w:rFonts w:asciiTheme="majorHAnsi" w:hAnsiTheme="majorHAnsi"/>
          <w:sz w:val="22"/>
          <w:szCs w:val="22"/>
          <w:lang w:val="en-US"/>
        </w:rPr>
      </w:pPr>
    </w:p>
    <w:p w:rsidR="00C95AFB" w:rsidRPr="00AE3C06" w:rsidRDefault="003C7899">
      <w:pPr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 xml:space="preserve">This course gives an overview of the major themes and paradigms in the cultural anthropological research of late-state-socialist and post-socialist societies. Thus, it </w:t>
      </w:r>
      <w:r w:rsidR="00C95AFB" w:rsidRPr="00AE3C06">
        <w:rPr>
          <w:rFonts w:asciiTheme="majorHAnsi" w:hAnsiTheme="majorHAnsi"/>
          <w:sz w:val="22"/>
          <w:szCs w:val="22"/>
          <w:lang w:val="en-US"/>
        </w:rPr>
        <w:t>explores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both the palette of various fields that have been seen as specific to the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East-Central European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region, as well as the important shifts of attention from one topic to another over the course of the past </w:t>
      </w:r>
      <w:r w:rsidR="00542DC8" w:rsidRPr="00AE3C06">
        <w:rPr>
          <w:rFonts w:asciiTheme="majorHAnsi" w:hAnsiTheme="majorHAnsi"/>
          <w:sz w:val="22"/>
          <w:szCs w:val="22"/>
          <w:lang w:val="en-US"/>
        </w:rPr>
        <w:t>three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decades.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Although there will be references to state-socialist experiences on other continents, the main cultural-historical focus will remain on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the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>European satellite states of the former Soviet Union.</w:t>
      </w:r>
    </w:p>
    <w:p w:rsidR="003C7899" w:rsidRPr="00AE3C06" w:rsidRDefault="003C7899" w:rsidP="00C95AFB">
      <w:pPr>
        <w:ind w:firstLine="708"/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>The format of the co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urse is a combination of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lectures and </w:t>
      </w:r>
      <w:r w:rsidR="00542DC8" w:rsidRPr="00AE3C06">
        <w:rPr>
          <w:rFonts w:asciiTheme="majorHAnsi" w:hAnsiTheme="majorHAnsi"/>
          <w:sz w:val="22"/>
          <w:szCs w:val="22"/>
          <w:lang w:val="en-US"/>
        </w:rPr>
        <w:t xml:space="preserve">thorough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seminar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>discussion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s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 of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the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assigned </w:t>
      </w:r>
      <w:r w:rsidRPr="00AE3C06">
        <w:rPr>
          <w:rFonts w:asciiTheme="majorHAnsi" w:hAnsiTheme="majorHAnsi"/>
          <w:sz w:val="22"/>
          <w:szCs w:val="22"/>
          <w:lang w:val="en-US"/>
        </w:rPr>
        <w:t>readings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S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tudents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>are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encouraged to </w:t>
      </w:r>
      <w:r w:rsidR="00906072" w:rsidRPr="00AE3C06">
        <w:rPr>
          <w:rFonts w:asciiTheme="majorHAnsi" w:hAnsiTheme="majorHAnsi"/>
          <w:sz w:val="22"/>
          <w:szCs w:val="22"/>
          <w:lang w:val="en-US"/>
        </w:rPr>
        <w:t xml:space="preserve">conduct a brief ethnographic research on cultural practices and write down the observations in a field diary,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read both classic and innovative ethnographies as well as theoretical syntheses of the relevant literature, and be prepared to give concise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yet in-depth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presentations on them. The course meets </w:t>
      </w:r>
      <w:r w:rsidR="00DB225C" w:rsidRPr="00AE3C06">
        <w:rPr>
          <w:rFonts w:asciiTheme="majorHAnsi" w:hAnsiTheme="majorHAnsi"/>
          <w:sz w:val="22"/>
          <w:szCs w:val="22"/>
          <w:lang w:val="en-US"/>
        </w:rPr>
        <w:t>four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times this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autumn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on </w:t>
      </w:r>
      <w:r w:rsidR="009B118D" w:rsidRPr="00AE3C06">
        <w:rPr>
          <w:rFonts w:asciiTheme="majorHAnsi" w:hAnsiTheme="majorHAnsi"/>
          <w:sz w:val="22"/>
          <w:lang w:val="en-US"/>
        </w:rPr>
        <w:t>September</w:t>
      </w:r>
      <w:r w:rsidR="000F4C1D" w:rsidRPr="00AE3C06">
        <w:rPr>
          <w:rFonts w:asciiTheme="majorHAnsi" w:hAnsiTheme="majorHAnsi"/>
          <w:sz w:val="22"/>
          <w:lang w:val="en-US"/>
        </w:rPr>
        <w:t xml:space="preserve"> </w:t>
      </w:r>
      <w:r w:rsidR="00210980" w:rsidRPr="00AE3C06">
        <w:rPr>
          <w:rFonts w:asciiTheme="majorHAnsi" w:hAnsiTheme="majorHAnsi"/>
          <w:sz w:val="22"/>
          <w:lang w:val="en-US"/>
        </w:rPr>
        <w:t>20</w:t>
      </w:r>
      <w:r w:rsidR="000F4C1D" w:rsidRPr="00AE3C06">
        <w:rPr>
          <w:rFonts w:asciiTheme="majorHAnsi" w:hAnsiTheme="majorHAnsi"/>
          <w:sz w:val="22"/>
          <w:lang w:val="en-US"/>
        </w:rPr>
        <w:t xml:space="preserve">, </w:t>
      </w:r>
      <w:r w:rsidR="00210980" w:rsidRPr="00AE3C06">
        <w:rPr>
          <w:rFonts w:asciiTheme="majorHAnsi" w:hAnsiTheme="majorHAnsi"/>
          <w:sz w:val="22"/>
          <w:lang w:val="en-US"/>
        </w:rPr>
        <w:t>October 11</w:t>
      </w:r>
      <w:r w:rsidR="005F170A" w:rsidRPr="00AE3C06">
        <w:rPr>
          <w:rFonts w:asciiTheme="majorHAnsi" w:hAnsiTheme="majorHAnsi"/>
          <w:sz w:val="22"/>
          <w:lang w:val="en-US"/>
        </w:rPr>
        <w:t xml:space="preserve">, </w:t>
      </w:r>
      <w:r w:rsidR="009B118D" w:rsidRPr="00AE3C06">
        <w:rPr>
          <w:rFonts w:asciiTheme="majorHAnsi" w:hAnsiTheme="majorHAnsi"/>
          <w:sz w:val="22"/>
          <w:lang w:val="en-US"/>
        </w:rPr>
        <w:t xml:space="preserve">November </w:t>
      </w:r>
      <w:r w:rsidR="00210980" w:rsidRPr="00AE3C06">
        <w:rPr>
          <w:rFonts w:asciiTheme="majorHAnsi" w:hAnsiTheme="majorHAnsi"/>
          <w:sz w:val="22"/>
          <w:lang w:val="en-US"/>
        </w:rPr>
        <w:t>8</w:t>
      </w:r>
      <w:r w:rsidR="000F4C1D" w:rsidRPr="00AE3C06">
        <w:rPr>
          <w:rFonts w:asciiTheme="majorHAnsi" w:hAnsiTheme="majorHAnsi"/>
          <w:sz w:val="22"/>
          <w:lang w:val="en-US"/>
        </w:rPr>
        <w:t xml:space="preserve">, </w:t>
      </w:r>
      <w:r w:rsidR="005F170A" w:rsidRPr="00AE3C06">
        <w:rPr>
          <w:rFonts w:asciiTheme="majorHAnsi" w:hAnsiTheme="majorHAnsi"/>
          <w:sz w:val="22"/>
          <w:lang w:val="en-US"/>
        </w:rPr>
        <w:t xml:space="preserve">and </w:t>
      </w:r>
      <w:r w:rsidR="009B118D" w:rsidRPr="00AE3C06">
        <w:rPr>
          <w:rFonts w:asciiTheme="majorHAnsi" w:hAnsiTheme="majorHAnsi"/>
          <w:sz w:val="22"/>
          <w:lang w:val="en-US"/>
        </w:rPr>
        <w:t>November</w:t>
      </w:r>
      <w:r w:rsidR="000F4C1D" w:rsidRPr="00AE3C06">
        <w:rPr>
          <w:rFonts w:asciiTheme="majorHAnsi" w:hAnsiTheme="majorHAnsi"/>
          <w:sz w:val="22"/>
          <w:lang w:val="en-US"/>
        </w:rPr>
        <w:t xml:space="preserve"> 2</w:t>
      </w:r>
      <w:r w:rsidR="00210980" w:rsidRPr="00AE3C06">
        <w:rPr>
          <w:rFonts w:asciiTheme="majorHAnsi" w:hAnsiTheme="majorHAnsi"/>
          <w:sz w:val="22"/>
          <w:lang w:val="en-US"/>
        </w:rPr>
        <w:t>9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 for three </w:t>
      </w:r>
      <w:r w:rsidR="00906072" w:rsidRPr="00AE3C06">
        <w:rPr>
          <w:rFonts w:asciiTheme="majorHAnsi" w:hAnsiTheme="majorHAnsi"/>
          <w:sz w:val="22"/>
          <w:szCs w:val="22"/>
          <w:lang w:val="en-US"/>
        </w:rPr>
        <w:t>8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>0-minute sessions each time</w:t>
      </w:r>
      <w:r w:rsidR="001134A8" w:rsidRPr="00AE3C06">
        <w:rPr>
          <w:rFonts w:asciiTheme="majorHAnsi" w:hAnsiTheme="majorHAnsi"/>
          <w:sz w:val="22"/>
          <w:szCs w:val="22"/>
          <w:lang w:val="en-US"/>
        </w:rPr>
        <w:t>.</w:t>
      </w:r>
    </w:p>
    <w:p w:rsidR="008F212D" w:rsidRPr="00AE3C06" w:rsidRDefault="008F212D" w:rsidP="00C95AFB">
      <w:pPr>
        <w:ind w:firstLine="708"/>
        <w:rPr>
          <w:rFonts w:asciiTheme="majorHAnsi" w:hAnsiTheme="majorHAnsi"/>
          <w:sz w:val="22"/>
          <w:szCs w:val="22"/>
          <w:lang w:val="en-US"/>
        </w:rPr>
      </w:pPr>
    </w:p>
    <w:tbl>
      <w:tblPr>
        <w:tblW w:w="972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440"/>
        <w:gridCol w:w="6660"/>
      </w:tblGrid>
      <w:tr w:rsidR="008F212D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top w:val="double" w:sz="4" w:space="0" w:color="808080"/>
              <w:left w:val="double" w:sz="4" w:space="0" w:color="999999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tcBorders>
              <w:top w:val="double" w:sz="4" w:space="0" w:color="808080"/>
              <w:right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pStyle w:val="Cmsor6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212D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8F212D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8F212D" w:rsidRPr="00AE3C06" w:rsidRDefault="008F212D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0–1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What Is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iCs/>
                  <w:sz w:val="22"/>
                  <w:szCs w:val="22"/>
                  <w:lang w:val="en-US"/>
                </w:rPr>
                <w:t>East-Central Europe</w:t>
              </w:r>
            </w:smartTag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? Political and Cultural Geographies</w:t>
            </w:r>
          </w:p>
        </w:tc>
      </w:tr>
      <w:tr w:rsidR="00185C2F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185C2F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185C2F" w:rsidRPr="00AE3C06" w:rsidRDefault="009C15FF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5–17.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185C2F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East-Central Europe as an Area of</w:t>
            </w:r>
            <w:r w:rsidR="00BB31A3"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Anthropological Studies</w:t>
            </w:r>
          </w:p>
        </w:tc>
      </w:tr>
      <w:tr w:rsidR="00185C2F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185C2F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185C2F" w:rsidRPr="00AE3C06" w:rsidRDefault="009C15FF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0–19.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185C2F" w:rsidRPr="00AE3C06" w:rsidRDefault="004C0AF4" w:rsidP="004C0AF4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/>
                <w:sz w:val="22"/>
                <w:lang w:val="en-US"/>
              </w:rPr>
              <w:t>Last Bus Stop</w:t>
            </w: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 (Documentary Film Screening)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BB31A3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What Was </w:t>
            </w:r>
            <w:r w:rsidR="00BB31A3"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State </w:t>
            </w: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Socialism? Political and Economic Theories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Economic Reforms, Consumer Socialism, Second Economy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Theories and Histories of the Transition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top w:val="double" w:sz="4" w:space="0" w:color="C0C0C0"/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tcBorders>
              <w:top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top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Wild East: Global Capitalism in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sz w:val="22"/>
                  <w:szCs w:val="22"/>
                  <w:lang w:val="en-US"/>
                </w:rPr>
                <w:t>East-Central Europe</w:t>
              </w:r>
            </w:smartTag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Privatization, Consumerism, and the Discourse on Normality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Trajectories of Social and Cultural Change after 1989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2A2BD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0469E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History and Identity in the Post-Socialist Context</w:t>
            </w:r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Forms of Nationalism in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sz w:val="22"/>
                  <w:szCs w:val="22"/>
                  <w:lang w:val="en-US"/>
                </w:rPr>
                <w:t>East-Central Europe</w:t>
              </w:r>
            </w:smartTag>
          </w:p>
        </w:tc>
      </w:tr>
      <w:tr w:rsidR="004C0AF4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Gender and Generation: Enduring Traditions of Exclusion</w:t>
            </w:r>
          </w:p>
        </w:tc>
      </w:tr>
      <w:tr w:rsidR="008F212D" w:rsidRPr="00AE3C06" w:rsidTr="009C15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BD6900" w:rsidP="00424728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December </w:t>
            </w:r>
            <w:r w:rsidR="002A2BD9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20</w:t>
            </w:r>
          </w:p>
        </w:tc>
        <w:tc>
          <w:tcPr>
            <w:tcW w:w="1440" w:type="dxa"/>
            <w:tcBorders>
              <w:bottom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3A3A31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6660" w:type="dxa"/>
            <w:tcBorders>
              <w:bottom w:val="double" w:sz="4" w:space="0" w:color="808080"/>
              <w:right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24728">
            <w:pPr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Final papers due</w:t>
            </w:r>
          </w:p>
        </w:tc>
      </w:tr>
    </w:tbl>
    <w:p w:rsidR="008F212D" w:rsidRPr="00AE3C06" w:rsidRDefault="008F212D" w:rsidP="003A3A31">
      <w:pPr>
        <w:rPr>
          <w:rFonts w:asciiTheme="majorHAnsi" w:hAnsiTheme="majorHAnsi"/>
          <w:sz w:val="22"/>
          <w:szCs w:val="22"/>
          <w:lang w:val="en-US"/>
        </w:rPr>
      </w:pPr>
    </w:p>
    <w:p w:rsidR="003C7899" w:rsidRPr="00AE3C06" w:rsidRDefault="0044037D" w:rsidP="00185C2F">
      <w:pPr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 xml:space="preserve">The course grades will be based on written work and class participation.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The in-class presentation of selected readings and active participation in the classroom discussions will account for 30 percent, completion of </w:t>
      </w:r>
      <w:r w:rsidR="00C12F18" w:rsidRPr="00AE3C06">
        <w:rPr>
          <w:rFonts w:asciiTheme="majorHAnsi" w:hAnsiTheme="majorHAnsi"/>
          <w:sz w:val="22"/>
          <w:szCs w:val="22"/>
          <w:lang w:val="en-US"/>
        </w:rPr>
        <w:t>the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 brief research assignment on ethnographic observations for 30 percent, and </w:t>
      </w:r>
      <w:r w:rsidR="002A3203" w:rsidRPr="00AE3C06">
        <w:rPr>
          <w:rFonts w:asciiTheme="majorHAnsi" w:hAnsiTheme="majorHAnsi"/>
          <w:sz w:val="22"/>
          <w:szCs w:val="22"/>
          <w:lang w:val="en-US"/>
        </w:rPr>
        <w:t xml:space="preserve">submitting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>the final take-home essay for 4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>0 percent of the grade. It is not allowed to miss more than one seminar session – sign up for the course only if you are able to be present during all classes.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The assigned ethnographic observations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>shall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 be conducted before 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November 22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 and their results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 xml:space="preserve">are to be 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discussed during the class of </w:t>
      </w:r>
      <w:r w:rsidR="004C0AF4" w:rsidRPr="00AE3C06">
        <w:rPr>
          <w:rFonts w:asciiTheme="majorHAnsi" w:hAnsiTheme="majorHAnsi"/>
          <w:sz w:val="22"/>
          <w:szCs w:val="22"/>
          <w:lang w:val="en-US"/>
        </w:rPr>
        <w:t>November 2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9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Final essays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>shall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be submitted by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 xml:space="preserve">12:00 noon on </w:t>
      </w:r>
      <w:r w:rsidR="004C0AF4" w:rsidRPr="00AE3C06">
        <w:rPr>
          <w:rFonts w:asciiTheme="majorHAnsi" w:hAnsiTheme="majorHAnsi"/>
          <w:sz w:val="22"/>
          <w:szCs w:val="22"/>
          <w:lang w:val="en-US"/>
        </w:rPr>
        <w:t xml:space="preserve">December 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20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and the course grades will be in the Information System (IS) </w:t>
      </w:r>
      <w:r w:rsidR="001378CD" w:rsidRPr="00AE3C06">
        <w:rPr>
          <w:rFonts w:asciiTheme="majorHAnsi" w:hAnsiTheme="majorHAnsi"/>
          <w:sz w:val="22"/>
          <w:szCs w:val="22"/>
          <w:lang w:val="en-US"/>
        </w:rPr>
        <w:t>by December 2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7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Specific readings for the successive topics of the course will be available </w:t>
      </w:r>
      <w:r w:rsidR="001378CD" w:rsidRPr="00AE3C06">
        <w:rPr>
          <w:rFonts w:asciiTheme="majorHAnsi" w:hAnsiTheme="majorHAnsi"/>
          <w:sz w:val="22"/>
          <w:szCs w:val="22"/>
          <w:lang w:val="en-US"/>
        </w:rPr>
        <w:t xml:space="preserve">and accessible </w:t>
      </w:r>
      <w:r w:rsidR="00870814" w:rsidRPr="00AE3C06">
        <w:rPr>
          <w:rFonts w:asciiTheme="majorHAnsi" w:hAnsiTheme="majorHAnsi"/>
          <w:sz w:val="22"/>
          <w:szCs w:val="22"/>
          <w:lang w:val="en-US"/>
        </w:rPr>
        <w:t xml:space="preserve">in an electronic form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>through the IS.</w:t>
      </w:r>
    </w:p>
    <w:p w:rsidR="00666208" w:rsidRPr="00AE3C06" w:rsidRDefault="00666208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1378CD" w:rsidRPr="00AE3C06" w:rsidRDefault="002A2BD9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  <w:r w:rsidRPr="00AE3C06">
        <w:rPr>
          <w:rFonts w:asciiTheme="majorHAnsi" w:hAnsiTheme="majorHAnsi"/>
          <w:b w:val="0"/>
          <w:sz w:val="22"/>
          <w:szCs w:val="22"/>
          <w:lang w:val="en-US"/>
        </w:rPr>
        <w:t>September 15, 2012</w:t>
      </w:r>
    </w:p>
    <w:p w:rsidR="003A3A31" w:rsidRDefault="003A3A31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E55382" w:rsidRPr="00AE3C06" w:rsidRDefault="00E55382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666208" w:rsidRPr="00AE3C06" w:rsidRDefault="00666208" w:rsidP="00666208">
      <w:pPr>
        <w:ind w:left="709" w:hanging="709"/>
        <w:rPr>
          <w:rFonts w:asciiTheme="majorHAnsi" w:hAnsiTheme="majorHAnsi"/>
          <w:i/>
          <w:sz w:val="22"/>
          <w:szCs w:val="22"/>
          <w:lang w:val="en-US"/>
        </w:rPr>
      </w:pPr>
      <w:r w:rsidRPr="00AE3C06">
        <w:rPr>
          <w:rFonts w:asciiTheme="majorHAnsi" w:hAnsiTheme="majorHAnsi"/>
          <w:i/>
          <w:sz w:val="22"/>
          <w:szCs w:val="22"/>
          <w:lang w:val="en-US"/>
        </w:rPr>
        <w:t>Miklós Vörös</w:t>
      </w:r>
    </w:p>
    <w:p w:rsidR="00666208" w:rsidRPr="00AE3C06" w:rsidRDefault="00BB31A3" w:rsidP="00666208">
      <w:pPr>
        <w:ind w:left="709" w:hanging="709"/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>miklos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 xml:space="preserve">.voros@gmail.com 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>(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>or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>38322@mail.muni.cz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>)</w:t>
      </w:r>
    </w:p>
    <w:sectPr w:rsidR="00666208" w:rsidRPr="00AE3C06" w:rsidSect="009C15FF">
      <w:pgSz w:w="11906" w:h="16838" w:code="9"/>
      <w:pgMar w:top="1247" w:right="102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5FE"/>
    <w:multiLevelType w:val="hybridMultilevel"/>
    <w:tmpl w:val="03BC9382"/>
    <w:lvl w:ilvl="0" w:tplc="BD12FC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stylePaneFormatFilter w:val="3F01"/>
  <w:doNotTrackMoves/>
  <w:defaultTabStop w:val="709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A3E"/>
    <w:rsid w:val="00011A0D"/>
    <w:rsid w:val="00043410"/>
    <w:rsid w:val="000469E0"/>
    <w:rsid w:val="000F4C1D"/>
    <w:rsid w:val="001134A8"/>
    <w:rsid w:val="00131850"/>
    <w:rsid w:val="001378CD"/>
    <w:rsid w:val="00162E9A"/>
    <w:rsid w:val="00185C2F"/>
    <w:rsid w:val="001E1215"/>
    <w:rsid w:val="001E6EC7"/>
    <w:rsid w:val="00202F4C"/>
    <w:rsid w:val="00210980"/>
    <w:rsid w:val="0021103F"/>
    <w:rsid w:val="00212931"/>
    <w:rsid w:val="0027710F"/>
    <w:rsid w:val="00277363"/>
    <w:rsid w:val="002A2BD9"/>
    <w:rsid w:val="002A3203"/>
    <w:rsid w:val="003044F1"/>
    <w:rsid w:val="00311AB5"/>
    <w:rsid w:val="00315C57"/>
    <w:rsid w:val="00333A3E"/>
    <w:rsid w:val="00346070"/>
    <w:rsid w:val="003A1695"/>
    <w:rsid w:val="003A3A31"/>
    <w:rsid w:val="003C1F41"/>
    <w:rsid w:val="003C7899"/>
    <w:rsid w:val="0040347D"/>
    <w:rsid w:val="00405054"/>
    <w:rsid w:val="00424728"/>
    <w:rsid w:val="0044037D"/>
    <w:rsid w:val="004B4203"/>
    <w:rsid w:val="004B53E8"/>
    <w:rsid w:val="004C0AF4"/>
    <w:rsid w:val="004C75D0"/>
    <w:rsid w:val="00542DC8"/>
    <w:rsid w:val="00572FAC"/>
    <w:rsid w:val="005767C4"/>
    <w:rsid w:val="00587C3D"/>
    <w:rsid w:val="005F170A"/>
    <w:rsid w:val="005F36D8"/>
    <w:rsid w:val="005F462E"/>
    <w:rsid w:val="00613462"/>
    <w:rsid w:val="00666208"/>
    <w:rsid w:val="00697B1E"/>
    <w:rsid w:val="006B4E99"/>
    <w:rsid w:val="006D7268"/>
    <w:rsid w:val="00704837"/>
    <w:rsid w:val="00714C76"/>
    <w:rsid w:val="00725E0F"/>
    <w:rsid w:val="00762A79"/>
    <w:rsid w:val="00784B56"/>
    <w:rsid w:val="007E4B87"/>
    <w:rsid w:val="00803300"/>
    <w:rsid w:val="00811F49"/>
    <w:rsid w:val="008656DB"/>
    <w:rsid w:val="00870814"/>
    <w:rsid w:val="008F212D"/>
    <w:rsid w:val="00906072"/>
    <w:rsid w:val="009369AD"/>
    <w:rsid w:val="00936BE5"/>
    <w:rsid w:val="0094298B"/>
    <w:rsid w:val="00957A54"/>
    <w:rsid w:val="00960E95"/>
    <w:rsid w:val="00982B67"/>
    <w:rsid w:val="009A37CB"/>
    <w:rsid w:val="009A3A43"/>
    <w:rsid w:val="009B118D"/>
    <w:rsid w:val="009C15FF"/>
    <w:rsid w:val="009D006A"/>
    <w:rsid w:val="009E7BF6"/>
    <w:rsid w:val="009F2544"/>
    <w:rsid w:val="00A02A62"/>
    <w:rsid w:val="00A23E9E"/>
    <w:rsid w:val="00A47897"/>
    <w:rsid w:val="00A67738"/>
    <w:rsid w:val="00AA4B71"/>
    <w:rsid w:val="00AB5D89"/>
    <w:rsid w:val="00AE3C06"/>
    <w:rsid w:val="00B30967"/>
    <w:rsid w:val="00B30AF0"/>
    <w:rsid w:val="00B37EEC"/>
    <w:rsid w:val="00BB31A3"/>
    <w:rsid w:val="00BD6900"/>
    <w:rsid w:val="00C06DFF"/>
    <w:rsid w:val="00C12BB6"/>
    <w:rsid w:val="00C12F18"/>
    <w:rsid w:val="00C15882"/>
    <w:rsid w:val="00C348D2"/>
    <w:rsid w:val="00C55B0F"/>
    <w:rsid w:val="00C65487"/>
    <w:rsid w:val="00C95AFB"/>
    <w:rsid w:val="00CF6413"/>
    <w:rsid w:val="00D643A3"/>
    <w:rsid w:val="00D70990"/>
    <w:rsid w:val="00DB225C"/>
    <w:rsid w:val="00E17454"/>
    <w:rsid w:val="00E21963"/>
    <w:rsid w:val="00E22DBB"/>
    <w:rsid w:val="00E523AA"/>
    <w:rsid w:val="00E55382"/>
    <w:rsid w:val="00E94799"/>
    <w:rsid w:val="00EF3134"/>
    <w:rsid w:val="00F31265"/>
    <w:rsid w:val="00F5492F"/>
    <w:rsid w:val="00F92B9F"/>
    <w:rsid w:val="00FA2827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6">
    <w:name w:val="heading 6"/>
    <w:basedOn w:val="Norml"/>
    <w:next w:val="Norml"/>
    <w:qFormat/>
    <w:rsid w:val="008F212D"/>
    <w:pPr>
      <w:keepNext/>
      <w:outlineLvl w:val="5"/>
    </w:pPr>
    <w:rPr>
      <w:i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C">
    <w:name w:val="C"/>
    <w:rsid w:val="003C7899"/>
    <w:pPr>
      <w:jc w:val="center"/>
    </w:pPr>
    <w:rPr>
      <w:rFonts w:ascii="NewCenturySchlbk" w:hAnsi="NewCenturySchlbk"/>
      <w:b/>
      <w:sz w:val="24"/>
    </w:rPr>
  </w:style>
  <w:style w:type="character" w:styleId="Kiemels">
    <w:name w:val="Emphasis"/>
    <w:basedOn w:val="Bekezdsalapbettpusa"/>
    <w:qFormat/>
    <w:rsid w:val="00E21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CULTURAL ANTHROPOLOGY OF POST-SOCIALISM</vt:lpstr>
    </vt:vector>
  </TitlesOfParts>
  <Company>BKÁE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ANTHROPOLOGY OF POST-SOCIALISM</dc:title>
  <dc:creator>Voros Miklos</dc:creator>
  <cp:lastModifiedBy>Artena</cp:lastModifiedBy>
  <cp:revision>5</cp:revision>
  <cp:lastPrinted>2009-03-26T06:22:00Z</cp:lastPrinted>
  <dcterms:created xsi:type="dcterms:W3CDTF">2012-09-19T10:09:00Z</dcterms:created>
  <dcterms:modified xsi:type="dcterms:W3CDTF">2012-09-19T10:38:00Z</dcterms:modified>
</cp:coreProperties>
</file>