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FD7141" w:rsidRDefault="00FB00C6" w:rsidP="00F575C7">
      <w:pPr>
        <w:pStyle w:val="Nadpis1"/>
      </w:pPr>
      <w:r>
        <w:t>Pluricultural Competence in Action</w:t>
      </w:r>
    </w:p>
    <w:p w14:paraId="3D5785A4" w14:textId="5104EABB" w:rsidR="0067027A" w:rsidRDefault="00637614" w:rsidP="006A5BAB">
      <w:pPr>
        <w:pStyle w:val="Nadpis3"/>
      </w:pPr>
      <w:bookmarkStart w:id="0" w:name="_heading=h.30j0zll" w:colFirst="0" w:colLast="0"/>
      <w:bookmarkEnd w:id="0"/>
      <w:r>
        <w:t>Session 1</w:t>
      </w:r>
      <w:r w:rsidR="0067027A">
        <w:t xml:space="preserve"> </w:t>
      </w:r>
    </w:p>
    <w:p w14:paraId="31E7A0C0" w14:textId="77777777" w:rsidR="008B71B3" w:rsidRPr="008B71B3" w:rsidRDefault="008B71B3" w:rsidP="008B71B3"/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060249E4" w14:textId="77777777" w:rsidR="006A5BAB" w:rsidRPr="006A5BAB" w:rsidRDefault="006A5BAB" w:rsidP="006A5BAB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3F393DB2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5074" w14:textId="5FFE8218" w:rsidR="0067027A" w:rsidRPr="00FD7141" w:rsidRDefault="008B71B3" w:rsidP="00BB57D7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bookmarkStart w:id="1" w:name="_heading=h.1fob9te" w:colFirst="0" w:colLast="0"/>
            <w:bookmarkEnd w:id="1"/>
            <w:r>
              <w:rPr>
                <w:rFonts w:ascii="Arial" w:hAnsi="Arial" w:cs="Arial"/>
              </w:rPr>
              <w:t>Session</w:t>
            </w:r>
            <w:r w:rsidR="002B5267">
              <w:rPr>
                <w:rFonts w:ascii="Arial" w:hAnsi="Arial" w:cs="Arial"/>
              </w:rPr>
              <w:t xml:space="preserve"> </w:t>
            </w:r>
            <w:r w:rsidR="0067027A" w:rsidRPr="00FD7141">
              <w:rPr>
                <w:rFonts w:ascii="Arial" w:hAnsi="Arial" w:cs="Arial"/>
              </w:rPr>
              <w:t>objectives</w:t>
            </w:r>
          </w:p>
          <w:p w14:paraId="6E90AC92" w14:textId="1245C883" w:rsidR="0067027A" w:rsidRPr="00FD7141" w:rsidRDefault="00FB00C6" w:rsidP="0067027A">
            <w:pPr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 w:rsidR="008B71B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a variety of tools and approaches that will help them </w:t>
            </w:r>
            <w:r w:rsidR="008B71B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underst</w:t>
            </w:r>
            <w:r w:rsidR="00632FD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</w:t>
            </w:r>
            <w:r w:rsidR="008B71B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nd the complex nature of culture as a concept and that will allow them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1200BBCB" w14:textId="77777777" w:rsidR="0067027A" w:rsidRDefault="0067027A" w:rsidP="0067027A"/>
    <w:p w14:paraId="24F3424D" w14:textId="5925CC15" w:rsidR="00C267B8" w:rsidRPr="00FD7141" w:rsidRDefault="00C267B8" w:rsidP="00C267B8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0D121C5E" w14:textId="77777777" w:rsidR="00C267B8" w:rsidRPr="00C267B8" w:rsidRDefault="00C267B8" w:rsidP="00C267B8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Culture</w:t>
      </w:r>
    </w:p>
    <w:p w14:paraId="791B8F25" w14:textId="77777777" w:rsidR="00C267B8" w:rsidRPr="00C267B8" w:rsidRDefault="00C267B8" w:rsidP="00C267B8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Cultural Diversity</w:t>
      </w:r>
    </w:p>
    <w:p w14:paraId="675E1626" w14:textId="77777777" w:rsidR="00C267B8" w:rsidRPr="00C267B8" w:rsidRDefault="00C267B8" w:rsidP="00C267B8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Intercultual Dialogue</w:t>
      </w:r>
    </w:p>
    <w:p w14:paraId="23435D11" w14:textId="67D94D47" w:rsidR="00C267B8" w:rsidRPr="00FD7141" w:rsidRDefault="00C267B8" w:rsidP="00C267B8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Pluricultural Approach</w:t>
      </w:r>
    </w:p>
    <w:p w14:paraId="6144C389" w14:textId="77777777" w:rsidR="00C267B8" w:rsidRPr="00FD7141" w:rsidRDefault="00C267B8" w:rsidP="0067027A"/>
    <w:p w14:paraId="41312453" w14:textId="77777777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77777777" w:rsidR="0067027A" w:rsidRPr="00946CDA" w:rsidRDefault="0067027A" w:rsidP="00946CDA">
      <w:pPr>
        <w:pStyle w:val="Odstavecseseznamem"/>
        <w:numPr>
          <w:ilvl w:val="0"/>
          <w:numId w:val="4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Form groups of 3-4 and choose one of the topics to learn about and present.</w:t>
      </w:r>
    </w:p>
    <w:p w14:paraId="0983D261" w14:textId="6AC2DB81" w:rsidR="0067027A" w:rsidRPr="001236D5" w:rsidRDefault="00FB00C6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Cultural Diversity </w:t>
      </w:r>
    </w:p>
    <w:p w14:paraId="212A7688" w14:textId="506BD408" w:rsidR="0067027A" w:rsidRPr="001236D5" w:rsidRDefault="00FB00C6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Intercultural dialogue</w:t>
      </w:r>
      <w:r w:rsidR="0067027A" w:rsidRPr="001236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4FCD152C" w14:textId="36ADEC8B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>
        <w:rPr>
          <w:rFonts w:asciiTheme="minorHAnsi" w:hAnsiTheme="minorHAnsi" w:cstheme="minorHAnsi"/>
          <w:sz w:val="24"/>
          <w:szCs w:val="24"/>
        </w:rPr>
        <w:t>s</w:t>
      </w:r>
      <w:r w:rsidRPr="00946C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B2297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2ED1345" w14:textId="77777777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2C796180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a description of the main </w:t>
      </w:r>
      <w:r w:rsidR="0018457F">
        <w:rPr>
          <w:rFonts w:asciiTheme="minorHAnsi" w:hAnsiTheme="minorHAnsi" w:cstheme="minorHAnsi"/>
          <w:sz w:val="24"/>
          <w:szCs w:val="24"/>
        </w:rPr>
        <w:t>poin</w:t>
      </w:r>
      <w:r w:rsidRPr="00946CDA">
        <w:rPr>
          <w:rFonts w:asciiTheme="minorHAnsi" w:hAnsiTheme="minorHAnsi" w:cstheme="minorHAnsi"/>
          <w:sz w:val="24"/>
          <w:szCs w:val="24"/>
        </w:rPr>
        <w:t>(s) of the</w:t>
      </w:r>
      <w:r w:rsidR="0018457F">
        <w:rPr>
          <w:rFonts w:asciiTheme="minorHAnsi" w:hAnsiTheme="minorHAnsi" w:cstheme="minorHAnsi"/>
          <w:sz w:val="24"/>
          <w:szCs w:val="24"/>
        </w:rPr>
        <w:t xml:space="preserve"> concept</w:t>
      </w:r>
    </w:p>
    <w:p w14:paraId="6417442A" w14:textId="479E39E0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lastRenderedPageBreak/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F3C0EC7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3ECDD60E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A642BE8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4B624086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5325B21C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1B07247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79FC8953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75F4D16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0B5D63C6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7FF8FA75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4DABCD04" w14:textId="77777777" w:rsidR="00776A0C" w:rsidRDefault="00776A0C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A3FC172" w14:textId="0DAD553D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642E0FCD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4BBBC0E6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066"/>
      </w:tblGrid>
      <w:tr w:rsidR="001C2FDA" w:rsidRPr="001C2FDA" w14:paraId="7395A56F" w14:textId="77777777" w:rsidTr="001C2F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5DF411" w14:textId="61BFF4F1" w:rsidR="001C2FDA" w:rsidRPr="001C2FDA" w:rsidRDefault="001C2FDA" w:rsidP="001C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168FBEE" w14:textId="77777777" w:rsidR="001C2FDA" w:rsidRPr="001C2FDA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Questions</w:t>
            </w:r>
          </w:p>
        </w:tc>
      </w:tr>
      <w:tr w:rsidR="001C2FDA" w:rsidRPr="001C2FDA" w14:paraId="0E81CE77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89A92" w14:textId="29775EED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I. </w:t>
            </w: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Cultural Diversity</w:t>
            </w:r>
          </w:p>
        </w:tc>
        <w:tc>
          <w:tcPr>
            <w:tcW w:w="0" w:type="auto"/>
            <w:vAlign w:val="center"/>
            <w:hideMark/>
          </w:tcPr>
          <w:p w14:paraId="324EA7A2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1. What are some common misconceptions about cultural diversity, and how can they be addressed?</w:t>
            </w:r>
          </w:p>
        </w:tc>
      </w:tr>
      <w:tr w:rsidR="001C2FDA" w:rsidRPr="001C2FDA" w14:paraId="2EC31590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A7231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B5B75C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2. How does cultural diversity contribute to innovation and creativity in the workplace?</w:t>
            </w:r>
          </w:p>
        </w:tc>
      </w:tr>
      <w:tr w:rsidR="001C2FDA" w:rsidRPr="001C2FDA" w14:paraId="233AEC23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EF1EF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77340F46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3. Can you give an example of a situation where cultural diversity led to a misunderstanding? How was it resolved?</w:t>
            </w:r>
          </w:p>
        </w:tc>
      </w:tr>
      <w:tr w:rsidR="001C2FDA" w:rsidRPr="001C2FDA" w14:paraId="283C1C7E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1D05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D232480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4. In what ways can educational institutions promote cultural diversity and inclusion among students and staff?</w:t>
            </w:r>
          </w:p>
        </w:tc>
      </w:tr>
      <w:tr w:rsidR="001C2FDA" w:rsidRPr="001C2FDA" w14:paraId="0BCB61B5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DC705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268DBF8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5. What are the benefits and challenges of having a culturally diverse team?</w:t>
            </w:r>
          </w:p>
        </w:tc>
      </w:tr>
      <w:tr w:rsidR="001C2FDA" w:rsidRPr="001C2FDA" w14:paraId="7787195F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02178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CC0B25B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6. How can organizations measure the effectiveness of their cultural diversity initiatives?</w:t>
            </w:r>
          </w:p>
        </w:tc>
      </w:tr>
      <w:tr w:rsidR="001C2FDA" w:rsidRPr="001C2FDA" w14:paraId="0679916F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53E93" w14:textId="2FB58333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II. </w:t>
            </w: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Intercultural Dialogue</w:t>
            </w:r>
          </w:p>
        </w:tc>
        <w:tc>
          <w:tcPr>
            <w:tcW w:w="0" w:type="auto"/>
            <w:vAlign w:val="center"/>
            <w:hideMark/>
          </w:tcPr>
          <w:p w14:paraId="399E3C3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1. What are the key components of effective intercultural dialogue?</w:t>
            </w:r>
          </w:p>
        </w:tc>
      </w:tr>
      <w:tr w:rsidR="001C2FDA" w:rsidRPr="001C2FDA" w14:paraId="604DA483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CF551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1EBDB6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2. How can intercultural dialogue help in resolving conflicts?</w:t>
            </w:r>
          </w:p>
        </w:tc>
      </w:tr>
      <w:tr w:rsidR="001C2FDA" w:rsidRPr="001C2FDA" w14:paraId="1DBA56E8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D1893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149470D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3. Can you share an example of a successful intercultural dialogue you have experienced or witnessed?</w:t>
            </w:r>
          </w:p>
        </w:tc>
      </w:tr>
      <w:tr w:rsidR="001C2FDA" w:rsidRPr="001C2FDA" w14:paraId="5967E86D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4B17D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1939CC86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4. What role do language and communication styles play in intercultural dialogue?</w:t>
            </w:r>
          </w:p>
        </w:tc>
      </w:tr>
      <w:tr w:rsidR="001C2FDA" w:rsidRPr="001C2FDA" w14:paraId="6869CBF0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C7CD6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B5DCC0C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5. How can individuals prepare themselves to engage in productive intercultural dialogues?</w:t>
            </w:r>
          </w:p>
        </w:tc>
      </w:tr>
      <w:tr w:rsidR="001C2FDA" w:rsidRPr="001C2FDA" w14:paraId="5F309563" w14:textId="77777777" w:rsidTr="001C2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1B664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B7EEC00" w14:textId="77777777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6. What strategies can be employed to foster a more inclusive environment that encourages intercultural dialogue?</w:t>
            </w:r>
          </w:p>
        </w:tc>
      </w:tr>
    </w:tbl>
    <w:p w14:paraId="0FDD52DB" w14:textId="77777777" w:rsidR="001C2FDA" w:rsidRPr="0018457F" w:rsidRDefault="001C2FDA" w:rsidP="001C2FDA">
      <w:pPr>
        <w:tabs>
          <w:tab w:val="left" w:pos="2694"/>
        </w:tabs>
        <w:spacing w:after="0" w:line="259" w:lineRule="auto"/>
        <w:ind w:left="993"/>
        <w:jc w:val="left"/>
        <w:rPr>
          <w:rFonts w:asciiTheme="minorHAnsi" w:hAnsiTheme="minorHAnsi" w:cstheme="minorHAnsi"/>
          <w:sz w:val="24"/>
          <w:szCs w:val="24"/>
          <w:lang w:val="cs-CZ"/>
        </w:rPr>
      </w:pPr>
    </w:p>
    <w:p w14:paraId="77616D8C" w14:textId="45FBD32A" w:rsidR="00206785" w:rsidRPr="0018457F" w:rsidRDefault="001C2FDA" w:rsidP="001C2FD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8457F">
        <w:rPr>
          <w:rFonts w:asciiTheme="minorHAnsi" w:hAnsiTheme="minorHAnsi" w:cstheme="minorHAnsi"/>
          <w:sz w:val="24"/>
          <w:szCs w:val="24"/>
        </w:rPr>
        <w:t>These questions are designed to stimulate discussion and reflection on the importance of cultural diversity and the role of intercultural dialogue in fostering understanding and collaboration across different cultural backgrounds.</w:t>
      </w:r>
    </w:p>
    <w:p w14:paraId="7B3F96F9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4A77EC4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34665E1E" w14:textId="77777777" w:rsidR="00776A0C" w:rsidRDefault="00776A0C">
      <w:pPr>
        <w:spacing w:after="0" w:line="240" w:lineRule="auto"/>
        <w:jc w:val="left"/>
        <w:rPr>
          <w:b/>
          <w:color w:val="0000DC"/>
          <w:sz w:val="24"/>
          <w:szCs w:val="24"/>
        </w:rPr>
      </w:pPr>
      <w:r>
        <w:rPr>
          <w:b/>
          <w:color w:val="0000DC"/>
          <w:sz w:val="24"/>
          <w:szCs w:val="24"/>
        </w:rPr>
        <w:br w:type="page"/>
      </w:r>
    </w:p>
    <w:p w14:paraId="2C264686" w14:textId="52E4F3B6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lastRenderedPageBreak/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77777777" w:rsidR="001C2FDA" w:rsidRPr="001C2FD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 xml:space="preserve">Bring a cultural artifact (e.g., a piece of art, clothing, a traditional tool) to class and present its cultural significance. </w:t>
      </w:r>
    </w:p>
    <w:p w14:paraId="25EA5AAA" w14:textId="0C09882A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represents key aspects of the culture it comes from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3D686424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Put down key ideas that define your artifact.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8E546AF" w14:textId="77777777" w:rsidR="00776A0C" w:rsidRDefault="00776A0C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52513E2" w14:textId="77777777" w:rsidR="00776A0C" w:rsidRDefault="00776A0C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B1E12C9" w14:textId="77777777" w:rsidR="00776A0C" w:rsidRDefault="00776A0C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1727DCA" w14:textId="77777777" w:rsidR="00776A0C" w:rsidRDefault="00776A0C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E69AEA8" w14:textId="77777777" w:rsidR="00776A0C" w:rsidRPr="00FD7141" w:rsidRDefault="00776A0C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2" w:name="_heading=h.3znysh7" w:colFirst="0" w:colLast="0"/>
      <w:bookmarkEnd w:id="2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6E15D84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CD9AE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35DFA">
      <w:bookmarkStart w:id="3" w:name="_heading=h.2et92p0" w:colFirst="0" w:colLast="0"/>
      <w:bookmarkEnd w:id="3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F309" w14:textId="77777777" w:rsidR="002B7F6F" w:rsidRDefault="002B7F6F" w:rsidP="0036679C">
      <w:r>
        <w:separator/>
      </w:r>
    </w:p>
    <w:p w14:paraId="5464880B" w14:textId="77777777" w:rsidR="002B7F6F" w:rsidRDefault="002B7F6F"/>
  </w:endnote>
  <w:endnote w:type="continuationSeparator" w:id="0">
    <w:p w14:paraId="0CEC0886" w14:textId="77777777" w:rsidR="002B7F6F" w:rsidRDefault="002B7F6F" w:rsidP="0036679C">
      <w:r>
        <w:continuationSeparator/>
      </w:r>
    </w:p>
    <w:p w14:paraId="560FC3DC" w14:textId="77777777" w:rsidR="002B7F6F" w:rsidRDefault="002B7F6F"/>
  </w:endnote>
  <w:endnote w:type="continuationNotice" w:id="1">
    <w:p w14:paraId="7D622D85" w14:textId="77777777" w:rsidR="002B7F6F" w:rsidRDefault="002B7F6F" w:rsidP="0036679C"/>
    <w:p w14:paraId="3A7951B6" w14:textId="77777777" w:rsidR="002B7F6F" w:rsidRDefault="002B7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72A0" w14:textId="77777777" w:rsidR="002B7F6F" w:rsidRPr="00A510E1" w:rsidRDefault="002B7F6F" w:rsidP="0036679C">
      <w:r w:rsidRPr="00A510E1">
        <w:separator/>
      </w:r>
    </w:p>
  </w:footnote>
  <w:footnote w:type="continuationSeparator" w:id="0">
    <w:p w14:paraId="22870AB5" w14:textId="77777777" w:rsidR="002B7F6F" w:rsidRDefault="002B7F6F" w:rsidP="0036679C">
      <w:r>
        <w:continuationSeparator/>
      </w:r>
    </w:p>
    <w:p w14:paraId="31B28351" w14:textId="77777777" w:rsidR="002B7F6F" w:rsidRDefault="002B7F6F"/>
  </w:footnote>
  <w:footnote w:type="continuationNotice" w:id="1">
    <w:p w14:paraId="3539EAA5" w14:textId="77777777" w:rsidR="002B7F6F" w:rsidRDefault="002B7F6F" w:rsidP="0036679C"/>
    <w:p w14:paraId="09EB83E0" w14:textId="77777777" w:rsidR="002B7F6F" w:rsidRDefault="002B7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2BCB"/>
    <w:rsid w:val="001757C2"/>
    <w:rsid w:val="00180AB7"/>
    <w:rsid w:val="001814C6"/>
    <w:rsid w:val="00181FF8"/>
    <w:rsid w:val="0018257C"/>
    <w:rsid w:val="0018385C"/>
    <w:rsid w:val="001842D8"/>
    <w:rsid w:val="0018457F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B7F6F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2FD9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76A0C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9D5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B71B3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9E6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67B8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2A1"/>
    <w:rsid w:val="00F5377E"/>
    <w:rsid w:val="00F53901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7B8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8</TotalTime>
  <Pages>4</Pages>
  <Words>501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8</cp:revision>
  <cp:lastPrinted>2020-01-04T20:27:00Z</cp:lastPrinted>
  <dcterms:created xsi:type="dcterms:W3CDTF">2024-07-06T12:08:00Z</dcterms:created>
  <dcterms:modified xsi:type="dcterms:W3CDTF">2024-07-06T12:39:00Z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