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55" w:rsidRDefault="00B46C55" w:rsidP="00531E98">
      <w:pPr>
        <w:jc w:val="both"/>
        <w:rPr>
          <w:b/>
        </w:rPr>
      </w:pPr>
      <w:r>
        <w:rPr>
          <w:b/>
        </w:rPr>
        <w:t>Obecné informace o nově zřizovaných manažerských pozicích TopSeC</w:t>
      </w:r>
    </w:p>
    <w:p w:rsidR="00B46C55" w:rsidRPr="00956FD1" w:rsidRDefault="00B46C55" w:rsidP="00531E98">
      <w:pPr>
        <w:jc w:val="both"/>
        <w:rPr>
          <w:b/>
        </w:rPr>
      </w:pPr>
      <w:r w:rsidRPr="00956FD1">
        <w:rPr>
          <w:b/>
        </w:rPr>
        <w:t>Zřizované pozice</w:t>
      </w:r>
    </w:p>
    <w:p w:rsidR="00B46C55" w:rsidRDefault="00B46C55" w:rsidP="00531E98">
      <w:pPr>
        <w:pStyle w:val="ListParagraph"/>
        <w:numPr>
          <w:ilvl w:val="0"/>
          <w:numId w:val="3"/>
        </w:numPr>
        <w:jc w:val="both"/>
      </w:pPr>
      <w:r>
        <w:t>Obsahový manažer (Manažer pro oblast tematického zaměření TopSeC ) TopSeC</w:t>
      </w:r>
    </w:p>
    <w:p w:rsidR="00B46C55" w:rsidRDefault="00B46C55" w:rsidP="00531E98">
      <w:pPr>
        <w:pStyle w:val="ListParagraph"/>
        <w:numPr>
          <w:ilvl w:val="0"/>
          <w:numId w:val="3"/>
        </w:numPr>
        <w:jc w:val="both"/>
      </w:pPr>
      <w:r>
        <w:t>Manažer pro marketing a komunikaci TopSeC</w:t>
      </w:r>
    </w:p>
    <w:p w:rsidR="00B46C55" w:rsidRDefault="00B46C55" w:rsidP="00531E98">
      <w:pPr>
        <w:pStyle w:val="ListParagraph"/>
        <w:numPr>
          <w:ilvl w:val="0"/>
          <w:numId w:val="3"/>
        </w:numPr>
        <w:jc w:val="both"/>
      </w:pPr>
      <w:r>
        <w:t>Manažer lidských zdrojů TopSeC</w:t>
      </w:r>
    </w:p>
    <w:p w:rsidR="00B46C55" w:rsidRDefault="00B46C55" w:rsidP="00531E98">
      <w:pPr>
        <w:jc w:val="both"/>
      </w:pPr>
      <w:r>
        <w:t xml:space="preserve">Pozice budou obsazeny studenty TopSeC. Uchazeči o pozici předloží svůj životopis a představí svoji vizi v motivačním dopise. Tyto materiály budou přístupné k nahlédnutí všem studentům TopSeC prostřednictvím IS. Student TopSeC se může současně přihlásit na více nabízených pozic. Představení kandidátů a volba do funkcí manažerů proběhne vždy v prvním týdnu jarního semestru. Sběr přihlášek proběhne vždy v prvním týdnu jarního semestru. </w:t>
      </w:r>
    </w:p>
    <w:p w:rsidR="00B46C55" w:rsidRPr="00380C18" w:rsidRDefault="00B46C55" w:rsidP="00531E98">
      <w:pPr>
        <w:jc w:val="both"/>
        <w:rPr>
          <w:b/>
        </w:rPr>
      </w:pPr>
      <w:r w:rsidRPr="00380C18">
        <w:rPr>
          <w:b/>
        </w:rPr>
        <w:t>Nabývání funkce manažera TopSeC - volba</w:t>
      </w:r>
    </w:p>
    <w:p w:rsidR="00B46C55" w:rsidRDefault="00B46C55" w:rsidP="00531E98">
      <w:pPr>
        <w:jc w:val="both"/>
      </w:pPr>
      <w:r>
        <w:t xml:space="preserve">Za účasti dvou kandidátů – jednokolové hlasování. Volba bude platná za účasti alespoň jedné třetiny studentů TopSeC. Kandidát získá funkci, bude-li pro něj hlasovat prostá většina přítomných. </w:t>
      </w:r>
    </w:p>
    <w:p w:rsidR="00B46C55" w:rsidRDefault="00B46C55" w:rsidP="00531E98">
      <w:pPr>
        <w:jc w:val="both"/>
      </w:pPr>
      <w:r>
        <w:t xml:space="preserve">Za účasti více než dvou kandidátů – dvoukolová volba. Volba bude platná za účasti alespoň jedné třetiny studentů TopSeC. Z prvního kola postupují dva kandidáti s nejvyšším dosaženým počtem hlasů. V druhém kole se postupuje jako v případě volby ze dvou kandidátů. </w:t>
      </w:r>
    </w:p>
    <w:p w:rsidR="00B46C55" w:rsidRPr="00956FD1" w:rsidRDefault="00B46C55" w:rsidP="00531E98">
      <w:pPr>
        <w:jc w:val="both"/>
        <w:rPr>
          <w:b/>
        </w:rPr>
      </w:pPr>
      <w:r w:rsidRPr="00956FD1">
        <w:rPr>
          <w:b/>
        </w:rPr>
        <w:t>Funkční období</w:t>
      </w:r>
    </w:p>
    <w:p w:rsidR="00B46C55" w:rsidRDefault="00B46C55" w:rsidP="00531E98">
      <w:pPr>
        <w:jc w:val="both"/>
      </w:pPr>
      <w:r>
        <w:t xml:space="preserve">Funkční období studentů na těchto pozicích je jeden rok. (jarní a podzimní semestr) Funkci může student zastávat opakovaně. Musí však znovu projít výběrovým řízením. </w:t>
      </w:r>
    </w:p>
    <w:p w:rsidR="00B46C55" w:rsidRPr="00380C18" w:rsidRDefault="00B46C55" w:rsidP="00531E98">
      <w:pPr>
        <w:jc w:val="both"/>
        <w:rPr>
          <w:b/>
        </w:rPr>
      </w:pPr>
      <w:r w:rsidRPr="00380C18">
        <w:rPr>
          <w:b/>
        </w:rPr>
        <w:t>Pozbývání funkce</w:t>
      </w:r>
      <w:r>
        <w:rPr>
          <w:b/>
        </w:rPr>
        <w:t xml:space="preserve"> manažera TopSeC</w:t>
      </w:r>
    </w:p>
    <w:p w:rsidR="00B46C55" w:rsidRDefault="00B46C55" w:rsidP="00531E98">
      <w:pPr>
        <w:jc w:val="both"/>
      </w:pPr>
      <w:r>
        <w:t xml:space="preserve">Student se může funkce dobrovolně vzdát. Písemnou rezignaci předává do rukou koordinátora projektu.  </w:t>
      </w:r>
    </w:p>
    <w:p w:rsidR="00B46C55" w:rsidRDefault="00B46C55" w:rsidP="00531E98">
      <w:pPr>
        <w:jc w:val="both"/>
      </w:pPr>
      <w:r>
        <w:t>Student pozbývá funkci manažera TopSeC</w:t>
      </w:r>
    </w:p>
    <w:p w:rsidR="00B46C55" w:rsidRDefault="00B46C55" w:rsidP="00531E98">
      <w:pPr>
        <w:pStyle w:val="ListParagraph"/>
        <w:numPr>
          <w:ilvl w:val="0"/>
          <w:numId w:val="1"/>
        </w:numPr>
        <w:jc w:val="both"/>
      </w:pPr>
      <w:r>
        <w:t xml:space="preserve">vlastní rezignací (rezignace musí být doručena písemně koordinátorovi TopSeC), </w:t>
      </w:r>
    </w:p>
    <w:p w:rsidR="00B46C55" w:rsidRDefault="00B46C55" w:rsidP="00531E98">
      <w:pPr>
        <w:pStyle w:val="ListParagraph"/>
        <w:numPr>
          <w:ilvl w:val="0"/>
          <w:numId w:val="1"/>
        </w:numPr>
        <w:jc w:val="both"/>
      </w:pPr>
      <w:r>
        <w:t xml:space="preserve">ukončením participace na programu TopSeC </w:t>
      </w:r>
    </w:p>
    <w:p w:rsidR="00B46C55" w:rsidRDefault="00B46C55" w:rsidP="00531E98">
      <w:pPr>
        <w:pStyle w:val="ListParagraph"/>
        <w:numPr>
          <w:ilvl w:val="0"/>
          <w:numId w:val="1"/>
        </w:numPr>
        <w:jc w:val="both"/>
      </w:pPr>
      <w:r>
        <w:t>odvoláním - Odvolání členovi oznámí koordinátor na základě shodného usnesení garanta a koordinátora. Odvolání je účinné od doručení. Důvodem pro odvolání je</w:t>
      </w:r>
    </w:p>
    <w:p w:rsidR="00B46C55" w:rsidRDefault="00B46C55" w:rsidP="00531E98">
      <w:pPr>
        <w:numPr>
          <w:ilvl w:val="1"/>
          <w:numId w:val="1"/>
        </w:numPr>
        <w:tabs>
          <w:tab w:val="num" w:pos="1080"/>
        </w:tabs>
        <w:spacing w:after="0" w:line="240" w:lineRule="auto"/>
        <w:jc w:val="both"/>
      </w:pPr>
      <w:r>
        <w:t>neplnění povinností manažera,</w:t>
      </w:r>
    </w:p>
    <w:p w:rsidR="00B46C55" w:rsidRDefault="00B46C55" w:rsidP="00531E98">
      <w:pPr>
        <w:numPr>
          <w:ilvl w:val="1"/>
          <w:numId w:val="1"/>
        </w:numPr>
        <w:tabs>
          <w:tab w:val="num" w:pos="1080"/>
        </w:tabs>
        <w:spacing w:after="0" w:line="240" w:lineRule="auto"/>
        <w:jc w:val="both"/>
      </w:pPr>
      <w:r>
        <w:t xml:space="preserve">nespokojenost s výkonem funkce vyjádřená valným shromážděním studentů TopSeC. Shromáždění je usnášeníschopné za účasti alespoň jedné třetiny všech studentů TopSeC. Student je z funkce manažera odvolán, vyjádří-li se tak nadpoloviční většina přítomných. Návrh na projednání může vznést garant předmětu, koordinátor nebo jedna třetina členů TopSeC. </w:t>
      </w:r>
    </w:p>
    <w:p w:rsidR="00B46C55" w:rsidRDefault="00B46C55" w:rsidP="00531E98">
      <w:pPr>
        <w:jc w:val="both"/>
        <w:rPr>
          <w:b/>
        </w:rPr>
      </w:pPr>
    </w:p>
    <w:p w:rsidR="00B46C55" w:rsidRPr="00E47640" w:rsidRDefault="00B46C55" w:rsidP="00531E98">
      <w:pPr>
        <w:jc w:val="both"/>
      </w:pPr>
      <w:r w:rsidRPr="00E47640">
        <w:t xml:space="preserve">V případě předčasného ukončení činnosti manažera bude provedena dovolba v nejbližším možném termínu. </w:t>
      </w:r>
    </w:p>
    <w:p w:rsidR="00B46C55" w:rsidRPr="005F21ED" w:rsidRDefault="00B46C55" w:rsidP="00531E98">
      <w:pPr>
        <w:jc w:val="both"/>
        <w:rPr>
          <w:b/>
        </w:rPr>
      </w:pPr>
      <w:r w:rsidRPr="005F21ED">
        <w:rPr>
          <w:b/>
        </w:rPr>
        <w:t>Popis pozic</w:t>
      </w:r>
    </w:p>
    <w:p w:rsidR="00B46C55" w:rsidRPr="005F21ED" w:rsidRDefault="00B46C55" w:rsidP="00531E98">
      <w:pPr>
        <w:jc w:val="both"/>
        <w:rPr>
          <w:b/>
        </w:rPr>
      </w:pPr>
      <w:r w:rsidRPr="005F21ED">
        <w:rPr>
          <w:b/>
        </w:rPr>
        <w:t xml:space="preserve">Obsahový manažer </w:t>
      </w:r>
      <w:r>
        <w:rPr>
          <w:b/>
        </w:rPr>
        <w:t xml:space="preserve">TopSeC </w:t>
      </w:r>
      <w:r w:rsidRPr="005F21ED">
        <w:rPr>
          <w:b/>
        </w:rPr>
        <w:t>(Manažer pro obl</w:t>
      </w:r>
      <w:r>
        <w:rPr>
          <w:b/>
        </w:rPr>
        <w:t>ast tematického zaměření TopSeC</w:t>
      </w:r>
      <w:r w:rsidRPr="005F21ED">
        <w:rPr>
          <w:b/>
        </w:rPr>
        <w:t>)</w:t>
      </w:r>
      <w:r>
        <w:rPr>
          <w:b/>
        </w:rPr>
        <w:t xml:space="preserve"> </w:t>
      </w:r>
    </w:p>
    <w:p w:rsidR="00B46C55" w:rsidRDefault="00B46C55" w:rsidP="00531E98">
      <w:pPr>
        <w:jc w:val="both"/>
      </w:pPr>
      <w:r>
        <w:t>Obsahový manažer TopSeC bude zajišťovat komunikaci mezi studenty a koordinátorem TopSeC ve věci tematického zaměření přednášek a workshopů realizovaných v rámci TopSeC. Jeho úkolem bude zjistit od studentů, jaké mají požadavky na témata od jednotlivých společností. K získání těchto informací může využít např. webovou nebo přímou diskuzi, e-mail všem studentům TopSeC. Informace předává koordinátorovi, který je zprostředkuje partnerským společnostem. Obsahový manažer může být vyzván koordinátorem k větší konkretizaci tématu.</w:t>
      </w:r>
    </w:p>
    <w:p w:rsidR="00B46C55" w:rsidRPr="00C36408" w:rsidRDefault="00B46C55" w:rsidP="00531E98">
      <w:pPr>
        <w:jc w:val="both"/>
      </w:pPr>
      <w:r w:rsidRPr="00C36408">
        <w:t>Obsah</w:t>
      </w:r>
      <w:r>
        <w:t>ový manažer spoluurčuje tematické</w:t>
      </w:r>
      <w:r w:rsidRPr="00C36408">
        <w:t xml:space="preserve"> směřování TopSeC.</w:t>
      </w:r>
    </w:p>
    <w:p w:rsidR="00B46C55" w:rsidRPr="00E47640" w:rsidRDefault="00B46C55" w:rsidP="00531E98">
      <w:pPr>
        <w:jc w:val="both"/>
        <w:rPr>
          <w:i/>
        </w:rPr>
      </w:pPr>
      <w:r w:rsidRPr="00E47640">
        <w:rPr>
          <w:i/>
        </w:rPr>
        <w:t xml:space="preserve">Zvláštní postavení komunikačního studenta pro Citibank </w:t>
      </w:r>
    </w:p>
    <w:p w:rsidR="00B46C55" w:rsidRDefault="00B46C55" w:rsidP="00531E98">
      <w:pPr>
        <w:jc w:val="both"/>
      </w:pPr>
      <w:r>
        <w:t xml:space="preserve">Citibank má v rámci TopSeC zvláštní zastoupení. Komunikace probíhá prostřednictvím studenta zvoleného Citibank.  </w:t>
      </w:r>
    </w:p>
    <w:p w:rsidR="00B46C55" w:rsidRPr="005F21ED" w:rsidRDefault="00B46C55" w:rsidP="00531E98">
      <w:pPr>
        <w:jc w:val="both"/>
        <w:rPr>
          <w:b/>
        </w:rPr>
      </w:pPr>
      <w:r w:rsidRPr="005F21ED">
        <w:rPr>
          <w:b/>
        </w:rPr>
        <w:t>Manažer pro marketing a komunikaci TopSeC</w:t>
      </w:r>
    </w:p>
    <w:p w:rsidR="00B46C55" w:rsidRDefault="00B46C55" w:rsidP="00531E98">
      <w:pPr>
        <w:pStyle w:val="ListParagraph"/>
        <w:numPr>
          <w:ilvl w:val="0"/>
          <w:numId w:val="1"/>
        </w:numPr>
        <w:jc w:val="both"/>
      </w:pPr>
      <w:r>
        <w:t>je odpovědný za tvorbu marketingové strategie TopSeC a její průběžnou aktualizaci;</w:t>
      </w:r>
    </w:p>
    <w:p w:rsidR="00B46C55" w:rsidRDefault="00B46C55" w:rsidP="00531E98">
      <w:pPr>
        <w:pStyle w:val="ListParagraph"/>
        <w:numPr>
          <w:ilvl w:val="0"/>
          <w:numId w:val="1"/>
        </w:numPr>
        <w:jc w:val="both"/>
      </w:pPr>
      <w:r>
        <w:t>spravuje webové stránky TopSeC;</w:t>
      </w:r>
    </w:p>
    <w:p w:rsidR="00B46C55" w:rsidRDefault="00B46C55" w:rsidP="00531E98">
      <w:pPr>
        <w:pStyle w:val="ListParagraph"/>
        <w:numPr>
          <w:ilvl w:val="0"/>
          <w:numId w:val="1"/>
        </w:numPr>
        <w:jc w:val="both"/>
      </w:pPr>
      <w:r>
        <w:t>informuje veřejnost o činnosti TopSeC prostřednictvím webového zpravodaje, LCD monitorů na fakultě, spravuje nástěnku TopSeC;</w:t>
      </w:r>
    </w:p>
    <w:p w:rsidR="00B46C55" w:rsidRDefault="00B46C55" w:rsidP="00531E98">
      <w:pPr>
        <w:pStyle w:val="ListParagraph"/>
        <w:numPr>
          <w:ilvl w:val="0"/>
          <w:numId w:val="1"/>
        </w:numPr>
        <w:jc w:val="both"/>
      </w:pPr>
      <w:r>
        <w:t>odpovídá za realizaci propagace programu TopSeC;</w:t>
      </w:r>
    </w:p>
    <w:p w:rsidR="00B46C55" w:rsidRDefault="00B46C55" w:rsidP="00531E98">
      <w:pPr>
        <w:pStyle w:val="ListParagraph"/>
        <w:numPr>
          <w:ilvl w:val="0"/>
          <w:numId w:val="1"/>
        </w:numPr>
        <w:jc w:val="both"/>
      </w:pPr>
      <w:r>
        <w:t>prověřuje možnosti navázání spolupráce s organizacemi podobného charakteru jako TopSeC, komunikuje s organizacemi</w:t>
      </w:r>
    </w:p>
    <w:p w:rsidR="00B46C55" w:rsidRDefault="00B46C55" w:rsidP="00531E98">
      <w:pPr>
        <w:jc w:val="both"/>
      </w:pPr>
    </w:p>
    <w:p w:rsidR="00B46C55" w:rsidRPr="005F21ED" w:rsidRDefault="00B46C55" w:rsidP="00531E98">
      <w:pPr>
        <w:jc w:val="both"/>
        <w:rPr>
          <w:b/>
        </w:rPr>
      </w:pPr>
      <w:r w:rsidRPr="005F21ED">
        <w:rPr>
          <w:b/>
        </w:rPr>
        <w:t>Manažer lidských zdrojů TopSeC</w:t>
      </w:r>
    </w:p>
    <w:p w:rsidR="00B46C55" w:rsidRDefault="00B46C55" w:rsidP="00531E98">
      <w:pPr>
        <w:pStyle w:val="ListParagraph"/>
        <w:numPr>
          <w:ilvl w:val="0"/>
          <w:numId w:val="1"/>
        </w:numPr>
        <w:jc w:val="both"/>
      </w:pPr>
      <w:r>
        <w:t>zajišťuje konání výběrového řízení nových členů do programu TopSeC vždy na začátku podzimního semestru. (Preferovanou formou výběrového řízení je assessment centrum);</w:t>
      </w:r>
    </w:p>
    <w:p w:rsidR="00B46C55" w:rsidRDefault="00B46C55" w:rsidP="00C84033">
      <w:pPr>
        <w:pStyle w:val="ListParagraph"/>
        <w:numPr>
          <w:ilvl w:val="0"/>
          <w:numId w:val="1"/>
        </w:numPr>
        <w:jc w:val="both"/>
      </w:pPr>
      <w:r>
        <w:t>vystupuje jako „hlas studentů TopSeC“ – formuluje a tlumočí koordinátorovi připomínky a návrhy studentů; připravuje návrhy na případné organizační změny/úpravy systému</w:t>
      </w:r>
    </w:p>
    <w:p w:rsidR="00B46C55" w:rsidRDefault="00B46C55" w:rsidP="00531E98">
      <w:pPr>
        <w:pStyle w:val="ListParagraph"/>
        <w:numPr>
          <w:ilvl w:val="0"/>
          <w:numId w:val="1"/>
        </w:numPr>
        <w:jc w:val="both"/>
      </w:pPr>
      <w:r>
        <w:t xml:space="preserve">zajišťuje konání teambuildingových akcí pro studenty TopSeC v počtu vždy nejméně 1x za semestr. (V podzimním semestru se akce musí konat nejpozději 2 týdny od uskutečnění výběrového řízení.); </w:t>
      </w:r>
    </w:p>
    <w:p w:rsidR="00B46C55" w:rsidRDefault="00B46C55" w:rsidP="00531E98">
      <w:pPr>
        <w:jc w:val="both"/>
      </w:pPr>
      <w:r>
        <w:t xml:space="preserve">Manažeři mohou pracovat samostatně nebo si vytvořit realizační tým ze studentů TopSeC. Za vykonanou práci ale vždy odpovídá manažer. </w:t>
      </w:r>
    </w:p>
    <w:p w:rsidR="00B46C55" w:rsidRDefault="00B46C55" w:rsidP="00531E98">
      <w:pPr>
        <w:jc w:val="both"/>
      </w:pPr>
      <w:r>
        <w:t xml:space="preserve">Popisy pozic nemusí být kompletní. Mohou být doplňovány podle toho, co ukáže praxe jako vhodné a potřebné. </w:t>
      </w:r>
    </w:p>
    <w:p w:rsidR="00B46C55" w:rsidRDefault="00B46C55" w:rsidP="00531E98">
      <w:pPr>
        <w:jc w:val="both"/>
      </w:pPr>
      <w:r>
        <w:t xml:space="preserve">Manažeři TopSeC budou poradním hlasem pro koordinátora programu. </w:t>
      </w:r>
    </w:p>
    <w:p w:rsidR="00B46C55" w:rsidRDefault="00B46C55" w:rsidP="00531E98">
      <w:pPr>
        <w:jc w:val="both"/>
      </w:pPr>
      <w:r>
        <w:t xml:space="preserve">Hledáme takové osoby, které chtějí vymýšlet zlepšení a TopSeC budovat. </w:t>
      </w:r>
    </w:p>
    <w:sectPr w:rsidR="00B46C55" w:rsidSect="0020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E11"/>
    <w:multiLevelType w:val="hybridMultilevel"/>
    <w:tmpl w:val="8272E6CA"/>
    <w:lvl w:ilvl="0" w:tplc="21BA60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862D4"/>
    <w:multiLevelType w:val="hybridMultilevel"/>
    <w:tmpl w:val="E34EA52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0407A44">
      <w:start w:val="1"/>
      <w:numFmt w:val="decimal"/>
      <w:lvlText w:val="%3."/>
      <w:lvlJc w:val="left"/>
      <w:pPr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F466843"/>
    <w:multiLevelType w:val="hybridMultilevel"/>
    <w:tmpl w:val="00FE564C"/>
    <w:lvl w:ilvl="0" w:tplc="6AFE2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B44"/>
    <w:rsid w:val="00087302"/>
    <w:rsid w:val="00107585"/>
    <w:rsid w:val="00112242"/>
    <w:rsid w:val="001C41A8"/>
    <w:rsid w:val="002060E4"/>
    <w:rsid w:val="00245E3E"/>
    <w:rsid w:val="0035001E"/>
    <w:rsid w:val="00380C18"/>
    <w:rsid w:val="003910C4"/>
    <w:rsid w:val="00531E98"/>
    <w:rsid w:val="00562DBF"/>
    <w:rsid w:val="00592B9E"/>
    <w:rsid w:val="005B4170"/>
    <w:rsid w:val="005F21ED"/>
    <w:rsid w:val="0066034B"/>
    <w:rsid w:val="006B1791"/>
    <w:rsid w:val="006D02C4"/>
    <w:rsid w:val="007641B8"/>
    <w:rsid w:val="007B1908"/>
    <w:rsid w:val="00956FD1"/>
    <w:rsid w:val="00970B53"/>
    <w:rsid w:val="00A11CAB"/>
    <w:rsid w:val="00B30DEB"/>
    <w:rsid w:val="00B46C55"/>
    <w:rsid w:val="00B80B44"/>
    <w:rsid w:val="00BE64DB"/>
    <w:rsid w:val="00C36408"/>
    <w:rsid w:val="00C84033"/>
    <w:rsid w:val="00C9324D"/>
    <w:rsid w:val="00CA2568"/>
    <w:rsid w:val="00CB32B1"/>
    <w:rsid w:val="00CD29C5"/>
    <w:rsid w:val="00DA7F8B"/>
    <w:rsid w:val="00E47640"/>
    <w:rsid w:val="00E501FB"/>
    <w:rsid w:val="00EF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0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2</Pages>
  <Words>653</Words>
  <Characters>3855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klarika</dc:creator>
  <cp:keywords/>
  <dc:description/>
  <cp:lastModifiedBy>Klára Burýšková</cp:lastModifiedBy>
  <cp:revision>20</cp:revision>
  <dcterms:created xsi:type="dcterms:W3CDTF">2011-03-08T09:01:00Z</dcterms:created>
  <dcterms:modified xsi:type="dcterms:W3CDTF">2011-03-14T19:57:00Z</dcterms:modified>
</cp:coreProperties>
</file>