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D0E" w:rsidRDefault="002A40C6" w:rsidP="00F62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sz w:val="24"/>
          <w:szCs w:val="24"/>
        </w:rPr>
      </w:pPr>
      <w:r w:rsidRPr="002A40C6">
        <w:rPr>
          <w:rFonts w:ascii="Times New Roman" w:eastAsia="Times New Roman" w:hAnsi="Times New Roman" w:cs="Times New Roman"/>
          <w:b/>
          <w:sz w:val="24"/>
          <w:szCs w:val="24"/>
        </w:rPr>
        <w:t>The New York Times, April 24, 2006</w:t>
      </w:r>
      <w:r w:rsidR="0022782E">
        <w:rPr>
          <w:rFonts w:ascii="Times New Roman" w:eastAsia="Times New Roman" w:hAnsi="Times New Roman" w:cs="Times New Roman"/>
          <w:b/>
          <w:sz w:val="24"/>
          <w:szCs w:val="24"/>
        </w:rPr>
        <w:t xml:space="preserve">. </w:t>
      </w:r>
    </w:p>
    <w:p w:rsidR="00F62D0E" w:rsidRDefault="002A40C6" w:rsidP="00F62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sz w:val="24"/>
          <w:szCs w:val="24"/>
        </w:rPr>
      </w:pPr>
      <w:r w:rsidRPr="002A40C6">
        <w:rPr>
          <w:rFonts w:ascii="Times New Roman" w:eastAsia="Times New Roman" w:hAnsi="Times New Roman" w:cs="Times New Roman"/>
          <w:b/>
          <w:sz w:val="24"/>
          <w:szCs w:val="24"/>
        </w:rPr>
        <w:t xml:space="preserve">CSI: Trade Deficit </w:t>
      </w:r>
      <w:r w:rsidR="0022782E">
        <w:rPr>
          <w:rFonts w:ascii="Times New Roman" w:eastAsia="Times New Roman" w:hAnsi="Times New Roman" w:cs="Times New Roman"/>
          <w:b/>
          <w:sz w:val="24"/>
          <w:szCs w:val="24"/>
        </w:rPr>
        <w:t xml:space="preserve"> </w:t>
      </w:r>
    </w:p>
    <w:p w:rsidR="002A40C6" w:rsidRDefault="00F62D0E" w:rsidP="00F62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sidR="002A40C6" w:rsidRPr="002A40C6">
        <w:rPr>
          <w:rFonts w:ascii="Times New Roman" w:eastAsia="Times New Roman" w:hAnsi="Times New Roman" w:cs="Times New Roman"/>
          <w:b/>
          <w:sz w:val="24"/>
          <w:szCs w:val="24"/>
        </w:rPr>
        <w:t>y PAUL KRUGMAN</w:t>
      </w:r>
    </w:p>
    <w:p w:rsidR="00F62D0E" w:rsidRPr="002A40C6" w:rsidRDefault="00F62D0E" w:rsidP="00F62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sz w:val="24"/>
          <w:szCs w:val="24"/>
        </w:rPr>
      </w:pPr>
    </w:p>
    <w:p w:rsidR="002A40C6" w:rsidRPr="002A40C6" w:rsidRDefault="002A40C6" w:rsidP="00F62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rPr>
      </w:pPr>
      <w:r w:rsidRPr="002A40C6">
        <w:rPr>
          <w:rFonts w:ascii="Times New Roman" w:eastAsia="Times New Roman" w:hAnsi="Times New Roman" w:cs="Times New Roman"/>
          <w:sz w:val="24"/>
          <w:szCs w:val="24"/>
        </w:rPr>
        <w:t>Forensics are in. If you turn on the TV during prime time, you're likely to find yourself watching people sorting through clues from a crime scene, trying to figure out what really happened.That's more or less what's going on right now among international finance experts. The crime in question is the U.S. trade deficit, which according to the broadest measure reached an amazing $805 billion last year. The mystery</w:t>
      </w:r>
      <w:r>
        <w:rPr>
          <w:rFonts w:ascii="Times New Roman" w:eastAsia="Times New Roman" w:hAnsi="Times New Roman" w:cs="Times New Roman"/>
          <w:sz w:val="24"/>
          <w:szCs w:val="24"/>
        </w:rPr>
        <w:t xml:space="preserve"> </w:t>
      </w:r>
      <w:r w:rsidRPr="002A40C6">
        <w:rPr>
          <w:rFonts w:ascii="Times New Roman" w:eastAsia="Times New Roman" w:hAnsi="Times New Roman" w:cs="Times New Roman"/>
          <w:sz w:val="24"/>
          <w:szCs w:val="24"/>
        </w:rPr>
        <w:t xml:space="preserve">is how we've been able to run huge deficits, year after year, with so few visible adverse consequences. And the future of the U.S. economy depends on which of two proposed solutions to the mystery is right. </w:t>
      </w:r>
    </w:p>
    <w:p w:rsidR="002A40C6" w:rsidRPr="002A40C6" w:rsidRDefault="0022782E" w:rsidP="00F62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A40C6" w:rsidRPr="002A40C6">
        <w:rPr>
          <w:rFonts w:ascii="Times New Roman" w:eastAsia="Times New Roman" w:hAnsi="Times New Roman" w:cs="Times New Roman"/>
          <w:sz w:val="24"/>
          <w:szCs w:val="24"/>
        </w:rPr>
        <w:t>Here's the puzzle: the trade deficit means that America is living beyond its</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means, spending far more than it earns. (In 2005, the United States exported</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only 53 cents' worth of goods for every dollar it spent on imports.) To pay</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for the excess of imports over exports, the United States has to sell</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stocks, bonds and businesses to foreigners. In fact, we've borrowed more</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 xml:space="preserve">than $3 trillion just since 1999. </w:t>
      </w:r>
    </w:p>
    <w:p w:rsidR="002A40C6" w:rsidRPr="002A40C6" w:rsidRDefault="0022782E" w:rsidP="00F62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A40C6" w:rsidRPr="002A40C6">
        <w:rPr>
          <w:rFonts w:ascii="Times New Roman" w:eastAsia="Times New Roman" w:hAnsi="Times New Roman" w:cs="Times New Roman"/>
          <w:sz w:val="24"/>
          <w:szCs w:val="24"/>
        </w:rPr>
        <w:t>By rights, then, the investment income - interest payments, stock dividends</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and so on - that Americans pay to foreigners should be a lot larger than the</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investment income foreigners pay to Americans. But according to official</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statistics, the United States still has a slightly positive balance on</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investment income.</w:t>
      </w:r>
    </w:p>
    <w:p w:rsidR="002A40C6" w:rsidRPr="002A40C6" w:rsidRDefault="0022782E" w:rsidP="00F62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A40C6" w:rsidRPr="002A40C6">
        <w:rPr>
          <w:rFonts w:ascii="Times New Roman" w:eastAsia="Times New Roman" w:hAnsi="Times New Roman" w:cs="Times New Roman"/>
          <w:sz w:val="24"/>
          <w:szCs w:val="24"/>
        </w:rPr>
        <w:t>How is this possible? The answer, almost certainly, is that there's</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something wrong with the numbers. (Laypeople tend to treat official</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statistics as gospel; professional economists know that putting these</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numbers together involves a lot of educated guesswork - and sometimes the</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guesses are wrong.) But depending on exactly what's wrong, the U.S. economy</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either has hidden strengths, or it's in even worse shape than it seems.</w:t>
      </w:r>
    </w:p>
    <w:p w:rsidR="002A40C6" w:rsidRPr="002A40C6" w:rsidRDefault="0022782E" w:rsidP="00F62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A40C6" w:rsidRPr="002A40C6">
        <w:rPr>
          <w:rFonts w:ascii="Times New Roman" w:eastAsia="Times New Roman" w:hAnsi="Times New Roman" w:cs="Times New Roman"/>
          <w:sz w:val="24"/>
          <w:szCs w:val="24"/>
        </w:rPr>
        <w:t>In one corner are economists who think the official statistics miss</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invisible U.S. exports - exports not of goods and services, but of</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intangibles like knowledge and brand-name recognition, which allow U.S.</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companies to earn high rates of return on their foreign investments.</w:t>
      </w:r>
    </w:p>
    <w:p w:rsidR="002A40C6" w:rsidRPr="002A40C6" w:rsidRDefault="002A40C6" w:rsidP="00F62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rPr>
      </w:pPr>
      <w:r w:rsidRPr="002A40C6">
        <w:rPr>
          <w:rFonts w:ascii="Times New Roman" w:eastAsia="Times New Roman" w:hAnsi="Times New Roman" w:cs="Times New Roman"/>
          <w:sz w:val="24"/>
          <w:szCs w:val="24"/>
        </w:rPr>
        <w:t>Proponents of this view claim that if we counted these invisible exports,</w:t>
      </w:r>
      <w:r>
        <w:rPr>
          <w:rFonts w:ascii="Times New Roman" w:eastAsia="Times New Roman" w:hAnsi="Times New Roman" w:cs="Times New Roman"/>
          <w:sz w:val="24"/>
          <w:szCs w:val="24"/>
        </w:rPr>
        <w:t xml:space="preserve"> </w:t>
      </w:r>
      <w:r w:rsidRPr="002A40C6">
        <w:rPr>
          <w:rFonts w:ascii="Times New Roman" w:eastAsia="Times New Roman" w:hAnsi="Times New Roman" w:cs="Times New Roman"/>
          <w:sz w:val="24"/>
          <w:szCs w:val="24"/>
        </w:rPr>
        <w:t>which they call "dark matter," much of the U.S. trade deficit would</w:t>
      </w:r>
      <w:r>
        <w:rPr>
          <w:rFonts w:ascii="Times New Roman" w:eastAsia="Times New Roman" w:hAnsi="Times New Roman" w:cs="Times New Roman"/>
          <w:sz w:val="24"/>
          <w:szCs w:val="24"/>
        </w:rPr>
        <w:t xml:space="preserve"> </w:t>
      </w:r>
      <w:r w:rsidRPr="002A40C6">
        <w:rPr>
          <w:rFonts w:ascii="Times New Roman" w:eastAsia="Times New Roman" w:hAnsi="Times New Roman" w:cs="Times New Roman"/>
          <w:sz w:val="24"/>
          <w:szCs w:val="24"/>
        </w:rPr>
        <w:t xml:space="preserve">disappear. </w:t>
      </w:r>
    </w:p>
    <w:p w:rsidR="002A40C6" w:rsidRPr="002A40C6" w:rsidRDefault="0022782E" w:rsidP="00F62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A40C6" w:rsidRPr="002A40C6">
        <w:rPr>
          <w:rFonts w:ascii="Times New Roman" w:eastAsia="Times New Roman" w:hAnsi="Times New Roman" w:cs="Times New Roman"/>
          <w:sz w:val="24"/>
          <w:szCs w:val="24"/>
        </w:rPr>
        <w:t>The dark matter hypothesis has been eagerly taken up by some journalists,</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who like its upbeat message. It seems to say that the U.S. economy is, as a</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 xml:space="preserve">cover article in Business Week put it, "much stronger than you think." </w:t>
      </w:r>
    </w:p>
    <w:p w:rsidR="002A40C6" w:rsidRPr="002A40C6" w:rsidRDefault="0022782E" w:rsidP="00F62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2A40C6" w:rsidRPr="002A40C6">
        <w:rPr>
          <w:rFonts w:ascii="Times New Roman" w:eastAsia="Times New Roman" w:hAnsi="Times New Roman" w:cs="Times New Roman"/>
          <w:sz w:val="24"/>
          <w:szCs w:val="24"/>
        </w:rPr>
        <w:t>But there's a problem: U.S. companies operating abroad don't, in fact, seem</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to earn especially high rates of return. Why, then, doesn't the United</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States seem to be paying a price for all its borrowing? Because according to</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the official data, foreign companies operating in the United States are</w:t>
      </w:r>
    </w:p>
    <w:p w:rsidR="002A40C6" w:rsidRPr="002A40C6" w:rsidRDefault="002A40C6" w:rsidP="00F62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rPr>
      </w:pPr>
      <w:r w:rsidRPr="002A40C6">
        <w:rPr>
          <w:rFonts w:ascii="Times New Roman" w:eastAsia="Times New Roman" w:hAnsi="Times New Roman" w:cs="Times New Roman"/>
          <w:sz w:val="24"/>
          <w:szCs w:val="24"/>
        </w:rPr>
        <w:t>remarkably unprofitable, earning an average return of only 2.2 percent a</w:t>
      </w:r>
      <w:r>
        <w:rPr>
          <w:rFonts w:ascii="Times New Roman" w:eastAsia="Times New Roman" w:hAnsi="Times New Roman" w:cs="Times New Roman"/>
          <w:sz w:val="24"/>
          <w:szCs w:val="24"/>
        </w:rPr>
        <w:t xml:space="preserve"> </w:t>
      </w:r>
      <w:r w:rsidRPr="002A40C6">
        <w:rPr>
          <w:rFonts w:ascii="Times New Roman" w:eastAsia="Times New Roman" w:hAnsi="Times New Roman" w:cs="Times New Roman"/>
          <w:sz w:val="24"/>
          <w:szCs w:val="24"/>
        </w:rPr>
        <w:t>year.</w:t>
      </w:r>
    </w:p>
    <w:p w:rsidR="002A40C6" w:rsidRPr="002A40C6" w:rsidRDefault="0022782E" w:rsidP="00F62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A40C6" w:rsidRPr="002A40C6">
        <w:rPr>
          <w:rFonts w:ascii="Times New Roman" w:eastAsia="Times New Roman" w:hAnsi="Times New Roman" w:cs="Times New Roman"/>
          <w:sz w:val="24"/>
          <w:szCs w:val="24"/>
        </w:rPr>
        <w:t>There's something wrong with this picture. As Daniel Gros of the Center for</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European Policy Studies puts it, it's hard to believe that foreigners would</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continue investing in the United States "if they were really being</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constantly taken to the cleaners."</w:t>
      </w:r>
    </w:p>
    <w:p w:rsidR="002A40C6" w:rsidRPr="002A40C6" w:rsidRDefault="0022782E" w:rsidP="00F62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A40C6" w:rsidRPr="002A40C6">
        <w:rPr>
          <w:rFonts w:ascii="Times New Roman" w:eastAsia="Times New Roman" w:hAnsi="Times New Roman" w:cs="Times New Roman"/>
          <w:sz w:val="24"/>
          <w:szCs w:val="24"/>
        </w:rPr>
        <w:t>In a new paper, Mr. Gros argues - compellingly, in my view - that what's</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really happening is that foreign companies are understating the profits of</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their U.S. subsidiaries, probably to avoid taxes, and that official data</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are, in particular, failing to pick up foreign profits that are reinvested</w:t>
      </w:r>
    </w:p>
    <w:p w:rsidR="002A40C6" w:rsidRPr="002A40C6" w:rsidRDefault="002A40C6" w:rsidP="00F62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rPr>
      </w:pPr>
      <w:r w:rsidRPr="002A40C6">
        <w:rPr>
          <w:rFonts w:ascii="Times New Roman" w:eastAsia="Times New Roman" w:hAnsi="Times New Roman" w:cs="Times New Roman"/>
          <w:sz w:val="24"/>
          <w:szCs w:val="24"/>
        </w:rPr>
        <w:t xml:space="preserve">in U.S. operations. </w:t>
      </w:r>
    </w:p>
    <w:p w:rsidR="002A40C6" w:rsidRPr="002A40C6" w:rsidRDefault="0022782E" w:rsidP="00F62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A40C6" w:rsidRPr="002A40C6">
        <w:rPr>
          <w:rFonts w:ascii="Times New Roman" w:eastAsia="Times New Roman" w:hAnsi="Times New Roman" w:cs="Times New Roman"/>
          <w:sz w:val="24"/>
          <w:szCs w:val="24"/>
        </w:rPr>
        <w:t>If Mr. Gros is right, the true position of the U.S. economy isn't as bad as</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you think - it's worse. The true trade deficit, including unreported profits</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that accrue to foreign companies, isn't $800 billion - it's more than $900</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billion. And America's foreign debt, including the value of foreign-owned</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 xml:space="preserve">businesses, is at least $1 trillion bigger than the official numbers say. </w:t>
      </w:r>
    </w:p>
    <w:p w:rsidR="0022782E" w:rsidRDefault="0022782E" w:rsidP="00F62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A40C6" w:rsidRPr="002A40C6">
        <w:rPr>
          <w:rFonts w:ascii="Times New Roman" w:eastAsia="Times New Roman" w:hAnsi="Times New Roman" w:cs="Times New Roman"/>
          <w:sz w:val="24"/>
          <w:szCs w:val="24"/>
        </w:rPr>
        <w:t>Of course, optimists have a comeback: if things are really that bad, why are</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so many foreign investors still buying U.S. bonds? And they point out that</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those predicting problems from the trade deficit have been wrong so far. But</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I have two words for those who place their faith in the judgment of</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investors, and believe that a few good years are enough to prove the</w:t>
      </w:r>
      <w:r w:rsidR="002A40C6">
        <w:rPr>
          <w:rFonts w:ascii="Times New Roman" w:eastAsia="Times New Roman" w:hAnsi="Times New Roman" w:cs="Times New Roman"/>
          <w:sz w:val="24"/>
          <w:szCs w:val="24"/>
        </w:rPr>
        <w:t xml:space="preserve"> </w:t>
      </w:r>
      <w:r w:rsidR="002A40C6" w:rsidRPr="002A40C6">
        <w:rPr>
          <w:rFonts w:ascii="Times New Roman" w:eastAsia="Times New Roman" w:hAnsi="Times New Roman" w:cs="Times New Roman"/>
          <w:sz w:val="24"/>
          <w:szCs w:val="24"/>
        </w:rPr>
        <w:t>skeptics wrong: Nasdaq 5,000.</w:t>
      </w:r>
    </w:p>
    <w:p w:rsidR="002A2115" w:rsidRPr="002A40C6" w:rsidRDefault="002A40C6" w:rsidP="00F62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hAnsi="Times New Roman" w:cs="Times New Roman"/>
          <w:sz w:val="24"/>
          <w:szCs w:val="24"/>
        </w:rPr>
      </w:pPr>
      <w:r w:rsidRPr="002A40C6">
        <w:rPr>
          <w:rFonts w:ascii="Times New Roman" w:eastAsia="Times New Roman" w:hAnsi="Times New Roman" w:cs="Times New Roman"/>
          <w:sz w:val="24"/>
          <w:szCs w:val="24"/>
        </w:rPr>
        <w:t>Right now, forensic analysis seems to say that the U.S. trade position is</w:t>
      </w:r>
      <w:r>
        <w:rPr>
          <w:rFonts w:ascii="Times New Roman" w:eastAsia="Times New Roman" w:hAnsi="Times New Roman" w:cs="Times New Roman"/>
          <w:sz w:val="24"/>
          <w:szCs w:val="24"/>
        </w:rPr>
        <w:t xml:space="preserve"> </w:t>
      </w:r>
      <w:r w:rsidRPr="002A40C6">
        <w:rPr>
          <w:rFonts w:ascii="Times New Roman" w:eastAsia="Times New Roman" w:hAnsi="Times New Roman" w:cs="Times New Roman"/>
          <w:sz w:val="24"/>
          <w:szCs w:val="24"/>
        </w:rPr>
        <w:t>worse, not better, than it looks. And the answer to the question, "Why</w:t>
      </w:r>
      <w:r>
        <w:rPr>
          <w:rFonts w:ascii="Times New Roman" w:eastAsia="Times New Roman" w:hAnsi="Times New Roman" w:cs="Times New Roman"/>
          <w:sz w:val="24"/>
          <w:szCs w:val="24"/>
        </w:rPr>
        <w:t xml:space="preserve"> </w:t>
      </w:r>
      <w:r w:rsidRPr="002A40C6">
        <w:rPr>
          <w:rFonts w:ascii="Times New Roman" w:eastAsia="Times New Roman" w:hAnsi="Times New Roman" w:cs="Times New Roman"/>
          <w:sz w:val="24"/>
          <w:szCs w:val="24"/>
        </w:rPr>
        <w:t xml:space="preserve">haven't we paid a price for our trade deficit?" is, just you wait. </w:t>
      </w:r>
    </w:p>
    <w:sectPr w:rsidR="002A2115" w:rsidRPr="002A40C6" w:rsidSect="0022782E">
      <w:footerReference w:type="default" r:id="rId6"/>
      <w:pgSz w:w="12240" w:h="15840"/>
      <w:pgMar w:top="1008" w:right="1008"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E79" w:rsidRDefault="00AE5E79" w:rsidP="004304C6">
      <w:pPr>
        <w:spacing w:after="0" w:line="240" w:lineRule="auto"/>
      </w:pPr>
      <w:r>
        <w:separator/>
      </w:r>
    </w:p>
  </w:endnote>
  <w:endnote w:type="continuationSeparator" w:id="0">
    <w:p w:rsidR="00AE5E79" w:rsidRDefault="00AE5E79" w:rsidP="004304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70509"/>
      <w:docPartObj>
        <w:docPartGallery w:val="Page Numbers (Bottom of Page)"/>
        <w:docPartUnique/>
      </w:docPartObj>
    </w:sdtPr>
    <w:sdtContent>
      <w:p w:rsidR="004304C6" w:rsidRDefault="006A3DB0">
        <w:pPr>
          <w:pStyle w:val="a5"/>
          <w:jc w:val="right"/>
        </w:pPr>
        <w:fldSimple w:instr=" PAGE   \* MERGEFORMAT ">
          <w:r w:rsidR="00515213">
            <w:rPr>
              <w:noProof/>
            </w:rPr>
            <w:t>2</w:t>
          </w:r>
        </w:fldSimple>
      </w:p>
    </w:sdtContent>
  </w:sdt>
  <w:p w:rsidR="004304C6" w:rsidRDefault="004304C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E79" w:rsidRDefault="00AE5E79" w:rsidP="004304C6">
      <w:pPr>
        <w:spacing w:after="0" w:line="240" w:lineRule="auto"/>
      </w:pPr>
      <w:r>
        <w:separator/>
      </w:r>
    </w:p>
  </w:footnote>
  <w:footnote w:type="continuationSeparator" w:id="0">
    <w:p w:rsidR="00AE5E79" w:rsidRDefault="00AE5E79" w:rsidP="004304C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A40C6"/>
    <w:rsid w:val="00066BCF"/>
    <w:rsid w:val="0022782E"/>
    <w:rsid w:val="002835C3"/>
    <w:rsid w:val="002A2115"/>
    <w:rsid w:val="002A40C6"/>
    <w:rsid w:val="003526C2"/>
    <w:rsid w:val="004304C6"/>
    <w:rsid w:val="00515213"/>
    <w:rsid w:val="006A3DB0"/>
    <w:rsid w:val="006F3B85"/>
    <w:rsid w:val="008E57E8"/>
    <w:rsid w:val="00AE2E41"/>
    <w:rsid w:val="00AE5E79"/>
    <w:rsid w:val="00B67FEE"/>
    <w:rsid w:val="00F27D9C"/>
    <w:rsid w:val="00F62D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1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2A4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A40C6"/>
    <w:rPr>
      <w:rFonts w:ascii="Courier New" w:eastAsia="Times New Roman" w:hAnsi="Courier New" w:cs="Courier New"/>
      <w:sz w:val="20"/>
      <w:szCs w:val="20"/>
    </w:rPr>
  </w:style>
  <w:style w:type="paragraph" w:styleId="a3">
    <w:name w:val="header"/>
    <w:basedOn w:val="a"/>
    <w:link w:val="a4"/>
    <w:uiPriority w:val="99"/>
    <w:semiHidden/>
    <w:unhideWhenUsed/>
    <w:rsid w:val="004304C6"/>
    <w:pPr>
      <w:tabs>
        <w:tab w:val="center" w:pos="4680"/>
        <w:tab w:val="right" w:pos="9360"/>
      </w:tabs>
      <w:spacing w:after="0" w:line="240" w:lineRule="auto"/>
    </w:pPr>
  </w:style>
  <w:style w:type="character" w:customStyle="1" w:styleId="a4">
    <w:name w:val="Верхний колонтитул Знак"/>
    <w:basedOn w:val="a0"/>
    <w:link w:val="a3"/>
    <w:uiPriority w:val="99"/>
    <w:semiHidden/>
    <w:rsid w:val="004304C6"/>
  </w:style>
  <w:style w:type="paragraph" w:styleId="a5">
    <w:name w:val="footer"/>
    <w:basedOn w:val="a"/>
    <w:link w:val="a6"/>
    <w:uiPriority w:val="99"/>
    <w:unhideWhenUsed/>
    <w:rsid w:val="004304C6"/>
    <w:pPr>
      <w:tabs>
        <w:tab w:val="center" w:pos="4680"/>
        <w:tab w:val="right" w:pos="9360"/>
      </w:tabs>
      <w:spacing w:after="0" w:line="240" w:lineRule="auto"/>
    </w:pPr>
  </w:style>
  <w:style w:type="character" w:customStyle="1" w:styleId="a6">
    <w:name w:val="Нижний колонтитул Знак"/>
    <w:basedOn w:val="a0"/>
    <w:link w:val="a5"/>
    <w:uiPriority w:val="99"/>
    <w:rsid w:val="004304C6"/>
  </w:style>
</w:styles>
</file>

<file path=word/webSettings.xml><?xml version="1.0" encoding="utf-8"?>
<w:webSettings xmlns:r="http://schemas.openxmlformats.org/officeDocument/2006/relationships" xmlns:w="http://schemas.openxmlformats.org/wordprocessingml/2006/main">
  <w:divs>
    <w:div w:id="76207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Renatka</dc:creator>
  <cp:lastModifiedBy>Renata</cp:lastModifiedBy>
  <cp:revision>2</cp:revision>
  <dcterms:created xsi:type="dcterms:W3CDTF">2014-04-17T05:55:00Z</dcterms:created>
  <dcterms:modified xsi:type="dcterms:W3CDTF">2014-04-17T05:55:00Z</dcterms:modified>
</cp:coreProperties>
</file>