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20" w:rsidRDefault="002A0DAB" w:rsidP="002A0DAB">
      <w:pPr>
        <w:pStyle w:val="Odstavecseseznamem"/>
        <w:numPr>
          <w:ilvl w:val="0"/>
          <w:numId w:val="1"/>
        </w:numPr>
      </w:pPr>
      <w:r>
        <w:t>Můj dědeček pracoval jako kuchař.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Často jsme si půjčovali auto rodičů.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Když jsem studovala v Praze, chodila jsem se bavit se zahraničními studenty.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Když jsem se oblékala, otevřel dveře.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Nemocnice byla daleko od vesnice.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Můj bývalý manžel byl vysoký a snědý.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Potkali jsme je v neděli.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Právě teď jsme se vrátili ze školy.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Všechno už je připravené.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Chtěl jsem ti zavolat, ale nenašel jsem tvé číslo.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Právě si balíme kufry.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Trvalo dlouho, než mi ty peníze vrátil.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Teď večeřím, potom ti pomůžu hledat klíče.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Chystám se otevřít tu obálku.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Líbí se mi všechny knihy od Cely.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Každý den vstává o půl 12.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Celý den prší.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Neřekl mi nic důležitého.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Každý den chodí pozdě do práce.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My všichni mu koupíme nějaký hezký dárek.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Právě jsme odcházeli z domu, když zazvonil telefon.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Zrovna čekám, až mi zavolají z práce.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Když jsem odcházela z domu, potkala jsem souseda.</w:t>
      </w:r>
    </w:p>
    <w:p w:rsidR="002A0DAB" w:rsidRDefault="002A0DAB" w:rsidP="002A0DAB">
      <w:pPr>
        <w:pStyle w:val="Odstavecseseznamem"/>
        <w:numPr>
          <w:ilvl w:val="0"/>
          <w:numId w:val="1"/>
        </w:numPr>
      </w:pPr>
      <w:r>
        <w:t>Pokud budeš zdravá, můžeš jet s ostatními na hory.</w:t>
      </w:r>
    </w:p>
    <w:sectPr w:rsidR="002A0DAB" w:rsidSect="00DD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875"/>
    <w:multiLevelType w:val="hybridMultilevel"/>
    <w:tmpl w:val="A3F8CF32"/>
    <w:lvl w:ilvl="0" w:tplc="C4CC3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DAB"/>
    <w:rsid w:val="002A0DAB"/>
    <w:rsid w:val="00DD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1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2013-04-27T19:20:00Z</dcterms:created>
  <dcterms:modified xsi:type="dcterms:W3CDTF">2013-04-27T19:28:00Z</dcterms:modified>
</cp:coreProperties>
</file>