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497A89">
        <w:rPr>
          <w:b/>
          <w:sz w:val="36"/>
          <w:szCs w:val="36"/>
        </w:rPr>
        <w:t>Slevy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B54F65">
        <w:t>9</w:t>
      </w:r>
      <w:r w:rsidR="00C15A62">
        <w:t>.</w:t>
      </w:r>
      <w:r w:rsidR="00EE78C5">
        <w:t>3</w:t>
      </w:r>
      <w:r>
        <w:t>.20</w:t>
      </w:r>
      <w:r w:rsidR="00B54F65">
        <w:t>20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</w:t>
      </w:r>
      <w:r w:rsidR="00B54F65">
        <w:t>8</w:t>
      </w:r>
    </w:p>
    <w:p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(MHP_RIOP,</w:t>
      </w:r>
      <w:r w:rsidR="00B54F65">
        <w:t xml:space="preserve"> </w:t>
      </w:r>
      <w:r w:rsidR="00C15A62">
        <w:t>BPH_PIS</w:t>
      </w:r>
      <w:r w:rsidR="003C4D66">
        <w:t>1</w:t>
      </w:r>
      <w:r w:rsidR="00B54F65">
        <w:t xml:space="preserve"> a </w:t>
      </w:r>
      <w:r w:rsidR="00EE78C5">
        <w:t>BPH_PIS2)</w:t>
      </w:r>
      <w:r w:rsidR="00986673">
        <w:t xml:space="preserve"> </w:t>
      </w:r>
    </w:p>
    <w:p w:rsidR="00EC785F" w:rsidRDefault="00EC785F" w:rsidP="00EC785F">
      <w:pPr>
        <w:pBdr>
          <w:bottom w:val="single" w:sz="12" w:space="1" w:color="auto"/>
        </w:pBdr>
      </w:pPr>
      <w:r>
        <w:t>Doprovodn</w:t>
      </w:r>
      <w:r w:rsidR="00EE78C5">
        <w:t>é mat.</w:t>
      </w:r>
      <w:r>
        <w:tab/>
        <w:t>:</w:t>
      </w:r>
      <w:r>
        <w:tab/>
      </w:r>
      <w:r w:rsidR="00EE78C5">
        <w:t xml:space="preserve">PWP </w:t>
      </w:r>
      <w:r>
        <w:t>Úvod do MS Dynamics</w:t>
      </w:r>
      <w:r w:rsidR="008323BD">
        <w:t>_</w:t>
      </w:r>
      <w:r w:rsidR="00EE78C5">
        <w:t>Slevy</w:t>
      </w:r>
      <w:r w:rsidR="00B54F65">
        <w:t xml:space="preserve"> </w:t>
      </w:r>
      <w:r>
        <w:t>NAV RTC</w:t>
      </w:r>
      <w:r w:rsidR="00B54F65">
        <w:t>_Č</w:t>
      </w:r>
      <w:r>
        <w:t>eská verze_20</w:t>
      </w:r>
      <w:r w:rsidR="00B54F65">
        <w:t>20</w:t>
      </w:r>
      <w:r>
        <w:t>0</w:t>
      </w:r>
      <w:r w:rsidR="00B54F65">
        <w:t>309</w:t>
      </w:r>
    </w:p>
    <w:p w:rsidR="00EE78C5" w:rsidRDefault="00EE78C5" w:rsidP="00EC785F">
      <w:pPr>
        <w:pBdr>
          <w:bottom w:val="single" w:sz="12" w:space="1" w:color="auto"/>
        </w:pBdr>
      </w:pPr>
      <w:r>
        <w:tab/>
      </w:r>
      <w:r>
        <w:tab/>
      </w:r>
      <w:r>
        <w:tab/>
        <w:t>:</w:t>
      </w:r>
      <w:r>
        <w:tab/>
        <w:t xml:space="preserve">Jednoduchý příklad Slevy ERP MS Dynamics-určeno pro domácí </w:t>
      </w:r>
    </w:p>
    <w:p w:rsidR="00EE78C5" w:rsidRDefault="00EE78C5" w:rsidP="00EC785F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  <w:t xml:space="preserve">cvičení  </w:t>
      </w:r>
      <w:r>
        <w:tab/>
        <w:t xml:space="preserve"> </w:t>
      </w:r>
    </w:p>
    <w:p w:rsidR="00EC785F" w:rsidRDefault="00EC785F" w:rsidP="00986673">
      <w:pPr>
        <w:jc w:val="left"/>
        <w:rPr>
          <w:noProof/>
          <w:lang w:eastAsia="cs-CZ"/>
        </w:rPr>
      </w:pPr>
    </w:p>
    <w:p w:rsidR="00B54F65" w:rsidRPr="00B54F65" w:rsidRDefault="00B54F65" w:rsidP="00B54F65">
      <w:pPr>
        <w:numPr>
          <w:ilvl w:val="0"/>
          <w:numId w:val="9"/>
        </w:numPr>
        <w:jc w:val="left"/>
        <w:rPr>
          <w:noProof/>
          <w:lang w:eastAsia="cs-CZ"/>
        </w:rPr>
      </w:pPr>
      <w:r w:rsidRPr="00B54F65">
        <w:rPr>
          <w:b/>
          <w:bCs/>
          <w:noProof/>
          <w:lang w:eastAsia="cs-CZ"/>
        </w:rPr>
        <w:t>Využití slev</w:t>
      </w:r>
      <w:r w:rsidRPr="00B54F65">
        <w:rPr>
          <w:noProof/>
          <w:lang w:val="en-ZA" w:eastAsia="cs-CZ"/>
        </w:rPr>
        <w:t xml:space="preserve">: </w:t>
      </w:r>
    </w:p>
    <w:p w:rsidR="00B54F65" w:rsidRPr="00B54F65" w:rsidRDefault="00B54F65" w:rsidP="00B54F65">
      <w:pPr>
        <w:numPr>
          <w:ilvl w:val="1"/>
          <w:numId w:val="9"/>
        </w:numPr>
        <w:jc w:val="left"/>
        <w:rPr>
          <w:noProof/>
          <w:lang w:eastAsia="cs-CZ"/>
        </w:rPr>
      </w:pPr>
      <w:r w:rsidRPr="00B54F65">
        <w:rPr>
          <w:noProof/>
          <w:lang w:eastAsia="cs-CZ"/>
        </w:rPr>
        <w:t xml:space="preserve">Podpora prodeje </w:t>
      </w:r>
      <w:r w:rsidRPr="00B54F65">
        <w:rPr>
          <w:noProof/>
          <w:lang w:val="en-ZA" w:eastAsia="cs-CZ"/>
        </w:rPr>
        <w:t>-&gt;</w:t>
      </w:r>
      <w:r>
        <w:rPr>
          <w:noProof/>
          <w:lang w:val="en-ZA" w:eastAsia="cs-CZ"/>
        </w:rPr>
        <w:t xml:space="preserve"> výsledkem je </w:t>
      </w:r>
      <w:r w:rsidRPr="00B54F65">
        <w:rPr>
          <w:noProof/>
          <w:lang w:eastAsia="cs-CZ"/>
        </w:rPr>
        <w:t>nižší hodnota skladů-&gt;</w:t>
      </w:r>
      <w:r>
        <w:rPr>
          <w:noProof/>
          <w:lang w:eastAsia="cs-CZ"/>
        </w:rPr>
        <w:t xml:space="preserve"> </w:t>
      </w:r>
      <w:r w:rsidRPr="00B54F65">
        <w:rPr>
          <w:noProof/>
          <w:lang w:eastAsia="cs-CZ"/>
        </w:rPr>
        <w:t xml:space="preserve">lepší likvidita  </w:t>
      </w:r>
    </w:p>
    <w:p w:rsidR="00B54F65" w:rsidRPr="00B54F65" w:rsidRDefault="00B54F65" w:rsidP="00B54F65">
      <w:pPr>
        <w:numPr>
          <w:ilvl w:val="1"/>
          <w:numId w:val="9"/>
        </w:numPr>
        <w:jc w:val="left"/>
        <w:rPr>
          <w:noProof/>
          <w:lang w:eastAsia="cs-CZ"/>
        </w:rPr>
      </w:pPr>
      <w:r w:rsidRPr="00B54F65">
        <w:rPr>
          <w:noProof/>
          <w:lang w:eastAsia="cs-CZ"/>
        </w:rPr>
        <w:t xml:space="preserve">Podpora marketingu </w:t>
      </w:r>
      <w:r w:rsidRPr="00B54F65">
        <w:rPr>
          <w:noProof/>
          <w:lang w:val="en-ZA" w:eastAsia="cs-CZ"/>
        </w:rPr>
        <w:t>-&gt;</w:t>
      </w:r>
      <w:r>
        <w:rPr>
          <w:noProof/>
          <w:lang w:val="en-ZA" w:eastAsia="cs-CZ"/>
        </w:rPr>
        <w:t xml:space="preserve"> </w:t>
      </w:r>
      <w:r w:rsidRPr="00B54F65">
        <w:rPr>
          <w:noProof/>
          <w:lang w:eastAsia="cs-CZ"/>
        </w:rPr>
        <w:t xml:space="preserve">noví zákazníci </w:t>
      </w:r>
      <w:r w:rsidRPr="00B54F65">
        <w:rPr>
          <w:noProof/>
          <w:lang w:val="en-ZA" w:eastAsia="cs-CZ"/>
        </w:rPr>
        <w:t xml:space="preserve"> </w:t>
      </w:r>
    </w:p>
    <w:p w:rsidR="00B54F65" w:rsidRPr="00B54F65" w:rsidRDefault="00B54F65" w:rsidP="00B54F65">
      <w:pPr>
        <w:numPr>
          <w:ilvl w:val="1"/>
          <w:numId w:val="9"/>
        </w:numPr>
        <w:jc w:val="left"/>
        <w:rPr>
          <w:noProof/>
          <w:lang w:eastAsia="cs-CZ"/>
        </w:rPr>
      </w:pPr>
      <w:r w:rsidRPr="00B54F65">
        <w:rPr>
          <w:noProof/>
          <w:lang w:eastAsia="cs-CZ"/>
        </w:rPr>
        <w:t>Základní  typ pobídky pro každého zákazníka</w:t>
      </w:r>
      <w:r w:rsidRPr="00B54F65">
        <w:rPr>
          <w:noProof/>
          <w:lang w:val="en-ZA" w:eastAsia="cs-CZ"/>
        </w:rPr>
        <w:t xml:space="preserve"> </w:t>
      </w:r>
    </w:p>
    <w:p w:rsidR="00B54F65" w:rsidRPr="00B54F65" w:rsidRDefault="00B54F65" w:rsidP="00B54F65">
      <w:pPr>
        <w:numPr>
          <w:ilvl w:val="1"/>
          <w:numId w:val="9"/>
        </w:numPr>
        <w:jc w:val="left"/>
        <w:rPr>
          <w:noProof/>
          <w:lang w:eastAsia="cs-CZ"/>
        </w:rPr>
      </w:pPr>
      <w:r w:rsidRPr="00B54F65">
        <w:rPr>
          <w:noProof/>
          <w:lang w:eastAsia="cs-CZ"/>
        </w:rPr>
        <w:t xml:space="preserve">Diferenciace zákazníků (založeno např. na prodejních v posledním definovaném  období nebo na základě  dalších kritérií) </w:t>
      </w:r>
      <w:r>
        <w:rPr>
          <w:noProof/>
          <w:lang w:eastAsia="cs-CZ"/>
        </w:rPr>
        <w:t>– pásmové slevy, množetsvení rabaty, věrnostní karty</w:t>
      </w:r>
      <w:r w:rsidRPr="00B54F65">
        <w:rPr>
          <w:noProof/>
          <w:lang w:val="en-ZA" w:eastAsia="cs-CZ"/>
        </w:rPr>
        <w:t xml:space="preserve"> </w:t>
      </w:r>
      <w:r w:rsidRPr="00B54F65">
        <w:rPr>
          <w:noProof/>
          <w:lang w:eastAsia="cs-CZ"/>
        </w:rPr>
        <w:t xml:space="preserve"> </w:t>
      </w:r>
    </w:p>
    <w:p w:rsidR="00B54F65" w:rsidRPr="00B54F65" w:rsidRDefault="00B54F65" w:rsidP="00B54F65">
      <w:pPr>
        <w:numPr>
          <w:ilvl w:val="1"/>
          <w:numId w:val="9"/>
        </w:numPr>
        <w:jc w:val="left"/>
        <w:rPr>
          <w:b/>
          <w:bCs/>
          <w:noProof/>
          <w:lang w:eastAsia="cs-CZ"/>
        </w:rPr>
      </w:pPr>
      <w:r w:rsidRPr="00B54F65">
        <w:rPr>
          <w:b/>
          <w:bCs/>
          <w:noProof/>
          <w:lang w:eastAsia="cs-CZ"/>
        </w:rPr>
        <w:t>Typy</w:t>
      </w:r>
      <w:r>
        <w:rPr>
          <w:b/>
          <w:bCs/>
          <w:noProof/>
          <w:lang w:eastAsia="cs-CZ"/>
        </w:rPr>
        <w:t xml:space="preserve"> slev nastavitelných v MS Dynamics NAV 2018 demo</w:t>
      </w:r>
      <w:r w:rsidRPr="00B54F65">
        <w:rPr>
          <w:b/>
          <w:bCs/>
          <w:noProof/>
          <w:lang w:eastAsia="cs-CZ"/>
        </w:rPr>
        <w:t>:</w:t>
      </w:r>
    </w:p>
    <w:p w:rsidR="00B54F65" w:rsidRPr="00B54F65" w:rsidRDefault="00B54F65" w:rsidP="00B54F65">
      <w:pPr>
        <w:numPr>
          <w:ilvl w:val="1"/>
          <w:numId w:val="9"/>
        </w:numPr>
        <w:jc w:val="left"/>
        <w:rPr>
          <w:noProof/>
          <w:lang w:eastAsia="cs-CZ"/>
        </w:rPr>
      </w:pPr>
      <w:r w:rsidRPr="00B54F65">
        <w:rPr>
          <w:noProof/>
          <w:lang w:eastAsia="cs-CZ"/>
        </w:rPr>
        <w:t>Cena -&gt;modifikace jednotkové ceny (změna absolutní hodnoty</w:t>
      </w:r>
      <w:r>
        <w:rPr>
          <w:noProof/>
          <w:lang w:eastAsia="cs-CZ"/>
        </w:rPr>
        <w:t xml:space="preserve"> prodejní ceny</w:t>
      </w:r>
      <w:r w:rsidRPr="00B54F65">
        <w:rPr>
          <w:noProof/>
          <w:lang w:eastAsia="cs-CZ"/>
        </w:rPr>
        <w:t>)</w:t>
      </w:r>
    </w:p>
    <w:p w:rsidR="00B54F65" w:rsidRPr="00B54F65" w:rsidRDefault="00B54F65" w:rsidP="00B54F65">
      <w:pPr>
        <w:numPr>
          <w:ilvl w:val="1"/>
          <w:numId w:val="9"/>
        </w:numPr>
        <w:jc w:val="left"/>
        <w:rPr>
          <w:noProof/>
          <w:lang w:eastAsia="cs-CZ"/>
        </w:rPr>
      </w:pPr>
      <w:r w:rsidRPr="00B54F65">
        <w:rPr>
          <w:noProof/>
          <w:lang w:eastAsia="cs-CZ"/>
        </w:rPr>
        <w:t>Řádková sleva -&gt;změna konečné ceny v  %</w:t>
      </w:r>
      <w:r>
        <w:rPr>
          <w:noProof/>
          <w:lang w:eastAsia="cs-CZ"/>
        </w:rPr>
        <w:t xml:space="preserve"> v každém řádku dokladu</w:t>
      </w:r>
    </w:p>
    <w:p w:rsidR="00B54F65" w:rsidRDefault="00B54F65" w:rsidP="00B54F65">
      <w:pPr>
        <w:numPr>
          <w:ilvl w:val="1"/>
          <w:numId w:val="9"/>
        </w:numPr>
        <w:jc w:val="left"/>
        <w:rPr>
          <w:noProof/>
          <w:lang w:eastAsia="cs-CZ"/>
        </w:rPr>
      </w:pPr>
      <w:r w:rsidRPr="00B54F65">
        <w:rPr>
          <w:noProof/>
          <w:lang w:eastAsia="cs-CZ"/>
        </w:rPr>
        <w:t xml:space="preserve">Fakturační sleva -&gt;na základě celkové částky na faktuře </w:t>
      </w:r>
      <w:r>
        <w:rPr>
          <w:noProof/>
          <w:lang w:eastAsia="cs-CZ"/>
        </w:rPr>
        <w:t xml:space="preserve">(prodej jedné nebo více položek skladu – zboží. </w:t>
      </w:r>
    </w:p>
    <w:p w:rsidR="00B54F65" w:rsidRPr="00B54F65" w:rsidRDefault="00B54F65" w:rsidP="00B54F65">
      <w:pPr>
        <w:numPr>
          <w:ilvl w:val="1"/>
          <w:numId w:val="9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Slevy platí i na straně Nákupu a to nejenom pro zboží, ale i pro prodej a nákup služeb nebo zdrojů   </w:t>
      </w:r>
    </w:p>
    <w:p w:rsidR="00B54F65" w:rsidRDefault="00B54F65" w:rsidP="00986673">
      <w:pPr>
        <w:jc w:val="left"/>
        <w:rPr>
          <w:noProof/>
          <w:lang w:eastAsia="cs-CZ"/>
        </w:rPr>
      </w:pPr>
    </w:p>
    <w:p w:rsidR="00EC785F" w:rsidRDefault="00EC785F" w:rsidP="00986673">
      <w:pPr>
        <w:jc w:val="left"/>
        <w:rPr>
          <w:noProof/>
          <w:lang w:eastAsia="cs-CZ"/>
        </w:rPr>
      </w:pPr>
    </w:p>
    <w:p w:rsidR="008D184C" w:rsidRDefault="00EC785F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Úkolem je </w:t>
      </w:r>
      <w:r w:rsidR="00EE78C5">
        <w:rPr>
          <w:noProof/>
          <w:lang w:eastAsia="cs-CZ"/>
        </w:rPr>
        <w:t>nastavit všechny typy slev a ukázat jak se tyto slev</w:t>
      </w:r>
      <w:r w:rsidR="00B54F65">
        <w:rPr>
          <w:noProof/>
          <w:lang w:eastAsia="cs-CZ"/>
        </w:rPr>
        <w:t>y</w:t>
      </w:r>
      <w:r w:rsidR="00EE78C5">
        <w:rPr>
          <w:noProof/>
          <w:lang w:eastAsia="cs-CZ"/>
        </w:rPr>
        <w:t xml:space="preserve"> projeví (j</w:t>
      </w:r>
      <w:r w:rsidR="00B54F65">
        <w:rPr>
          <w:noProof/>
          <w:lang w:eastAsia="cs-CZ"/>
        </w:rPr>
        <w:t>a</w:t>
      </w:r>
      <w:r w:rsidR="00EE78C5">
        <w:rPr>
          <w:noProof/>
          <w:lang w:eastAsia="cs-CZ"/>
        </w:rPr>
        <w:t xml:space="preserve">k ovlivní) prodejní  </w:t>
      </w:r>
      <w:r>
        <w:rPr>
          <w:noProof/>
          <w:lang w:eastAsia="cs-CZ"/>
        </w:rPr>
        <w:t xml:space="preserve"> objednávku</w:t>
      </w:r>
      <w:r w:rsidR="00B54F65">
        <w:rPr>
          <w:noProof/>
          <w:lang w:eastAsia="cs-CZ"/>
        </w:rPr>
        <w:t xml:space="preserve"> (fakturu). Po zaúčtování prodejní objednávky</w:t>
      </w:r>
      <w:r w:rsidR="008D184C">
        <w:rPr>
          <w:noProof/>
          <w:lang w:eastAsia="cs-CZ"/>
        </w:rPr>
        <w:t xml:space="preserve"> </w:t>
      </w:r>
      <w:r w:rsidR="00B54F65">
        <w:rPr>
          <w:noProof/>
          <w:lang w:eastAsia="cs-CZ"/>
        </w:rPr>
        <w:t>(</w:t>
      </w:r>
      <w:r w:rsidR="00EE78C5">
        <w:rPr>
          <w:noProof/>
          <w:lang w:eastAsia="cs-CZ"/>
        </w:rPr>
        <w:t xml:space="preserve"> </w:t>
      </w:r>
      <w:r w:rsidR="00B54F65">
        <w:rPr>
          <w:noProof/>
          <w:lang w:eastAsia="cs-CZ"/>
        </w:rPr>
        <w:t xml:space="preserve">dále jen </w:t>
      </w:r>
      <w:r w:rsidR="00EE78C5">
        <w:rPr>
          <w:noProof/>
          <w:lang w:eastAsia="cs-CZ"/>
        </w:rPr>
        <w:t>P</w:t>
      </w:r>
      <w:r w:rsidR="008D184C">
        <w:rPr>
          <w:noProof/>
          <w:lang w:eastAsia="cs-CZ"/>
        </w:rPr>
        <w:t xml:space="preserve">O </w:t>
      </w:r>
      <w:r w:rsidR="00B54F65">
        <w:rPr>
          <w:noProof/>
          <w:lang w:eastAsia="cs-CZ"/>
        </w:rPr>
        <w:t xml:space="preserve">) </w:t>
      </w:r>
      <w:r w:rsidR="008D184C">
        <w:rPr>
          <w:noProof/>
          <w:lang w:eastAsia="cs-CZ"/>
        </w:rPr>
        <w:t xml:space="preserve">zjistit jak vypadají položky </w:t>
      </w:r>
      <w:r w:rsidR="00EE78C5">
        <w:rPr>
          <w:noProof/>
          <w:lang w:eastAsia="cs-CZ"/>
        </w:rPr>
        <w:t>Zákazníka</w:t>
      </w:r>
      <w:r w:rsidR="008D184C">
        <w:rPr>
          <w:noProof/>
          <w:lang w:eastAsia="cs-CZ"/>
        </w:rPr>
        <w:t xml:space="preserve"> jejich vl</w:t>
      </w:r>
      <w:r w:rsidR="00422ED0">
        <w:rPr>
          <w:noProof/>
          <w:lang w:eastAsia="cs-CZ"/>
        </w:rPr>
        <w:t>i</w:t>
      </w:r>
      <w:r w:rsidR="008D184C">
        <w:rPr>
          <w:noProof/>
          <w:lang w:eastAsia="cs-CZ"/>
        </w:rPr>
        <w:t xml:space="preserve">v na </w:t>
      </w:r>
      <w:r w:rsidR="00EE78C5">
        <w:rPr>
          <w:noProof/>
          <w:lang w:eastAsia="cs-CZ"/>
        </w:rPr>
        <w:t>pohledávky</w:t>
      </w:r>
      <w:r w:rsidR="008D184C">
        <w:rPr>
          <w:noProof/>
          <w:lang w:eastAsia="cs-CZ"/>
        </w:rPr>
        <w:t xml:space="preserve"> </w:t>
      </w:r>
      <w:r w:rsidR="00B54F65">
        <w:rPr>
          <w:noProof/>
          <w:lang w:eastAsia="cs-CZ"/>
        </w:rPr>
        <w:t xml:space="preserve">, jak vypadají položky zboží </w:t>
      </w:r>
      <w:r w:rsidR="008D184C">
        <w:rPr>
          <w:noProof/>
          <w:lang w:eastAsia="cs-CZ"/>
        </w:rPr>
        <w:t xml:space="preserve"> a co se stalo na účtech hlavní knihy</w:t>
      </w:r>
      <w:r w:rsidR="00690EC6">
        <w:rPr>
          <w:noProof/>
          <w:lang w:eastAsia="cs-CZ"/>
        </w:rPr>
        <w:t xml:space="preserve"> (dále jen HK).</w:t>
      </w:r>
      <w:r w:rsidR="008D184C">
        <w:rPr>
          <w:noProof/>
          <w:lang w:eastAsia="cs-CZ"/>
        </w:rPr>
        <w:t xml:space="preserve"> </w:t>
      </w:r>
    </w:p>
    <w:p w:rsidR="00422ED0" w:rsidRDefault="00422ED0" w:rsidP="00422ED0">
      <w:pPr>
        <w:jc w:val="left"/>
        <w:rPr>
          <w:noProof/>
          <w:lang w:eastAsia="cs-CZ"/>
        </w:rPr>
      </w:pPr>
    </w:p>
    <w:p w:rsidR="00EC785F" w:rsidRDefault="008D184C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>Z menu Oblasti -&gt;</w:t>
      </w:r>
      <w:r w:rsidR="003243E6">
        <w:rPr>
          <w:noProof/>
          <w:lang w:eastAsia="cs-CZ"/>
        </w:rPr>
        <w:t>Prodej-</w:t>
      </w:r>
      <w:r>
        <w:rPr>
          <w:noProof/>
          <w:lang w:eastAsia="cs-CZ"/>
        </w:rPr>
        <w:t>-&gt;Zpra</w:t>
      </w:r>
      <w:r w:rsidR="003243E6">
        <w:rPr>
          <w:noProof/>
          <w:lang w:eastAsia="cs-CZ"/>
        </w:rPr>
        <w:t>c</w:t>
      </w:r>
      <w:r>
        <w:rPr>
          <w:noProof/>
          <w:lang w:eastAsia="cs-CZ"/>
        </w:rPr>
        <w:t>ování objednávek-&gt;</w:t>
      </w:r>
      <w:r w:rsidR="003243E6">
        <w:rPr>
          <w:noProof/>
          <w:lang w:eastAsia="cs-CZ"/>
        </w:rPr>
        <w:t xml:space="preserve">Seznamy-&gt;Zákazníci </w:t>
      </w:r>
    </w:p>
    <w:p w:rsidR="00986673" w:rsidRDefault="00986673" w:rsidP="00986673">
      <w:pPr>
        <w:jc w:val="left"/>
      </w:pPr>
      <w:r>
        <w:t xml:space="preserve"> </w:t>
      </w:r>
    </w:p>
    <w:p w:rsidR="008D184C" w:rsidRDefault="008D184C" w:rsidP="00986673">
      <w:pPr>
        <w:jc w:val="left"/>
      </w:pPr>
    </w:p>
    <w:p w:rsidR="008D184C" w:rsidRDefault="007E39E8" w:rsidP="00986673">
      <w:pPr>
        <w:jc w:val="left"/>
      </w:pPr>
      <w:r>
        <w:rPr>
          <w:noProof/>
          <w:lang w:eastAsia="cs-CZ"/>
        </w:rPr>
        <w:drawing>
          <wp:inline distT="0" distB="0" distL="0" distR="0" wp14:anchorId="4AAC3A0F" wp14:editId="3BE26138">
            <wp:extent cx="3257550" cy="978694"/>
            <wp:effectExtent l="19050" t="19050" r="19050" b="120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7143" cy="9785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D184C">
        <w:t xml:space="preserve"> </w:t>
      </w:r>
    </w:p>
    <w:p w:rsidR="008D184C" w:rsidRDefault="008D184C" w:rsidP="00986673">
      <w:pPr>
        <w:jc w:val="left"/>
      </w:pPr>
    </w:p>
    <w:p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>Dvojím kliknutím</w:t>
      </w:r>
      <w:r w:rsidR="00B54F65">
        <w:t xml:space="preserve"> se </w:t>
      </w:r>
      <w:r>
        <w:t xml:space="preserve"> dostaneme </w:t>
      </w:r>
      <w:r w:rsidR="007E39E8">
        <w:t>za seznam zákazníků a s pomocí ikony Úpravy si otevřeme kartu zákazníka 10000</w:t>
      </w:r>
      <w:r>
        <w:t xml:space="preserve">. </w:t>
      </w:r>
      <w:r w:rsidR="007E39E8">
        <w:t>V pásu karet v sekci Naviguj</w:t>
      </w:r>
      <w:r w:rsidR="00B54F65">
        <w:t xml:space="preserve"> </w:t>
      </w:r>
      <w:r w:rsidR="007E39E8">
        <w:t>-&gt;</w:t>
      </w:r>
      <w:r w:rsidR="00B54F65">
        <w:t xml:space="preserve"> </w:t>
      </w:r>
      <w:r w:rsidR="007E39E8">
        <w:t>Prodej najdeme ikony na nastavení jednotlivých slev (Cena, Řádková sleva v % a Fakturační sleva)</w:t>
      </w:r>
      <w:r w:rsidR="003D58E6">
        <w:t>.</w:t>
      </w:r>
      <w:r w:rsidR="007E39E8">
        <w:t xml:space="preserve"> </w:t>
      </w:r>
      <w:r w:rsidR="008323BD">
        <w:t xml:space="preserve">POZOR: Aby bylo možné aplikovat Fakturační slevu j potřeba mít zatržené pole Povolit fakturační slevu </w:t>
      </w:r>
      <w:r w:rsidR="007E39E8">
        <w:t xml:space="preserve"> </w:t>
      </w:r>
      <w:r w:rsidR="008323BD">
        <w:t xml:space="preserve">na záložce Ceny </w:t>
      </w:r>
      <w:r w:rsidR="008323BD">
        <w:rPr>
          <w:lang w:val="en-GB"/>
        </w:rPr>
        <w:t xml:space="preserve">&amp; </w:t>
      </w:r>
      <w:r w:rsidR="008323BD">
        <w:t xml:space="preserve">Účtování na kartě zboží. V demo verzi je nastavení tohoto typu slevy povoleno na všech kartách zboží.  </w:t>
      </w:r>
    </w:p>
    <w:p w:rsidR="008D184C" w:rsidRDefault="007E39E8" w:rsidP="008D184C">
      <w:pPr>
        <w:jc w:val="left"/>
      </w:pPr>
      <w:r>
        <w:rPr>
          <w:noProof/>
          <w:lang w:eastAsia="cs-CZ"/>
        </w:rPr>
        <w:drawing>
          <wp:inline distT="0" distB="0" distL="0" distR="0" wp14:anchorId="464D0FB4" wp14:editId="6AD57119">
            <wp:extent cx="5760085" cy="564006"/>
            <wp:effectExtent l="19050" t="19050" r="12065" b="266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640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D184C">
        <w:t xml:space="preserve"> </w:t>
      </w:r>
    </w:p>
    <w:p w:rsidR="008D184C" w:rsidRDefault="007E39E8" w:rsidP="008D184C">
      <w:pPr>
        <w:jc w:val="left"/>
      </w:pPr>
      <w:r>
        <w:tab/>
      </w:r>
    </w:p>
    <w:p w:rsidR="008D184C" w:rsidRDefault="007E39E8" w:rsidP="008D184C">
      <w:pPr>
        <w:pStyle w:val="Odstavecseseznamem"/>
        <w:numPr>
          <w:ilvl w:val="0"/>
          <w:numId w:val="8"/>
        </w:numPr>
        <w:jc w:val="left"/>
      </w:pPr>
      <w:r>
        <w:lastRenderedPageBreak/>
        <w:t xml:space="preserve">Nastavíme napřed různé úrovně </w:t>
      </w:r>
      <w:r w:rsidRPr="00B54F65">
        <w:rPr>
          <w:b/>
          <w:bCs/>
        </w:rPr>
        <w:t>Jednotkové ceny</w:t>
      </w:r>
      <w:r>
        <w:t xml:space="preserve"> za podmínek, které vyplývají s níže uvedené obrazovky. Jde o limity dan</w:t>
      </w:r>
      <w:r w:rsidR="00B54F65">
        <w:t>é</w:t>
      </w:r>
      <w:r>
        <w:t xml:space="preserve"> Minimálním množstvím.   Nebudeme nastavovat </w:t>
      </w:r>
      <w:r w:rsidR="00517875">
        <w:t xml:space="preserve"> </w:t>
      </w:r>
      <w:r w:rsidR="00517875">
        <w:rPr>
          <w:noProof/>
          <w:lang w:eastAsia="cs-CZ"/>
        </w:rPr>
        <w:t xml:space="preserve"> </w:t>
      </w:r>
      <w:r>
        <w:rPr>
          <w:noProof/>
          <w:lang w:eastAsia="cs-CZ"/>
        </w:rPr>
        <w:t>Počáteční a Koncové datum</w:t>
      </w:r>
      <w:r w:rsidR="00B54F65">
        <w:rPr>
          <w:noProof/>
          <w:lang w:eastAsia="cs-CZ"/>
        </w:rPr>
        <w:t xml:space="preserve"> případně různou měnu. </w:t>
      </w:r>
      <w:r>
        <w:rPr>
          <w:noProof/>
          <w:lang w:eastAsia="cs-CZ"/>
        </w:rPr>
        <w:t xml:space="preserve"> Bude vysvětleno vyučujícím  (dopady, praxe).</w:t>
      </w:r>
      <w:r w:rsidR="00B54F65">
        <w:rPr>
          <w:noProof/>
          <w:lang w:eastAsia="cs-CZ"/>
        </w:rPr>
        <w:t xml:space="preserve"> Volitelně nastavitelné hodnoty v poli Typů prodeje jsou :</w:t>
      </w:r>
      <w:r w:rsidR="00BD49ED">
        <w:rPr>
          <w:noProof/>
          <w:lang w:eastAsia="cs-CZ"/>
        </w:rPr>
        <w:t xml:space="preserve"> Zákazník, Cenová skupina zákazníka, Všichni zákazníci nebo Kampaň. </w:t>
      </w:r>
      <w:r w:rsidR="008323BD">
        <w:rPr>
          <w:noProof/>
          <w:lang w:eastAsia="cs-CZ"/>
        </w:rPr>
        <w:t xml:space="preserve">Obdobné nastavení lze provést z karty zboží -&gt; AKCE -&gt;Nastavit speciální ceny, Nastavit speciální ceny v %. </w:t>
      </w:r>
    </w:p>
    <w:p w:rsidR="007E39E8" w:rsidRDefault="007E39E8" w:rsidP="007E39E8">
      <w:pPr>
        <w:ind w:left="360"/>
        <w:jc w:val="left"/>
      </w:pPr>
      <w:r>
        <w:rPr>
          <w:noProof/>
          <w:lang w:eastAsia="cs-CZ"/>
        </w:rPr>
        <w:t xml:space="preserve">  </w:t>
      </w:r>
    </w:p>
    <w:p w:rsidR="00517875" w:rsidRDefault="007E39E8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63D66F6C" wp14:editId="4AA93AE6">
            <wp:extent cx="5067300" cy="2002330"/>
            <wp:effectExtent l="19050" t="19050" r="19050" b="171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6668" cy="2002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7875" w:rsidRDefault="00517875" w:rsidP="00517875">
      <w:pPr>
        <w:jc w:val="left"/>
      </w:pPr>
    </w:p>
    <w:p w:rsidR="00517875" w:rsidRDefault="00517875" w:rsidP="00517875">
      <w:pPr>
        <w:jc w:val="left"/>
      </w:pPr>
    </w:p>
    <w:p w:rsidR="00517875" w:rsidRDefault="00517875" w:rsidP="00517875">
      <w:pPr>
        <w:pStyle w:val="Odstavecseseznamem"/>
        <w:numPr>
          <w:ilvl w:val="0"/>
          <w:numId w:val="8"/>
        </w:numPr>
        <w:jc w:val="left"/>
      </w:pPr>
      <w:r>
        <w:t xml:space="preserve">Dalším krokem </w:t>
      </w:r>
      <w:r w:rsidR="007E39E8">
        <w:t xml:space="preserve">bude nastavení </w:t>
      </w:r>
      <w:r w:rsidR="00DB4D10">
        <w:t xml:space="preserve"> </w:t>
      </w:r>
      <w:r w:rsidR="003D58E6">
        <w:t xml:space="preserve"> </w:t>
      </w:r>
      <w:r w:rsidR="007E39E8" w:rsidRPr="003D58E6">
        <w:rPr>
          <w:b/>
        </w:rPr>
        <w:t>Řádkové slevy</w:t>
      </w:r>
      <w:r w:rsidR="007E39E8">
        <w:t xml:space="preserve"> s pomocí </w:t>
      </w:r>
      <w:r w:rsidR="003D58E6">
        <w:t xml:space="preserve">příslušné </w:t>
      </w:r>
      <w:r w:rsidR="007E39E8">
        <w:t xml:space="preserve">ikony.   </w:t>
      </w:r>
    </w:p>
    <w:p w:rsidR="00517875" w:rsidRDefault="00517875" w:rsidP="00517875">
      <w:pPr>
        <w:jc w:val="left"/>
      </w:pPr>
    </w:p>
    <w:p w:rsidR="00517875" w:rsidRDefault="007E39E8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25E69343" wp14:editId="64B6DDDA">
            <wp:extent cx="5760085" cy="1436041"/>
            <wp:effectExtent l="19050" t="19050" r="12065" b="1206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360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06A7" w:rsidRDefault="00A806A7" w:rsidP="00517875">
      <w:pPr>
        <w:jc w:val="left"/>
      </w:pPr>
    </w:p>
    <w:p w:rsidR="00A806A7" w:rsidRDefault="00A806A7" w:rsidP="00517875">
      <w:pPr>
        <w:jc w:val="left"/>
      </w:pPr>
    </w:p>
    <w:p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Dále si </w:t>
      </w:r>
      <w:r w:rsidR="007E39E8">
        <w:t>nastavím</w:t>
      </w:r>
      <w:r w:rsidR="003D58E6">
        <w:t>e</w:t>
      </w:r>
      <w:r w:rsidR="007E39E8">
        <w:t xml:space="preserve"> koncovou celkovou částku, která umožní nastavit (aplikovat) fakturační slevu.  Princip poplatku bude objasněný vyučujícím.  </w:t>
      </w:r>
      <w:r w:rsidR="008323BD">
        <w:t xml:space="preserve">Případná částka v poli Poplatek se používá pro případ, kdy na příklad místo celého balení 1000 tranzistorů KF517 si zákazník koupí pouze 10 kousků, takže marže z prodeje nepokryje náklad na vyřízení obchodního případu a tyto náklady je potřeba </w:t>
      </w:r>
      <w:r w:rsidR="002E30AC">
        <w:t xml:space="preserve">tímto poplatkem vykompenzovat. </w:t>
      </w:r>
      <w:r w:rsidR="008323BD">
        <w:t xml:space="preserve">    </w:t>
      </w:r>
    </w:p>
    <w:p w:rsidR="007E39E8" w:rsidRDefault="007E39E8" w:rsidP="007E39E8">
      <w:pPr>
        <w:ind w:left="360"/>
        <w:jc w:val="left"/>
      </w:pPr>
      <w:r>
        <w:t xml:space="preserve"> </w:t>
      </w:r>
    </w:p>
    <w:p w:rsidR="00A806A7" w:rsidRDefault="00A806A7" w:rsidP="00A806A7">
      <w:pPr>
        <w:jc w:val="left"/>
      </w:pPr>
    </w:p>
    <w:p w:rsidR="00A806A7" w:rsidRDefault="007E39E8" w:rsidP="00A806A7">
      <w:pPr>
        <w:jc w:val="left"/>
      </w:pPr>
      <w:r>
        <w:rPr>
          <w:noProof/>
          <w:lang w:eastAsia="cs-CZ"/>
        </w:rPr>
        <w:drawing>
          <wp:inline distT="0" distB="0" distL="0" distR="0" wp14:anchorId="1B3ABCD3" wp14:editId="376AA0D4">
            <wp:extent cx="3562350" cy="1311554"/>
            <wp:effectExtent l="19050" t="19050" r="19050" b="222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1906" cy="13113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06A7" w:rsidRDefault="00A806A7" w:rsidP="00A806A7">
      <w:pPr>
        <w:jc w:val="left"/>
      </w:pPr>
      <w:r>
        <w:t xml:space="preserve">  </w:t>
      </w:r>
    </w:p>
    <w:p w:rsidR="00A806A7" w:rsidRDefault="00A806A7" w:rsidP="00A806A7">
      <w:pPr>
        <w:jc w:val="left"/>
      </w:pPr>
    </w:p>
    <w:p w:rsidR="003D58E6" w:rsidRDefault="00A806A7" w:rsidP="003D58E6">
      <w:pPr>
        <w:pStyle w:val="Odstavecseseznamem"/>
        <w:numPr>
          <w:ilvl w:val="0"/>
          <w:numId w:val="8"/>
        </w:numPr>
        <w:jc w:val="left"/>
      </w:pPr>
      <w:r>
        <w:lastRenderedPageBreak/>
        <w:t xml:space="preserve">Následně </w:t>
      </w:r>
      <w:r w:rsidR="003D58E6">
        <w:t xml:space="preserve">otevřeme novou prodejní objednávku (obdobně jako v příkladu, který popisuje Prodej) a doplníme řádky tak, jak je to vidět na následující obrazovce. Případná varování mající vztah k tomu, že řada vydaných faktur je po splatnosti a že zákazník překročil kreditní limit neutralizujete tím, že odklepne ANO, což znamená, že chcete dále vytvářet tento doklad.  Dalším důvodem může být varování, že příslušné zboží nemáme na skladě. </w:t>
      </w:r>
    </w:p>
    <w:p w:rsidR="003D58E6" w:rsidRDefault="003D58E6" w:rsidP="003D58E6">
      <w:pPr>
        <w:jc w:val="left"/>
      </w:pPr>
    </w:p>
    <w:p w:rsidR="00445098" w:rsidRDefault="003D58E6" w:rsidP="003D58E6">
      <w:pPr>
        <w:jc w:val="left"/>
      </w:pPr>
      <w:r>
        <w:t xml:space="preserve">  </w:t>
      </w:r>
    </w:p>
    <w:p w:rsidR="003351F6" w:rsidRDefault="003D58E6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530FD48F" wp14:editId="52FC7AF9">
            <wp:extent cx="5760085" cy="970016"/>
            <wp:effectExtent l="19050" t="19050" r="12065" b="209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700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51F6" w:rsidRDefault="003351F6" w:rsidP="00445098">
      <w:pPr>
        <w:jc w:val="left"/>
      </w:pPr>
      <w:r>
        <w:t xml:space="preserve"> </w:t>
      </w:r>
    </w:p>
    <w:p w:rsidR="003351F6" w:rsidRDefault="003351F6" w:rsidP="00445098">
      <w:pPr>
        <w:jc w:val="left"/>
      </w:pPr>
    </w:p>
    <w:p w:rsidR="00445098" w:rsidRDefault="003351F6" w:rsidP="00445098">
      <w:pPr>
        <w:pStyle w:val="Odstavecseseznamem"/>
        <w:numPr>
          <w:ilvl w:val="0"/>
          <w:numId w:val="8"/>
        </w:numPr>
        <w:jc w:val="left"/>
      </w:pPr>
      <w:r>
        <w:t>S</w:t>
      </w:r>
      <w:r w:rsidR="00690EC6">
        <w:t> </w:t>
      </w:r>
      <w:r>
        <w:t>pomocí</w:t>
      </w:r>
      <w:r w:rsidR="00690EC6">
        <w:t xml:space="preserve"> ikony</w:t>
      </w:r>
      <w:r>
        <w:t xml:space="preserve"> </w:t>
      </w:r>
      <w:r w:rsidR="003D58E6">
        <w:t>Vypočítat fakturační slevu (Akce-&gt;Vypočítat fakturační slevu) ručně přiřadíme dokladu tuto slevu kterou uvidíte ve statistice dokladu (F7 nebo ikonou Statistika) nebo zobrazíte v prodejních řádcích dokladu pole Částka fakturační slevy (pravé tlačítko myši -&gt;</w:t>
      </w:r>
      <w:r w:rsidR="002E30AC">
        <w:t xml:space="preserve"> </w:t>
      </w:r>
      <w:r w:rsidR="003D58E6">
        <w:t xml:space="preserve">Zvolit sloupce) a posunout toto pole z levé části ovládací obrazovky do její pravé části. </w:t>
      </w:r>
    </w:p>
    <w:p w:rsidR="000718E6" w:rsidRDefault="000718E6" w:rsidP="000718E6">
      <w:pPr>
        <w:jc w:val="left"/>
      </w:pPr>
    </w:p>
    <w:p w:rsidR="003351F6" w:rsidRDefault="00BA56E0" w:rsidP="00445098">
      <w:pPr>
        <w:jc w:val="left"/>
      </w:pPr>
      <w:r>
        <w:t xml:space="preserve"> </w:t>
      </w:r>
    </w:p>
    <w:p w:rsidR="00BA56E0" w:rsidRDefault="00BA56E0" w:rsidP="00445098">
      <w:pPr>
        <w:jc w:val="left"/>
      </w:pPr>
    </w:p>
    <w:p w:rsidR="00BA56E0" w:rsidRDefault="000718E6" w:rsidP="00445098">
      <w:pPr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1D2DF8B0" wp14:editId="3CAC7422">
            <wp:extent cx="5760085" cy="1273759"/>
            <wp:effectExtent l="19050" t="19050" r="12065" b="222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737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718E6" w:rsidRDefault="002E30AC" w:rsidP="00445098">
      <w:pPr>
        <w:jc w:val="left"/>
      </w:pPr>
      <w:r>
        <w:t>Na</w:t>
      </w:r>
      <w:r w:rsidR="000718E6">
        <w:t> obrazovce Statistik</w:t>
      </w:r>
      <w:r>
        <w:t>a</w:t>
      </w:r>
      <w:r w:rsidR="000718E6">
        <w:t xml:space="preserve"> (F7) Prodejní objednávky, kde je ovšem Částka fakturační slevy součtem všech dílčích částek fakturačních slev na prodejních řádcích.  </w:t>
      </w:r>
    </w:p>
    <w:p w:rsidR="000718E6" w:rsidRDefault="000718E6" w:rsidP="00445098">
      <w:pPr>
        <w:jc w:val="left"/>
      </w:pPr>
    </w:p>
    <w:p w:rsidR="000718E6" w:rsidRDefault="002E30AC" w:rsidP="00445098">
      <w:pPr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795655</wp:posOffset>
                </wp:positionV>
                <wp:extent cx="2514600" cy="1905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AB3B7" id="Obdélník 7" o:spid="_x0000_s1026" style="position:absolute;margin-left:8.6pt;margin-top:62.65pt;width:198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" filled="f" strokecolor="red" strokeweight="2pt"/>
            </w:pict>
          </mc:Fallback>
        </mc:AlternateContent>
      </w:r>
      <w:r w:rsidR="000718E6">
        <w:rPr>
          <w:noProof/>
          <w:lang w:eastAsia="cs-CZ"/>
        </w:rPr>
        <w:drawing>
          <wp:inline distT="0" distB="0" distL="0" distR="0" wp14:anchorId="54882879" wp14:editId="068581ED">
            <wp:extent cx="2657475" cy="2567645"/>
            <wp:effectExtent l="19050" t="19050" r="9525" b="2349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1392" cy="2571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BA56E0" w:rsidP="00445098">
      <w:pPr>
        <w:jc w:val="left"/>
      </w:pPr>
    </w:p>
    <w:p w:rsidR="00BA56E0" w:rsidRDefault="000718E6" w:rsidP="00BA56E0">
      <w:pPr>
        <w:pStyle w:val="Odstavecseseznamem"/>
        <w:numPr>
          <w:ilvl w:val="0"/>
          <w:numId w:val="8"/>
        </w:numPr>
        <w:jc w:val="left"/>
      </w:pPr>
      <w:r>
        <w:lastRenderedPageBreak/>
        <w:t>Aby bylo možné prezentovat princip Nejlepší ceny budeme modifikovat prodejní řádky tak, že nakoupíme celkem 20 ks zboží 1986-W a dostaneme nejnižší možnou cenu. K </w:t>
      </w:r>
      <w:r w:rsidR="002E30AC">
        <w:t>vy</w:t>
      </w:r>
      <w:r>
        <w:t xml:space="preserve">mazání </w:t>
      </w:r>
      <w:r w:rsidR="002E30AC">
        <w:t xml:space="preserve">řádků se </w:t>
      </w:r>
      <w:r>
        <w:t xml:space="preserve">použije kombinace Ctrl-DEL.  </w:t>
      </w:r>
      <w:r w:rsidR="002E30AC">
        <w:t>Výsledkem principu aplikace Nejlepší cena je to,</w:t>
      </w:r>
      <w:r>
        <w:t xml:space="preserve"> že dostaneme nejnižší cenu a nevyšší</w:t>
      </w:r>
      <w:r w:rsidR="002E30AC">
        <w:t xml:space="preserve"> možn</w:t>
      </w:r>
      <w:r w:rsidR="007C3B18">
        <w:t>é</w:t>
      </w:r>
      <w:r>
        <w:t xml:space="preserve"> % řádkov</w:t>
      </w:r>
      <w:r w:rsidR="007C3B18">
        <w:t>é</w:t>
      </w:r>
      <w:r>
        <w:t xml:space="preserve"> slevy. Fakturační sleva bude samozřejmě menší, protože na původním dokumentu jsme měli   díky většímu počtu prodejních řádků větší celkovou cenu.  </w:t>
      </w:r>
    </w:p>
    <w:p w:rsidR="00D046EC" w:rsidRDefault="00D046EC" w:rsidP="00D046EC">
      <w:pPr>
        <w:jc w:val="left"/>
      </w:pPr>
    </w:p>
    <w:p w:rsidR="000718E6" w:rsidRDefault="000718E6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47AF9636" wp14:editId="08E73FD7">
            <wp:extent cx="5736400" cy="685800"/>
            <wp:effectExtent l="19050" t="19050" r="17145" b="190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886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0718E6" w:rsidP="00BA56E0">
      <w:pPr>
        <w:pStyle w:val="Odstavecseseznamem"/>
        <w:numPr>
          <w:ilvl w:val="0"/>
          <w:numId w:val="8"/>
        </w:numPr>
        <w:jc w:val="left"/>
      </w:pPr>
      <w:r>
        <w:t>Doklad zaúčtuj</w:t>
      </w:r>
      <w:r w:rsidR="002E30AC">
        <w:t>te</w:t>
      </w:r>
      <w:r>
        <w:t xml:space="preserve"> (F9 nebo ikonou Účto) a podívejte se standardním způsobem, který byl již prezentovat v sekcích popisujících Prodej nebo Nákup </w:t>
      </w:r>
      <w:r w:rsidR="00D046EC">
        <w:t xml:space="preserve">na Věcné položky   </w:t>
      </w:r>
    </w:p>
    <w:p w:rsidR="00F971F0" w:rsidRDefault="00F971F0" w:rsidP="00BA56E0">
      <w:pPr>
        <w:jc w:val="left"/>
      </w:pPr>
    </w:p>
    <w:p w:rsidR="00D046EC" w:rsidRDefault="00537FF1" w:rsidP="00BA56E0">
      <w:pPr>
        <w:jc w:val="lef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93FE0" wp14:editId="04343BDC">
                <wp:simplePos x="0" y="0"/>
                <wp:positionH relativeFrom="column">
                  <wp:posOffset>2814320</wp:posOffset>
                </wp:positionH>
                <wp:positionV relativeFrom="paragraph">
                  <wp:posOffset>1195705</wp:posOffset>
                </wp:positionV>
                <wp:extent cx="666750" cy="190500"/>
                <wp:effectExtent l="0" t="0" r="19050" b="1905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25A7A" id="Zaoblený obdélník 13" o:spid="_x0000_s1026" style="position:absolute;margin-left:221.6pt;margin-top:94.15pt;width:52.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" filled="f" strokecolor="red" strokeweight="2pt"/>
            </w:pict>
          </mc:Fallback>
        </mc:AlternateContent>
      </w:r>
      <w:r w:rsidR="00D046EC">
        <w:rPr>
          <w:noProof/>
          <w:lang w:eastAsia="cs-CZ"/>
        </w:rPr>
        <w:drawing>
          <wp:inline distT="0" distB="0" distL="0" distR="0" wp14:anchorId="62E92556" wp14:editId="254A39D9">
            <wp:extent cx="6168639" cy="2000250"/>
            <wp:effectExtent l="19050" t="19050" r="22860" b="190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71520" cy="20011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46EC" w:rsidRDefault="00D046EC" w:rsidP="00BA56E0">
      <w:pPr>
        <w:jc w:val="left"/>
      </w:pPr>
    </w:p>
    <w:p w:rsidR="00D046EC" w:rsidRDefault="00D046EC" w:rsidP="00BA56E0">
      <w:pPr>
        <w:jc w:val="left"/>
      </w:pPr>
      <w:r>
        <w:t xml:space="preserve">Celková sleva </w:t>
      </w:r>
      <w:r w:rsidRPr="007C3B18">
        <w:rPr>
          <w:b/>
        </w:rPr>
        <w:t>27 223,40</w:t>
      </w:r>
      <w:r>
        <w:t xml:space="preserve"> Kč, která byla zaúčtovaná na účtu 644200 </w:t>
      </w:r>
      <w:r w:rsidR="007C3B18">
        <w:t>(</w:t>
      </w:r>
      <w:r w:rsidR="007C3B18" w:rsidRPr="007C3B18">
        <w:rPr>
          <w:b/>
          <w:color w:val="7030A0"/>
        </w:rPr>
        <w:t>po úpravě účtů v demo databázích by to měl být účet 644100</w:t>
      </w:r>
      <w:r w:rsidR="007C3B18">
        <w:t xml:space="preserve">) </w:t>
      </w:r>
      <w:r>
        <w:t>reprezentuje poskytnuté typy slev.</w:t>
      </w:r>
      <w:r w:rsidR="00537FF1">
        <w:t xml:space="preserve"> Níže je tisk části zaúčtované faktury</w:t>
      </w:r>
      <w:r w:rsidR="007C3B18">
        <w:t>:</w:t>
      </w:r>
      <w:r w:rsidR="00537FF1">
        <w:t xml:space="preserve"> </w:t>
      </w:r>
      <w:bookmarkStart w:id="0" w:name="_GoBack"/>
      <w:bookmarkEnd w:id="0"/>
    </w:p>
    <w:p w:rsidR="00537FF1" w:rsidRDefault="00537FF1" w:rsidP="00BA56E0">
      <w:pPr>
        <w:jc w:val="left"/>
      </w:pPr>
    </w:p>
    <w:p w:rsidR="00537FF1" w:rsidRDefault="00537FF1" w:rsidP="00BA56E0">
      <w:pPr>
        <w:jc w:val="left"/>
      </w:pPr>
      <w:r w:rsidRPr="00537FF1">
        <w:rPr>
          <w:noProof/>
          <w:color w:val="0070C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14BB7" wp14:editId="71F24CE5">
                <wp:simplePos x="0" y="0"/>
                <wp:positionH relativeFrom="column">
                  <wp:posOffset>4738370</wp:posOffset>
                </wp:positionH>
                <wp:positionV relativeFrom="paragraph">
                  <wp:posOffset>732790</wp:posOffset>
                </wp:positionV>
                <wp:extent cx="666750" cy="190500"/>
                <wp:effectExtent l="0" t="0" r="19050" b="190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7B121" id="Zaoblený obdélník 14" o:spid="_x0000_s1026" style="position:absolute;margin-left:373.1pt;margin-top:57.7pt;width:52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" filled="f" strokecolor="#0070c0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5EC1923" wp14:editId="7C8FC236">
            <wp:extent cx="5676900" cy="2190247"/>
            <wp:effectExtent l="19050" t="19050" r="19050" b="196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87325" cy="21942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37FF1" w:rsidRDefault="00537FF1" w:rsidP="00BA56E0">
      <w:pPr>
        <w:jc w:val="left"/>
      </w:pPr>
    </w:p>
    <w:p w:rsidR="007C3B18" w:rsidRPr="007C3B18" w:rsidRDefault="007C3B18" w:rsidP="00BA56E0">
      <w:pPr>
        <w:jc w:val="left"/>
        <w:rPr>
          <w:b/>
        </w:rPr>
      </w:pPr>
      <w:r w:rsidRPr="007C3B18">
        <w:rPr>
          <w:b/>
        </w:rPr>
        <w:t>Výpočet částky fakturační slevy pro nás příklad</w:t>
      </w:r>
      <w:r>
        <w:rPr>
          <w:b/>
        </w:rPr>
        <w:t xml:space="preserve">: </w:t>
      </w:r>
    </w:p>
    <w:p w:rsidR="00537FF1" w:rsidRPr="007C3B18" w:rsidRDefault="00537FF1" w:rsidP="00BA56E0">
      <w:pPr>
        <w:jc w:val="left"/>
        <w:rPr>
          <w:sz w:val="20"/>
          <w:szCs w:val="20"/>
        </w:rPr>
      </w:pPr>
      <w:r w:rsidRPr="007C3B18">
        <w:rPr>
          <w:sz w:val="20"/>
          <w:szCs w:val="20"/>
        </w:rPr>
        <w:t xml:space="preserve">20 * 7900 = 158 000  </w:t>
      </w:r>
    </w:p>
    <w:p w:rsidR="00537FF1" w:rsidRPr="007C3B18" w:rsidRDefault="00537FF1" w:rsidP="00BA56E0">
      <w:pPr>
        <w:jc w:val="left"/>
        <w:rPr>
          <w:sz w:val="20"/>
          <w:szCs w:val="20"/>
        </w:rPr>
      </w:pPr>
      <w:r w:rsidRPr="007C3B18">
        <w:rPr>
          <w:sz w:val="20"/>
          <w:szCs w:val="20"/>
        </w:rPr>
        <w:t xml:space="preserve">158 000 * 0,89 (sleva 11%) = 140 520 </w:t>
      </w:r>
    </w:p>
    <w:p w:rsidR="00537FF1" w:rsidRPr="007C3B18" w:rsidRDefault="00537FF1" w:rsidP="00BA56E0">
      <w:pPr>
        <w:jc w:val="left"/>
        <w:rPr>
          <w:sz w:val="20"/>
          <w:szCs w:val="20"/>
        </w:rPr>
      </w:pPr>
      <w:r w:rsidRPr="007C3B18">
        <w:rPr>
          <w:sz w:val="20"/>
          <w:szCs w:val="20"/>
        </w:rPr>
        <w:t xml:space="preserve">158000-140620 = </w:t>
      </w:r>
      <w:r w:rsidRPr="007C3B18">
        <w:rPr>
          <w:b/>
          <w:color w:val="00B050"/>
          <w:sz w:val="20"/>
          <w:szCs w:val="20"/>
        </w:rPr>
        <w:t>17380</w:t>
      </w:r>
      <w:r w:rsidRPr="007C3B18">
        <w:rPr>
          <w:sz w:val="20"/>
          <w:szCs w:val="20"/>
        </w:rPr>
        <w:t xml:space="preserve">  </w:t>
      </w:r>
    </w:p>
    <w:p w:rsidR="00537FF1" w:rsidRPr="007C3B18" w:rsidRDefault="00537FF1" w:rsidP="00BA56E0">
      <w:pPr>
        <w:jc w:val="left"/>
        <w:rPr>
          <w:color w:val="0070C0"/>
          <w:sz w:val="20"/>
          <w:szCs w:val="20"/>
        </w:rPr>
      </w:pPr>
      <w:r w:rsidRPr="007C3B18">
        <w:rPr>
          <w:sz w:val="20"/>
          <w:szCs w:val="20"/>
        </w:rPr>
        <w:t xml:space="preserve">Fakturační sleva 7 % = 140 520*0,07 = </w:t>
      </w:r>
      <w:r w:rsidRPr="007C3B18">
        <w:rPr>
          <w:color w:val="0070C0"/>
          <w:sz w:val="20"/>
          <w:szCs w:val="20"/>
        </w:rPr>
        <w:t>9843,40</w:t>
      </w:r>
    </w:p>
    <w:p w:rsidR="00BA56E0" w:rsidRDefault="00537FF1" w:rsidP="00BA56E0">
      <w:pPr>
        <w:jc w:val="left"/>
      </w:pPr>
      <w:r w:rsidRPr="007C3B18">
        <w:rPr>
          <w:sz w:val="20"/>
          <w:szCs w:val="20"/>
        </w:rPr>
        <w:t xml:space="preserve">Celková sleva je </w:t>
      </w:r>
      <w:r w:rsidRPr="007C3B18">
        <w:rPr>
          <w:color w:val="0070C0"/>
          <w:sz w:val="20"/>
          <w:szCs w:val="20"/>
        </w:rPr>
        <w:t>9843,40</w:t>
      </w:r>
      <w:r w:rsidRPr="007C3B18">
        <w:rPr>
          <w:sz w:val="20"/>
          <w:szCs w:val="20"/>
        </w:rPr>
        <w:t>+</w:t>
      </w:r>
      <w:r w:rsidRPr="007C3B18">
        <w:rPr>
          <w:b/>
          <w:color w:val="00B050"/>
          <w:sz w:val="20"/>
          <w:szCs w:val="20"/>
        </w:rPr>
        <w:t>17380</w:t>
      </w:r>
      <w:r w:rsidRPr="007C3B18">
        <w:rPr>
          <w:sz w:val="20"/>
          <w:szCs w:val="20"/>
        </w:rPr>
        <w:t>=</w:t>
      </w:r>
      <w:r w:rsidRPr="007C3B18">
        <w:rPr>
          <w:b/>
          <w:color w:val="FF0000"/>
          <w:sz w:val="20"/>
          <w:szCs w:val="20"/>
        </w:rPr>
        <w:t>27223,40</w:t>
      </w:r>
      <w:r w:rsidRPr="007C3B18">
        <w:rPr>
          <w:color w:val="FF0000"/>
          <w:sz w:val="20"/>
          <w:szCs w:val="20"/>
        </w:rPr>
        <w:t xml:space="preserve">  </w:t>
      </w:r>
      <w:r w:rsidR="00BA56E0">
        <w:t xml:space="preserve">  </w:t>
      </w:r>
      <w:r w:rsidR="00BA56E0">
        <w:tab/>
      </w:r>
    </w:p>
    <w:sectPr w:rsidR="00BA56E0" w:rsidSect="008000B7">
      <w:footerReference w:type="default" r:id="rId1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8E" w:rsidRDefault="007D6B8E" w:rsidP="00894429">
      <w:r>
        <w:separator/>
      </w:r>
    </w:p>
  </w:endnote>
  <w:endnote w:type="continuationSeparator" w:id="0">
    <w:p w:rsidR="007D6B8E" w:rsidRDefault="007D6B8E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B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8E" w:rsidRDefault="007D6B8E" w:rsidP="00894429">
      <w:r>
        <w:separator/>
      </w:r>
    </w:p>
  </w:footnote>
  <w:footnote w:type="continuationSeparator" w:id="0">
    <w:p w:rsidR="007D6B8E" w:rsidRDefault="007D6B8E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386"/>
    <w:multiLevelType w:val="hybridMultilevel"/>
    <w:tmpl w:val="8C3E947C"/>
    <w:lvl w:ilvl="0" w:tplc="D536F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A8DFE">
      <w:numFmt w:val="none"/>
      <w:lvlText w:val=""/>
      <w:lvlJc w:val="left"/>
      <w:pPr>
        <w:tabs>
          <w:tab w:val="num" w:pos="360"/>
        </w:tabs>
      </w:pPr>
    </w:lvl>
    <w:lvl w:ilvl="2" w:tplc="D1E24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4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2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60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4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2D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2B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wFADnM5RstAAAA"/>
  </w:docVars>
  <w:rsids>
    <w:rsidRoot w:val="00810829"/>
    <w:rsid w:val="00010C08"/>
    <w:rsid w:val="000121C7"/>
    <w:rsid w:val="00023DE3"/>
    <w:rsid w:val="0004188F"/>
    <w:rsid w:val="000718E6"/>
    <w:rsid w:val="000A14A7"/>
    <w:rsid w:val="000C12DD"/>
    <w:rsid w:val="000E1DB8"/>
    <w:rsid w:val="00133D05"/>
    <w:rsid w:val="00165E0E"/>
    <w:rsid w:val="0019171A"/>
    <w:rsid w:val="001A6896"/>
    <w:rsid w:val="001B58FA"/>
    <w:rsid w:val="00281135"/>
    <w:rsid w:val="002A0A0A"/>
    <w:rsid w:val="002D3FD2"/>
    <w:rsid w:val="002E30AC"/>
    <w:rsid w:val="002F5661"/>
    <w:rsid w:val="00311531"/>
    <w:rsid w:val="003201BA"/>
    <w:rsid w:val="003243E6"/>
    <w:rsid w:val="0032560D"/>
    <w:rsid w:val="003351F6"/>
    <w:rsid w:val="00372A77"/>
    <w:rsid w:val="003B43AF"/>
    <w:rsid w:val="003C4D66"/>
    <w:rsid w:val="003D58E6"/>
    <w:rsid w:val="00411947"/>
    <w:rsid w:val="00422ED0"/>
    <w:rsid w:val="00444B97"/>
    <w:rsid w:val="00445098"/>
    <w:rsid w:val="00464F1D"/>
    <w:rsid w:val="00476438"/>
    <w:rsid w:val="00497A89"/>
    <w:rsid w:val="004D2AE0"/>
    <w:rsid w:val="004D3B9C"/>
    <w:rsid w:val="004F409A"/>
    <w:rsid w:val="00506725"/>
    <w:rsid w:val="00517875"/>
    <w:rsid w:val="00537FF1"/>
    <w:rsid w:val="005509EB"/>
    <w:rsid w:val="00555D3C"/>
    <w:rsid w:val="005637A0"/>
    <w:rsid w:val="00620D6A"/>
    <w:rsid w:val="00690EC6"/>
    <w:rsid w:val="006E4A9F"/>
    <w:rsid w:val="006F2EA0"/>
    <w:rsid w:val="0072451F"/>
    <w:rsid w:val="0078286F"/>
    <w:rsid w:val="007A3555"/>
    <w:rsid w:val="007B6D9D"/>
    <w:rsid w:val="007C0782"/>
    <w:rsid w:val="007C3B18"/>
    <w:rsid w:val="007D6B8E"/>
    <w:rsid w:val="007E39E8"/>
    <w:rsid w:val="007E48C7"/>
    <w:rsid w:val="008000B7"/>
    <w:rsid w:val="00810829"/>
    <w:rsid w:val="0081775A"/>
    <w:rsid w:val="00827F3D"/>
    <w:rsid w:val="008323BD"/>
    <w:rsid w:val="00842EC3"/>
    <w:rsid w:val="00843F88"/>
    <w:rsid w:val="00862193"/>
    <w:rsid w:val="00894429"/>
    <w:rsid w:val="008B6A24"/>
    <w:rsid w:val="008D184C"/>
    <w:rsid w:val="008F62C8"/>
    <w:rsid w:val="00946848"/>
    <w:rsid w:val="0096133E"/>
    <w:rsid w:val="009800F5"/>
    <w:rsid w:val="00986673"/>
    <w:rsid w:val="00996DB2"/>
    <w:rsid w:val="009A33FB"/>
    <w:rsid w:val="009C4EEC"/>
    <w:rsid w:val="009D56E5"/>
    <w:rsid w:val="009E065B"/>
    <w:rsid w:val="009F6A8C"/>
    <w:rsid w:val="00A54F46"/>
    <w:rsid w:val="00A806A7"/>
    <w:rsid w:val="00A94904"/>
    <w:rsid w:val="00AA01E9"/>
    <w:rsid w:val="00AE13B6"/>
    <w:rsid w:val="00B17CB4"/>
    <w:rsid w:val="00B309AE"/>
    <w:rsid w:val="00B527B4"/>
    <w:rsid w:val="00B54F65"/>
    <w:rsid w:val="00BA56E0"/>
    <w:rsid w:val="00BD49ED"/>
    <w:rsid w:val="00BE4DF9"/>
    <w:rsid w:val="00BF4C7E"/>
    <w:rsid w:val="00C15A62"/>
    <w:rsid w:val="00C478CB"/>
    <w:rsid w:val="00C6277F"/>
    <w:rsid w:val="00C67E09"/>
    <w:rsid w:val="00CA3BBD"/>
    <w:rsid w:val="00CD3EE7"/>
    <w:rsid w:val="00CD4AB0"/>
    <w:rsid w:val="00CE1D79"/>
    <w:rsid w:val="00CE3FD7"/>
    <w:rsid w:val="00D046EC"/>
    <w:rsid w:val="00D33FE6"/>
    <w:rsid w:val="00D4382D"/>
    <w:rsid w:val="00D51709"/>
    <w:rsid w:val="00D56B23"/>
    <w:rsid w:val="00DB307E"/>
    <w:rsid w:val="00DB4D10"/>
    <w:rsid w:val="00E1248A"/>
    <w:rsid w:val="00E31FD3"/>
    <w:rsid w:val="00EC4DF9"/>
    <w:rsid w:val="00EC785F"/>
    <w:rsid w:val="00EE78C5"/>
    <w:rsid w:val="00EF2877"/>
    <w:rsid w:val="00F14F05"/>
    <w:rsid w:val="00F41C21"/>
    <w:rsid w:val="00F70DD0"/>
    <w:rsid w:val="00F857FB"/>
    <w:rsid w:val="00F971F0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AAF7"/>
  <w15:docId w15:val="{3DBD7342-DA91-42FB-9291-C794AEF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10</cp:revision>
  <dcterms:created xsi:type="dcterms:W3CDTF">2019-02-27T09:58:00Z</dcterms:created>
  <dcterms:modified xsi:type="dcterms:W3CDTF">2020-03-04T10:22:00Z</dcterms:modified>
</cp:coreProperties>
</file>