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793BA" w14:textId="05D6698A" w:rsidR="00E04383" w:rsidRDefault="00E04383">
      <w:r>
        <w:t>Test CKF_FIMA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A62">
        <w:t>21</w:t>
      </w:r>
      <w:r>
        <w:t>/0</w:t>
      </w:r>
      <w:r w:rsidR="00432A62">
        <w:t>6</w:t>
      </w:r>
      <w:r>
        <w:t>/2021</w:t>
      </w:r>
    </w:p>
    <w:p w14:paraId="0BF232FE" w14:textId="529921BD" w:rsidR="00E04383" w:rsidRDefault="00E04383"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UČO:</w:t>
      </w:r>
    </w:p>
    <w:p w14:paraId="1F66F1E2" w14:textId="5C0EBD08" w:rsidR="00E04383" w:rsidRDefault="00E04383"/>
    <w:p w14:paraId="0C1B0CCA" w14:textId="04C6638C" w:rsidR="00E04383" w:rsidRDefault="00E04383"/>
    <w:p w14:paraId="37310C3B" w14:textId="18BDF2E7" w:rsidR="00E04383" w:rsidRDefault="00432A62" w:rsidP="00B87007">
      <w:pPr>
        <w:numPr>
          <w:ilvl w:val="0"/>
          <w:numId w:val="2"/>
        </w:numPr>
        <w:jc w:val="both"/>
      </w:pPr>
      <w:r>
        <w:t xml:space="preserve">Hodnota směnky za 12 měsíců činí 300 000. Jaká bude výše obchodního diskontu nyní, pokud uvažujete diskontní sazbu 6 % </w:t>
      </w:r>
      <w:proofErr w:type="spellStart"/>
      <w:r>
        <w:t>p.a</w:t>
      </w:r>
      <w:proofErr w:type="spellEnd"/>
      <w:r>
        <w:t xml:space="preserve">.? </w:t>
      </w:r>
    </w:p>
    <w:p w14:paraId="62C5E156" w14:textId="77777777" w:rsidR="00432A62" w:rsidRDefault="00432A62" w:rsidP="00432A62">
      <w:pPr>
        <w:ind w:left="340"/>
        <w:jc w:val="both"/>
      </w:pPr>
    </w:p>
    <w:p w14:paraId="73A52F9E" w14:textId="0B6BF6A5" w:rsidR="00E04383" w:rsidRDefault="00E04383" w:rsidP="00432A62">
      <w:pPr>
        <w:pStyle w:val="ListParagraph"/>
        <w:numPr>
          <w:ilvl w:val="0"/>
          <w:numId w:val="2"/>
        </w:numPr>
        <w:jc w:val="both"/>
      </w:pPr>
      <w:r>
        <w:t>Jaká bude hodnota kapitálu</w:t>
      </w:r>
      <w:r w:rsidR="00432A62">
        <w:t xml:space="preserve"> po zdanění</w:t>
      </w:r>
      <w:r>
        <w:t xml:space="preserve"> z vkladu 500 000 Kč, který necháte po dobu 3 let úročit měsíčním připisováním úroků? Úroková sazba, kterou finanční ústav poskytuje je 3,8 % p. a. </w:t>
      </w:r>
      <w:r w:rsidR="00432A62">
        <w:t>Víte, že daň ve výši 15 % je placena v době připsání úroků.</w:t>
      </w:r>
      <w:r>
        <w:t xml:space="preserve"> </w:t>
      </w:r>
    </w:p>
    <w:p w14:paraId="1CD7801C" w14:textId="77777777" w:rsidR="00432A62" w:rsidRDefault="00432A62" w:rsidP="00432A62">
      <w:pPr>
        <w:pStyle w:val="ListParagraph"/>
      </w:pPr>
    </w:p>
    <w:p w14:paraId="3B35DFCD" w14:textId="22C23DCC" w:rsidR="00432A62" w:rsidRDefault="00432A62" w:rsidP="00E04383"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 xml:space="preserve">Jakou částku musíte ukládat v pravidelných čtvrtletních úložkách po dobu 11 let, abyste naspořil částku 1 500 000? Uvažujte polhůtní spoření. Dále víte, že nabízená úroková sazba činí 3,4 % </w:t>
      </w:r>
      <w:proofErr w:type="spellStart"/>
      <w:r>
        <w:t>p.a</w:t>
      </w:r>
      <w:proofErr w:type="spellEnd"/>
      <w:r>
        <w:t xml:space="preserve">. a banka připisuje úrok dvakrát do roka. </w:t>
      </w:r>
    </w:p>
    <w:p w14:paraId="49E5B43F" w14:textId="76A34A4E" w:rsidR="00E04383" w:rsidRDefault="00432A62" w:rsidP="009F65AA">
      <w:pPr>
        <w:numPr>
          <w:ilvl w:val="0"/>
          <w:numId w:val="2"/>
        </w:numPr>
        <w:jc w:val="both"/>
      </w:pPr>
      <w:r>
        <w:t>Stanovte výši prostředků, která Vám zajistí po dobu 15 let pravidelný předlhůtní důchod ve výši 17 000. Důchod budete pobírat v pravidelných měsíčních intervalech. Finanční instituce, která Vám zajistí pravidelné výplaty nabízí 1,8 % p.s. a úrok počítá na měsíční bázi.</w:t>
      </w:r>
    </w:p>
    <w:sectPr w:rsidR="00E0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84200"/>
    <w:multiLevelType w:val="hybridMultilevel"/>
    <w:tmpl w:val="44F00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085E"/>
    <w:multiLevelType w:val="hybridMultilevel"/>
    <w:tmpl w:val="AE9E565E"/>
    <w:lvl w:ilvl="0" w:tplc="E6F49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B54DA"/>
    <w:multiLevelType w:val="hybridMultilevel"/>
    <w:tmpl w:val="F7062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834B6"/>
    <w:multiLevelType w:val="hybridMultilevel"/>
    <w:tmpl w:val="73A88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83"/>
    <w:rsid w:val="00432A62"/>
    <w:rsid w:val="00486189"/>
    <w:rsid w:val="00E04383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5021"/>
  <w15:chartTrackingRefBased/>
  <w15:docId w15:val="{F5A79C39-9193-4D05-BF8D-46D0A50E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Benada</dc:creator>
  <cp:keywords/>
  <dc:description/>
  <cp:lastModifiedBy>Luděk Benada</cp:lastModifiedBy>
  <cp:revision>3</cp:revision>
  <dcterms:created xsi:type="dcterms:W3CDTF">2021-04-25T09:11:00Z</dcterms:created>
  <dcterms:modified xsi:type="dcterms:W3CDTF">2021-06-21T14:39:00Z</dcterms:modified>
</cp:coreProperties>
</file>