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CAAD" w14:textId="2106B0D8" w:rsidR="00291A68" w:rsidRPr="00291A68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A68">
        <w:rPr>
          <w:rFonts w:ascii="Times New Roman" w:hAnsi="Times New Roman" w:cs="Times New Roman"/>
          <w:b/>
          <w:bCs/>
          <w:sz w:val="24"/>
          <w:szCs w:val="24"/>
        </w:rPr>
        <w:t xml:space="preserve">Customer </w:t>
      </w:r>
      <w:proofErr w:type="spellStart"/>
      <w:r w:rsidRPr="00291A68">
        <w:rPr>
          <w:rFonts w:ascii="Times New Roman" w:hAnsi="Times New Roman" w:cs="Times New Roman"/>
          <w:b/>
          <w:bCs/>
          <w:sz w:val="24"/>
          <w:szCs w:val="24"/>
        </w:rPr>
        <w:t>Meaning</w:t>
      </w:r>
      <w:proofErr w:type="spellEnd"/>
      <w:r w:rsidRPr="00291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b/>
          <w:bCs/>
          <w:sz w:val="24"/>
          <w:szCs w:val="24"/>
        </w:rPr>
        <w:t>Importance</w:t>
      </w:r>
      <w:proofErr w:type="spellEnd"/>
      <w:r w:rsidRPr="00291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b/>
          <w:bCs/>
          <w:sz w:val="24"/>
          <w:szCs w:val="24"/>
        </w:rPr>
        <w:t>Types</w:t>
      </w:r>
      <w:proofErr w:type="spellEnd"/>
      <w:r w:rsidRPr="00291A68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291A68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</w:p>
    <w:p w14:paraId="28078D3B" w14:textId="77777777" w:rsidR="00291A68" w:rsidRPr="00291A68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A68">
        <w:rPr>
          <w:rFonts w:ascii="Times New Roman" w:hAnsi="Times New Roman" w:cs="Times New Roman"/>
          <w:b/>
          <w:bCs/>
          <w:sz w:val="24"/>
          <w:szCs w:val="24"/>
        </w:rPr>
        <w:t>What is Customer?</w:t>
      </w:r>
    </w:p>
    <w:p w14:paraId="6B727530" w14:textId="18BB126E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Customer is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individuals or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goods, services,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a company in return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money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backbone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business.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more is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more is the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thriving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vice versa.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services. A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it in future but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6BB89E71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>Types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>Customers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Examples</w:t>
      </w:r>
      <w:proofErr w:type="spellEnd"/>
    </w:p>
    <w:p w14:paraId="0123CA60" w14:textId="249DE351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ability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services.</w:t>
      </w:r>
    </w:p>
    <w:p w14:paraId="582660DB" w14:textId="72BFD77A" w:rsidR="00291A68" w:rsidRDefault="00291A68" w:rsidP="00291A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4DFDDA7" wp14:editId="31ACA624">
            <wp:extent cx="4693920" cy="4457700"/>
            <wp:effectExtent l="0" t="0" r="0" b="0"/>
            <wp:docPr id="1" name="Obrázek 1" descr="Customer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er Typ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DC15" w14:textId="7777777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FF5A8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Potential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Customer</w:t>
      </w:r>
    </w:p>
    <w:p w14:paraId="41D53085" w14:textId="2D793EEC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Kind of person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very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by the business.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an apartment in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customer for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realtors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will suit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the customer.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end up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apartment.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present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the business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into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quote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2AB33DDA" w14:textId="7777777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89E60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Loyal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Customers</w:t>
      </w:r>
      <w:proofErr w:type="spellEnd"/>
    </w:p>
    <w:p w14:paraId="2400B3BA" w14:textId="77777777" w:rsidR="00A452F4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loyal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purchases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irrespective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minor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  <w:r w:rsidR="00A45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F76D7" w14:textId="479115DE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airline's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ticket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irrespective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199F0E38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>3. New Customer</w:t>
      </w:r>
    </w:p>
    <w:p w14:paraId="11749795" w14:textId="31A950E4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Such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competitor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be new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entrant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into the market. </w:t>
      </w:r>
    </w:p>
    <w:p w14:paraId="40E7F723" w14:textId="7777777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person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car for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salary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From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a new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the market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launching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altogether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launching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competitive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the market.</w:t>
      </w:r>
    </w:p>
    <w:p w14:paraId="2AD72F59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Discount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Customer</w:t>
      </w:r>
    </w:p>
    <w:p w14:paraId="332AAE0D" w14:textId="49FBA463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use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cashback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These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more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switch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unlike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loyal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based in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discounts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airline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based on past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travels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43CE120F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Former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Customers</w:t>
      </w:r>
      <w:proofErr w:type="spellEnd"/>
    </w:p>
    <w:p w14:paraId="3706059D" w14:textId="3B134313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a new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These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person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beverage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switched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a more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competitor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673DB953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>6. Internal Customer</w:t>
      </w:r>
    </w:p>
    <w:p w14:paraId="6F67E0EB" w14:textId="55DE3E2F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is internal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These for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shareholders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7F2C8C08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External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Customer</w:t>
      </w:r>
    </w:p>
    <w:p w14:paraId="230DDCA0" w14:textId="6D011414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services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marketplace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794AC9DC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Intermediate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Customer</w:t>
      </w:r>
    </w:p>
    <w:p w14:paraId="5D6C3DD9" w14:textId="362A6C60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purchases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goods for re-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part of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148C7A24" w14:textId="4A047135" w:rsid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7D9D1" w14:textId="3BEBFF6B" w:rsidR="00A452F4" w:rsidRDefault="00A452F4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27333" w14:textId="77777777" w:rsidR="00A452F4" w:rsidRPr="00291A68" w:rsidRDefault="00A452F4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079A9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Importance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Customer</w:t>
      </w:r>
    </w:p>
    <w:p w14:paraId="29820620" w14:textId="43FA68BC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A customer is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any business. A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exist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base.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will pay for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offerings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made by business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It is very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a business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person can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loyal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translating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into more business. These happy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more business. In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a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customer is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paramount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any business.</w:t>
      </w:r>
    </w:p>
    <w:p w14:paraId="00014B7C" w14:textId="1AE9D7AD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All businesses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meet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demands. They make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that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the money paid.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is:</w:t>
      </w:r>
    </w:p>
    <w:p w14:paraId="488FEAB5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1. Customer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proofErr w:type="spellEnd"/>
    </w:p>
    <w:p w14:paraId="37CFB756" w14:textId="7890BBC6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the most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the world.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but it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the moment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notices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 customer can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based on positioning,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branding, sales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any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All form part of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36B94139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2. Customer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Satisfaction</w:t>
      </w:r>
      <w:proofErr w:type="spellEnd"/>
    </w:p>
    <w:p w14:paraId="59E28D06" w14:textId="6380A612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into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satisfied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before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any of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not in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dissatisfaction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sales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6348F4D2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>3. Customer Support</w:t>
      </w:r>
    </w:p>
    <w:p w14:paraId="1803D5B3" w14:textId="6E4C98EC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support at any point in the sales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-sales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pillars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end customer is.</w:t>
      </w:r>
    </w:p>
    <w:p w14:paraId="0B937559" w14:textId="33098DA8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5FC91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Business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>Categories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Customer</w:t>
      </w:r>
    </w:p>
    <w:p w14:paraId="011A3034" w14:textId="596FE63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customer we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based on the businesses.</w:t>
      </w:r>
    </w:p>
    <w:p w14:paraId="64B7FAA7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B2C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(Business to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Consumer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77FC37" w14:textId="34DFB87A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the most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All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in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B2C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segment.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FMCG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CPG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soap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toothbrush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shampoo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termed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B2C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7E1380E7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B2B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(Business to Business)</w:t>
      </w:r>
    </w:p>
    <w:p w14:paraId="4D4508BA" w14:textId="7777777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businesses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businesses or enterprises. These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sales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representatives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laptops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</w:p>
    <w:p w14:paraId="6C6CB1E4" w14:textId="7777777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C33F6" w14:textId="6923CD69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lastRenderedPageBreak/>
        <w:t xml:space="preserve">These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C2C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C2B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developing into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paradigms</w:t>
      </w:r>
      <w:proofErr w:type="spellEnd"/>
    </w:p>
    <w:p w14:paraId="0FA1E98D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C2C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(Customer to Customer)</w:t>
      </w:r>
    </w:p>
    <w:p w14:paraId="204B4E01" w14:textId="05B4FAC3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These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upcoming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peer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Many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Most of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refurbished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smartphone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customer on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marketplace</w:t>
      </w:r>
      <w:proofErr w:type="spellEnd"/>
    </w:p>
    <w:p w14:paraId="03FC5096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C2B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</w:rPr>
        <w:t>Consumer</w:t>
      </w:r>
      <w:proofErr w:type="spellEnd"/>
      <w:r w:rsidRPr="00A452F4">
        <w:rPr>
          <w:rFonts w:ascii="Times New Roman" w:hAnsi="Times New Roman" w:cs="Times New Roman"/>
          <w:b/>
          <w:bCs/>
          <w:sz w:val="24"/>
          <w:szCs w:val="24"/>
        </w:rPr>
        <w:t xml:space="preserve"> to Business)</w:t>
      </w:r>
    </w:p>
    <w:p w14:paraId="3766997B" w14:textId="295400B4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the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sells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something to business. Second hand car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761AD175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Customer vs </w:t>
      </w:r>
      <w:proofErr w:type="spellStart"/>
      <w:r w:rsidRPr="00A452F4">
        <w:rPr>
          <w:rFonts w:ascii="Times New Roman" w:hAnsi="Times New Roman" w:cs="Times New Roman"/>
          <w:b/>
          <w:bCs/>
          <w:sz w:val="24"/>
          <w:szCs w:val="24"/>
          <w:u w:val="single"/>
        </w:rPr>
        <w:t>Consumer</w:t>
      </w:r>
      <w:proofErr w:type="spellEnd"/>
    </w:p>
    <w:p w14:paraId="2245EA87" w14:textId="51678B31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the person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services,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is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simply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purchaser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not be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for re-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purchaser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goods &amp; services is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business to business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6F42F829" w14:textId="77777777" w:rsidR="00291A68" w:rsidRPr="00A452F4" w:rsidRDefault="00291A68" w:rsidP="00291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2F4">
        <w:rPr>
          <w:rFonts w:ascii="Times New Roman" w:hAnsi="Times New Roman" w:cs="Times New Roman"/>
          <w:b/>
          <w:bCs/>
          <w:sz w:val="24"/>
          <w:szCs w:val="24"/>
        </w:rPr>
        <w:t>Customer Service and Support</w:t>
      </w:r>
    </w:p>
    <w:p w14:paraId="193EC726" w14:textId="0C53A807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Customer Service is an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business.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person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defect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use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>.</w:t>
      </w:r>
    </w:p>
    <w:p w14:paraId="1D8C1701" w14:textId="186ACAF5" w:rsidR="00291A68" w:rsidRPr="00291A68" w:rsidRDefault="00291A68" w:rsidP="00291A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a new SIM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place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has t be a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SIM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provider for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customer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solves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buyer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happy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business but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is no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the business it can lead to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1A68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91A68">
        <w:rPr>
          <w:rFonts w:ascii="Times New Roman" w:hAnsi="Times New Roman" w:cs="Times New Roman"/>
          <w:sz w:val="24"/>
          <w:szCs w:val="24"/>
        </w:rPr>
        <w:t xml:space="preserve"> in future.</w:t>
      </w:r>
    </w:p>
    <w:sectPr w:rsidR="00291A68" w:rsidRPr="00291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2D04" w14:textId="77777777" w:rsidR="00D33680" w:rsidRDefault="00D33680" w:rsidP="004E53AB">
      <w:pPr>
        <w:spacing w:after="0" w:line="240" w:lineRule="auto"/>
      </w:pPr>
      <w:r>
        <w:separator/>
      </w:r>
    </w:p>
  </w:endnote>
  <w:endnote w:type="continuationSeparator" w:id="0">
    <w:p w14:paraId="63FA4E35" w14:textId="77777777" w:rsidR="00D33680" w:rsidRDefault="00D33680" w:rsidP="004E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99584"/>
      <w:docPartObj>
        <w:docPartGallery w:val="Page Numbers (Bottom of Page)"/>
        <w:docPartUnique/>
      </w:docPartObj>
    </w:sdtPr>
    <w:sdtContent>
      <w:p w14:paraId="53FB3F9D" w14:textId="508BAA95" w:rsidR="004E53AB" w:rsidRDefault="004E53A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08EDD" w14:textId="77777777" w:rsidR="004E53AB" w:rsidRDefault="004E53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518C" w14:textId="77777777" w:rsidR="00D33680" w:rsidRDefault="00D33680" w:rsidP="004E53AB">
      <w:pPr>
        <w:spacing w:after="0" w:line="240" w:lineRule="auto"/>
      </w:pPr>
      <w:r>
        <w:separator/>
      </w:r>
    </w:p>
  </w:footnote>
  <w:footnote w:type="continuationSeparator" w:id="0">
    <w:p w14:paraId="66263422" w14:textId="77777777" w:rsidR="00D33680" w:rsidRDefault="00D33680" w:rsidP="004E5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yMDQzsbAwNzQCIiUdpeDU4uLM/DyQAsNaAAM3Ho0sAAAA"/>
  </w:docVars>
  <w:rsids>
    <w:rsidRoot w:val="007A0499"/>
    <w:rsid w:val="00020F3D"/>
    <w:rsid w:val="00291A68"/>
    <w:rsid w:val="004E53AB"/>
    <w:rsid w:val="00712871"/>
    <w:rsid w:val="007A0499"/>
    <w:rsid w:val="00A452F4"/>
    <w:rsid w:val="00D33680"/>
    <w:rsid w:val="00D87FC0"/>
    <w:rsid w:val="00D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A982"/>
  <w15:chartTrackingRefBased/>
  <w15:docId w15:val="{E46C6A2E-6E90-4B21-BF38-F81EAD1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A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3AB"/>
  </w:style>
  <w:style w:type="paragraph" w:styleId="Zpat">
    <w:name w:val="footer"/>
    <w:basedOn w:val="Normln"/>
    <w:link w:val="ZpatChar"/>
    <w:uiPriority w:val="99"/>
    <w:unhideWhenUsed/>
    <w:rsid w:val="004E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Vojtěch</dc:creator>
  <cp:keywords/>
  <dc:description/>
  <cp:lastModifiedBy>Müllner Vojtěch</cp:lastModifiedBy>
  <cp:revision>3</cp:revision>
  <dcterms:created xsi:type="dcterms:W3CDTF">2022-04-24T13:47:00Z</dcterms:created>
  <dcterms:modified xsi:type="dcterms:W3CDTF">2022-04-24T13:57:00Z</dcterms:modified>
</cp:coreProperties>
</file>