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C66F" w14:textId="06817434" w:rsidR="00103416" w:rsidRDefault="004568DA" w:rsidP="00103416">
      <w:r>
        <w:t>Kopczewska (2021)</w:t>
      </w:r>
    </w:p>
    <w:p w14:paraId="2FFA622D" w14:textId="6B601BBB" w:rsidR="004568DA" w:rsidRDefault="004568DA" w:rsidP="00103416">
      <w:pPr>
        <w:pStyle w:val="Odstavecseseznamem"/>
        <w:numPr>
          <w:ilvl w:val="0"/>
          <w:numId w:val="1"/>
        </w:numPr>
      </w:pPr>
      <w:r>
        <w:t>Aktuální kniha o všem, co se dotýká prostorové statistiky a ekonometrie v R</w:t>
      </w:r>
    </w:p>
    <w:p w14:paraId="4DB78EF4" w14:textId="5AE4BA75" w:rsidR="00103416" w:rsidRDefault="004568DA" w:rsidP="00103416">
      <w:pPr>
        <w:pStyle w:val="Odstavecseseznamem"/>
        <w:numPr>
          <w:ilvl w:val="0"/>
          <w:numId w:val="1"/>
        </w:numPr>
      </w:pPr>
      <w:r>
        <w:t>Kapitola 5 – zaměřená na aplikovanou prostorovou ekonometrii</w:t>
      </w:r>
    </w:p>
    <w:p w14:paraId="15F3FF95" w14:textId="77777777" w:rsidR="00103416" w:rsidRDefault="00103416" w:rsidP="00103416"/>
    <w:p w14:paraId="4CA0C1E8" w14:textId="3C18B297" w:rsidR="00103416" w:rsidRPr="00ED4678" w:rsidRDefault="004568DA" w:rsidP="00103416">
      <w:pPr>
        <w:rPr>
          <w:b/>
          <w:bCs/>
        </w:rPr>
      </w:pPr>
      <w:r>
        <w:rPr>
          <w:b/>
          <w:bCs/>
        </w:rPr>
        <w:t>Arbia (2006)</w:t>
      </w:r>
    </w:p>
    <w:p w14:paraId="3E1017B0" w14:textId="6131CB7D" w:rsidR="00103416" w:rsidRDefault="004568DA" w:rsidP="00103416">
      <w:pPr>
        <w:pStyle w:val="Odstavecseseznamem"/>
        <w:numPr>
          <w:ilvl w:val="0"/>
          <w:numId w:val="3"/>
        </w:numPr>
      </w:pPr>
      <w:r>
        <w:t>Přestože se jedná o knihu staršího data, tak je zde prezentován dobře stravitelný přehled přístupů k prostorové ekonometrii (které se dále v čase rozvinuly) a rovněž i teoretický výklad je na velmi dobré úrovni, pokud jde o technickou nenáročnost</w:t>
      </w:r>
    </w:p>
    <w:p w14:paraId="0A699801" w14:textId="77777777" w:rsidR="00103416" w:rsidRDefault="00103416" w:rsidP="00103416"/>
    <w:p w14:paraId="0FF90268" w14:textId="3031E8C8" w:rsidR="00103416" w:rsidRPr="00ED4678" w:rsidRDefault="004568DA" w:rsidP="00103416">
      <w:pPr>
        <w:rPr>
          <w:b/>
          <w:bCs/>
        </w:rPr>
      </w:pPr>
      <w:r>
        <w:rPr>
          <w:b/>
          <w:bCs/>
        </w:rPr>
        <w:t>Elhorst (2014</w:t>
      </w:r>
      <w:r w:rsidR="008C4B1F">
        <w:rPr>
          <w:b/>
          <w:bCs/>
        </w:rPr>
        <w:t>)</w:t>
      </w:r>
    </w:p>
    <w:p w14:paraId="3404F450" w14:textId="732FE446" w:rsidR="00B205F0" w:rsidRDefault="004568DA" w:rsidP="008C4B1F">
      <w:pPr>
        <w:pStyle w:val="Odstavecseseznamem"/>
        <w:numPr>
          <w:ilvl w:val="0"/>
          <w:numId w:val="3"/>
        </w:numPr>
      </w:pPr>
      <w:r>
        <w:t>Klasická kniha s přehledem standardních modelů prostorové ekonometrie doplněných o podrobný technický výklad a vysvětlení (včetně ilustračních příkladů na reálných datech</w:t>
      </w:r>
      <w:r w:rsidR="008C4B1F">
        <w:t>)</w:t>
      </w:r>
    </w:p>
    <w:p w14:paraId="0F553BFB" w14:textId="0B4BA423" w:rsidR="001C16E2" w:rsidRDefault="001C16E2" w:rsidP="001C16E2"/>
    <w:p w14:paraId="2AC690F4" w14:textId="02B69628" w:rsidR="001C16E2" w:rsidRPr="00ED4678" w:rsidRDefault="001C16E2" w:rsidP="001C16E2">
      <w:pPr>
        <w:rPr>
          <w:b/>
          <w:bCs/>
        </w:rPr>
      </w:pPr>
      <w:r>
        <w:rPr>
          <w:b/>
          <w:bCs/>
        </w:rPr>
        <w:t xml:space="preserve">Yamagata, Seya </w:t>
      </w:r>
      <w:r>
        <w:rPr>
          <w:b/>
          <w:bCs/>
        </w:rPr>
        <w:t>(20</w:t>
      </w:r>
      <w:r>
        <w:rPr>
          <w:b/>
          <w:bCs/>
        </w:rPr>
        <w:t>20</w:t>
      </w:r>
      <w:r>
        <w:rPr>
          <w:b/>
          <w:bCs/>
        </w:rPr>
        <w:t>)</w:t>
      </w:r>
    </w:p>
    <w:p w14:paraId="1EB399F7" w14:textId="1D11AAE8" w:rsidR="001C16E2" w:rsidRDefault="001C16E2" w:rsidP="001C16E2">
      <w:pPr>
        <w:pStyle w:val="Odstavecseseznamem"/>
        <w:numPr>
          <w:ilvl w:val="0"/>
          <w:numId w:val="3"/>
        </w:numPr>
      </w:pPr>
      <w:r>
        <w:t>Přehledová publikace (včetně technického výkladu) zahrnující dosavadní i aktuální přístupy prostorové ekonometrii (včetně bayesovské)</w:t>
      </w:r>
    </w:p>
    <w:p w14:paraId="49D6394F" w14:textId="77777777" w:rsidR="001C16E2" w:rsidRDefault="001C16E2" w:rsidP="001C16E2"/>
    <w:p w14:paraId="1EC564A6" w14:textId="1FCED8F9" w:rsidR="001C16E2" w:rsidRPr="00ED4678" w:rsidRDefault="001C16E2" w:rsidP="001C16E2">
      <w:pPr>
        <w:rPr>
          <w:b/>
          <w:bCs/>
        </w:rPr>
      </w:pPr>
      <w:r>
        <w:rPr>
          <w:b/>
          <w:bCs/>
        </w:rPr>
        <w:t>Oyana</w:t>
      </w:r>
      <w:r>
        <w:rPr>
          <w:b/>
          <w:bCs/>
        </w:rPr>
        <w:t xml:space="preserve"> (202</w:t>
      </w:r>
      <w:r>
        <w:rPr>
          <w:b/>
          <w:bCs/>
        </w:rPr>
        <w:t>1</w:t>
      </w:r>
      <w:r>
        <w:rPr>
          <w:b/>
          <w:bCs/>
        </w:rPr>
        <w:t>)</w:t>
      </w:r>
    </w:p>
    <w:p w14:paraId="15B2ED8E" w14:textId="61EF3209" w:rsidR="001C16E2" w:rsidRDefault="001C16E2" w:rsidP="001C16E2">
      <w:pPr>
        <w:pStyle w:val="Odstavecseseznamem"/>
        <w:numPr>
          <w:ilvl w:val="0"/>
          <w:numId w:val="3"/>
        </w:numPr>
      </w:pPr>
      <w:r>
        <w:t>Vše o prostorové statistice v R (přehledové a intuitivní vysvětlení existujících konceptů, nicméně je zde méně prostorové ekonometrie</w:t>
      </w:r>
      <w:r>
        <w:t>)</w:t>
      </w:r>
    </w:p>
    <w:p w14:paraId="6FE4776D" w14:textId="10DF7410" w:rsidR="001C16E2" w:rsidRDefault="001C16E2" w:rsidP="001C16E2"/>
    <w:p w14:paraId="727CA4C0" w14:textId="276FFE95" w:rsidR="0017039C" w:rsidRPr="00ED4678" w:rsidRDefault="0017039C" w:rsidP="0017039C">
      <w:pPr>
        <w:rPr>
          <w:b/>
          <w:bCs/>
        </w:rPr>
      </w:pPr>
      <w:r>
        <w:rPr>
          <w:b/>
          <w:bCs/>
        </w:rPr>
        <w:t xml:space="preserve">Almeida et al. </w:t>
      </w:r>
      <w:r>
        <w:rPr>
          <w:b/>
          <w:bCs/>
        </w:rPr>
        <w:t>(202</w:t>
      </w:r>
      <w:r>
        <w:rPr>
          <w:b/>
          <w:bCs/>
        </w:rPr>
        <w:t>0</w:t>
      </w:r>
      <w:r>
        <w:rPr>
          <w:b/>
          <w:bCs/>
        </w:rPr>
        <w:t>)</w:t>
      </w:r>
    </w:p>
    <w:p w14:paraId="32C94127" w14:textId="2A1A15FD" w:rsidR="0017039C" w:rsidRDefault="0017039C" w:rsidP="0017039C">
      <w:pPr>
        <w:pStyle w:val="Odstavecseseznamem"/>
        <w:numPr>
          <w:ilvl w:val="0"/>
          <w:numId w:val="3"/>
        </w:numPr>
      </w:pPr>
      <w:r>
        <w:t>Lehce stravitelný aplikační článek využívající prostorový ekonometrický model k analýze regionální nezaměstnanosti (ve Španělsku)</w:t>
      </w:r>
    </w:p>
    <w:p w14:paraId="677444B4" w14:textId="77777777" w:rsidR="0017039C" w:rsidRDefault="0017039C" w:rsidP="001C16E2"/>
    <w:sectPr w:rsidR="00170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335AF"/>
    <w:multiLevelType w:val="hybridMultilevel"/>
    <w:tmpl w:val="50CAC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373EF"/>
    <w:multiLevelType w:val="hybridMultilevel"/>
    <w:tmpl w:val="CC9E4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D6E45"/>
    <w:multiLevelType w:val="hybridMultilevel"/>
    <w:tmpl w:val="58485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0MLMwsLAwMzAxMTRR0lEKTi0uzszPAykwqgUAfBIoKywAAAA="/>
  </w:docVars>
  <w:rsids>
    <w:rsidRoot w:val="001D2F73"/>
    <w:rsid w:val="00103416"/>
    <w:rsid w:val="0017039C"/>
    <w:rsid w:val="001C16E2"/>
    <w:rsid w:val="001D2F73"/>
    <w:rsid w:val="00413F4D"/>
    <w:rsid w:val="004568DA"/>
    <w:rsid w:val="008C4B1F"/>
    <w:rsid w:val="00B2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B2E0"/>
  <w15:chartTrackingRefBased/>
  <w15:docId w15:val="{E8C75C69-51F6-4362-9C9C-DD0E8B6C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34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3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Němec</dc:creator>
  <cp:keywords/>
  <dc:description/>
  <cp:lastModifiedBy>Daniel Němec</cp:lastModifiedBy>
  <cp:revision>3</cp:revision>
  <dcterms:created xsi:type="dcterms:W3CDTF">2022-03-05T20:46:00Z</dcterms:created>
  <dcterms:modified xsi:type="dcterms:W3CDTF">2022-03-05T21:41:00Z</dcterms:modified>
</cp:coreProperties>
</file>