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5079" w14:textId="77777777"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3C4D66">
        <w:rPr>
          <w:b/>
          <w:sz w:val="36"/>
          <w:szCs w:val="36"/>
        </w:rPr>
        <w:t>Nákupní objednávka</w:t>
      </w:r>
      <w:r w:rsidR="008D184C">
        <w:rPr>
          <w:b/>
          <w:sz w:val="36"/>
          <w:szCs w:val="36"/>
        </w:rPr>
        <w:t xml:space="preserve"> (NO)</w:t>
      </w:r>
    </w:p>
    <w:p w14:paraId="2EF5B198" w14:textId="77777777"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14:paraId="709B49DE" w14:textId="6E222A9F"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483AFD">
        <w:t>21</w:t>
      </w:r>
      <w:r w:rsidR="00C15A62">
        <w:t>.</w:t>
      </w:r>
      <w:r w:rsidR="00483AFD">
        <w:t>2</w:t>
      </w:r>
      <w:r>
        <w:t>.20</w:t>
      </w:r>
      <w:r w:rsidR="00DB2D4F">
        <w:t>2</w:t>
      </w:r>
      <w:r w:rsidR="00483AFD">
        <w:t>2</w:t>
      </w:r>
    </w:p>
    <w:p w14:paraId="1518C10A" w14:textId="77777777"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14:paraId="5508AB7E" w14:textId="77777777"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</w:t>
      </w:r>
      <w:r w:rsidR="00DB2D4F">
        <w:t>18</w:t>
      </w:r>
    </w:p>
    <w:p w14:paraId="66BEDEBC" w14:textId="2ECCEA05"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(BPH_PIS</w:t>
      </w:r>
      <w:r w:rsidR="003C4D66">
        <w:t>1</w:t>
      </w:r>
      <w:r w:rsidR="00C15A62">
        <w:t>_</w:t>
      </w:r>
      <w:r w:rsidR="00DB2D4F">
        <w:t>PIS2)</w:t>
      </w:r>
      <w:r w:rsidR="00986673">
        <w:t xml:space="preserve"> </w:t>
      </w:r>
    </w:p>
    <w:p w14:paraId="0FD43387" w14:textId="30BC2311" w:rsidR="00EC785F" w:rsidRDefault="00EC785F" w:rsidP="00EC785F">
      <w:pPr>
        <w:pBdr>
          <w:bottom w:val="single" w:sz="12" w:space="1" w:color="auto"/>
        </w:pBdr>
      </w:pPr>
      <w:r>
        <w:t>Doprovodný PWP</w:t>
      </w:r>
      <w:r>
        <w:tab/>
        <w:t>:</w:t>
      </w:r>
      <w:r>
        <w:tab/>
        <w:t xml:space="preserve">Úvod do MS </w:t>
      </w:r>
      <w:proofErr w:type="spellStart"/>
      <w:r>
        <w:t>Dynamics_Nákup_NAV</w:t>
      </w:r>
      <w:proofErr w:type="spellEnd"/>
      <w:r>
        <w:t xml:space="preserve"> </w:t>
      </w:r>
      <w:proofErr w:type="spellStart"/>
      <w:r>
        <w:t>RTC_Česká</w:t>
      </w:r>
      <w:proofErr w:type="spellEnd"/>
      <w:r>
        <w:t xml:space="preserve"> verze_20</w:t>
      </w:r>
      <w:r w:rsidR="00483AFD">
        <w:t>22</w:t>
      </w:r>
      <w:r>
        <w:t>022</w:t>
      </w:r>
      <w:r w:rsidR="00483AFD">
        <w:t>1</w:t>
      </w:r>
    </w:p>
    <w:p w14:paraId="672A6659" w14:textId="77777777" w:rsidR="00EC785F" w:rsidRDefault="00EC785F" w:rsidP="00986673">
      <w:pPr>
        <w:jc w:val="left"/>
        <w:rPr>
          <w:noProof/>
          <w:lang w:eastAsia="cs-CZ"/>
        </w:rPr>
      </w:pPr>
    </w:p>
    <w:p w14:paraId="0A37501D" w14:textId="77777777" w:rsidR="00EC785F" w:rsidRDefault="00EC785F" w:rsidP="00986673">
      <w:pPr>
        <w:jc w:val="left"/>
        <w:rPr>
          <w:noProof/>
          <w:lang w:eastAsia="cs-CZ"/>
        </w:rPr>
      </w:pPr>
    </w:p>
    <w:p w14:paraId="465B5B37" w14:textId="4E402192" w:rsidR="00422ED0" w:rsidRDefault="00EC785F" w:rsidP="00314090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>Úkolem je vytvořit nákupní objednávk</w:t>
      </w:r>
      <w:r w:rsidR="00DB2D4F">
        <w:rPr>
          <w:noProof/>
          <w:lang w:eastAsia="cs-CZ"/>
        </w:rPr>
        <w:t xml:space="preserve">u (dále jen </w:t>
      </w:r>
      <w:r w:rsidR="00DB2D4F" w:rsidRPr="00DB2D4F">
        <w:rPr>
          <w:b/>
          <w:noProof/>
          <w:lang w:eastAsia="cs-CZ"/>
        </w:rPr>
        <w:t>NO</w:t>
      </w:r>
      <w:r w:rsidR="00DB2D4F">
        <w:rPr>
          <w:noProof/>
          <w:lang w:eastAsia="cs-CZ"/>
        </w:rPr>
        <w:t>)</w:t>
      </w:r>
      <w:r w:rsidR="008D184C">
        <w:rPr>
          <w:noProof/>
          <w:lang w:eastAsia="cs-CZ"/>
        </w:rPr>
        <w:t xml:space="preserve">, tento doklad pak odeslat </w:t>
      </w:r>
      <w:r w:rsidR="00422ED0">
        <w:rPr>
          <w:noProof/>
          <w:lang w:eastAsia="cs-CZ"/>
        </w:rPr>
        <w:t>D</w:t>
      </w:r>
      <w:r w:rsidR="008D184C">
        <w:rPr>
          <w:noProof/>
          <w:lang w:eastAsia="cs-CZ"/>
        </w:rPr>
        <w:t>odavateli ke schválení, případně upravit a po dodán</w:t>
      </w:r>
      <w:r w:rsidR="00690EC6">
        <w:rPr>
          <w:noProof/>
          <w:lang w:eastAsia="cs-CZ"/>
        </w:rPr>
        <w:t xml:space="preserve">í </w:t>
      </w:r>
      <w:r w:rsidR="00422ED0">
        <w:rPr>
          <w:noProof/>
          <w:lang w:eastAsia="cs-CZ"/>
        </w:rPr>
        <w:t>Z</w:t>
      </w:r>
      <w:r w:rsidR="008D184C">
        <w:rPr>
          <w:noProof/>
          <w:lang w:eastAsia="cs-CZ"/>
        </w:rPr>
        <w:t>boží/</w:t>
      </w:r>
      <w:r w:rsidR="00422ED0">
        <w:rPr>
          <w:noProof/>
          <w:lang w:eastAsia="cs-CZ"/>
        </w:rPr>
        <w:t>S</w:t>
      </w:r>
      <w:r w:rsidR="008D184C">
        <w:rPr>
          <w:noProof/>
          <w:lang w:eastAsia="cs-CZ"/>
        </w:rPr>
        <w:t xml:space="preserve">lužeb, </w:t>
      </w:r>
      <w:r w:rsidR="008D184C" w:rsidRPr="00DB2D4F">
        <w:rPr>
          <w:b/>
          <w:noProof/>
          <w:lang w:eastAsia="cs-CZ"/>
        </w:rPr>
        <w:t>NO</w:t>
      </w:r>
      <w:r w:rsidR="008D184C">
        <w:rPr>
          <w:noProof/>
          <w:lang w:eastAsia="cs-CZ"/>
        </w:rPr>
        <w:t xml:space="preserve"> zaúčtovat a zjistit jak vypadají položky </w:t>
      </w:r>
      <w:r w:rsidR="00422ED0">
        <w:rPr>
          <w:noProof/>
          <w:lang w:eastAsia="cs-CZ"/>
        </w:rPr>
        <w:t>D</w:t>
      </w:r>
      <w:r w:rsidR="008D184C">
        <w:rPr>
          <w:noProof/>
          <w:lang w:eastAsia="cs-CZ"/>
        </w:rPr>
        <w:t>o</w:t>
      </w:r>
      <w:r w:rsidR="00D942F2">
        <w:rPr>
          <w:noProof/>
          <w:lang w:eastAsia="cs-CZ"/>
        </w:rPr>
        <w:t>da</w:t>
      </w:r>
      <w:r w:rsidR="008D184C">
        <w:rPr>
          <w:noProof/>
          <w:lang w:eastAsia="cs-CZ"/>
        </w:rPr>
        <w:t>vatele a jejich vl</w:t>
      </w:r>
      <w:r w:rsidR="00422ED0">
        <w:rPr>
          <w:noProof/>
          <w:lang w:eastAsia="cs-CZ"/>
        </w:rPr>
        <w:t>i</w:t>
      </w:r>
      <w:r w:rsidR="008D184C">
        <w:rPr>
          <w:noProof/>
          <w:lang w:eastAsia="cs-CZ"/>
        </w:rPr>
        <w:t xml:space="preserve">v na závazky, jak se změnil </w:t>
      </w:r>
      <w:r w:rsidR="00422ED0">
        <w:rPr>
          <w:noProof/>
          <w:lang w:eastAsia="cs-CZ"/>
        </w:rPr>
        <w:t xml:space="preserve">stav </w:t>
      </w:r>
      <w:r w:rsidR="008D184C">
        <w:rPr>
          <w:noProof/>
          <w:lang w:eastAsia="cs-CZ"/>
        </w:rPr>
        <w:t>sklad</w:t>
      </w:r>
      <w:r w:rsidR="00422ED0">
        <w:rPr>
          <w:noProof/>
          <w:lang w:eastAsia="cs-CZ"/>
        </w:rPr>
        <w:t>u</w:t>
      </w:r>
      <w:r w:rsidR="008D184C">
        <w:rPr>
          <w:noProof/>
          <w:lang w:eastAsia="cs-CZ"/>
        </w:rPr>
        <w:t xml:space="preserve"> </w:t>
      </w:r>
      <w:r w:rsidR="00DB2D4F">
        <w:rPr>
          <w:noProof/>
          <w:lang w:eastAsia="cs-CZ"/>
        </w:rPr>
        <w:t xml:space="preserve">u nakupovaných položek </w:t>
      </w:r>
      <w:r w:rsidR="00545366">
        <w:rPr>
          <w:noProof/>
          <w:lang w:eastAsia="cs-CZ"/>
        </w:rPr>
        <w:t xml:space="preserve">zboží (položky zboží) </w:t>
      </w:r>
      <w:r w:rsidR="008D184C">
        <w:rPr>
          <w:noProof/>
          <w:lang w:eastAsia="cs-CZ"/>
        </w:rPr>
        <w:t>a co se stalo na účtech hlavní knihy</w:t>
      </w:r>
      <w:r w:rsidR="00DB2D4F">
        <w:rPr>
          <w:noProof/>
          <w:lang w:eastAsia="cs-CZ"/>
        </w:rPr>
        <w:t xml:space="preserve"> (dále jen </w:t>
      </w:r>
      <w:r w:rsidR="00DB2D4F" w:rsidRPr="00545366">
        <w:rPr>
          <w:b/>
          <w:noProof/>
          <w:lang w:eastAsia="cs-CZ"/>
        </w:rPr>
        <w:t>HK</w:t>
      </w:r>
      <w:r w:rsidR="00DB2D4F">
        <w:rPr>
          <w:noProof/>
          <w:lang w:eastAsia="cs-CZ"/>
        </w:rPr>
        <w:t xml:space="preserve">), kde se záznamům na účetch HK říká v terminologii NAV „Věcné položky“.  </w:t>
      </w:r>
    </w:p>
    <w:p w14:paraId="5DAB6C7B" w14:textId="77777777" w:rsidR="00DB2D4F" w:rsidRDefault="00DB2D4F" w:rsidP="00DB2D4F">
      <w:pPr>
        <w:jc w:val="left"/>
        <w:rPr>
          <w:noProof/>
          <w:lang w:eastAsia="cs-CZ"/>
        </w:rPr>
      </w:pPr>
    </w:p>
    <w:p w14:paraId="7872DCAD" w14:textId="77777777" w:rsidR="00EC785F" w:rsidRDefault="008D184C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>Z menu Oblasti -&gt;Nákup-&gt;Zpra</w:t>
      </w:r>
      <w:r w:rsidR="006B2D57">
        <w:rPr>
          <w:noProof/>
          <w:lang w:eastAsia="cs-CZ"/>
        </w:rPr>
        <w:t>c</w:t>
      </w:r>
      <w:r>
        <w:rPr>
          <w:noProof/>
          <w:lang w:eastAsia="cs-CZ"/>
        </w:rPr>
        <w:t xml:space="preserve">ování objednávek-&gt;Nákupní objednávky  </w:t>
      </w:r>
    </w:p>
    <w:p w14:paraId="29D6B04F" w14:textId="77777777" w:rsidR="00986673" w:rsidRDefault="00986673" w:rsidP="00986673">
      <w:pPr>
        <w:jc w:val="left"/>
      </w:pPr>
      <w:r>
        <w:t xml:space="preserve"> </w:t>
      </w:r>
    </w:p>
    <w:p w14:paraId="02EB378F" w14:textId="77777777" w:rsidR="008D184C" w:rsidRDefault="008D184C" w:rsidP="00986673">
      <w:pPr>
        <w:jc w:val="left"/>
      </w:pPr>
    </w:p>
    <w:p w14:paraId="0A6959E7" w14:textId="77777777" w:rsidR="008D184C" w:rsidRDefault="008D184C" w:rsidP="00986673">
      <w:pPr>
        <w:jc w:val="left"/>
      </w:pPr>
      <w:r>
        <w:rPr>
          <w:noProof/>
          <w:lang w:eastAsia="cs-CZ"/>
        </w:rPr>
        <w:drawing>
          <wp:inline distT="0" distB="0" distL="0" distR="0" wp14:anchorId="2F7CF1B9" wp14:editId="52B01488">
            <wp:extent cx="2790825" cy="1129016"/>
            <wp:effectExtent l="19050" t="19050" r="9525" b="146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1128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A05A809" w14:textId="77777777" w:rsidR="008D184C" w:rsidRDefault="008D184C" w:rsidP="00986673">
      <w:pPr>
        <w:jc w:val="left"/>
      </w:pPr>
    </w:p>
    <w:p w14:paraId="3F2C99B2" w14:textId="435E8438"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 xml:space="preserve">Dvojím kliknutím dostaneme seznam všech dosud vytvořených a zatím nezaúčtovaných dokladů typu </w:t>
      </w:r>
      <w:r w:rsidRPr="00545366">
        <w:rPr>
          <w:b/>
        </w:rPr>
        <w:t>NO</w:t>
      </w:r>
      <w:r>
        <w:t xml:space="preserve">. Pro vygenerování níže uvedeného okna </w:t>
      </w:r>
      <w:r w:rsidR="00690EC6">
        <w:t xml:space="preserve">(pohledu) </w:t>
      </w:r>
      <w:r>
        <w:t xml:space="preserve">byl použit filtr s tím, že se kurzor umístil v seznamu na </w:t>
      </w:r>
      <w:r w:rsidR="00DB2D4F">
        <w:t xml:space="preserve">Číslo </w:t>
      </w:r>
      <w:r>
        <w:t xml:space="preserve">pole dodavatele (v našem případě 10000) a s pomocí pravého kliku se vybere volba </w:t>
      </w:r>
      <w:r w:rsidRPr="00422ED0">
        <w:rPr>
          <w:b/>
        </w:rPr>
        <w:t>Filtr na tuto hodnotu</w:t>
      </w:r>
      <w:r>
        <w:t xml:space="preserve">. </w:t>
      </w:r>
      <w:r w:rsidR="00545366">
        <w:t>Bylo již ukázáno v základech ovládání.</w:t>
      </w:r>
    </w:p>
    <w:p w14:paraId="5A39BBE3" w14:textId="77777777" w:rsidR="008D184C" w:rsidRDefault="008D184C" w:rsidP="008D184C">
      <w:pPr>
        <w:jc w:val="left"/>
      </w:pPr>
    </w:p>
    <w:p w14:paraId="100C5B58" w14:textId="77777777" w:rsidR="008D184C" w:rsidRDefault="008D184C" w:rsidP="008D184C">
      <w:pPr>
        <w:jc w:val="left"/>
      </w:pPr>
      <w:r>
        <w:rPr>
          <w:noProof/>
          <w:lang w:eastAsia="cs-CZ"/>
        </w:rPr>
        <w:drawing>
          <wp:inline distT="0" distB="0" distL="0" distR="0" wp14:anchorId="513A73E2" wp14:editId="55933B3B">
            <wp:extent cx="5086350" cy="1733663"/>
            <wp:effectExtent l="19050" t="19050" r="19050" b="1905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9339" cy="17346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1C8F396" w14:textId="77777777" w:rsidR="008D184C" w:rsidRDefault="008D184C" w:rsidP="008D184C">
      <w:pPr>
        <w:jc w:val="left"/>
      </w:pPr>
    </w:p>
    <w:p w14:paraId="72A3D3EC" w14:textId="77777777" w:rsidR="008D184C" w:rsidRDefault="008D184C" w:rsidP="008D184C">
      <w:pPr>
        <w:jc w:val="left"/>
      </w:pPr>
    </w:p>
    <w:p w14:paraId="522131AB" w14:textId="7EE7D92A"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 xml:space="preserve">V horním pásu karet vyberte domovskou stránku a ikonu </w:t>
      </w:r>
      <w:r w:rsidRPr="00DB2D4F">
        <w:rPr>
          <w:b/>
        </w:rPr>
        <w:t>Nový</w:t>
      </w:r>
      <w:r>
        <w:t xml:space="preserve"> </w:t>
      </w:r>
      <w:r w:rsidR="00517875">
        <w:t xml:space="preserve">a dostaneme prázdný formulář dokladu </w:t>
      </w:r>
      <w:r w:rsidR="00517875" w:rsidRPr="00545366">
        <w:rPr>
          <w:b/>
        </w:rPr>
        <w:t>NO</w:t>
      </w:r>
      <w:r w:rsidR="00517875">
        <w:t>, který sestává s</w:t>
      </w:r>
      <w:r w:rsidR="00DB2D4F">
        <w:t xml:space="preserve">e zatím nevyplněné hlavičky </w:t>
      </w:r>
      <w:r w:rsidR="00517875">
        <w:t xml:space="preserve">a řádků. </w:t>
      </w:r>
      <w:r w:rsidR="00690EC6">
        <w:t>Pole</w:t>
      </w:r>
      <w:r w:rsidR="00517875">
        <w:t>, k</w:t>
      </w:r>
      <w:r w:rsidR="00690EC6">
        <w:t>am</w:t>
      </w:r>
      <w:r w:rsidR="00517875">
        <w:t xml:space="preserve"> je potřeba </w:t>
      </w:r>
      <w:r w:rsidR="00545366">
        <w:t xml:space="preserve">nutně </w:t>
      </w:r>
      <w:r w:rsidR="00517875">
        <w:t>doplnit údaje j</w:t>
      </w:r>
      <w:r w:rsidR="00690EC6">
        <w:t xml:space="preserve">sou označeny </w:t>
      </w:r>
      <w:r w:rsidR="00517875">
        <w:t>oranžov</w:t>
      </w:r>
      <w:r w:rsidR="00690EC6">
        <w:t>ou</w:t>
      </w:r>
      <w:r w:rsidR="00517875">
        <w:t xml:space="preserve"> hvězdičk</w:t>
      </w:r>
      <w:r w:rsidR="00690EC6">
        <w:t>ou (</w:t>
      </w:r>
      <w:r w:rsidR="00690EC6" w:rsidRPr="00690EC6">
        <w:rPr>
          <w:b/>
          <w:color w:val="E36C0A" w:themeColor="accent6" w:themeShade="BF"/>
        </w:rPr>
        <w:t>*</w:t>
      </w:r>
      <w:r w:rsidR="00690EC6">
        <w:t>)</w:t>
      </w:r>
      <w:r w:rsidR="00517875">
        <w:t xml:space="preserve">. </w:t>
      </w:r>
      <w:r w:rsidR="00517875" w:rsidRPr="00517875">
        <w:rPr>
          <w:b/>
        </w:rPr>
        <w:t>Unikátní číslo</w:t>
      </w:r>
      <w:r w:rsidR="00517875">
        <w:t xml:space="preserve"> dokladu je vytvořeno automaticky </w:t>
      </w:r>
      <w:r w:rsidR="00DB2D4F">
        <w:t xml:space="preserve">z oblasti </w:t>
      </w:r>
      <w:r w:rsidR="00DB2D4F" w:rsidRPr="00545366">
        <w:rPr>
          <w:b/>
        </w:rPr>
        <w:t>Číselných řad</w:t>
      </w:r>
      <w:r w:rsidR="00DB2D4F">
        <w:t xml:space="preserve"> a </w:t>
      </w:r>
      <w:r w:rsidR="00517875">
        <w:t xml:space="preserve">po doplnění čísla </w:t>
      </w:r>
      <w:r w:rsidR="00422ED0">
        <w:t>D</w:t>
      </w:r>
      <w:r w:rsidR="00517875">
        <w:t>odavatele.  Doplňte s pomocí myš</w:t>
      </w:r>
      <w:r w:rsidR="00690EC6">
        <w:t>i</w:t>
      </w:r>
      <w:r w:rsidR="00517875">
        <w:t xml:space="preserve"> nebo </w:t>
      </w:r>
      <w:r w:rsidR="00690EC6">
        <w:t xml:space="preserve">funkčního </w:t>
      </w:r>
      <w:r w:rsidR="00517875">
        <w:t xml:space="preserve">klíče </w:t>
      </w:r>
      <w:r w:rsidR="00517875" w:rsidRPr="00690EC6">
        <w:rPr>
          <w:b/>
        </w:rPr>
        <w:t>F4</w:t>
      </w:r>
      <w:r w:rsidR="00517875">
        <w:t xml:space="preserve"> </w:t>
      </w:r>
      <w:r w:rsidR="00DB2D4F">
        <w:t xml:space="preserve">(vyhledávání ze seznamu dodavatelů) </w:t>
      </w:r>
      <w:r w:rsidR="00517875">
        <w:t xml:space="preserve">číslo </w:t>
      </w:r>
      <w:r w:rsidR="00422ED0">
        <w:t>D</w:t>
      </w:r>
      <w:r w:rsidR="00517875">
        <w:t xml:space="preserve">odavatele a potvrďte klávesou Enter. Dostaneme vyplněnou hlavičku </w:t>
      </w:r>
      <w:r w:rsidR="00517875" w:rsidRPr="00545366">
        <w:rPr>
          <w:b/>
        </w:rPr>
        <w:t>NO</w:t>
      </w:r>
      <w:r w:rsidR="00517875">
        <w:t xml:space="preserve">. Data </w:t>
      </w:r>
      <w:r w:rsidR="00545366">
        <w:t>potřebná pr</w:t>
      </w:r>
      <w:r w:rsidR="00483AFD">
        <w:t>o</w:t>
      </w:r>
      <w:r w:rsidR="00545366">
        <w:t xml:space="preserve"> vytvoření dokladu </w:t>
      </w:r>
      <w:r w:rsidR="00545366" w:rsidRPr="00545366">
        <w:rPr>
          <w:b/>
        </w:rPr>
        <w:t>NO</w:t>
      </w:r>
      <w:r w:rsidR="00545366">
        <w:t xml:space="preserve"> </w:t>
      </w:r>
      <w:r w:rsidR="00517875">
        <w:t xml:space="preserve">byla převedena z karty vybraného </w:t>
      </w:r>
      <w:r w:rsidR="00422ED0">
        <w:t>D</w:t>
      </w:r>
      <w:r w:rsidR="00517875">
        <w:t xml:space="preserve">odavatele. </w:t>
      </w:r>
      <w:r w:rsidR="00517875">
        <w:rPr>
          <w:noProof/>
          <w:lang w:eastAsia="cs-CZ"/>
        </w:rPr>
        <w:t xml:space="preserve"> </w:t>
      </w:r>
    </w:p>
    <w:p w14:paraId="0D0B940D" w14:textId="77777777" w:rsidR="00517875" w:rsidRDefault="00517875" w:rsidP="00517875">
      <w:pPr>
        <w:jc w:val="left"/>
      </w:pPr>
    </w:p>
    <w:p w14:paraId="0E27B00A" w14:textId="77777777" w:rsidR="00517875" w:rsidRDefault="00517875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7D0B70BA" wp14:editId="3AF0856F">
            <wp:extent cx="5200650" cy="1842841"/>
            <wp:effectExtent l="19050" t="19050" r="19050" b="2413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8503" cy="18456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061E4C" w14:textId="77777777" w:rsidR="00517875" w:rsidRDefault="00517875" w:rsidP="00517875">
      <w:pPr>
        <w:jc w:val="left"/>
      </w:pPr>
    </w:p>
    <w:p w14:paraId="376295EA" w14:textId="19FD15E5" w:rsidR="00517875" w:rsidRDefault="00517875" w:rsidP="00517875">
      <w:pPr>
        <w:pStyle w:val="Odstavecseseznamem"/>
        <w:numPr>
          <w:ilvl w:val="0"/>
          <w:numId w:val="8"/>
        </w:numPr>
        <w:jc w:val="left"/>
      </w:pPr>
      <w:r>
        <w:t xml:space="preserve">Dalším krokem je vyplnění řádků (řádku). </w:t>
      </w:r>
      <w:r w:rsidR="00545366">
        <w:t xml:space="preserve">Nastavte </w:t>
      </w:r>
      <w:r w:rsidR="00690EC6">
        <w:t>hodnot</w:t>
      </w:r>
      <w:r w:rsidR="00545366">
        <w:t>u</w:t>
      </w:r>
      <w:r w:rsidR="00690EC6">
        <w:t xml:space="preserve"> v poli </w:t>
      </w:r>
      <w:r>
        <w:t>Typ</w:t>
      </w:r>
      <w:r w:rsidR="00545366">
        <w:t xml:space="preserve"> na Zboží.</w:t>
      </w:r>
      <w:r>
        <w:t xml:space="preserve"> </w:t>
      </w:r>
      <w:r w:rsidR="00690EC6">
        <w:t>Jde o pole, kde je pouze limitované množství voleb</w:t>
      </w:r>
      <w:r w:rsidR="00545366">
        <w:t xml:space="preserve">. </w:t>
      </w:r>
      <w:r>
        <w:t xml:space="preserve">Pro náš příklad budeme nakupovat Zboží, takže </w:t>
      </w:r>
      <w:r w:rsidRPr="10CE354D">
        <w:rPr>
          <w:b/>
          <w:bCs/>
        </w:rPr>
        <w:t xml:space="preserve">Typ </w:t>
      </w:r>
      <w:r w:rsidR="00690EC6" w:rsidRPr="10CE354D">
        <w:rPr>
          <w:b/>
          <w:bCs/>
        </w:rPr>
        <w:t xml:space="preserve">= </w:t>
      </w:r>
      <w:r w:rsidR="00422ED0" w:rsidRPr="10CE354D">
        <w:rPr>
          <w:b/>
          <w:bCs/>
        </w:rPr>
        <w:t>Zboží</w:t>
      </w:r>
      <w:r w:rsidR="00422ED0">
        <w:t xml:space="preserve"> </w:t>
      </w:r>
      <w:r>
        <w:t>bude odpovídat</w:t>
      </w:r>
      <w:r w:rsidR="00545366">
        <w:t xml:space="preserve"> našemu příkladu. </w:t>
      </w:r>
      <w:r>
        <w:t xml:space="preserve"> Dále s pomocí myši neb</w:t>
      </w:r>
      <w:r w:rsidR="66CB077A">
        <w:t>o</w:t>
      </w:r>
      <w:r>
        <w:t xml:space="preserve"> </w:t>
      </w:r>
      <w:r w:rsidRPr="10CE354D">
        <w:rPr>
          <w:b/>
          <w:bCs/>
        </w:rPr>
        <w:t>F4</w:t>
      </w:r>
      <w:r>
        <w:t xml:space="preserve"> vybereme nakupované </w:t>
      </w:r>
      <w:r w:rsidR="007B6D9D">
        <w:t>Z</w:t>
      </w:r>
      <w:r>
        <w:t xml:space="preserve">boží </w:t>
      </w:r>
      <w:r w:rsidR="00690EC6">
        <w:t xml:space="preserve">s číslem </w:t>
      </w:r>
      <w:r w:rsidRPr="00545366">
        <w:rPr>
          <w:b/>
        </w:rPr>
        <w:t>1936-S</w:t>
      </w:r>
      <w:r>
        <w:t xml:space="preserve"> a doplníme jeho počet</w:t>
      </w:r>
      <w:r w:rsidR="00DB2D4F">
        <w:t xml:space="preserve"> (v našem případě zadejte Množství=10</w:t>
      </w:r>
      <w:r w:rsidR="00545366">
        <w:t>)</w:t>
      </w:r>
      <w:r w:rsidR="00DB2D4F">
        <w:t>.</w:t>
      </w:r>
      <w:r w:rsidR="00422ED0">
        <w:t xml:space="preserve"> Zde také stačí začít psát číslo </w:t>
      </w:r>
      <w:r w:rsidR="00690EC6">
        <w:t>Z</w:t>
      </w:r>
      <w:r w:rsidR="00422ED0">
        <w:t xml:space="preserve">boží, pokud ho znáte dopředu a všechny kódy podobné kódu </w:t>
      </w:r>
      <w:r w:rsidR="00690EC6">
        <w:t>V</w:t>
      </w:r>
      <w:r w:rsidR="00422ED0">
        <w:t xml:space="preserve">ašemu Zboží se automaticky nabízejí. </w:t>
      </w:r>
      <w:r w:rsidRPr="10CE354D">
        <w:rPr>
          <w:b/>
          <w:bCs/>
        </w:rPr>
        <w:t>Nákupní cena</w:t>
      </w:r>
      <w:r w:rsidR="00DB2D4F" w:rsidRPr="10CE354D">
        <w:rPr>
          <w:b/>
          <w:bCs/>
        </w:rPr>
        <w:t xml:space="preserve"> (cena pořízení)</w:t>
      </w:r>
      <w:r>
        <w:t xml:space="preserve"> je převedena z</w:t>
      </w:r>
      <w:r w:rsidR="00690EC6">
        <w:t> </w:t>
      </w:r>
      <w:r>
        <w:t>karty</w:t>
      </w:r>
      <w:r w:rsidR="00690EC6">
        <w:t xml:space="preserve"> Z</w:t>
      </w:r>
      <w:r>
        <w:t>boží. Dále doplníme skladovou</w:t>
      </w:r>
      <w:r w:rsidR="007B6D9D">
        <w:t xml:space="preserve"> L</w:t>
      </w:r>
      <w:r>
        <w:t>okaci</w:t>
      </w:r>
      <w:r w:rsidR="00DB2D4F">
        <w:t xml:space="preserve"> (v našem případě budeme používat volbu Lokace=</w:t>
      </w:r>
      <w:r w:rsidR="00DB2D4F" w:rsidRPr="10CE354D">
        <w:rPr>
          <w:b/>
          <w:bCs/>
          <w:color w:val="0070C0"/>
        </w:rPr>
        <w:t>Modrý</w:t>
      </w:r>
      <w:r w:rsidR="00DB2D4F">
        <w:t>), tedy sklad</w:t>
      </w:r>
      <w:r w:rsidR="00483AFD">
        <w:t>ové místo,</w:t>
      </w:r>
      <w:r w:rsidR="00DB2D4F">
        <w:t xml:space="preserve"> </w:t>
      </w:r>
      <w:r>
        <w:t xml:space="preserve">kam si přejeme </w:t>
      </w:r>
      <w:r w:rsidR="00DB2D4F">
        <w:t xml:space="preserve">objednané </w:t>
      </w:r>
      <w:r>
        <w:t>zboží dodat</w:t>
      </w:r>
      <w:r w:rsidR="00DB2D4F">
        <w:t>.</w:t>
      </w:r>
      <w:r w:rsidR="00422ED0">
        <w:t xml:space="preserve"> </w:t>
      </w:r>
      <w:r w:rsidR="00DB2D4F">
        <w:t>P</w:t>
      </w:r>
      <w:r w:rsidR="00422ED0">
        <w:t>okud se skladová lokace sama objeví v řádku bez vašeho přičinění, pak byla automaticky převedena z karty Dodavatele</w:t>
      </w:r>
      <w:r>
        <w:t xml:space="preserve">. </w:t>
      </w:r>
      <w:r w:rsidR="00690EC6">
        <w:t>Nákupní ř</w:t>
      </w:r>
      <w:r>
        <w:t xml:space="preserve">ádek pak bude vypadat takto. </w:t>
      </w:r>
    </w:p>
    <w:p w14:paraId="44EAFD9C" w14:textId="77777777" w:rsidR="00517875" w:rsidRDefault="00517875" w:rsidP="00517875">
      <w:pPr>
        <w:jc w:val="left"/>
      </w:pPr>
    </w:p>
    <w:p w14:paraId="12F40E89" w14:textId="77777777" w:rsidR="00517875" w:rsidRDefault="00A806A7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2F72BA5E" wp14:editId="3CD4016E">
            <wp:extent cx="5709818" cy="685800"/>
            <wp:effectExtent l="19050" t="19050" r="24765" b="1905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183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B94D5A5" w14:textId="77777777" w:rsidR="00A806A7" w:rsidRDefault="00A806A7" w:rsidP="00517875">
      <w:pPr>
        <w:jc w:val="left"/>
      </w:pPr>
    </w:p>
    <w:p w14:paraId="3DEEC669" w14:textId="77777777" w:rsidR="00A806A7" w:rsidRDefault="00A806A7" w:rsidP="00517875">
      <w:pPr>
        <w:jc w:val="left"/>
      </w:pPr>
    </w:p>
    <w:p w14:paraId="45232CC5" w14:textId="77777777"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Dále si NO vytiskneme (v našem příkladu použijte prosím pouze volbu </w:t>
      </w:r>
      <w:r w:rsidRPr="00DB2D4F">
        <w:rPr>
          <w:b/>
        </w:rPr>
        <w:t>Náhled</w:t>
      </w:r>
      <w:r>
        <w:t xml:space="preserve">). Ikonu Tiskárny </w:t>
      </w:r>
      <w:r w:rsidR="00690EC6">
        <w:t xml:space="preserve">je možné najít </w:t>
      </w:r>
      <w:r>
        <w:t xml:space="preserve">v pásu karet ať už v Domovské stránce nebo v Akcích. </w:t>
      </w:r>
    </w:p>
    <w:p w14:paraId="3656B9AB" w14:textId="77777777" w:rsidR="00A806A7" w:rsidRDefault="00A806A7" w:rsidP="00A806A7">
      <w:pPr>
        <w:jc w:val="left"/>
      </w:pPr>
    </w:p>
    <w:p w14:paraId="45FB0818" w14:textId="77777777" w:rsidR="00A806A7" w:rsidRDefault="00A806A7" w:rsidP="00A806A7">
      <w:pPr>
        <w:jc w:val="left"/>
      </w:pPr>
    </w:p>
    <w:p w14:paraId="0DFAE634" w14:textId="77777777" w:rsidR="00A806A7" w:rsidRDefault="00A806A7" w:rsidP="00A806A7">
      <w:pPr>
        <w:jc w:val="left"/>
      </w:pPr>
      <w:r>
        <w:rPr>
          <w:noProof/>
          <w:lang w:eastAsia="cs-CZ"/>
        </w:rPr>
        <w:drawing>
          <wp:inline distT="0" distB="0" distL="0" distR="0" wp14:anchorId="4CB54D6D" wp14:editId="2D8CA83C">
            <wp:extent cx="2500052" cy="2847975"/>
            <wp:effectExtent l="19050" t="19050" r="14605" b="9525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2111" cy="28503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49F31CB" w14:textId="77777777" w:rsidR="00A806A7" w:rsidRDefault="00A806A7" w:rsidP="00A806A7">
      <w:pPr>
        <w:jc w:val="left"/>
      </w:pPr>
    </w:p>
    <w:p w14:paraId="4CE19B05" w14:textId="22DDE8BE"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Následně doplňte </w:t>
      </w:r>
      <w:r w:rsidRPr="00445098">
        <w:rPr>
          <w:b/>
        </w:rPr>
        <w:t>Číslo faktury Dodavatele</w:t>
      </w:r>
      <w:r>
        <w:t>.</w:t>
      </w:r>
      <w:r w:rsidR="00445098">
        <w:t xml:space="preserve"> </w:t>
      </w:r>
      <w:r>
        <w:t>Můžete vybrat jakýkoli</w:t>
      </w:r>
      <w:r w:rsidR="00483AFD">
        <w:t>,</w:t>
      </w:r>
      <w:r>
        <w:t xml:space="preserve"> pokud možno smysluplný alfanumerický řetězec (např. </w:t>
      </w:r>
      <w:r w:rsidR="00445098">
        <w:t>20</w:t>
      </w:r>
      <w:r w:rsidR="00E57C0B">
        <w:t>21</w:t>
      </w:r>
      <w:r w:rsidR="00445098">
        <w:t>0</w:t>
      </w:r>
      <w:r w:rsidR="00E57C0B">
        <w:t>308</w:t>
      </w:r>
      <w:r w:rsidR="00445098">
        <w:t>_001)</w:t>
      </w:r>
      <w:r>
        <w:t xml:space="preserve"> </w:t>
      </w:r>
      <w:r w:rsidR="00445098">
        <w:t>a zaúčtuje tento nákupní doklad s</w:t>
      </w:r>
      <w:r w:rsidR="00690EC6">
        <w:t> </w:t>
      </w:r>
      <w:r w:rsidR="00445098">
        <w:t>pomocí</w:t>
      </w:r>
      <w:r w:rsidR="00690EC6">
        <w:t xml:space="preserve"> </w:t>
      </w:r>
      <w:r w:rsidR="00445098">
        <w:t>příslušn</w:t>
      </w:r>
      <w:r w:rsidR="00690EC6">
        <w:t xml:space="preserve">é </w:t>
      </w:r>
      <w:r w:rsidR="00445098">
        <w:t xml:space="preserve">ikony </w:t>
      </w:r>
      <w:r w:rsidR="00445098" w:rsidRPr="00483AFD">
        <w:rPr>
          <w:b/>
          <w:bCs/>
        </w:rPr>
        <w:t>Účtovat</w:t>
      </w:r>
      <w:r w:rsidR="00445098">
        <w:t xml:space="preserve"> na pásu karet</w:t>
      </w:r>
      <w:r w:rsidR="00DB2D4F">
        <w:t xml:space="preserve">. Místo ikony lze použít i klávesovou zkratku </w:t>
      </w:r>
      <w:r w:rsidR="00DB2D4F" w:rsidRPr="00DB2D4F">
        <w:rPr>
          <w:b/>
        </w:rPr>
        <w:t>F9</w:t>
      </w:r>
      <w:r w:rsidR="00DB2D4F" w:rsidRPr="00DB2D4F">
        <w:t>, což je rychlejší</w:t>
      </w:r>
      <w:r w:rsidR="00445098">
        <w:t xml:space="preserve">. </w:t>
      </w:r>
      <w:r w:rsidR="00690EC6">
        <w:t>Ze tří nabízených variant v</w:t>
      </w:r>
      <w:r w:rsidR="003351F6">
        <w:t>ybert</w:t>
      </w:r>
      <w:r w:rsidR="00F971F0">
        <w:t>e</w:t>
      </w:r>
      <w:r w:rsidR="003351F6">
        <w:t xml:space="preserve"> variantu </w:t>
      </w:r>
      <w:r w:rsidR="003351F6" w:rsidRPr="003351F6">
        <w:rPr>
          <w:b/>
        </w:rPr>
        <w:t>Přijmout a Fakturovat</w:t>
      </w:r>
      <w:r w:rsidR="003351F6">
        <w:t xml:space="preserve">. </w:t>
      </w:r>
      <w:r w:rsidR="00445098">
        <w:t>Proběhnou transakce (Dodavatel, Sklady, Hlavní kniha,</w:t>
      </w:r>
      <w:r w:rsidR="003351F6">
        <w:t xml:space="preserve"> D</w:t>
      </w:r>
      <w:r w:rsidR="00445098">
        <w:t>imenze, ...)</w:t>
      </w:r>
      <w:r w:rsidR="00690EC6">
        <w:t xml:space="preserve"> což bude mít z</w:t>
      </w:r>
      <w:r w:rsidR="008A19BC">
        <w:t>a</w:t>
      </w:r>
      <w:r w:rsidR="00690EC6">
        <w:t xml:space="preserve"> následek, že se </w:t>
      </w:r>
      <w:proofErr w:type="gramStart"/>
      <w:r w:rsidR="00690EC6">
        <w:t>vytvoří</w:t>
      </w:r>
      <w:proofErr w:type="gramEnd"/>
      <w:r w:rsidR="00690EC6">
        <w:t xml:space="preserve"> </w:t>
      </w:r>
      <w:r w:rsidR="008A19BC">
        <w:t>různé typy položek</w:t>
      </w:r>
      <w:r w:rsidR="00690EC6">
        <w:t xml:space="preserve">. </w:t>
      </w:r>
      <w:r w:rsidR="00445098">
        <w:t xml:space="preserve"> Podíváme se na položky Dodavatele a to tak, že </w:t>
      </w:r>
      <w:r w:rsidR="00690EC6">
        <w:t xml:space="preserve">si </w:t>
      </w:r>
      <w:r w:rsidR="00445098">
        <w:t>napřed s pomocí vyhledávacího okna najdeme seznam Dodavatelů, vybereme našeho Dodavatele s číslem 10000 a s pomocí kombinace kláves</w:t>
      </w:r>
      <w:r w:rsidR="00690EC6">
        <w:t xml:space="preserve"> </w:t>
      </w:r>
      <w:r w:rsidR="00445098">
        <w:t xml:space="preserve">s pomocí ikony Položky </w:t>
      </w:r>
      <w:r w:rsidR="009C4EEC">
        <w:t xml:space="preserve">nebo kombinací kláves </w:t>
      </w:r>
      <w:r w:rsidR="009C4EEC" w:rsidRPr="009C4EEC">
        <w:rPr>
          <w:b/>
        </w:rPr>
        <w:t>Ctrl-F7</w:t>
      </w:r>
      <w:r w:rsidR="009C4EEC">
        <w:t xml:space="preserve"> </w:t>
      </w:r>
      <w:r w:rsidR="00445098">
        <w:t xml:space="preserve">zobrazíme jeho </w:t>
      </w:r>
      <w:r w:rsidR="008A19BC">
        <w:t xml:space="preserve">dodavatelské </w:t>
      </w:r>
      <w:r w:rsidR="00445098">
        <w:t xml:space="preserve">položky.  </w:t>
      </w:r>
    </w:p>
    <w:p w14:paraId="53128261" w14:textId="77777777" w:rsidR="00445098" w:rsidRDefault="00445098" w:rsidP="00445098">
      <w:pPr>
        <w:jc w:val="left"/>
      </w:pPr>
    </w:p>
    <w:p w14:paraId="62486C05" w14:textId="77777777" w:rsidR="003351F6" w:rsidRDefault="003351F6" w:rsidP="00445098">
      <w:pPr>
        <w:jc w:val="left"/>
      </w:pPr>
    </w:p>
    <w:p w14:paraId="4101652C" w14:textId="77777777" w:rsidR="003351F6" w:rsidRDefault="003351F6" w:rsidP="00445098">
      <w:pPr>
        <w:jc w:val="left"/>
      </w:pPr>
    </w:p>
    <w:p w14:paraId="608DEACE" w14:textId="77777777" w:rsidR="003351F6" w:rsidRDefault="003351F6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5EDB74BC" wp14:editId="0EE4E46B">
            <wp:extent cx="5762625" cy="1501753"/>
            <wp:effectExtent l="19050" t="19050" r="9525" b="2286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010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B99056E" w14:textId="77777777" w:rsidR="003351F6" w:rsidRDefault="003351F6" w:rsidP="00445098">
      <w:pPr>
        <w:jc w:val="left"/>
      </w:pPr>
    </w:p>
    <w:p w14:paraId="01A02FF4" w14:textId="36368EA6" w:rsidR="003351F6" w:rsidRDefault="003351F6" w:rsidP="003351F6">
      <w:pPr>
        <w:pStyle w:val="Odstavecseseznamem"/>
        <w:numPr>
          <w:ilvl w:val="0"/>
          <w:numId w:val="8"/>
        </w:numPr>
        <w:jc w:val="left"/>
      </w:pPr>
      <w:r>
        <w:t>S</w:t>
      </w:r>
      <w:r w:rsidR="00690EC6">
        <w:t> </w:t>
      </w:r>
      <w:r>
        <w:t>pomocí</w:t>
      </w:r>
      <w:r w:rsidR="00690EC6">
        <w:t xml:space="preserve"> ikony</w:t>
      </w:r>
      <w:r>
        <w:t xml:space="preserve"> Navigovat </w:t>
      </w:r>
      <w:r w:rsidR="008A19BC">
        <w:t xml:space="preserve">(ikonu najdete na horním pásu karet) </w:t>
      </w:r>
      <w:r>
        <w:t xml:space="preserve">se dostaneme do okna (viz níže), </w:t>
      </w:r>
      <w:r w:rsidR="00690EC6">
        <w:t xml:space="preserve">odkud </w:t>
      </w:r>
      <w:r>
        <w:t>následně zobrazí</w:t>
      </w:r>
      <w:r w:rsidR="00690EC6">
        <w:t>m</w:t>
      </w:r>
      <w:r>
        <w:t>e</w:t>
      </w:r>
      <w:r w:rsidR="00BA56E0">
        <w:t xml:space="preserve"> zaúčtovanou nákupní fakturu</w:t>
      </w:r>
      <w:r w:rsidR="00483AFD">
        <w:t>,</w:t>
      </w:r>
      <w:r w:rsidR="00BA56E0">
        <w:t xml:space="preserve"> a to co se zaúčtovalo v hlavní knize</w:t>
      </w:r>
      <w:r w:rsidR="008A19BC">
        <w:t xml:space="preserve"> (HK).</w:t>
      </w:r>
      <w:r w:rsidR="00BA56E0">
        <w:t xml:space="preserve"> Zde pro úsporu papíru uvádíme pouze věcné položky (položky HK)  </w:t>
      </w:r>
    </w:p>
    <w:p w14:paraId="1299C43A" w14:textId="77777777" w:rsidR="00445098" w:rsidRDefault="00445098" w:rsidP="00445098">
      <w:pPr>
        <w:jc w:val="left"/>
      </w:pPr>
    </w:p>
    <w:p w14:paraId="2BAC6FC9" w14:textId="77777777" w:rsidR="003351F6" w:rsidRDefault="00BA56E0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589A9F9C" wp14:editId="35D143AC">
            <wp:extent cx="5100176" cy="4105275"/>
            <wp:effectExtent l="19050" t="19050" r="24765" b="9525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9539" cy="41047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DDBEF00" w14:textId="77777777" w:rsidR="00BA56E0" w:rsidRDefault="00BA56E0" w:rsidP="00445098">
      <w:pPr>
        <w:jc w:val="left"/>
      </w:pPr>
    </w:p>
    <w:p w14:paraId="5AAE3434" w14:textId="660B5709" w:rsidR="00BA56E0" w:rsidRDefault="00BA56E0" w:rsidP="00445098">
      <w:pPr>
        <w:jc w:val="left"/>
      </w:pPr>
      <w:r>
        <w:t>Věcné položky po zaúčtování.</w:t>
      </w:r>
      <w:r w:rsidR="008A19BC">
        <w:t xml:space="preserve"> </w:t>
      </w:r>
      <w:r>
        <w:t xml:space="preserve">Z tohoto okna </w:t>
      </w:r>
      <w:r w:rsidR="00690EC6">
        <w:t xml:space="preserve">je možné se </w:t>
      </w:r>
      <w:r>
        <w:t>z čísl</w:t>
      </w:r>
      <w:r w:rsidR="00690EC6">
        <w:t>a</w:t>
      </w:r>
      <w:r>
        <w:t xml:space="preserve"> pol</w:t>
      </w:r>
      <w:r w:rsidR="00690EC6">
        <w:t xml:space="preserve">e obsahující číslo účtu </w:t>
      </w:r>
      <w:r>
        <w:t xml:space="preserve">dostat </w:t>
      </w:r>
      <w:r w:rsidR="009C4EEC">
        <w:t xml:space="preserve">s </w:t>
      </w:r>
      <w:r>
        <w:t>pomocí Myši do seznamu účtů</w:t>
      </w:r>
      <w:r w:rsidR="00E57C0B">
        <w:t xml:space="preserve"> HK</w:t>
      </w:r>
      <w:r w:rsidR="009C4EEC">
        <w:t xml:space="preserve">. </w:t>
      </w:r>
      <w:r w:rsidR="008A19BC">
        <w:t>Syntax pro zobrazení částek systém MS Dynamics NAV j</w:t>
      </w:r>
      <w:r w:rsidR="00E57C0B">
        <w:t>e</w:t>
      </w:r>
      <w:r w:rsidR="008A19BC">
        <w:t xml:space="preserve"> t</w:t>
      </w:r>
      <w:r w:rsidR="00E57C0B">
        <w:t>en</w:t>
      </w:r>
      <w:r w:rsidR="008A19BC">
        <w:t xml:space="preserve">, že plusové částky jsou uložené na straně </w:t>
      </w:r>
      <w:r w:rsidR="00E57C0B">
        <w:t>„</w:t>
      </w:r>
      <w:r w:rsidR="008A19BC">
        <w:t>Má Dáti</w:t>
      </w:r>
      <w:r w:rsidR="00E57C0B">
        <w:t>“</w:t>
      </w:r>
      <w:r w:rsidR="008A19BC">
        <w:t xml:space="preserve"> a částky s mínusem na straně </w:t>
      </w:r>
      <w:r w:rsidR="00E57C0B">
        <w:t>„</w:t>
      </w:r>
      <w:r w:rsidR="008A19BC">
        <w:t>Dal</w:t>
      </w:r>
      <w:r w:rsidR="00E57C0B">
        <w:t>“</w:t>
      </w:r>
      <w:r w:rsidR="008A19BC">
        <w:t xml:space="preserve">.  </w:t>
      </w:r>
    </w:p>
    <w:p w14:paraId="3461D779" w14:textId="77777777" w:rsidR="00BA56E0" w:rsidRDefault="00BA56E0" w:rsidP="00445098">
      <w:pPr>
        <w:jc w:val="left"/>
      </w:pPr>
    </w:p>
    <w:p w14:paraId="3CF2D8B6" w14:textId="77777777" w:rsidR="00BA56E0" w:rsidRDefault="00BA56E0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096D3AB9" wp14:editId="61D5AEBD">
            <wp:extent cx="5759692" cy="2295525"/>
            <wp:effectExtent l="19050" t="19050" r="12700" b="9525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956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B78278" w14:textId="77777777" w:rsidR="00BA56E0" w:rsidRDefault="00BA56E0" w:rsidP="00445098">
      <w:pPr>
        <w:jc w:val="left"/>
      </w:pPr>
    </w:p>
    <w:p w14:paraId="1F9FA3F7" w14:textId="77777777"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t xml:space="preserve">Obdobně si najdete Zboží (s pomocí vyhledávacího okna), vyberete nakupované Zboží </w:t>
      </w:r>
      <w:r w:rsidR="00690EC6">
        <w:t xml:space="preserve">s číslem </w:t>
      </w:r>
      <w:r>
        <w:t xml:space="preserve">1936-S a </w:t>
      </w:r>
      <w:r w:rsidR="009C4EEC">
        <w:t xml:space="preserve">odtud s pomocí </w:t>
      </w:r>
      <w:r w:rsidRPr="009C4EEC">
        <w:rPr>
          <w:b/>
        </w:rPr>
        <w:t>Ctrl-F7</w:t>
      </w:r>
      <w:r w:rsidR="009C4EEC">
        <w:t xml:space="preserve"> zobrazíte položky</w:t>
      </w:r>
      <w:r w:rsidR="008A19BC">
        <w:t xml:space="preserve"> zboží</w:t>
      </w:r>
      <w:r>
        <w:t xml:space="preserve">. A vidíme, že se náš sklad zvětšil o 10 nakoupených křesel. </w:t>
      </w:r>
    </w:p>
    <w:p w14:paraId="1FC39945" w14:textId="77777777" w:rsidR="003351F6" w:rsidRDefault="003351F6" w:rsidP="00445098">
      <w:pPr>
        <w:jc w:val="left"/>
      </w:pPr>
    </w:p>
    <w:p w14:paraId="0562CB0E" w14:textId="77777777" w:rsidR="00445098" w:rsidRDefault="00BA56E0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6374EB61" wp14:editId="0FF88C1B">
            <wp:extent cx="5743086" cy="1752600"/>
            <wp:effectExtent l="19050" t="19050" r="10160" b="19050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577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CE0A41" w14:textId="77777777" w:rsidR="00BA56E0" w:rsidRDefault="00BA56E0" w:rsidP="00445098">
      <w:pPr>
        <w:jc w:val="left"/>
      </w:pPr>
    </w:p>
    <w:p w14:paraId="78E47658" w14:textId="4723D6AD"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t>Další možný způsob dohledání impaktů je tento:</w:t>
      </w:r>
      <w:r w:rsidR="009C4EEC">
        <w:t xml:space="preserve"> </w:t>
      </w:r>
      <w:r>
        <w:t>Oblas</w:t>
      </w:r>
      <w:r w:rsidR="00F971F0">
        <w:t>t</w:t>
      </w:r>
      <w:r>
        <w:t>i</w:t>
      </w:r>
      <w:proofErr w:type="gramStart"/>
      <w:r>
        <w:t>-&gt;Finance</w:t>
      </w:r>
      <w:proofErr w:type="gramEnd"/>
      <w:r>
        <w:t>-&gt;Archive-&gt;Histo</w:t>
      </w:r>
      <w:r w:rsidR="00F971F0">
        <w:t>r</w:t>
      </w:r>
      <w:r>
        <w:t>ie-&gt;Finanční žurnály a zde s</w:t>
      </w:r>
      <w:r w:rsidR="00E57C0B">
        <w:t>e</w:t>
      </w:r>
      <w:r>
        <w:t xml:space="preserve"> posuňte na </w:t>
      </w:r>
      <w:r w:rsidR="008A19BC">
        <w:t xml:space="preserve">první </w:t>
      </w:r>
      <w:r>
        <w:t>řádek</w:t>
      </w:r>
      <w:r w:rsidR="00F971F0">
        <w:t xml:space="preserve"> žurnálu</w:t>
      </w:r>
      <w:r w:rsidR="008A19BC">
        <w:t xml:space="preserve"> (záleží na nastavení třídění záznamů)</w:t>
      </w:r>
      <w:r>
        <w:t>, kde je z </w:t>
      </w:r>
      <w:r w:rsidRPr="009C4EEC">
        <w:rPr>
          <w:b/>
        </w:rPr>
        <w:t>Kód</w:t>
      </w:r>
      <w:r w:rsidR="00690EC6" w:rsidRPr="009C4EEC">
        <w:rPr>
          <w:b/>
        </w:rPr>
        <w:t>u</w:t>
      </w:r>
      <w:r w:rsidRPr="009C4EEC">
        <w:rPr>
          <w:b/>
        </w:rPr>
        <w:t xml:space="preserve"> původu</w:t>
      </w:r>
      <w:r>
        <w:t xml:space="preserve"> </w:t>
      </w:r>
      <w:r w:rsidR="00E57C0B">
        <w:t>vyplývá,</w:t>
      </w:r>
      <w:r w:rsidR="00F971F0">
        <w:t xml:space="preserve"> </w:t>
      </w:r>
      <w:r>
        <w:t xml:space="preserve">že </w:t>
      </w:r>
      <w:r w:rsidR="00E57C0B">
        <w:t xml:space="preserve">jde </w:t>
      </w:r>
      <w:r>
        <w:t xml:space="preserve">o  </w:t>
      </w:r>
      <w:r w:rsidRPr="008A19BC">
        <w:rPr>
          <w:b/>
        </w:rPr>
        <w:t>Nákup</w:t>
      </w:r>
      <w:r>
        <w:t>.</w:t>
      </w:r>
      <w:r w:rsidR="00F971F0">
        <w:t xml:space="preserve"> </w:t>
      </w:r>
      <w:r>
        <w:t xml:space="preserve"> A odtud pak najdete příslušné položky (transakce) s pomocí ikon v</w:t>
      </w:r>
      <w:r w:rsidR="008A19BC">
        <w:t xml:space="preserve"> levém </w:t>
      </w:r>
      <w:r>
        <w:t>horním rohu s volbou Domovská stránka</w:t>
      </w:r>
      <w:r w:rsidR="00F971F0">
        <w:t>.</w:t>
      </w:r>
      <w:r>
        <w:t xml:space="preserve"> </w:t>
      </w:r>
    </w:p>
    <w:p w14:paraId="62EBF3C5" w14:textId="77777777" w:rsidR="00BA56E0" w:rsidRDefault="00BA56E0" w:rsidP="00BA56E0">
      <w:pPr>
        <w:jc w:val="left"/>
      </w:pPr>
    </w:p>
    <w:p w14:paraId="6D98A12B" w14:textId="77777777" w:rsidR="00F971F0" w:rsidRDefault="00F971F0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5A967FB2" wp14:editId="05843AF1">
            <wp:extent cx="5760085" cy="853051"/>
            <wp:effectExtent l="19050" t="19050" r="12065" b="23495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30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46DB82" w14:textId="77777777" w:rsidR="00F971F0" w:rsidRDefault="00F971F0" w:rsidP="00BA56E0">
      <w:pPr>
        <w:jc w:val="left"/>
      </w:pPr>
    </w:p>
    <w:p w14:paraId="5997CC1D" w14:textId="77777777" w:rsidR="00F971F0" w:rsidRDefault="00F971F0" w:rsidP="00BA56E0">
      <w:pPr>
        <w:jc w:val="left"/>
      </w:pPr>
    </w:p>
    <w:p w14:paraId="27B8F768" w14:textId="77777777" w:rsidR="008A19BC" w:rsidRDefault="00BA56E0" w:rsidP="00BA56E0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4BEED184" wp14:editId="0A51E78E">
            <wp:extent cx="5723519" cy="876300"/>
            <wp:effectExtent l="19050" t="19050" r="10795" b="19050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818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10FFD37" w14:textId="77777777" w:rsidR="008A19BC" w:rsidRDefault="008A19BC" w:rsidP="00BA56E0">
      <w:pPr>
        <w:jc w:val="left"/>
      </w:pPr>
    </w:p>
    <w:p w14:paraId="6B699379" w14:textId="77777777" w:rsidR="00A90D60" w:rsidRDefault="00A90D60" w:rsidP="00BA56E0">
      <w:pPr>
        <w:jc w:val="left"/>
      </w:pPr>
    </w:p>
    <w:p w14:paraId="3FE9F23F" w14:textId="77777777" w:rsidR="00A90D60" w:rsidRDefault="00A90D60" w:rsidP="00BA56E0">
      <w:pPr>
        <w:jc w:val="left"/>
      </w:pPr>
    </w:p>
    <w:p w14:paraId="6EDA5C77" w14:textId="0BFF22B7" w:rsidR="00C2614D" w:rsidRDefault="00A90D60" w:rsidP="00A90D60">
      <w:pPr>
        <w:pStyle w:val="Odstavecseseznamem"/>
        <w:numPr>
          <w:ilvl w:val="0"/>
          <w:numId w:val="8"/>
        </w:numPr>
        <w:jc w:val="left"/>
      </w:pPr>
      <w:r>
        <w:t xml:space="preserve">Ve vyhledávacím okně si opět najdete zboží tak, že ve filtru zadáte pro </w:t>
      </w:r>
      <w:r w:rsidR="00C2614D">
        <w:t>Č</w:t>
      </w:r>
      <w:r>
        <w:t>íslo zboží =1</w:t>
      </w:r>
      <w:r w:rsidR="00C2614D">
        <w:t>9</w:t>
      </w:r>
      <w:r>
        <w:t>36-S</w:t>
      </w:r>
      <w:r w:rsidR="00C2614D">
        <w:t>. Kartu zboží otevřete ikonou editovat (ikona je v horním levém rohu pá</w:t>
      </w:r>
      <w:r w:rsidR="620B2858">
        <w:t>s</w:t>
      </w:r>
      <w:r w:rsidR="00C2614D">
        <w:t>u karet). Posuňte se na záložku Ceny a účtování:</w:t>
      </w:r>
    </w:p>
    <w:p w14:paraId="1F72F646" w14:textId="77777777" w:rsidR="00C2614D" w:rsidRDefault="00C2614D" w:rsidP="00C2614D">
      <w:pPr>
        <w:jc w:val="left"/>
      </w:pPr>
    </w:p>
    <w:p w14:paraId="75F80603" w14:textId="77777777" w:rsidR="00C2614D" w:rsidRDefault="00C2614D" w:rsidP="00C2614D">
      <w:pPr>
        <w:jc w:val="left"/>
      </w:pPr>
      <w:r>
        <w:rPr>
          <w:noProof/>
          <w:lang w:eastAsia="cs-CZ"/>
        </w:rPr>
        <w:drawing>
          <wp:inline distT="0" distB="0" distL="0" distR="0" wp14:anchorId="04F2AB13" wp14:editId="576B4D57">
            <wp:extent cx="5760085" cy="1387475"/>
            <wp:effectExtent l="19050" t="19050" r="12065" b="222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87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8CE6F91" w14:textId="77777777" w:rsidR="00C2614D" w:rsidRDefault="00C2614D" w:rsidP="00C2614D">
      <w:pPr>
        <w:jc w:val="left"/>
      </w:pPr>
    </w:p>
    <w:p w14:paraId="61CDCEAD" w14:textId="77777777" w:rsidR="00C2614D" w:rsidRDefault="00C2614D" w:rsidP="00C2614D">
      <w:pPr>
        <w:jc w:val="left"/>
      </w:pPr>
    </w:p>
    <w:p w14:paraId="07547A01" w14:textId="77777777" w:rsidR="00BA56E0" w:rsidRDefault="00BA56E0" w:rsidP="00C2614D">
      <w:pPr>
        <w:jc w:val="left"/>
      </w:pPr>
      <w:r>
        <w:tab/>
      </w:r>
    </w:p>
    <w:p w14:paraId="222AA38B" w14:textId="77777777" w:rsidR="00C2614D" w:rsidRDefault="00C2614D" w:rsidP="00C2614D">
      <w:pPr>
        <w:pStyle w:val="Odstavecseseznamem"/>
        <w:numPr>
          <w:ilvl w:val="0"/>
          <w:numId w:val="8"/>
        </w:numPr>
        <w:jc w:val="left"/>
      </w:pPr>
      <w:r>
        <w:t>Dále si „rozk</w:t>
      </w:r>
      <w:r w:rsidR="009050FC">
        <w:t>l</w:t>
      </w:r>
      <w:r>
        <w:t xml:space="preserve">iknete“ pole pořizovací cena a otevře se okno s názvem Přehled výpočtu průměrné pořizovací ceny, kde si následně rozkliknete poslední sbalenou položku typu Uzávěrková položka.  </w:t>
      </w:r>
    </w:p>
    <w:p w14:paraId="5043CB0F" w14:textId="77777777" w:rsidR="00C2614D" w:rsidRDefault="00C2614D" w:rsidP="00C2614D">
      <w:pPr>
        <w:jc w:val="left"/>
      </w:pPr>
    </w:p>
    <w:p w14:paraId="07459315" w14:textId="77777777" w:rsidR="00C2614D" w:rsidRDefault="00C2614D" w:rsidP="00C2614D">
      <w:pPr>
        <w:jc w:val="left"/>
      </w:pPr>
      <w:r>
        <w:rPr>
          <w:noProof/>
          <w:lang w:eastAsia="cs-CZ"/>
        </w:rPr>
        <w:drawing>
          <wp:inline distT="0" distB="0" distL="0" distR="0" wp14:anchorId="6D0EE68F" wp14:editId="2D0FD070">
            <wp:extent cx="5760085" cy="2321560"/>
            <wp:effectExtent l="19050" t="19050" r="12065" b="215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21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37F28F" w14:textId="77777777" w:rsidR="00C2614D" w:rsidRDefault="00C2614D" w:rsidP="00C2614D">
      <w:pPr>
        <w:jc w:val="left"/>
      </w:pPr>
    </w:p>
    <w:p w14:paraId="1164FA2B" w14:textId="27BA706A" w:rsidR="00C2614D" w:rsidRDefault="00C2614D" w:rsidP="00C2614D">
      <w:pPr>
        <w:jc w:val="left"/>
      </w:pPr>
      <w:r>
        <w:t>Ná</w:t>
      </w:r>
      <w:r w:rsidR="2D1C4F4A">
        <w:t>š</w:t>
      </w:r>
      <w:r>
        <w:t xml:space="preserve"> poslední nákup je zobrazen jako typ Zvýšení (10 ks za celkovou cenu 36 600 Kč).  Toto okno bude důležité i v dalších lekcích, kde se budou probírat metody oceňování zboží (FIFO a Vážený průměr). </w:t>
      </w:r>
    </w:p>
    <w:p w14:paraId="6DFB9E20" w14:textId="77777777" w:rsidR="00C2614D" w:rsidRDefault="00C2614D" w:rsidP="00C2614D">
      <w:pPr>
        <w:jc w:val="left"/>
      </w:pPr>
    </w:p>
    <w:p w14:paraId="0AD999C2" w14:textId="77777777" w:rsidR="00C2614D" w:rsidRDefault="00C2614D" w:rsidP="00C2614D">
      <w:pPr>
        <w:pStyle w:val="Odstavecseseznamem"/>
        <w:numPr>
          <w:ilvl w:val="0"/>
          <w:numId w:val="8"/>
        </w:numPr>
        <w:jc w:val="left"/>
      </w:pPr>
      <w:r>
        <w:t xml:space="preserve">Na další záložce </w:t>
      </w:r>
      <w:r w:rsidRPr="00C2614D">
        <w:rPr>
          <w:b/>
        </w:rPr>
        <w:t>Doplnění</w:t>
      </w:r>
      <w:r>
        <w:t xml:space="preserve"> našeho modelového zboží 1936-S najdeme systém doplňování, kód primárního dodavatele, nákupní jednotku a případně číslo zboží dodavatele, které může být jiné n</w:t>
      </w:r>
      <w:r w:rsidR="009050FC">
        <w:t>e</w:t>
      </w:r>
      <w:r>
        <w:t xml:space="preserve">ž naše značení 1936-S.    </w:t>
      </w:r>
    </w:p>
    <w:p w14:paraId="70DF9E56" w14:textId="77777777" w:rsidR="006A4202" w:rsidRDefault="006A4202" w:rsidP="006A4202">
      <w:pPr>
        <w:jc w:val="left"/>
      </w:pPr>
    </w:p>
    <w:p w14:paraId="44E871BC" w14:textId="77777777" w:rsidR="006A4202" w:rsidRDefault="006A4202" w:rsidP="006A4202">
      <w:pPr>
        <w:jc w:val="left"/>
      </w:pPr>
    </w:p>
    <w:p w14:paraId="144A5D23" w14:textId="77777777" w:rsidR="006A4202" w:rsidRDefault="006A4202" w:rsidP="006A4202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434A5069" wp14:editId="16017BE0">
            <wp:extent cx="4904762" cy="2276190"/>
            <wp:effectExtent l="19050" t="19050" r="10160" b="1016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2276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8610EB" w14:textId="77777777" w:rsidR="006A4202" w:rsidRDefault="006A4202" w:rsidP="006A4202">
      <w:pPr>
        <w:jc w:val="left"/>
      </w:pPr>
    </w:p>
    <w:p w14:paraId="37ACC8A8" w14:textId="4A5F5E0E" w:rsidR="006A4202" w:rsidRDefault="006A4202" w:rsidP="006A4202">
      <w:pPr>
        <w:pStyle w:val="Odstavecseseznamem"/>
        <w:numPr>
          <w:ilvl w:val="0"/>
          <w:numId w:val="8"/>
        </w:numPr>
        <w:jc w:val="left"/>
      </w:pPr>
      <w:r>
        <w:t xml:space="preserve">Důležitá je i hodnota zadaná v polo Výpočet průběžné doby. Jde o dobu, do které nám po vystavení NO dodavatel dodá nebo by měl dodat objednané zboží. Tato hodnota je důležitá i pro logiku doplňování skladu </w:t>
      </w:r>
      <w:r w:rsidRPr="10CE354D">
        <w:rPr>
          <w:b/>
          <w:bCs/>
        </w:rPr>
        <w:t>ATP</w:t>
      </w:r>
      <w:r>
        <w:t xml:space="preserve"> </w:t>
      </w:r>
      <w:proofErr w:type="gramStart"/>
      <w:r>
        <w:t xml:space="preserve">( </w:t>
      </w:r>
      <w:proofErr w:type="spellStart"/>
      <w:r>
        <w:t>Availabe</w:t>
      </w:r>
      <w:proofErr w:type="spellEnd"/>
      <w:proofErr w:type="gramEnd"/>
      <w:r>
        <w:t>-</w:t>
      </w:r>
      <w:r w:rsidR="2ADE3F20">
        <w:t>T</w:t>
      </w:r>
      <w:r>
        <w:t>o-</w:t>
      </w:r>
      <w:proofErr w:type="spellStart"/>
      <w:r>
        <w:t>Promise</w:t>
      </w:r>
      <w:proofErr w:type="spellEnd"/>
      <w:r>
        <w:t xml:space="preserve"> ) a </w:t>
      </w:r>
      <w:r w:rsidRPr="10CE354D">
        <w:rPr>
          <w:b/>
          <w:bCs/>
        </w:rPr>
        <w:t>CTP</w:t>
      </w:r>
      <w:r>
        <w:t xml:space="preserve"> (</w:t>
      </w:r>
      <w:proofErr w:type="spellStart"/>
      <w:r>
        <w:t>Capable</w:t>
      </w:r>
      <w:proofErr w:type="spellEnd"/>
      <w:r>
        <w:t>-To-</w:t>
      </w:r>
      <w:proofErr w:type="spellStart"/>
      <w:r>
        <w:t>Pomise</w:t>
      </w:r>
      <w:proofErr w:type="spellEnd"/>
      <w:r>
        <w:t>)</w:t>
      </w:r>
      <w:r w:rsidR="007871C5">
        <w:t xml:space="preserve">, které se budeme podrobně věnovat v další části kurzu. </w:t>
      </w:r>
      <w:r>
        <w:t xml:space="preserve">Všimněte </w:t>
      </w:r>
      <w:proofErr w:type="gramStart"/>
      <w:r>
        <w:t>s</w:t>
      </w:r>
      <w:proofErr w:type="gramEnd"/>
      <w:r>
        <w:t xml:space="preserve"> typu zadané hodnoty. (5D= 5 dnů). Další syntax je obdobný (2M=2 měsíce, </w:t>
      </w:r>
      <w:proofErr w:type="gramStart"/>
      <w:r>
        <w:t>3T</w:t>
      </w:r>
      <w:proofErr w:type="gramEnd"/>
      <w:r>
        <w:t xml:space="preserve"> = 3 týdny atd.). Jde v podstatě o označení časové periody bez specifikace, kdy tato perioda začne.      </w:t>
      </w:r>
    </w:p>
    <w:sectPr w:rsidR="006A4202" w:rsidSect="008000B7">
      <w:footerReference w:type="default" r:id="rId2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96C6" w14:textId="77777777" w:rsidR="00962EB9" w:rsidRDefault="00962EB9" w:rsidP="00894429">
      <w:r>
        <w:separator/>
      </w:r>
    </w:p>
  </w:endnote>
  <w:endnote w:type="continuationSeparator" w:id="0">
    <w:p w14:paraId="02707693" w14:textId="77777777" w:rsidR="00962EB9" w:rsidRDefault="00962EB9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8579"/>
      <w:docPartObj>
        <w:docPartGallery w:val="Page Numbers (Bottom of Page)"/>
        <w:docPartUnique/>
      </w:docPartObj>
    </w:sdtPr>
    <w:sdtEndPr/>
    <w:sdtContent>
      <w:p w14:paraId="3D3D22A9" w14:textId="4E514D37"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1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7805D2" w14:textId="77777777"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101C" w14:textId="77777777" w:rsidR="00962EB9" w:rsidRDefault="00962EB9" w:rsidP="00894429">
      <w:r>
        <w:separator/>
      </w:r>
    </w:p>
  </w:footnote>
  <w:footnote w:type="continuationSeparator" w:id="0">
    <w:p w14:paraId="6D278AE2" w14:textId="77777777" w:rsidR="00962EB9" w:rsidRDefault="00962EB9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0FAD0JiX8tAAAA"/>
  </w:docVars>
  <w:rsids>
    <w:rsidRoot w:val="00810829"/>
    <w:rsid w:val="00010C08"/>
    <w:rsid w:val="000121C7"/>
    <w:rsid w:val="00023DE3"/>
    <w:rsid w:val="0004188F"/>
    <w:rsid w:val="000560EB"/>
    <w:rsid w:val="000A14A7"/>
    <w:rsid w:val="000C12DD"/>
    <w:rsid w:val="000E1DB8"/>
    <w:rsid w:val="000E3FE9"/>
    <w:rsid w:val="00133D05"/>
    <w:rsid w:val="00165E0E"/>
    <w:rsid w:val="0019171A"/>
    <w:rsid w:val="001A6896"/>
    <w:rsid w:val="001B58FA"/>
    <w:rsid w:val="002A0A0A"/>
    <w:rsid w:val="002D3FD2"/>
    <w:rsid w:val="00311531"/>
    <w:rsid w:val="003201BA"/>
    <w:rsid w:val="0032560D"/>
    <w:rsid w:val="003351F6"/>
    <w:rsid w:val="00372A77"/>
    <w:rsid w:val="003B43AF"/>
    <w:rsid w:val="003C4D66"/>
    <w:rsid w:val="00411947"/>
    <w:rsid w:val="00422ED0"/>
    <w:rsid w:val="00444B97"/>
    <w:rsid w:val="00445098"/>
    <w:rsid w:val="00464F1D"/>
    <w:rsid w:val="00476438"/>
    <w:rsid w:val="00483AFD"/>
    <w:rsid w:val="004D2AE0"/>
    <w:rsid w:val="004D3B9C"/>
    <w:rsid w:val="004F409A"/>
    <w:rsid w:val="00506725"/>
    <w:rsid w:val="00517875"/>
    <w:rsid w:val="00524F50"/>
    <w:rsid w:val="00545366"/>
    <w:rsid w:val="005509EB"/>
    <w:rsid w:val="00555D3C"/>
    <w:rsid w:val="005637A0"/>
    <w:rsid w:val="00620D6A"/>
    <w:rsid w:val="00690EC6"/>
    <w:rsid w:val="006A4202"/>
    <w:rsid w:val="006B2D57"/>
    <w:rsid w:val="006E4A9F"/>
    <w:rsid w:val="006F2EA0"/>
    <w:rsid w:val="0072451F"/>
    <w:rsid w:val="0078286F"/>
    <w:rsid w:val="007871C5"/>
    <w:rsid w:val="007A3555"/>
    <w:rsid w:val="007B6D9D"/>
    <w:rsid w:val="007C0782"/>
    <w:rsid w:val="007E48C7"/>
    <w:rsid w:val="008000B7"/>
    <w:rsid w:val="00810829"/>
    <w:rsid w:val="0081775A"/>
    <w:rsid w:val="00827F3D"/>
    <w:rsid w:val="00842EC3"/>
    <w:rsid w:val="00843F88"/>
    <w:rsid w:val="00862193"/>
    <w:rsid w:val="00894429"/>
    <w:rsid w:val="008979CD"/>
    <w:rsid w:val="008A19BC"/>
    <w:rsid w:val="008B6A24"/>
    <w:rsid w:val="008D184C"/>
    <w:rsid w:val="008F62C8"/>
    <w:rsid w:val="009050FC"/>
    <w:rsid w:val="00946848"/>
    <w:rsid w:val="0096133E"/>
    <w:rsid w:val="00962EB9"/>
    <w:rsid w:val="009800F5"/>
    <w:rsid w:val="00986673"/>
    <w:rsid w:val="00996DB2"/>
    <w:rsid w:val="009A33FB"/>
    <w:rsid w:val="009C4EEC"/>
    <w:rsid w:val="009D56E5"/>
    <w:rsid w:val="009E065B"/>
    <w:rsid w:val="009E2F6D"/>
    <w:rsid w:val="009F6A8C"/>
    <w:rsid w:val="00A54F46"/>
    <w:rsid w:val="00A806A7"/>
    <w:rsid w:val="00A90D60"/>
    <w:rsid w:val="00A94904"/>
    <w:rsid w:val="00AA01E9"/>
    <w:rsid w:val="00AE13B6"/>
    <w:rsid w:val="00B17CB4"/>
    <w:rsid w:val="00B309AE"/>
    <w:rsid w:val="00B527B4"/>
    <w:rsid w:val="00BA56E0"/>
    <w:rsid w:val="00BE4DF9"/>
    <w:rsid w:val="00BF4C7E"/>
    <w:rsid w:val="00C15A62"/>
    <w:rsid w:val="00C2614D"/>
    <w:rsid w:val="00C478CB"/>
    <w:rsid w:val="00C6277F"/>
    <w:rsid w:val="00C67E09"/>
    <w:rsid w:val="00CA3BBD"/>
    <w:rsid w:val="00CD3EE7"/>
    <w:rsid w:val="00CD4AB0"/>
    <w:rsid w:val="00CE3FD7"/>
    <w:rsid w:val="00D33FE6"/>
    <w:rsid w:val="00D4382D"/>
    <w:rsid w:val="00D51709"/>
    <w:rsid w:val="00D56B23"/>
    <w:rsid w:val="00D942F2"/>
    <w:rsid w:val="00DB2D4F"/>
    <w:rsid w:val="00DB307E"/>
    <w:rsid w:val="00E1248A"/>
    <w:rsid w:val="00E31FD3"/>
    <w:rsid w:val="00E57C0B"/>
    <w:rsid w:val="00EC4DF9"/>
    <w:rsid w:val="00EC785F"/>
    <w:rsid w:val="00EF2877"/>
    <w:rsid w:val="00F14F05"/>
    <w:rsid w:val="00F41C21"/>
    <w:rsid w:val="00F70DD0"/>
    <w:rsid w:val="00F857FB"/>
    <w:rsid w:val="00F971F0"/>
    <w:rsid w:val="00FD0E00"/>
    <w:rsid w:val="10CE354D"/>
    <w:rsid w:val="2547E21A"/>
    <w:rsid w:val="2ADE3F20"/>
    <w:rsid w:val="2D1C4F4A"/>
    <w:rsid w:val="5BE7CE78"/>
    <w:rsid w:val="5FE1DED0"/>
    <w:rsid w:val="620B2858"/>
    <w:rsid w:val="66CB077A"/>
    <w:rsid w:val="7B35F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3F50"/>
  <w15:docId w15:val="{5EE4C700-C172-448A-B9C9-8E80032B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10</cp:revision>
  <cp:lastPrinted>2020-02-19T12:16:00Z</cp:lastPrinted>
  <dcterms:created xsi:type="dcterms:W3CDTF">2020-02-19T11:34:00Z</dcterms:created>
  <dcterms:modified xsi:type="dcterms:W3CDTF">2022-03-01T07:53:00Z</dcterms:modified>
</cp:coreProperties>
</file>