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8D769" w14:textId="77777777" w:rsidR="002F6219" w:rsidRPr="002F6219" w:rsidRDefault="002F6219" w:rsidP="002F6219"/>
    <w:p w14:paraId="2B298C07" w14:textId="77777777" w:rsidR="001B0220" w:rsidRDefault="00D12134" w:rsidP="001B0220">
      <w:pPr>
        <w:pStyle w:val="ListParagraph"/>
        <w:numPr>
          <w:ilvl w:val="0"/>
          <w:numId w:val="9"/>
        </w:numPr>
      </w:pPr>
      <w:r w:rsidRPr="001B0220">
        <w:rPr>
          <w:b/>
          <w:bCs/>
          <w:sz w:val="24"/>
          <w:szCs w:val="24"/>
        </w:rPr>
        <w:t xml:space="preserve">Carroll, A.B. (1991). The pyramid of corporate social responsibility: Toward the moral management of organizational stakeholders. Business Horizons, 34(4), 39-48.                                                            </w:t>
      </w:r>
      <w:r w:rsidRPr="001B0220">
        <w:t xml:space="preserve">               </w:t>
      </w:r>
    </w:p>
    <w:p w14:paraId="6BDFC707" w14:textId="6D0670FD" w:rsidR="00D12134" w:rsidRDefault="00D12134" w:rsidP="001B0220">
      <w:r>
        <w:t xml:space="preserve">Carroll's article provides a theoretical framework for understanding the different levels of corporate social responsibility and argues that companies that meet their social and ethical responsibilities are more likely to achieve long-term financial success. </w:t>
      </w:r>
    </w:p>
    <w:p w14:paraId="02E348EA" w14:textId="77777777" w:rsidR="00D12134" w:rsidRDefault="00D12134" w:rsidP="00D12134">
      <w:r>
        <w:t xml:space="preserve">The article offers a useful perspective on the importance of social responsibility in business management and highlights the potential benefits of integrating social responsibility into corporate strategies.      </w:t>
      </w:r>
    </w:p>
    <w:p w14:paraId="6470E5BD" w14:textId="6AA58C80" w:rsidR="00D12134" w:rsidRPr="001B0220" w:rsidRDefault="00D12134" w:rsidP="001B0220">
      <w:pPr>
        <w:pStyle w:val="ListParagraph"/>
        <w:numPr>
          <w:ilvl w:val="0"/>
          <w:numId w:val="9"/>
        </w:numPr>
        <w:rPr>
          <w:b/>
          <w:bCs/>
          <w:sz w:val="24"/>
          <w:szCs w:val="24"/>
        </w:rPr>
      </w:pPr>
      <w:proofErr w:type="spellStart"/>
      <w:r w:rsidRPr="001B0220">
        <w:rPr>
          <w:b/>
          <w:bCs/>
          <w:sz w:val="24"/>
          <w:szCs w:val="24"/>
        </w:rPr>
        <w:t>Orlitzky</w:t>
      </w:r>
      <w:proofErr w:type="spellEnd"/>
      <w:r w:rsidRPr="001B0220">
        <w:rPr>
          <w:b/>
          <w:bCs/>
          <w:sz w:val="24"/>
          <w:szCs w:val="24"/>
        </w:rPr>
        <w:t xml:space="preserve">, M., Schmidt, F. L., &amp; </w:t>
      </w:r>
      <w:proofErr w:type="spellStart"/>
      <w:r w:rsidRPr="001B0220">
        <w:rPr>
          <w:b/>
          <w:bCs/>
          <w:sz w:val="24"/>
          <w:szCs w:val="24"/>
        </w:rPr>
        <w:t>Rynes</w:t>
      </w:r>
      <w:proofErr w:type="spellEnd"/>
      <w:r w:rsidRPr="001B0220">
        <w:rPr>
          <w:b/>
          <w:bCs/>
          <w:sz w:val="24"/>
          <w:szCs w:val="24"/>
        </w:rPr>
        <w:t>, S. L. (2003). Corporate social and financial performance: A meta-analysis. Organization Studies, 24(3), 403-441.</w:t>
      </w:r>
    </w:p>
    <w:p w14:paraId="79707EB0" w14:textId="77777777" w:rsidR="00D12134" w:rsidRDefault="00D12134" w:rsidP="00D12134">
      <w:proofErr w:type="spellStart"/>
      <w:r>
        <w:t>Orlitzky</w:t>
      </w:r>
      <w:proofErr w:type="spellEnd"/>
      <w:r>
        <w:t xml:space="preserve"> et al.'s meta-analysis examine the relationship between corporate social responsibility and financial performance.</w:t>
      </w:r>
    </w:p>
    <w:p w14:paraId="5A2A6E5C" w14:textId="3BC80EF0" w:rsidR="00D12134" w:rsidRDefault="00D12134" w:rsidP="00D12134">
      <w:r>
        <w:t xml:space="preserve"> The authors observed that there is a </w:t>
      </w:r>
      <w:proofErr w:type="spellStart"/>
      <w:r w:rsidR="001B0220">
        <w:t>favorable</w:t>
      </w:r>
      <w:proofErr w:type="spellEnd"/>
      <w:r>
        <w:t xml:space="preserve"> association between financial performance and social responsibility, with socially responsible companies enjoying better financial returns. The study provides empirical evidence to support the argument that social responsibility is a strategic imperative for businesses seeking to achieve sustainable long-term growth and success.</w:t>
      </w:r>
    </w:p>
    <w:p w14:paraId="28D8A314" w14:textId="77777777" w:rsidR="00D12134" w:rsidRDefault="00D12134" w:rsidP="00D12134"/>
    <w:p w14:paraId="19F50013" w14:textId="2A69D74B" w:rsidR="00D12134" w:rsidRPr="001B0220" w:rsidRDefault="00D12134" w:rsidP="001B0220">
      <w:pPr>
        <w:pStyle w:val="ListParagraph"/>
        <w:numPr>
          <w:ilvl w:val="0"/>
          <w:numId w:val="9"/>
        </w:numPr>
        <w:rPr>
          <w:b/>
          <w:bCs/>
          <w:sz w:val="24"/>
          <w:szCs w:val="24"/>
        </w:rPr>
      </w:pPr>
      <w:r w:rsidRPr="001B0220">
        <w:rPr>
          <w:b/>
          <w:bCs/>
          <w:sz w:val="24"/>
          <w:szCs w:val="24"/>
        </w:rPr>
        <w:t xml:space="preserve">Arora, P., &amp; </w:t>
      </w:r>
      <w:proofErr w:type="spellStart"/>
      <w:r w:rsidRPr="001B0220">
        <w:rPr>
          <w:b/>
          <w:bCs/>
          <w:sz w:val="24"/>
          <w:szCs w:val="24"/>
        </w:rPr>
        <w:t>Dharwadkar</w:t>
      </w:r>
      <w:proofErr w:type="spellEnd"/>
      <w:r w:rsidRPr="001B0220">
        <w:rPr>
          <w:b/>
          <w:bCs/>
          <w:sz w:val="24"/>
          <w:szCs w:val="24"/>
        </w:rPr>
        <w:t>, R. (2011). Corporate social responsibility and firm financial performance: The mediating role of productivity. Journal of Business Ethics, 101(4), 563-576.</w:t>
      </w:r>
    </w:p>
    <w:p w14:paraId="67108927" w14:textId="30AD383F" w:rsidR="00D12134" w:rsidRDefault="00D12134" w:rsidP="00D12134">
      <w:r>
        <w:t xml:space="preserve">Arora and </w:t>
      </w:r>
      <w:proofErr w:type="spellStart"/>
      <w:r>
        <w:t>Dharwadkar's</w:t>
      </w:r>
      <w:proofErr w:type="spellEnd"/>
      <w:r>
        <w:t xml:space="preserve"> study </w:t>
      </w:r>
      <w:proofErr w:type="gramStart"/>
      <w:r w:rsidR="001B0220">
        <w:t>examines</w:t>
      </w:r>
      <w:proofErr w:type="gramEnd"/>
      <w:r>
        <w:t xml:space="preserve"> how productivity </w:t>
      </w:r>
      <w:r w:rsidR="001B0220">
        <w:t>mediates</w:t>
      </w:r>
      <w:r>
        <w:t xml:space="preserve"> the correlation between corporate social responsibility and financial performance.</w:t>
      </w:r>
    </w:p>
    <w:p w14:paraId="006A9C7A" w14:textId="77777777" w:rsidR="00D12134" w:rsidRDefault="00D12134" w:rsidP="00D12134">
      <w:r>
        <w:t>The authors find that companies that invest in social responsibility initiatives are more productive, which in turn leads to better financial performance. The study provides insights into the mechanisms through which social responsibility can impact financial performance and highlights the potential benefits of integrating social responsibility into business strategies.</w:t>
      </w:r>
    </w:p>
    <w:p w14:paraId="4DAF9547" w14:textId="150198BD" w:rsidR="005F27FF" w:rsidRDefault="00D12134" w:rsidP="00D12134">
      <w:r>
        <w:t>Overall, these sources provide valuable insights into the impact of corporate social responsibility on financial performance. They offer different perspectives on the importance of social responsibility in business management and provide empirical evidence to support the argument that social responsibility can positively impact financial performance. By integrating social responsibility into their business strategies, companies can build strong relationships with their stakeholders, enhance their reputation, boost productivity, and achieve sustainable long-term growth and success.</w:t>
      </w:r>
    </w:p>
    <w:sectPr w:rsidR="005F2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7D09"/>
    <w:multiLevelType w:val="multilevel"/>
    <w:tmpl w:val="163EB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0A06A5"/>
    <w:multiLevelType w:val="multilevel"/>
    <w:tmpl w:val="3BDA7F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03D68"/>
    <w:multiLevelType w:val="multilevel"/>
    <w:tmpl w:val="0218A2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2A79D7"/>
    <w:multiLevelType w:val="multilevel"/>
    <w:tmpl w:val="E5BAB8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D77000"/>
    <w:multiLevelType w:val="multilevel"/>
    <w:tmpl w:val="20A474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710A86"/>
    <w:multiLevelType w:val="multilevel"/>
    <w:tmpl w:val="C010D2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E05156"/>
    <w:multiLevelType w:val="multilevel"/>
    <w:tmpl w:val="42285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816031"/>
    <w:multiLevelType w:val="multilevel"/>
    <w:tmpl w:val="E3DE8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703FC7"/>
    <w:multiLevelType w:val="hybridMultilevel"/>
    <w:tmpl w:val="C0EEE042"/>
    <w:lvl w:ilvl="0" w:tplc="D16227C8">
      <w:start w:val="1"/>
      <w:numFmt w:val="decimal"/>
      <w:lvlText w:val="%1."/>
      <w:lvlJc w:val="left"/>
      <w:pPr>
        <w:ind w:left="720" w:hanging="360"/>
      </w:pPr>
      <w:rPr>
        <w:rFonts w:hint="default"/>
        <w:b/>
        <w:bCs/>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3"/>
  </w:num>
  <w:num w:numId="5">
    <w:abstractNumId w:val="5"/>
  </w:num>
  <w:num w:numId="6">
    <w:abstractNumId w:val="7"/>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19"/>
    <w:rsid w:val="001B0220"/>
    <w:rsid w:val="002F6219"/>
    <w:rsid w:val="005F27FF"/>
    <w:rsid w:val="00995F66"/>
    <w:rsid w:val="00D12134"/>
    <w:rsid w:val="00E46152"/>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C82AA"/>
  <w15:chartTrackingRefBased/>
  <w15:docId w15:val="{12551F2B-5AD1-4B8C-9490-3E80BB29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238293">
      <w:bodyDiv w:val="1"/>
      <w:marLeft w:val="0"/>
      <w:marRight w:val="0"/>
      <w:marTop w:val="0"/>
      <w:marBottom w:val="0"/>
      <w:divBdr>
        <w:top w:val="none" w:sz="0" w:space="0" w:color="auto"/>
        <w:left w:val="none" w:sz="0" w:space="0" w:color="auto"/>
        <w:bottom w:val="none" w:sz="0" w:space="0" w:color="auto"/>
        <w:right w:val="none" w:sz="0" w:space="0" w:color="auto"/>
      </w:divBdr>
      <w:divsChild>
        <w:div w:id="742870616">
          <w:marLeft w:val="0"/>
          <w:marRight w:val="0"/>
          <w:marTop w:val="0"/>
          <w:marBottom w:val="0"/>
          <w:divBdr>
            <w:top w:val="single" w:sz="2" w:space="0" w:color="auto"/>
            <w:left w:val="single" w:sz="2" w:space="0" w:color="auto"/>
            <w:bottom w:val="single" w:sz="6" w:space="0" w:color="auto"/>
            <w:right w:val="single" w:sz="2" w:space="0" w:color="auto"/>
          </w:divBdr>
          <w:divsChild>
            <w:div w:id="1014189046">
              <w:marLeft w:val="0"/>
              <w:marRight w:val="0"/>
              <w:marTop w:val="100"/>
              <w:marBottom w:val="100"/>
              <w:divBdr>
                <w:top w:val="single" w:sz="2" w:space="0" w:color="D9D9E3"/>
                <w:left w:val="single" w:sz="2" w:space="0" w:color="D9D9E3"/>
                <w:bottom w:val="single" w:sz="2" w:space="0" w:color="D9D9E3"/>
                <w:right w:val="single" w:sz="2" w:space="0" w:color="D9D9E3"/>
              </w:divBdr>
              <w:divsChild>
                <w:div w:id="1871257243">
                  <w:marLeft w:val="0"/>
                  <w:marRight w:val="0"/>
                  <w:marTop w:val="0"/>
                  <w:marBottom w:val="0"/>
                  <w:divBdr>
                    <w:top w:val="single" w:sz="2" w:space="0" w:color="D9D9E3"/>
                    <w:left w:val="single" w:sz="2" w:space="0" w:color="D9D9E3"/>
                    <w:bottom w:val="single" w:sz="2" w:space="0" w:color="D9D9E3"/>
                    <w:right w:val="single" w:sz="2" w:space="0" w:color="D9D9E3"/>
                  </w:divBdr>
                  <w:divsChild>
                    <w:div w:id="45763085">
                      <w:marLeft w:val="0"/>
                      <w:marRight w:val="0"/>
                      <w:marTop w:val="0"/>
                      <w:marBottom w:val="0"/>
                      <w:divBdr>
                        <w:top w:val="single" w:sz="2" w:space="0" w:color="D9D9E3"/>
                        <w:left w:val="single" w:sz="2" w:space="0" w:color="D9D9E3"/>
                        <w:bottom w:val="single" w:sz="2" w:space="0" w:color="D9D9E3"/>
                        <w:right w:val="single" w:sz="2" w:space="0" w:color="D9D9E3"/>
                      </w:divBdr>
                      <w:divsChild>
                        <w:div w:id="390035154">
                          <w:marLeft w:val="0"/>
                          <w:marRight w:val="0"/>
                          <w:marTop w:val="0"/>
                          <w:marBottom w:val="0"/>
                          <w:divBdr>
                            <w:top w:val="single" w:sz="2" w:space="0" w:color="D9D9E3"/>
                            <w:left w:val="single" w:sz="2" w:space="0" w:color="D9D9E3"/>
                            <w:bottom w:val="single" w:sz="2" w:space="0" w:color="D9D9E3"/>
                            <w:right w:val="single" w:sz="2" w:space="0" w:color="D9D9E3"/>
                          </w:divBdr>
                          <w:divsChild>
                            <w:div w:id="1316837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68260991">
      <w:bodyDiv w:val="1"/>
      <w:marLeft w:val="0"/>
      <w:marRight w:val="0"/>
      <w:marTop w:val="0"/>
      <w:marBottom w:val="0"/>
      <w:divBdr>
        <w:top w:val="none" w:sz="0" w:space="0" w:color="auto"/>
        <w:left w:val="none" w:sz="0" w:space="0" w:color="auto"/>
        <w:bottom w:val="none" w:sz="0" w:space="0" w:color="auto"/>
        <w:right w:val="none" w:sz="0" w:space="0" w:color="auto"/>
      </w:divBdr>
      <w:divsChild>
        <w:div w:id="1668552650">
          <w:marLeft w:val="0"/>
          <w:marRight w:val="0"/>
          <w:marTop w:val="0"/>
          <w:marBottom w:val="0"/>
          <w:divBdr>
            <w:top w:val="single" w:sz="2" w:space="0" w:color="auto"/>
            <w:left w:val="single" w:sz="2" w:space="0" w:color="auto"/>
            <w:bottom w:val="single" w:sz="6" w:space="0" w:color="auto"/>
            <w:right w:val="single" w:sz="2" w:space="0" w:color="auto"/>
          </w:divBdr>
          <w:divsChild>
            <w:div w:id="1026059084">
              <w:marLeft w:val="0"/>
              <w:marRight w:val="0"/>
              <w:marTop w:val="100"/>
              <w:marBottom w:val="100"/>
              <w:divBdr>
                <w:top w:val="single" w:sz="2" w:space="0" w:color="D9D9E3"/>
                <w:left w:val="single" w:sz="2" w:space="0" w:color="D9D9E3"/>
                <w:bottom w:val="single" w:sz="2" w:space="0" w:color="D9D9E3"/>
                <w:right w:val="single" w:sz="2" w:space="0" w:color="D9D9E3"/>
              </w:divBdr>
              <w:divsChild>
                <w:div w:id="2107843231">
                  <w:marLeft w:val="0"/>
                  <w:marRight w:val="0"/>
                  <w:marTop w:val="0"/>
                  <w:marBottom w:val="0"/>
                  <w:divBdr>
                    <w:top w:val="single" w:sz="2" w:space="0" w:color="D9D9E3"/>
                    <w:left w:val="single" w:sz="2" w:space="0" w:color="D9D9E3"/>
                    <w:bottom w:val="single" w:sz="2" w:space="0" w:color="D9D9E3"/>
                    <w:right w:val="single" w:sz="2" w:space="0" w:color="D9D9E3"/>
                  </w:divBdr>
                  <w:divsChild>
                    <w:div w:id="324360939">
                      <w:marLeft w:val="0"/>
                      <w:marRight w:val="0"/>
                      <w:marTop w:val="0"/>
                      <w:marBottom w:val="0"/>
                      <w:divBdr>
                        <w:top w:val="single" w:sz="2" w:space="0" w:color="D9D9E3"/>
                        <w:left w:val="single" w:sz="2" w:space="0" w:color="D9D9E3"/>
                        <w:bottom w:val="single" w:sz="2" w:space="0" w:color="D9D9E3"/>
                        <w:right w:val="single" w:sz="2" w:space="0" w:color="D9D9E3"/>
                      </w:divBdr>
                      <w:divsChild>
                        <w:div w:id="2125344245">
                          <w:marLeft w:val="0"/>
                          <w:marRight w:val="0"/>
                          <w:marTop w:val="0"/>
                          <w:marBottom w:val="0"/>
                          <w:divBdr>
                            <w:top w:val="single" w:sz="2" w:space="0" w:color="D9D9E3"/>
                            <w:left w:val="single" w:sz="2" w:space="0" w:color="D9D9E3"/>
                            <w:bottom w:val="single" w:sz="2" w:space="0" w:color="D9D9E3"/>
                            <w:right w:val="single" w:sz="2" w:space="0" w:color="D9D9E3"/>
                          </w:divBdr>
                          <w:divsChild>
                            <w:div w:id="1582131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346</Words>
  <Characters>2312</Characters>
  <Application>Microsoft Office Word</Application>
  <DocSecurity>0</DocSecurity>
  <Lines>37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Sumaila Khan</dc:creator>
  <cp:keywords/>
  <dc:description/>
  <cp:lastModifiedBy>Sumaila Khan</cp:lastModifiedBy>
  <cp:revision>3</cp:revision>
  <dcterms:created xsi:type="dcterms:W3CDTF">2023-03-13T13:24:00Z</dcterms:created>
  <dcterms:modified xsi:type="dcterms:W3CDTF">2023-03-13T13:29:00Z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ba6d350e01680194b4255f65b394955bb0151bda0ef5aab5a6a4090978f84cdb</vt:lpwstr>
  </property>
</Properties>
</file>