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1A9" w:rsidRDefault="006561A9" w:rsidP="00C068AF">
      <w:r>
        <w:t>Vysoká škola obchodní a hotelová Brno s.r.o.</w:t>
      </w:r>
    </w:p>
    <w:p w:rsidR="006561A9" w:rsidRDefault="006561A9" w:rsidP="00C068AF">
      <w:r w:rsidRPr="006561A9">
        <w:t>Studijní obor: Management cestovního ruchu</w:t>
      </w:r>
    </w:p>
    <w:p w:rsidR="006561A9" w:rsidRDefault="006561A9" w:rsidP="00C068AF"/>
    <w:p w:rsidR="006561A9" w:rsidRDefault="006561A9" w:rsidP="00C068AF"/>
    <w:p w:rsidR="006561A9" w:rsidRDefault="006561A9" w:rsidP="00C068AF"/>
    <w:p w:rsidR="006561A9" w:rsidRDefault="006561A9" w:rsidP="00C068AF"/>
    <w:p w:rsidR="00D4050F" w:rsidRDefault="00D4050F" w:rsidP="00C068AF"/>
    <w:p w:rsidR="00D4050F" w:rsidRDefault="00D4050F" w:rsidP="00C068AF"/>
    <w:p w:rsidR="006561A9" w:rsidRPr="00E5732D" w:rsidRDefault="006561A9" w:rsidP="00C068AF">
      <w:pPr>
        <w:pStyle w:val="Nadpis1"/>
      </w:pPr>
      <w:bookmarkStart w:id="0" w:name="_Toc321504808"/>
      <w:bookmarkStart w:id="1" w:name="_Toc321504875"/>
      <w:bookmarkStart w:id="2" w:name="_Toc321917877"/>
      <w:bookmarkStart w:id="3" w:name="_Toc321947593"/>
      <w:bookmarkStart w:id="4" w:name="_Toc322113455"/>
      <w:r w:rsidRPr="00E5732D">
        <w:t>S</w:t>
      </w:r>
      <w:bookmarkEnd w:id="0"/>
      <w:bookmarkEnd w:id="1"/>
      <w:r w:rsidR="00E5732D">
        <w:t>POKOJENOST ZÁKAZNÍKŮ CESTOVNÍ KANCELÁŘE</w:t>
      </w:r>
      <w:bookmarkEnd w:id="2"/>
      <w:bookmarkEnd w:id="3"/>
      <w:bookmarkEnd w:id="4"/>
    </w:p>
    <w:p w:rsidR="006561A9" w:rsidRDefault="006561A9" w:rsidP="00C068AF"/>
    <w:p w:rsidR="006561A9" w:rsidRPr="00081D28" w:rsidRDefault="006561A9" w:rsidP="00C068AF">
      <w:pPr>
        <w:rPr>
          <w:color w:val="FF0000"/>
        </w:rPr>
      </w:pPr>
      <w:proofErr w:type="spellStart"/>
      <w:r w:rsidRPr="006561A9">
        <w:t>Satisfaction</w:t>
      </w:r>
      <w:proofErr w:type="spellEnd"/>
      <w:r w:rsidRPr="006561A9">
        <w:t xml:space="preserve"> </w:t>
      </w:r>
      <w:proofErr w:type="spellStart"/>
      <w:r w:rsidRPr="006561A9">
        <w:t>of</w:t>
      </w:r>
      <w:proofErr w:type="spellEnd"/>
      <w:r w:rsidRPr="006561A9">
        <w:t xml:space="preserve"> </w:t>
      </w:r>
      <w:proofErr w:type="spellStart"/>
      <w:r w:rsidRPr="00081D28">
        <w:rPr>
          <w:strike/>
        </w:rPr>
        <w:t>clients</w:t>
      </w:r>
      <w:proofErr w:type="spellEnd"/>
      <w:r w:rsidRPr="00081D28">
        <w:rPr>
          <w:strike/>
        </w:rPr>
        <w:t xml:space="preserve"> </w:t>
      </w:r>
      <w:proofErr w:type="spellStart"/>
      <w:r w:rsidRPr="006561A9">
        <w:t>travel</w:t>
      </w:r>
      <w:proofErr w:type="spellEnd"/>
      <w:r w:rsidRPr="006561A9">
        <w:t xml:space="preserve"> </w:t>
      </w:r>
      <w:proofErr w:type="spellStart"/>
      <w:r w:rsidRPr="006561A9">
        <w:t>agency</w:t>
      </w:r>
      <w:proofErr w:type="spellEnd"/>
      <w:r w:rsidR="00081D28">
        <w:t xml:space="preserve"> </w:t>
      </w:r>
      <w:proofErr w:type="spellStart"/>
      <w:r w:rsidR="00081D28">
        <w:rPr>
          <w:color w:val="FF0000"/>
        </w:rPr>
        <w:t>clients</w:t>
      </w:r>
      <w:proofErr w:type="spellEnd"/>
    </w:p>
    <w:p w:rsidR="006561A9" w:rsidRDefault="006561A9" w:rsidP="00C068AF"/>
    <w:p w:rsidR="006561A9" w:rsidRDefault="006561A9" w:rsidP="00C068AF">
      <w:r w:rsidRPr="006561A9">
        <w:t>Bakalářská práce</w:t>
      </w:r>
    </w:p>
    <w:p w:rsidR="006561A9" w:rsidRDefault="006561A9" w:rsidP="00C068AF"/>
    <w:p w:rsidR="006561A9" w:rsidRDefault="006561A9" w:rsidP="00C068AF"/>
    <w:p w:rsidR="006561A9" w:rsidRDefault="006561A9" w:rsidP="00C068AF"/>
    <w:p w:rsidR="006561A9" w:rsidRDefault="006561A9" w:rsidP="00C068AF"/>
    <w:p w:rsidR="00D4050F" w:rsidRDefault="00D4050F" w:rsidP="00C068AF"/>
    <w:p w:rsidR="00D4050F" w:rsidRDefault="00D4050F" w:rsidP="00C068AF"/>
    <w:p w:rsidR="00D4050F" w:rsidRPr="00D4050F" w:rsidRDefault="00D4050F" w:rsidP="00C068AF">
      <w:r>
        <w:t>Vedoucí bakalářské práce:</w:t>
      </w:r>
      <w:r>
        <w:tab/>
      </w:r>
      <w:r>
        <w:tab/>
      </w:r>
      <w:r>
        <w:tab/>
      </w:r>
      <w:r>
        <w:tab/>
      </w:r>
      <w:r>
        <w:tab/>
      </w:r>
      <w:r>
        <w:tab/>
        <w:t>Autor:</w:t>
      </w:r>
    </w:p>
    <w:p w:rsidR="006561A9" w:rsidRPr="00D4050F" w:rsidRDefault="00D4050F" w:rsidP="00C068AF">
      <w:r w:rsidRPr="00D4050F">
        <w:t xml:space="preserve">Ing. Alena </w:t>
      </w:r>
      <w:proofErr w:type="spellStart"/>
      <w:r w:rsidRPr="00D4050F">
        <w:t>Klapalová</w:t>
      </w:r>
      <w:proofErr w:type="spellEnd"/>
      <w:r w:rsidRPr="00D4050F">
        <w:t xml:space="preserve">, </w:t>
      </w:r>
      <w:proofErr w:type="spellStart"/>
      <w:r w:rsidRPr="00D4050F">
        <w:t>Ph.D</w:t>
      </w:r>
      <w:proofErr w:type="spellEnd"/>
      <w:r w:rsidRPr="00D4050F">
        <w:t>.</w:t>
      </w:r>
      <w:r>
        <w:tab/>
      </w:r>
      <w:r>
        <w:tab/>
      </w:r>
      <w:r>
        <w:tab/>
      </w:r>
      <w:r>
        <w:tab/>
      </w:r>
      <w:r>
        <w:tab/>
      </w:r>
      <w:r>
        <w:tab/>
        <w:t xml:space="preserve">Veronika </w:t>
      </w:r>
      <w:proofErr w:type="spellStart"/>
      <w:r>
        <w:t>Kowalowská</w:t>
      </w:r>
      <w:proofErr w:type="spellEnd"/>
    </w:p>
    <w:p w:rsidR="00D4050F" w:rsidRDefault="00D4050F" w:rsidP="00C068AF"/>
    <w:p w:rsidR="00D4050F" w:rsidRDefault="00D4050F" w:rsidP="00C068AF">
      <w:r w:rsidRPr="00D4050F">
        <w:lastRenderedPageBreak/>
        <w:t>Brno, duben 2012</w:t>
      </w:r>
    </w:p>
    <w:p w:rsidR="00D4050F" w:rsidRPr="00D4050F" w:rsidRDefault="00D4050F" w:rsidP="00C068AF"/>
    <w:p w:rsidR="00D4050F" w:rsidRDefault="00D4050F" w:rsidP="00C068AF"/>
    <w:p w:rsidR="00E9723C" w:rsidRDefault="00E9723C" w:rsidP="00C068AF"/>
    <w:p w:rsidR="00E9723C" w:rsidRDefault="00E9723C" w:rsidP="00C068AF"/>
    <w:p w:rsidR="00E9723C" w:rsidRDefault="00E9723C" w:rsidP="00C068AF"/>
    <w:p w:rsidR="00E9723C" w:rsidRDefault="00E9723C" w:rsidP="00C068AF"/>
    <w:p w:rsidR="00E9723C" w:rsidRDefault="00E9723C" w:rsidP="00C068AF"/>
    <w:p w:rsidR="00E9723C" w:rsidRDefault="00E9723C" w:rsidP="00C068AF"/>
    <w:p w:rsidR="00E9723C" w:rsidRDefault="00E9723C" w:rsidP="00C068AF"/>
    <w:p w:rsidR="00E9723C" w:rsidRDefault="00E9723C" w:rsidP="00C068AF"/>
    <w:p w:rsidR="00E9723C" w:rsidRDefault="00E9723C" w:rsidP="00C068AF"/>
    <w:p w:rsidR="00E9723C" w:rsidRDefault="00E9723C" w:rsidP="00C068AF"/>
    <w:p w:rsidR="00E9723C" w:rsidRDefault="00E9723C" w:rsidP="00C068AF"/>
    <w:p w:rsidR="00E9723C" w:rsidRDefault="00E9723C" w:rsidP="00C068AF"/>
    <w:p w:rsidR="00E9723C" w:rsidRDefault="00E9723C" w:rsidP="00C068AF"/>
    <w:p w:rsidR="00E9723C" w:rsidRDefault="00E9723C" w:rsidP="00C068AF"/>
    <w:p w:rsidR="00E9723C" w:rsidRDefault="00E9723C" w:rsidP="00C068AF"/>
    <w:p w:rsidR="00E9723C" w:rsidRDefault="00E9723C" w:rsidP="00C068AF"/>
    <w:p w:rsidR="00E9723C" w:rsidRDefault="00E9723C" w:rsidP="00C068AF"/>
    <w:p w:rsidR="00E9723C" w:rsidRDefault="00E9723C" w:rsidP="00C068AF"/>
    <w:p w:rsidR="00E9723C" w:rsidRDefault="00E9723C" w:rsidP="00C068AF"/>
    <w:p w:rsidR="00E9723C" w:rsidRDefault="00E9723C" w:rsidP="00C068AF"/>
    <w:p w:rsidR="00E9723C" w:rsidRDefault="00E9723C" w:rsidP="00C068AF"/>
    <w:p w:rsidR="00D4050F" w:rsidRDefault="00D4050F" w:rsidP="00C068AF">
      <w:r w:rsidRPr="00D4050F">
        <w:t>Jméno a příjmení autora:</w:t>
      </w:r>
      <w:r>
        <w:tab/>
        <w:t xml:space="preserve">Veronika </w:t>
      </w:r>
      <w:proofErr w:type="spellStart"/>
      <w:r>
        <w:t>Kowalowská</w:t>
      </w:r>
      <w:proofErr w:type="spellEnd"/>
    </w:p>
    <w:p w:rsidR="00E9723C" w:rsidRDefault="00D4050F" w:rsidP="00C068AF">
      <w:r>
        <w:t>Název bakalářské práce:</w:t>
      </w:r>
      <w:r>
        <w:tab/>
        <w:t>Spokojenost záka</w:t>
      </w:r>
      <w:r w:rsidR="00E9723C">
        <w:t>zníků</w:t>
      </w:r>
      <w:r>
        <w:t xml:space="preserve"> cestovní kanceláře</w:t>
      </w:r>
    </w:p>
    <w:p w:rsidR="00E9723C" w:rsidRPr="00081D28" w:rsidRDefault="00E9723C" w:rsidP="00C068AF">
      <w:pPr>
        <w:rPr>
          <w:color w:val="FF0000"/>
        </w:rPr>
      </w:pPr>
      <w:r>
        <w:t>Název práce v angličtině:</w:t>
      </w:r>
      <w:r>
        <w:tab/>
      </w:r>
      <w:proofErr w:type="spellStart"/>
      <w:r>
        <w:t>Satisfaction</w:t>
      </w:r>
      <w:proofErr w:type="spellEnd"/>
      <w:r>
        <w:t xml:space="preserve"> </w:t>
      </w:r>
      <w:proofErr w:type="spellStart"/>
      <w:r>
        <w:t>of</w:t>
      </w:r>
      <w:proofErr w:type="spellEnd"/>
      <w:r>
        <w:t xml:space="preserve"> </w:t>
      </w:r>
      <w:proofErr w:type="spellStart"/>
      <w:r w:rsidRPr="00081D28">
        <w:rPr>
          <w:strike/>
        </w:rPr>
        <w:t>clients</w:t>
      </w:r>
      <w:proofErr w:type="spellEnd"/>
      <w:r w:rsidRPr="00081D28">
        <w:rPr>
          <w:strike/>
        </w:rPr>
        <w:t xml:space="preserve"> </w:t>
      </w:r>
      <w:proofErr w:type="spellStart"/>
      <w:r>
        <w:t>travel</w:t>
      </w:r>
      <w:proofErr w:type="spellEnd"/>
      <w:r>
        <w:t xml:space="preserve"> </w:t>
      </w:r>
      <w:proofErr w:type="spellStart"/>
      <w:r>
        <w:t>agency</w:t>
      </w:r>
      <w:proofErr w:type="spellEnd"/>
      <w:r w:rsidR="00081D28">
        <w:t xml:space="preserve"> </w:t>
      </w:r>
      <w:proofErr w:type="spellStart"/>
      <w:r w:rsidR="00081D28">
        <w:rPr>
          <w:color w:val="FF0000"/>
        </w:rPr>
        <w:t>clients</w:t>
      </w:r>
      <w:proofErr w:type="spellEnd"/>
    </w:p>
    <w:p w:rsidR="00E9723C" w:rsidRDefault="00E9723C" w:rsidP="00C068AF">
      <w:r>
        <w:t>Obor:</w:t>
      </w:r>
      <w:r>
        <w:tab/>
      </w:r>
      <w:r>
        <w:tab/>
      </w:r>
      <w:r>
        <w:tab/>
      </w:r>
      <w:r>
        <w:tab/>
        <w:t>Management cestovního ruchu</w:t>
      </w:r>
    </w:p>
    <w:p w:rsidR="00E9723C" w:rsidRDefault="00E9723C" w:rsidP="00C068AF">
      <w:r>
        <w:t>Vedoucí bakalářské práce:</w:t>
      </w:r>
      <w:r>
        <w:tab/>
        <w:t xml:space="preserve">Ing. Alena </w:t>
      </w:r>
      <w:proofErr w:type="spellStart"/>
      <w:r>
        <w:t>Klapalová</w:t>
      </w:r>
      <w:proofErr w:type="spellEnd"/>
      <w:r>
        <w:t xml:space="preserve">, </w:t>
      </w:r>
      <w:proofErr w:type="spellStart"/>
      <w:r>
        <w:t>Ph.D</w:t>
      </w:r>
      <w:proofErr w:type="spellEnd"/>
      <w:r>
        <w:t>.</w:t>
      </w:r>
    </w:p>
    <w:p w:rsidR="00D4050F" w:rsidRPr="00D4050F" w:rsidRDefault="00E9723C" w:rsidP="00C068AF">
      <w:pPr>
        <w:rPr>
          <w:rFonts w:eastAsiaTheme="majorEastAsia"/>
          <w:b/>
          <w:bCs/>
        </w:rPr>
      </w:pPr>
      <w:r>
        <w:t>Rok obhajoby:</w:t>
      </w:r>
      <w:r>
        <w:tab/>
      </w:r>
      <w:r>
        <w:tab/>
        <w:t xml:space="preserve">2012 </w:t>
      </w:r>
      <w:r w:rsidR="00D4050F" w:rsidRPr="00D4050F">
        <w:br w:type="page"/>
      </w:r>
    </w:p>
    <w:p w:rsidR="00E9723C" w:rsidRDefault="00E9723C" w:rsidP="00C068AF">
      <w:r w:rsidRPr="00E9723C">
        <w:lastRenderedPageBreak/>
        <w:t>Anotace</w:t>
      </w:r>
    </w:p>
    <w:p w:rsidR="00E9723C" w:rsidRPr="00081D28" w:rsidRDefault="00E9723C" w:rsidP="00C068AF">
      <w:proofErr w:type="spellStart"/>
      <w:r w:rsidRPr="00081D28">
        <w:t>Kowalowská</w:t>
      </w:r>
      <w:proofErr w:type="spellEnd"/>
      <w:r w:rsidRPr="00081D28">
        <w:t>, Veronika. Spokojenost zákazníků cestovní kanceláře. Bakalářská práce. Vysoká škola obchodní a hotelová Brno s.r.</w:t>
      </w:r>
      <w:proofErr w:type="gramStart"/>
      <w:r w:rsidRPr="00081D28">
        <w:t>o..Vedoucí</w:t>
      </w:r>
      <w:proofErr w:type="gramEnd"/>
      <w:r w:rsidRPr="00081D28">
        <w:t xml:space="preserve"> práce Ing. Alena </w:t>
      </w:r>
      <w:proofErr w:type="spellStart"/>
      <w:r w:rsidRPr="00081D28">
        <w:t>Klapalová</w:t>
      </w:r>
      <w:proofErr w:type="spellEnd"/>
      <w:r w:rsidRPr="00081D28">
        <w:t xml:space="preserve">, </w:t>
      </w:r>
      <w:proofErr w:type="spellStart"/>
      <w:r w:rsidRPr="00081D28">
        <w:t>Ph.D</w:t>
      </w:r>
      <w:proofErr w:type="spellEnd"/>
      <w:r w:rsidRPr="00081D28">
        <w:t xml:space="preserve">.. Stupeň odborné klasifikace: </w:t>
      </w:r>
      <w:r w:rsidR="00C46425" w:rsidRPr="00081D28">
        <w:t>B</w:t>
      </w:r>
      <w:r w:rsidRPr="00081D28">
        <w:t>akalář. Brno 2012. … stran.</w:t>
      </w:r>
    </w:p>
    <w:p w:rsidR="00C46425" w:rsidRDefault="00E9723C" w:rsidP="00C068AF">
      <w:r w:rsidRPr="00C46425">
        <w:t>V teoretické části bude přiblíženo</w:t>
      </w:r>
      <w:r w:rsidR="00081D28">
        <w:rPr>
          <w:color w:val="FF0000"/>
        </w:rPr>
        <w:t>,</w:t>
      </w:r>
      <w:r w:rsidRPr="00C46425">
        <w:t xml:space="preserve"> jaké služby cestovní kanceláře nabízí, co je spokojenost, jaké jsou její faktory, znaky kvality a její modely. </w:t>
      </w:r>
      <w:r w:rsidR="00C46425" w:rsidRPr="00C46425">
        <w:t>Dále bude vysvětleno</w:t>
      </w:r>
      <w:r w:rsidR="00081D28">
        <w:rPr>
          <w:color w:val="FF0000"/>
        </w:rPr>
        <w:t>,</w:t>
      </w:r>
      <w:r w:rsidR="00C46425" w:rsidRPr="00C46425">
        <w:t xml:space="preserve"> proč je důležité měření spokojenosti.</w:t>
      </w:r>
    </w:p>
    <w:p w:rsidR="00C46425" w:rsidRPr="005A2517" w:rsidRDefault="00C46425" w:rsidP="00C068AF">
      <w:r>
        <w:t xml:space="preserve">Pro praktickou část byla navázána spolupráce s cestovní kanceláří My </w:t>
      </w:r>
      <w:proofErr w:type="spellStart"/>
      <w:r>
        <w:t>Guliver</w:t>
      </w:r>
      <w:proofErr w:type="spellEnd"/>
      <w:r w:rsidR="00081D28">
        <w:t xml:space="preserve">. Cílem této části bylo zjistit úroveň spokojenosti stávajících zákazníků této cestovní kanceláře s využitím vybraných faktorů spokojenosti, zhodnotit výsledky a formulovat doporučení. Pro dosažení tohoto </w:t>
      </w:r>
      <w:proofErr w:type="gramStart"/>
      <w:r w:rsidR="00081D28">
        <w:t xml:space="preserve">cíle </w:t>
      </w:r>
      <w:r w:rsidRPr="00081D28">
        <w:rPr>
          <w:strike/>
        </w:rPr>
        <w:t>, kde</w:t>
      </w:r>
      <w:proofErr w:type="gramEnd"/>
      <w:r>
        <w:t xml:space="preserve"> </w:t>
      </w:r>
      <w:r w:rsidRPr="00081D28">
        <w:t>b</w:t>
      </w:r>
      <w:r w:rsidR="00081D28">
        <w:t xml:space="preserve">yl </w:t>
      </w:r>
      <w:proofErr w:type="spellStart"/>
      <w:r w:rsidRPr="00081D28">
        <w:rPr>
          <w:strike/>
        </w:rPr>
        <w:t>ude</w:t>
      </w:r>
      <w:proofErr w:type="spellEnd"/>
      <w:r>
        <w:t xml:space="preserve"> proved</w:t>
      </w:r>
      <w:r w:rsidRPr="00081D28">
        <w:rPr>
          <w:strike/>
        </w:rPr>
        <w:t>en</w:t>
      </w:r>
      <w:r>
        <w:t xml:space="preserve"> osobní hloubkový pohovor s majitelkou, paní</w:t>
      </w:r>
      <w:r w:rsidR="000C6A2B">
        <w:t xml:space="preserve"> Andreou Valentovou</w:t>
      </w:r>
      <w:r w:rsidR="005A2517">
        <w:t xml:space="preserve"> a</w:t>
      </w:r>
      <w:r w:rsidR="00081D28">
        <w:t xml:space="preserve"> kvantitativní dotazování s využitím </w:t>
      </w:r>
      <w:r w:rsidR="005A2517">
        <w:t xml:space="preserve">standardizovaného </w:t>
      </w:r>
      <w:r w:rsidR="00081D28">
        <w:t xml:space="preserve">dotazníku. Získána data z dotazování zákazníků byla analyzována s využitím </w:t>
      </w:r>
      <w:proofErr w:type="spellStart"/>
      <w:r w:rsidR="00081D28">
        <w:t>univariační</w:t>
      </w:r>
      <w:proofErr w:type="spellEnd"/>
      <w:r w:rsidR="00081D28">
        <w:t xml:space="preserve"> statistické analýzy a kontingenčních tabulek.</w:t>
      </w:r>
      <w:r w:rsidR="00081D28" w:rsidRPr="00081D28">
        <w:rPr>
          <w:strike/>
        </w:rPr>
        <w:t xml:space="preserve"> </w:t>
      </w:r>
      <w:r w:rsidR="000C6A2B" w:rsidRPr="00081D28">
        <w:rPr>
          <w:strike/>
        </w:rPr>
        <w:t>, poté bude vy</w:t>
      </w:r>
      <w:r w:rsidRPr="00081D28">
        <w:rPr>
          <w:strike/>
        </w:rPr>
        <w:t>pracován dotazník a následovat bude vyhodnocení dotazníkového průzkumu.</w:t>
      </w:r>
      <w:r w:rsidR="005A2517">
        <w:rPr>
          <w:strike/>
        </w:rPr>
        <w:t xml:space="preserve"> </w:t>
      </w:r>
      <w:r w:rsidR="005A2517" w:rsidRPr="005A2517">
        <w:t>Pro získání informací o chování zákazníků cestovní kanceláře byly využity taktéž poznatky z praxe cestovní kanceláře Via Petrov</w:t>
      </w:r>
      <w:r w:rsidR="005A2517">
        <w:rPr>
          <w:strike/>
        </w:rPr>
        <w:t>.</w:t>
      </w:r>
    </w:p>
    <w:p w:rsidR="00C46425" w:rsidRDefault="00C46425" w:rsidP="00C068AF">
      <w:proofErr w:type="spellStart"/>
      <w:r w:rsidRPr="00C46425">
        <w:t>Annotation</w:t>
      </w:r>
      <w:proofErr w:type="spellEnd"/>
    </w:p>
    <w:p w:rsidR="00C46425" w:rsidRPr="00081D28" w:rsidRDefault="00C46425" w:rsidP="00C068AF">
      <w:proofErr w:type="spellStart"/>
      <w:r w:rsidRPr="00081D28">
        <w:t>Kowalowská</w:t>
      </w:r>
      <w:proofErr w:type="spellEnd"/>
      <w:r w:rsidRPr="00081D28">
        <w:t xml:space="preserve">, Veronika. </w:t>
      </w:r>
      <w:proofErr w:type="spellStart"/>
      <w:r w:rsidRPr="00081D28">
        <w:t>Satisfaction</w:t>
      </w:r>
      <w:proofErr w:type="spellEnd"/>
      <w:r w:rsidRPr="00081D28">
        <w:t xml:space="preserve"> </w:t>
      </w:r>
      <w:proofErr w:type="spellStart"/>
      <w:r w:rsidRPr="00081D28">
        <w:t>of</w:t>
      </w:r>
      <w:proofErr w:type="spellEnd"/>
      <w:r w:rsidRPr="00081D28">
        <w:t xml:space="preserve"> </w:t>
      </w:r>
      <w:proofErr w:type="spellStart"/>
      <w:r w:rsidRPr="00081D28">
        <w:t>clients</w:t>
      </w:r>
      <w:proofErr w:type="spellEnd"/>
      <w:r w:rsidRPr="00081D28">
        <w:t xml:space="preserve"> </w:t>
      </w:r>
      <w:proofErr w:type="spellStart"/>
      <w:r w:rsidRPr="00081D28">
        <w:t>travel</w:t>
      </w:r>
      <w:proofErr w:type="spellEnd"/>
      <w:r w:rsidRPr="00081D28">
        <w:t xml:space="preserve"> </w:t>
      </w:r>
      <w:proofErr w:type="spellStart"/>
      <w:r w:rsidRPr="00081D28">
        <w:t>agency</w:t>
      </w:r>
      <w:proofErr w:type="spellEnd"/>
      <w:r w:rsidRPr="00081D28">
        <w:t xml:space="preserve">. </w:t>
      </w:r>
      <w:proofErr w:type="spellStart"/>
      <w:r w:rsidRPr="00081D28">
        <w:t>Bachelor</w:t>
      </w:r>
      <w:proofErr w:type="spellEnd"/>
      <w:r w:rsidRPr="00081D28">
        <w:t xml:space="preserve"> thesis. College </w:t>
      </w:r>
      <w:proofErr w:type="spellStart"/>
      <w:r w:rsidRPr="00081D28">
        <w:t>of</w:t>
      </w:r>
      <w:proofErr w:type="spellEnd"/>
      <w:r w:rsidRPr="00081D28">
        <w:t xml:space="preserve"> Business </w:t>
      </w:r>
      <w:proofErr w:type="spellStart"/>
      <w:r w:rsidRPr="00081D28">
        <w:t>and</w:t>
      </w:r>
      <w:proofErr w:type="spellEnd"/>
      <w:r w:rsidRPr="00081D28">
        <w:t xml:space="preserve"> Hotel Brno. </w:t>
      </w:r>
      <w:proofErr w:type="spellStart"/>
      <w:r w:rsidRPr="00081D28">
        <w:t>Supervisor</w:t>
      </w:r>
      <w:proofErr w:type="spellEnd"/>
      <w:r w:rsidRPr="00081D28">
        <w:t xml:space="preserve"> Ing. Alena </w:t>
      </w:r>
      <w:proofErr w:type="spellStart"/>
      <w:r w:rsidRPr="00081D28">
        <w:t>Klapalová</w:t>
      </w:r>
      <w:proofErr w:type="spellEnd"/>
      <w:r w:rsidRPr="00081D28">
        <w:t xml:space="preserve">, </w:t>
      </w:r>
      <w:proofErr w:type="spellStart"/>
      <w:r w:rsidRPr="00081D28">
        <w:t>Ph.D</w:t>
      </w:r>
      <w:proofErr w:type="spellEnd"/>
      <w:r w:rsidRPr="00081D28">
        <w:t xml:space="preserve">.. </w:t>
      </w:r>
      <w:proofErr w:type="spellStart"/>
      <w:r w:rsidRPr="00081D28">
        <w:t>Degree</w:t>
      </w:r>
      <w:proofErr w:type="spellEnd"/>
      <w:r w:rsidRPr="00081D28">
        <w:t xml:space="preserve"> od </w:t>
      </w:r>
      <w:proofErr w:type="spellStart"/>
      <w:r w:rsidRPr="00081D28">
        <w:t>skill</w:t>
      </w:r>
      <w:proofErr w:type="spellEnd"/>
      <w:r w:rsidRPr="00081D28">
        <w:t xml:space="preserve">: </w:t>
      </w:r>
      <w:proofErr w:type="spellStart"/>
      <w:r w:rsidRPr="00081D28">
        <w:t>Bachelor</w:t>
      </w:r>
      <w:proofErr w:type="spellEnd"/>
      <w:r w:rsidRPr="00081D28">
        <w:t xml:space="preserve">. Brno 2012. … </w:t>
      </w:r>
      <w:proofErr w:type="spellStart"/>
      <w:r w:rsidRPr="00081D28">
        <w:t>pages</w:t>
      </w:r>
      <w:proofErr w:type="spellEnd"/>
      <w:r w:rsidRPr="00081D28">
        <w:t>.</w:t>
      </w:r>
    </w:p>
    <w:p w:rsidR="00187E47" w:rsidRPr="00081D28" w:rsidRDefault="00187E47" w:rsidP="00C068AF">
      <w:pPr>
        <w:rPr>
          <w:lang w:val="en-GB"/>
        </w:rPr>
      </w:pPr>
      <w:r w:rsidRPr="00081D28">
        <w:rPr>
          <w:lang w:val="en-GB"/>
        </w:rPr>
        <w:t xml:space="preserve">In the theoretical part </w:t>
      </w:r>
      <w:r w:rsidRPr="00081D28">
        <w:rPr>
          <w:strike/>
          <w:lang w:val="en-GB"/>
        </w:rPr>
        <w:t>will be presented which offer</w:t>
      </w:r>
      <w:r w:rsidRPr="00081D28">
        <w:rPr>
          <w:lang w:val="en-GB"/>
        </w:rPr>
        <w:t xml:space="preserve"> travel agency services</w:t>
      </w:r>
      <w:r w:rsidR="00081D28" w:rsidRPr="00081D28">
        <w:rPr>
          <w:lang w:val="en-GB"/>
        </w:rPr>
        <w:t xml:space="preserve"> </w:t>
      </w:r>
      <w:r w:rsidR="00081D28" w:rsidRPr="00081D28">
        <w:rPr>
          <w:color w:val="FF0000"/>
          <w:lang w:val="en-GB"/>
        </w:rPr>
        <w:t>will be presented</w:t>
      </w:r>
      <w:r w:rsidRPr="00081D28">
        <w:rPr>
          <w:color w:val="FF0000"/>
          <w:lang w:val="en-GB"/>
        </w:rPr>
        <w:t>,</w:t>
      </w:r>
      <w:r w:rsidRPr="00081D28">
        <w:rPr>
          <w:lang w:val="en-GB"/>
        </w:rPr>
        <w:t xml:space="preserve"> </w:t>
      </w:r>
      <w:r w:rsidR="00081D28" w:rsidRPr="00081D28">
        <w:rPr>
          <w:color w:val="FF0000"/>
          <w:lang w:val="en-GB"/>
        </w:rPr>
        <w:t xml:space="preserve">followed by the explanation of </w:t>
      </w:r>
      <w:r w:rsidR="00081D28">
        <w:rPr>
          <w:color w:val="FF0000"/>
          <w:lang w:val="en-GB"/>
        </w:rPr>
        <w:t>c</w:t>
      </w:r>
      <w:r w:rsidR="00081D28" w:rsidRPr="00081D28">
        <w:rPr>
          <w:color w:val="FF0000"/>
          <w:lang w:val="en-GB"/>
        </w:rPr>
        <w:t>oncept o</w:t>
      </w:r>
      <w:r w:rsidR="00081D28">
        <w:rPr>
          <w:color w:val="FF0000"/>
          <w:lang w:val="en-GB"/>
        </w:rPr>
        <w:t xml:space="preserve">f </w:t>
      </w:r>
      <w:r w:rsidRPr="00081D28">
        <w:rPr>
          <w:strike/>
          <w:lang w:val="en-GB"/>
        </w:rPr>
        <w:t>what is the</w:t>
      </w:r>
      <w:r w:rsidRPr="00081D28">
        <w:rPr>
          <w:lang w:val="en-GB"/>
        </w:rPr>
        <w:t xml:space="preserve"> satisfaction, the factors</w:t>
      </w:r>
      <w:r w:rsidR="00081D28">
        <w:rPr>
          <w:lang w:val="en-GB"/>
        </w:rPr>
        <w:t xml:space="preserve"> </w:t>
      </w:r>
      <w:r w:rsidR="00081D28">
        <w:rPr>
          <w:color w:val="FF0000"/>
          <w:lang w:val="en-GB"/>
        </w:rPr>
        <w:t>of satisfaction</w:t>
      </w:r>
      <w:r w:rsidRPr="00081D28">
        <w:rPr>
          <w:lang w:val="en-GB"/>
        </w:rPr>
        <w:t xml:space="preserve">, quality features and models. Further </w:t>
      </w:r>
      <w:r w:rsidR="00081D28">
        <w:rPr>
          <w:color w:val="FF0000"/>
          <w:lang w:val="en-GB"/>
        </w:rPr>
        <w:t xml:space="preserve">it </w:t>
      </w:r>
      <w:r w:rsidRPr="00081D28">
        <w:rPr>
          <w:lang w:val="en-GB"/>
        </w:rPr>
        <w:t>will be explained why it is important to measure</w:t>
      </w:r>
      <w:r w:rsidRPr="00081D28">
        <w:rPr>
          <w:strike/>
          <w:lang w:val="en-GB"/>
        </w:rPr>
        <w:t>ment</w:t>
      </w:r>
      <w:r w:rsidRPr="00081D28">
        <w:rPr>
          <w:lang w:val="en-GB"/>
        </w:rPr>
        <w:t xml:space="preserve"> satisfaction.</w:t>
      </w:r>
    </w:p>
    <w:p w:rsidR="000C6A2B" w:rsidRPr="005A2517" w:rsidRDefault="00187E47" w:rsidP="00C068AF">
      <w:pPr>
        <w:rPr>
          <w:strike/>
          <w:lang w:val="en-GB"/>
        </w:rPr>
      </w:pPr>
      <w:r w:rsidRPr="00081D28">
        <w:rPr>
          <w:lang w:val="en-GB"/>
        </w:rPr>
        <w:t xml:space="preserve">For practical part </w:t>
      </w:r>
      <w:proofErr w:type="spellStart"/>
      <w:r w:rsidR="00081D28">
        <w:rPr>
          <w:lang w:val="en-GB"/>
        </w:rPr>
        <w:t>cooperation</w:t>
      </w:r>
      <w:r w:rsidRPr="00081D28">
        <w:rPr>
          <w:lang w:val="en-GB"/>
        </w:rPr>
        <w:t>has</w:t>
      </w:r>
      <w:proofErr w:type="spellEnd"/>
      <w:r w:rsidRPr="00081D28">
        <w:rPr>
          <w:lang w:val="en-GB"/>
        </w:rPr>
        <w:t xml:space="preserve"> been established with the travel agency My </w:t>
      </w:r>
      <w:proofErr w:type="spellStart"/>
      <w:r w:rsidRPr="00081D28">
        <w:rPr>
          <w:lang w:val="en-GB"/>
        </w:rPr>
        <w:t>Guliver</w:t>
      </w:r>
      <w:proofErr w:type="spellEnd"/>
      <w:r w:rsidRPr="00081D28">
        <w:rPr>
          <w:lang w:val="en-GB"/>
        </w:rPr>
        <w:t xml:space="preserve">. </w:t>
      </w:r>
      <w:r w:rsidR="00081D28">
        <w:rPr>
          <w:lang w:val="en-GB"/>
        </w:rPr>
        <w:t xml:space="preserve">The aim of this part was to find out the level of current travel agency clients’ </w:t>
      </w:r>
      <w:r w:rsidR="005A2517">
        <w:rPr>
          <w:lang w:val="en-GB"/>
        </w:rPr>
        <w:t xml:space="preserve">satisfaction using the chosen factors of satisfaction, to evaluate results and to formulate recommendations. To reach this aim </w:t>
      </w:r>
      <w:r w:rsidRPr="005A2517">
        <w:rPr>
          <w:strike/>
          <w:lang w:val="en-GB"/>
        </w:rPr>
        <w:t xml:space="preserve">Where will be </w:t>
      </w:r>
      <w:r w:rsidR="000C6A2B" w:rsidRPr="005A2517">
        <w:rPr>
          <w:strike/>
          <w:lang w:val="en-GB"/>
        </w:rPr>
        <w:t>conducted</w:t>
      </w:r>
      <w:r w:rsidR="000C6A2B" w:rsidRPr="00081D28">
        <w:rPr>
          <w:lang w:val="en-GB"/>
        </w:rPr>
        <w:t xml:space="preserve"> personal</w:t>
      </w:r>
      <w:r w:rsidRPr="00081D28">
        <w:rPr>
          <w:lang w:val="en-GB"/>
        </w:rPr>
        <w:t xml:space="preserve"> depth</w:t>
      </w:r>
      <w:r w:rsidR="000C6A2B" w:rsidRPr="00081D28">
        <w:rPr>
          <w:lang w:val="en-GB"/>
        </w:rPr>
        <w:t xml:space="preserve"> interview with owner, Ms. Andrea </w:t>
      </w:r>
      <w:proofErr w:type="spellStart"/>
      <w:r w:rsidR="000C6A2B" w:rsidRPr="00081D28">
        <w:rPr>
          <w:lang w:val="en-GB"/>
        </w:rPr>
        <w:t>Valentová</w:t>
      </w:r>
      <w:proofErr w:type="spellEnd"/>
      <w:r w:rsidR="005A2517">
        <w:rPr>
          <w:lang w:val="en-GB"/>
        </w:rPr>
        <w:t xml:space="preserve"> was conducted as well as quantitative survey using standardised questionnaire</w:t>
      </w:r>
      <w:r w:rsidR="000C6A2B" w:rsidRPr="00081D28">
        <w:rPr>
          <w:lang w:val="en-GB"/>
        </w:rPr>
        <w:t xml:space="preserve">. </w:t>
      </w:r>
      <w:r w:rsidR="005A2517">
        <w:rPr>
          <w:lang w:val="en-GB"/>
        </w:rPr>
        <w:t xml:space="preserve">Data obtained from the survey were analysed employing </w:t>
      </w:r>
      <w:proofErr w:type="spellStart"/>
      <w:r w:rsidR="005A2517">
        <w:rPr>
          <w:lang w:val="en-GB"/>
        </w:rPr>
        <w:t>univariate</w:t>
      </w:r>
      <w:proofErr w:type="spellEnd"/>
      <w:r w:rsidR="005A2517">
        <w:rPr>
          <w:lang w:val="en-GB"/>
        </w:rPr>
        <w:t xml:space="preserve"> statistical analysis and </w:t>
      </w:r>
      <w:proofErr w:type="spellStart"/>
      <w:r w:rsidR="005A2517">
        <w:rPr>
          <w:lang w:val="en-GB"/>
        </w:rPr>
        <w:t>crosstabulation</w:t>
      </w:r>
      <w:proofErr w:type="spellEnd"/>
      <w:r w:rsidR="005A2517">
        <w:rPr>
          <w:lang w:val="en-GB"/>
        </w:rPr>
        <w:t xml:space="preserve">. For getting the information about travel agency behaviour also empirical </w:t>
      </w:r>
      <w:r w:rsidR="005A2517">
        <w:rPr>
          <w:lang w:val="en-GB"/>
        </w:rPr>
        <w:lastRenderedPageBreak/>
        <w:t xml:space="preserve">knowledge from the travel agency Via </w:t>
      </w:r>
      <w:proofErr w:type="spellStart"/>
      <w:r w:rsidR="005A2517">
        <w:rPr>
          <w:lang w:val="en-GB"/>
        </w:rPr>
        <w:t>Petrov</w:t>
      </w:r>
      <w:proofErr w:type="spellEnd"/>
      <w:r w:rsidR="005A2517">
        <w:rPr>
          <w:lang w:val="en-GB"/>
        </w:rPr>
        <w:t xml:space="preserve"> were applied. </w:t>
      </w:r>
      <w:r w:rsidR="000C6A2B" w:rsidRPr="005A2517">
        <w:rPr>
          <w:strike/>
          <w:lang w:val="en-GB"/>
        </w:rPr>
        <w:t xml:space="preserve">After will create a </w:t>
      </w:r>
      <w:proofErr w:type="spellStart"/>
      <w:r w:rsidR="000C6A2B" w:rsidRPr="005A2517">
        <w:rPr>
          <w:strike/>
          <w:lang w:val="en-GB"/>
        </w:rPr>
        <w:t>quastionnaire</w:t>
      </w:r>
      <w:proofErr w:type="spellEnd"/>
      <w:r w:rsidR="000C6A2B" w:rsidRPr="005A2517">
        <w:rPr>
          <w:strike/>
          <w:lang w:val="en-GB"/>
        </w:rPr>
        <w:t xml:space="preserve"> and then will evaluate the </w:t>
      </w:r>
      <w:proofErr w:type="spellStart"/>
      <w:r w:rsidR="000C6A2B" w:rsidRPr="005A2517">
        <w:rPr>
          <w:strike/>
          <w:lang w:val="en-GB"/>
        </w:rPr>
        <w:t>quastionnaire</w:t>
      </w:r>
      <w:proofErr w:type="spellEnd"/>
      <w:r w:rsidR="000C6A2B" w:rsidRPr="005A2517">
        <w:rPr>
          <w:strike/>
          <w:lang w:val="en-GB"/>
        </w:rPr>
        <w:t xml:space="preserve"> </w:t>
      </w:r>
      <w:proofErr w:type="spellStart"/>
      <w:r w:rsidR="000C6A2B" w:rsidRPr="005A2517">
        <w:rPr>
          <w:strike/>
          <w:lang w:val="en-GB"/>
        </w:rPr>
        <w:t>surfy</w:t>
      </w:r>
      <w:proofErr w:type="spellEnd"/>
      <w:r w:rsidR="000C6A2B" w:rsidRPr="005A2517">
        <w:rPr>
          <w:strike/>
          <w:lang w:val="en-GB"/>
        </w:rPr>
        <w:t xml:space="preserve">. </w:t>
      </w:r>
    </w:p>
    <w:p w:rsidR="000C6A2B" w:rsidRPr="000C6A2B" w:rsidRDefault="000C6A2B" w:rsidP="00C068AF">
      <w:r w:rsidRPr="000C6A2B">
        <w:t>Klíčová slova</w:t>
      </w:r>
    </w:p>
    <w:p w:rsidR="000C6A2B" w:rsidRDefault="000C6A2B" w:rsidP="00C068AF">
      <w:r>
        <w:t xml:space="preserve">Zákazník, cestovní kancelář, spokojenost, dotazník, služby, </w:t>
      </w:r>
      <w:proofErr w:type="spellStart"/>
      <w:r>
        <w:t>Herzbergova</w:t>
      </w:r>
      <w:proofErr w:type="spellEnd"/>
      <w:r>
        <w:t xml:space="preserve"> teorie</w:t>
      </w:r>
    </w:p>
    <w:p w:rsidR="000C6A2B" w:rsidRPr="000C6A2B" w:rsidRDefault="000C6A2B" w:rsidP="00C068AF">
      <w:proofErr w:type="spellStart"/>
      <w:r w:rsidRPr="000C6A2B">
        <w:t>Keywords</w:t>
      </w:r>
      <w:proofErr w:type="spellEnd"/>
    </w:p>
    <w:p w:rsidR="00E9723C" w:rsidRPr="00187E47" w:rsidRDefault="000C6A2B" w:rsidP="00C068AF">
      <w:pPr>
        <w:rPr>
          <w:rFonts w:eastAsiaTheme="majorEastAsia"/>
          <w:bCs/>
        </w:rPr>
      </w:pPr>
      <w:proofErr w:type="spellStart"/>
      <w:r>
        <w:t>Client</w:t>
      </w:r>
      <w:proofErr w:type="spellEnd"/>
      <w:r>
        <w:t xml:space="preserve">, </w:t>
      </w:r>
      <w:proofErr w:type="spellStart"/>
      <w:r>
        <w:t>travel</w:t>
      </w:r>
      <w:proofErr w:type="spellEnd"/>
      <w:r>
        <w:t xml:space="preserve"> </w:t>
      </w:r>
      <w:proofErr w:type="spellStart"/>
      <w:r>
        <w:t>agency</w:t>
      </w:r>
      <w:proofErr w:type="spellEnd"/>
      <w:r>
        <w:t xml:space="preserve">, </w:t>
      </w:r>
      <w:proofErr w:type="spellStart"/>
      <w:r>
        <w:t>satisfaction</w:t>
      </w:r>
      <w:proofErr w:type="spellEnd"/>
      <w:r>
        <w:t xml:space="preserve">, </w:t>
      </w:r>
      <w:proofErr w:type="spellStart"/>
      <w:r>
        <w:t>quastionnaire</w:t>
      </w:r>
      <w:proofErr w:type="spellEnd"/>
      <w:r>
        <w:t xml:space="preserve">, </w:t>
      </w:r>
      <w:proofErr w:type="spellStart"/>
      <w:r>
        <w:t>service</w:t>
      </w:r>
      <w:proofErr w:type="spellEnd"/>
      <w:r>
        <w:t xml:space="preserve">, </w:t>
      </w:r>
      <w:proofErr w:type="spellStart"/>
      <w:r>
        <w:t>Herzber</w:t>
      </w:r>
      <w:proofErr w:type="spellEnd"/>
      <w:r>
        <w:t xml:space="preserve">´s </w:t>
      </w:r>
      <w:proofErr w:type="spellStart"/>
      <w:r>
        <w:t>theory</w:t>
      </w:r>
      <w:proofErr w:type="spellEnd"/>
      <w:r>
        <w:t xml:space="preserve">  </w:t>
      </w:r>
      <w:r w:rsidR="00187E47">
        <w:t xml:space="preserve">  </w:t>
      </w:r>
      <w:r w:rsidR="00E9723C" w:rsidRPr="00187E47">
        <w:br w:type="page"/>
      </w:r>
    </w:p>
    <w:p w:rsidR="000C6A2B" w:rsidRDefault="000C6A2B" w:rsidP="00C068AF">
      <w:r w:rsidRPr="000C6A2B">
        <w:lastRenderedPageBreak/>
        <w:t>Prohlášení</w:t>
      </w:r>
    </w:p>
    <w:p w:rsidR="000E3CCB" w:rsidRDefault="000E3CCB" w:rsidP="00C068AF">
      <w:r w:rsidRPr="000E3CCB">
        <w:t xml:space="preserve">Prohlašuji, že jsem bakalářskou práci Spokojenost zákazník cestovní kanceláře vypracovala samostatně pod vedením paní Ing. Aleny </w:t>
      </w:r>
      <w:proofErr w:type="spellStart"/>
      <w:r w:rsidRPr="000E3CCB">
        <w:t>Klapalové</w:t>
      </w:r>
      <w:proofErr w:type="spellEnd"/>
      <w:r w:rsidRPr="000E3CCB">
        <w:t xml:space="preserve">, </w:t>
      </w:r>
      <w:proofErr w:type="spellStart"/>
      <w:r w:rsidRPr="000E3CCB">
        <w:t>Ph.D</w:t>
      </w:r>
      <w:proofErr w:type="spellEnd"/>
      <w:r w:rsidRPr="000E3CCB">
        <w:t>. a uvedla v ní všechny použité literární a jiné odborné zdroje v souladu s právními předpisy a vnitřními předpisy Vysoké školy obchodní a hotelové Brno s.r.o..</w:t>
      </w:r>
    </w:p>
    <w:p w:rsidR="000C6A2B" w:rsidRPr="000E3CCB" w:rsidRDefault="000E3CCB" w:rsidP="00C068AF">
      <w:pPr>
        <w:rPr>
          <w:rFonts w:eastAsiaTheme="majorEastAsia"/>
          <w:bCs/>
        </w:rPr>
      </w:pPr>
      <w:r>
        <w:t>V Brně dne 27. 04. 2012</w:t>
      </w:r>
      <w:r w:rsidR="000C6A2B" w:rsidRPr="000E3CCB">
        <w:br w:type="page"/>
      </w:r>
    </w:p>
    <w:p w:rsidR="007F52FD" w:rsidRDefault="007F52FD" w:rsidP="00C068AF"/>
    <w:p w:rsidR="007F52FD" w:rsidRDefault="007F52FD" w:rsidP="00C068AF"/>
    <w:p w:rsidR="007F52FD" w:rsidRDefault="007F52FD" w:rsidP="00C068AF"/>
    <w:p w:rsidR="007F52FD" w:rsidRDefault="007F52FD" w:rsidP="00C068AF"/>
    <w:p w:rsidR="007F52FD" w:rsidRDefault="007F52FD" w:rsidP="00C068AF"/>
    <w:p w:rsidR="007F52FD" w:rsidRDefault="007F52FD" w:rsidP="00C068AF"/>
    <w:p w:rsidR="007F52FD" w:rsidRDefault="007F52FD" w:rsidP="00C068AF"/>
    <w:p w:rsidR="007F52FD" w:rsidRDefault="007F52FD" w:rsidP="00C068AF"/>
    <w:p w:rsidR="007F52FD" w:rsidRDefault="007F52FD" w:rsidP="00C068AF"/>
    <w:p w:rsidR="007F52FD" w:rsidRDefault="007F52FD" w:rsidP="00C068AF"/>
    <w:p w:rsidR="007F52FD" w:rsidRDefault="007F52FD" w:rsidP="00C068AF"/>
    <w:p w:rsidR="007F52FD" w:rsidRDefault="007F52FD" w:rsidP="00C068AF"/>
    <w:p w:rsidR="007F52FD" w:rsidRDefault="007F52FD" w:rsidP="00C068AF"/>
    <w:p w:rsidR="007F52FD" w:rsidRDefault="007F52FD" w:rsidP="00C068AF"/>
    <w:p w:rsidR="007F52FD" w:rsidRDefault="007F52FD" w:rsidP="00C068AF"/>
    <w:p w:rsidR="007F52FD" w:rsidRDefault="007F52FD" w:rsidP="00C068AF"/>
    <w:p w:rsidR="007F52FD" w:rsidRDefault="007F52FD" w:rsidP="00C068AF"/>
    <w:p w:rsidR="007F52FD" w:rsidRDefault="007F52FD" w:rsidP="00C068AF"/>
    <w:p w:rsidR="00765CA2" w:rsidRDefault="00765CA2" w:rsidP="00C068AF"/>
    <w:p w:rsidR="00765CA2" w:rsidRDefault="00765CA2" w:rsidP="00C068AF"/>
    <w:p w:rsidR="00765CA2" w:rsidRDefault="00765CA2" w:rsidP="00C068AF"/>
    <w:p w:rsidR="00765CA2" w:rsidRDefault="007F52FD" w:rsidP="00C068AF">
      <w:r w:rsidRPr="007F52FD">
        <w:t>Poděkování</w:t>
      </w:r>
    </w:p>
    <w:p w:rsidR="000E3CCB" w:rsidRPr="00765CA2" w:rsidRDefault="00765CA2" w:rsidP="00C068AF">
      <w:pPr>
        <w:rPr>
          <w:rFonts w:eastAsiaTheme="majorEastAsia"/>
          <w:bCs/>
        </w:rPr>
      </w:pPr>
      <w:r w:rsidRPr="00765CA2">
        <w:t xml:space="preserve">Ráda bych poděkovala vedoucí mé bakalářské práce Ing. Aleně </w:t>
      </w:r>
      <w:proofErr w:type="spellStart"/>
      <w:r w:rsidRPr="00765CA2">
        <w:t>Klapalové</w:t>
      </w:r>
      <w:proofErr w:type="spellEnd"/>
      <w:r w:rsidRPr="00765CA2">
        <w:t xml:space="preserve">, </w:t>
      </w:r>
      <w:proofErr w:type="spellStart"/>
      <w:r w:rsidRPr="00765CA2">
        <w:t>Ph.D</w:t>
      </w:r>
      <w:proofErr w:type="spellEnd"/>
      <w:r w:rsidRPr="00765CA2">
        <w:t xml:space="preserve">. za ochotu, odborné vedení a cenné rady, které mi velmi pomohly při zpracování bakalářské </w:t>
      </w:r>
      <w:r w:rsidRPr="00765CA2">
        <w:lastRenderedPageBreak/>
        <w:t xml:space="preserve">práce. Dále bych ráda poděkovala Andreji Valentové a dalším zaměstnancům cestovní kanceláře My </w:t>
      </w:r>
      <w:proofErr w:type="spellStart"/>
      <w:r w:rsidRPr="00765CA2">
        <w:t>Guliver</w:t>
      </w:r>
      <w:proofErr w:type="spellEnd"/>
      <w:r w:rsidRPr="00765CA2">
        <w:t xml:space="preserve"> s.r.o.</w:t>
      </w:r>
      <w:r w:rsidR="005A2517">
        <w:t xml:space="preserve"> </w:t>
      </w:r>
      <w:r w:rsidR="005A2517">
        <w:rPr>
          <w:color w:val="FF0000"/>
        </w:rPr>
        <w:t>a CK Via Petrov</w:t>
      </w:r>
      <w:r w:rsidRPr="00765CA2">
        <w:t>, jelikož mi byli velmi nápomocní při psaní této práce.</w:t>
      </w:r>
      <w:r w:rsidR="000E3CCB" w:rsidRPr="00765CA2">
        <w:br w:type="page"/>
      </w:r>
    </w:p>
    <w:sdt>
      <w:sdtPr>
        <w:rPr>
          <w:rFonts w:eastAsiaTheme="minorHAnsi"/>
          <w:sz w:val="22"/>
          <w:szCs w:val="22"/>
        </w:rPr>
        <w:id w:val="57631497"/>
        <w:docPartObj>
          <w:docPartGallery w:val="Table of Contents"/>
          <w:docPartUnique/>
        </w:docPartObj>
      </w:sdtPr>
      <w:sdtEndPr>
        <w:rPr>
          <w:rFonts w:ascii="Times New Roman" w:hAnsi="Times New Roman" w:cs="Times New Roman"/>
          <w:b w:val="0"/>
          <w:bCs w:val="0"/>
          <w:color w:val="auto"/>
          <w:sz w:val="24"/>
          <w:szCs w:val="24"/>
        </w:rPr>
      </w:sdtEndPr>
      <w:sdtContent>
        <w:p w:rsidR="002F6519" w:rsidRPr="002F6519" w:rsidRDefault="002F6519" w:rsidP="00C068AF">
          <w:pPr>
            <w:pStyle w:val="Nadpisobsahu"/>
          </w:pPr>
          <w:r w:rsidRPr="002F6519">
            <w:t>Obsah</w:t>
          </w:r>
        </w:p>
        <w:p w:rsidR="004E33CF" w:rsidRDefault="002102EA" w:rsidP="00C068AF">
          <w:pPr>
            <w:pStyle w:val="Obsah1"/>
            <w:rPr>
              <w:rFonts w:eastAsiaTheme="minorEastAsia"/>
              <w:noProof/>
              <w:lang w:eastAsia="cs-CZ"/>
            </w:rPr>
          </w:pPr>
          <w:r w:rsidRPr="002F6519">
            <w:fldChar w:fldCharType="begin"/>
          </w:r>
          <w:r w:rsidR="002F6519" w:rsidRPr="002F6519">
            <w:instrText xml:space="preserve"> TOC \o "1-3" \h \z \u </w:instrText>
          </w:r>
          <w:r w:rsidRPr="002F6519">
            <w:fldChar w:fldCharType="separate"/>
          </w:r>
          <w:hyperlink w:anchor="_Toc322113456" w:history="1">
            <w:r w:rsidR="004E33CF" w:rsidRPr="0073148A">
              <w:rPr>
                <w:rStyle w:val="Hypertextovodkaz"/>
                <w:noProof/>
              </w:rPr>
              <w:t>Úvod</w:t>
            </w:r>
            <w:r w:rsidR="004E33CF">
              <w:rPr>
                <w:noProof/>
                <w:webHidden/>
              </w:rPr>
              <w:tab/>
            </w:r>
            <w:r>
              <w:rPr>
                <w:noProof/>
                <w:webHidden/>
              </w:rPr>
              <w:fldChar w:fldCharType="begin"/>
            </w:r>
            <w:r w:rsidR="004E33CF">
              <w:rPr>
                <w:noProof/>
                <w:webHidden/>
              </w:rPr>
              <w:instrText xml:space="preserve"> PAGEREF _Toc322113456 \h </w:instrText>
            </w:r>
            <w:r>
              <w:rPr>
                <w:noProof/>
                <w:webHidden/>
              </w:rPr>
            </w:r>
            <w:r>
              <w:rPr>
                <w:noProof/>
                <w:webHidden/>
              </w:rPr>
              <w:fldChar w:fldCharType="separate"/>
            </w:r>
            <w:r w:rsidR="004E33CF">
              <w:rPr>
                <w:noProof/>
                <w:webHidden/>
              </w:rPr>
              <w:t>7</w:t>
            </w:r>
            <w:r>
              <w:rPr>
                <w:noProof/>
                <w:webHidden/>
              </w:rPr>
              <w:fldChar w:fldCharType="end"/>
            </w:r>
          </w:hyperlink>
        </w:p>
        <w:p w:rsidR="004E33CF" w:rsidRDefault="002102EA" w:rsidP="00C068AF">
          <w:pPr>
            <w:pStyle w:val="Obsah1"/>
            <w:rPr>
              <w:rFonts w:eastAsiaTheme="minorEastAsia"/>
              <w:noProof/>
              <w:lang w:eastAsia="cs-CZ"/>
            </w:rPr>
          </w:pPr>
          <w:hyperlink w:anchor="_Toc322113457" w:history="1">
            <w:r w:rsidR="004E33CF" w:rsidRPr="0073148A">
              <w:rPr>
                <w:rStyle w:val="Hypertextovodkaz"/>
                <w:noProof/>
              </w:rPr>
              <w:t>1</w:t>
            </w:r>
            <w:r w:rsidR="004E33CF">
              <w:rPr>
                <w:rFonts w:eastAsiaTheme="minorEastAsia"/>
                <w:noProof/>
                <w:lang w:eastAsia="cs-CZ"/>
              </w:rPr>
              <w:tab/>
            </w:r>
            <w:r w:rsidR="004E33CF" w:rsidRPr="0073148A">
              <w:rPr>
                <w:rStyle w:val="Hypertextovodkaz"/>
                <w:noProof/>
              </w:rPr>
              <w:t>Teoretická část</w:t>
            </w:r>
            <w:r w:rsidR="004E33CF">
              <w:rPr>
                <w:noProof/>
                <w:webHidden/>
              </w:rPr>
              <w:tab/>
            </w:r>
            <w:r>
              <w:rPr>
                <w:noProof/>
                <w:webHidden/>
              </w:rPr>
              <w:fldChar w:fldCharType="begin"/>
            </w:r>
            <w:r w:rsidR="004E33CF">
              <w:rPr>
                <w:noProof/>
                <w:webHidden/>
              </w:rPr>
              <w:instrText xml:space="preserve"> PAGEREF _Toc322113457 \h </w:instrText>
            </w:r>
            <w:r>
              <w:rPr>
                <w:noProof/>
                <w:webHidden/>
              </w:rPr>
            </w:r>
            <w:r>
              <w:rPr>
                <w:noProof/>
                <w:webHidden/>
              </w:rPr>
              <w:fldChar w:fldCharType="separate"/>
            </w:r>
            <w:r w:rsidR="004E33CF">
              <w:rPr>
                <w:noProof/>
                <w:webHidden/>
              </w:rPr>
              <w:t>8</w:t>
            </w:r>
            <w:r>
              <w:rPr>
                <w:noProof/>
                <w:webHidden/>
              </w:rPr>
              <w:fldChar w:fldCharType="end"/>
            </w:r>
          </w:hyperlink>
        </w:p>
        <w:p w:rsidR="004E33CF" w:rsidRDefault="002102EA" w:rsidP="00C068AF">
          <w:pPr>
            <w:pStyle w:val="Obsah2"/>
            <w:rPr>
              <w:rFonts w:eastAsiaTheme="minorEastAsia"/>
              <w:noProof/>
              <w:lang w:eastAsia="cs-CZ"/>
            </w:rPr>
          </w:pPr>
          <w:hyperlink w:anchor="_Toc322113458" w:history="1">
            <w:r w:rsidR="004E33CF" w:rsidRPr="0073148A">
              <w:rPr>
                <w:rStyle w:val="Hypertextovodkaz"/>
                <w:noProof/>
              </w:rPr>
              <w:t>1.1</w:t>
            </w:r>
            <w:r w:rsidR="004E33CF">
              <w:rPr>
                <w:rFonts w:eastAsiaTheme="minorEastAsia"/>
                <w:noProof/>
                <w:lang w:eastAsia="cs-CZ"/>
              </w:rPr>
              <w:tab/>
            </w:r>
            <w:r w:rsidR="004E33CF" w:rsidRPr="0073148A">
              <w:rPr>
                <w:rStyle w:val="Hypertextovodkaz"/>
                <w:noProof/>
              </w:rPr>
              <w:t>Služby cestovních kanceláří</w:t>
            </w:r>
            <w:r w:rsidR="004E33CF">
              <w:rPr>
                <w:noProof/>
                <w:webHidden/>
              </w:rPr>
              <w:tab/>
            </w:r>
            <w:r>
              <w:rPr>
                <w:noProof/>
                <w:webHidden/>
              </w:rPr>
              <w:fldChar w:fldCharType="begin"/>
            </w:r>
            <w:r w:rsidR="004E33CF">
              <w:rPr>
                <w:noProof/>
                <w:webHidden/>
              </w:rPr>
              <w:instrText xml:space="preserve"> PAGEREF _Toc322113458 \h </w:instrText>
            </w:r>
            <w:r>
              <w:rPr>
                <w:noProof/>
                <w:webHidden/>
              </w:rPr>
            </w:r>
            <w:r>
              <w:rPr>
                <w:noProof/>
                <w:webHidden/>
              </w:rPr>
              <w:fldChar w:fldCharType="separate"/>
            </w:r>
            <w:r w:rsidR="004E33CF">
              <w:rPr>
                <w:noProof/>
                <w:webHidden/>
              </w:rPr>
              <w:t>8</w:t>
            </w:r>
            <w:r>
              <w:rPr>
                <w:noProof/>
                <w:webHidden/>
              </w:rPr>
              <w:fldChar w:fldCharType="end"/>
            </w:r>
          </w:hyperlink>
        </w:p>
        <w:p w:rsidR="004E33CF" w:rsidRDefault="002102EA" w:rsidP="00C068AF">
          <w:pPr>
            <w:pStyle w:val="Obsah3"/>
            <w:rPr>
              <w:rFonts w:eastAsiaTheme="minorEastAsia"/>
              <w:noProof/>
              <w:lang w:eastAsia="cs-CZ"/>
            </w:rPr>
          </w:pPr>
          <w:hyperlink w:anchor="_Toc322113459" w:history="1">
            <w:r w:rsidR="004E33CF" w:rsidRPr="0073148A">
              <w:rPr>
                <w:rStyle w:val="Hypertextovodkaz"/>
                <w:i/>
                <w:noProof/>
              </w:rPr>
              <w:t>1.1.1</w:t>
            </w:r>
            <w:r w:rsidR="004E33CF">
              <w:rPr>
                <w:rFonts w:eastAsiaTheme="minorEastAsia"/>
                <w:noProof/>
                <w:lang w:eastAsia="cs-CZ"/>
              </w:rPr>
              <w:tab/>
            </w:r>
            <w:r w:rsidR="004E33CF" w:rsidRPr="0073148A">
              <w:rPr>
                <w:rStyle w:val="Hypertextovodkaz"/>
                <w:i/>
                <w:noProof/>
              </w:rPr>
              <w:t>Členění služeb cestovních kanceláří</w:t>
            </w:r>
            <w:r w:rsidR="004E33CF">
              <w:rPr>
                <w:noProof/>
                <w:webHidden/>
              </w:rPr>
              <w:tab/>
            </w:r>
            <w:r>
              <w:rPr>
                <w:noProof/>
                <w:webHidden/>
              </w:rPr>
              <w:fldChar w:fldCharType="begin"/>
            </w:r>
            <w:r w:rsidR="004E33CF">
              <w:rPr>
                <w:noProof/>
                <w:webHidden/>
              </w:rPr>
              <w:instrText xml:space="preserve"> PAGEREF _Toc322113459 \h </w:instrText>
            </w:r>
            <w:r>
              <w:rPr>
                <w:noProof/>
                <w:webHidden/>
              </w:rPr>
            </w:r>
            <w:r>
              <w:rPr>
                <w:noProof/>
                <w:webHidden/>
              </w:rPr>
              <w:fldChar w:fldCharType="separate"/>
            </w:r>
            <w:r w:rsidR="004E33CF">
              <w:rPr>
                <w:noProof/>
                <w:webHidden/>
              </w:rPr>
              <w:t>8</w:t>
            </w:r>
            <w:r>
              <w:rPr>
                <w:noProof/>
                <w:webHidden/>
              </w:rPr>
              <w:fldChar w:fldCharType="end"/>
            </w:r>
          </w:hyperlink>
        </w:p>
        <w:p w:rsidR="004E33CF" w:rsidRDefault="002102EA" w:rsidP="00C068AF">
          <w:pPr>
            <w:pStyle w:val="Obsah3"/>
            <w:rPr>
              <w:rFonts w:eastAsiaTheme="minorEastAsia"/>
              <w:noProof/>
              <w:lang w:eastAsia="cs-CZ"/>
            </w:rPr>
          </w:pPr>
          <w:hyperlink w:anchor="_Toc322113460" w:history="1">
            <w:r w:rsidR="004E33CF" w:rsidRPr="0073148A">
              <w:rPr>
                <w:rStyle w:val="Hypertextovodkaz"/>
                <w:i/>
                <w:noProof/>
              </w:rPr>
              <w:t>1.1.2</w:t>
            </w:r>
            <w:r w:rsidR="004E33CF">
              <w:rPr>
                <w:rFonts w:eastAsiaTheme="minorEastAsia"/>
                <w:noProof/>
                <w:lang w:eastAsia="cs-CZ"/>
              </w:rPr>
              <w:tab/>
            </w:r>
            <w:r w:rsidR="004E33CF" w:rsidRPr="0073148A">
              <w:rPr>
                <w:rStyle w:val="Hypertextovodkaz"/>
                <w:i/>
                <w:noProof/>
              </w:rPr>
              <w:t>Základní charakteristické rysy a specifika služeb cestovního ruchu</w:t>
            </w:r>
            <w:r w:rsidR="004E33CF">
              <w:rPr>
                <w:noProof/>
                <w:webHidden/>
              </w:rPr>
              <w:tab/>
            </w:r>
            <w:r>
              <w:rPr>
                <w:noProof/>
                <w:webHidden/>
              </w:rPr>
              <w:fldChar w:fldCharType="begin"/>
            </w:r>
            <w:r w:rsidR="004E33CF">
              <w:rPr>
                <w:noProof/>
                <w:webHidden/>
              </w:rPr>
              <w:instrText xml:space="preserve"> PAGEREF _Toc322113460 \h </w:instrText>
            </w:r>
            <w:r>
              <w:rPr>
                <w:noProof/>
                <w:webHidden/>
              </w:rPr>
            </w:r>
            <w:r>
              <w:rPr>
                <w:noProof/>
                <w:webHidden/>
              </w:rPr>
              <w:fldChar w:fldCharType="separate"/>
            </w:r>
            <w:r w:rsidR="004E33CF">
              <w:rPr>
                <w:noProof/>
                <w:webHidden/>
              </w:rPr>
              <w:t>9</w:t>
            </w:r>
            <w:r>
              <w:rPr>
                <w:noProof/>
                <w:webHidden/>
              </w:rPr>
              <w:fldChar w:fldCharType="end"/>
            </w:r>
          </w:hyperlink>
        </w:p>
        <w:p w:rsidR="004E33CF" w:rsidRDefault="002102EA" w:rsidP="00C068AF">
          <w:pPr>
            <w:pStyle w:val="Obsah3"/>
            <w:rPr>
              <w:rFonts w:eastAsiaTheme="minorEastAsia"/>
              <w:noProof/>
              <w:lang w:eastAsia="cs-CZ"/>
            </w:rPr>
          </w:pPr>
          <w:hyperlink w:anchor="_Toc322113461" w:history="1">
            <w:r w:rsidR="004E33CF" w:rsidRPr="0073148A">
              <w:rPr>
                <w:rStyle w:val="Hypertextovodkaz"/>
                <w:i/>
                <w:noProof/>
              </w:rPr>
              <w:t>1.1.3</w:t>
            </w:r>
            <w:r w:rsidR="004E33CF">
              <w:rPr>
                <w:rFonts w:eastAsiaTheme="minorEastAsia"/>
                <w:noProof/>
                <w:lang w:eastAsia="cs-CZ"/>
              </w:rPr>
              <w:tab/>
            </w:r>
            <w:r w:rsidR="004E33CF" w:rsidRPr="0073148A">
              <w:rPr>
                <w:rStyle w:val="Hypertextovodkaz"/>
                <w:i/>
                <w:noProof/>
              </w:rPr>
              <w:t>Očekávání zákazníků</w:t>
            </w:r>
            <w:r w:rsidR="004E33CF">
              <w:rPr>
                <w:noProof/>
                <w:webHidden/>
              </w:rPr>
              <w:tab/>
            </w:r>
            <w:r>
              <w:rPr>
                <w:noProof/>
                <w:webHidden/>
              </w:rPr>
              <w:fldChar w:fldCharType="begin"/>
            </w:r>
            <w:r w:rsidR="004E33CF">
              <w:rPr>
                <w:noProof/>
                <w:webHidden/>
              </w:rPr>
              <w:instrText xml:space="preserve"> PAGEREF _Toc322113461 \h </w:instrText>
            </w:r>
            <w:r>
              <w:rPr>
                <w:noProof/>
                <w:webHidden/>
              </w:rPr>
            </w:r>
            <w:r>
              <w:rPr>
                <w:noProof/>
                <w:webHidden/>
              </w:rPr>
              <w:fldChar w:fldCharType="separate"/>
            </w:r>
            <w:r w:rsidR="004E33CF">
              <w:rPr>
                <w:noProof/>
                <w:webHidden/>
              </w:rPr>
              <w:t>12</w:t>
            </w:r>
            <w:r>
              <w:rPr>
                <w:noProof/>
                <w:webHidden/>
              </w:rPr>
              <w:fldChar w:fldCharType="end"/>
            </w:r>
          </w:hyperlink>
        </w:p>
        <w:p w:rsidR="004E33CF" w:rsidRDefault="002102EA" w:rsidP="00C068AF">
          <w:pPr>
            <w:pStyle w:val="Obsah3"/>
            <w:rPr>
              <w:rFonts w:eastAsiaTheme="minorEastAsia"/>
              <w:noProof/>
              <w:lang w:eastAsia="cs-CZ"/>
            </w:rPr>
          </w:pPr>
          <w:hyperlink w:anchor="_Toc322113462" w:history="1">
            <w:r w:rsidR="004E33CF" w:rsidRPr="0073148A">
              <w:rPr>
                <w:rStyle w:val="Hypertextovodkaz"/>
                <w:i/>
                <w:noProof/>
              </w:rPr>
              <w:t>1.1.4</w:t>
            </w:r>
            <w:r w:rsidR="004E33CF">
              <w:rPr>
                <w:rFonts w:eastAsiaTheme="minorEastAsia"/>
                <w:noProof/>
                <w:lang w:eastAsia="cs-CZ"/>
              </w:rPr>
              <w:tab/>
            </w:r>
            <w:r w:rsidR="004E33CF" w:rsidRPr="0073148A">
              <w:rPr>
                <w:rStyle w:val="Hypertextovodkaz"/>
                <w:i/>
                <w:noProof/>
              </w:rPr>
              <w:t>Faktory kupního chování a kupní proces</w:t>
            </w:r>
            <w:r w:rsidR="004E33CF">
              <w:rPr>
                <w:noProof/>
                <w:webHidden/>
              </w:rPr>
              <w:tab/>
            </w:r>
            <w:r>
              <w:rPr>
                <w:noProof/>
                <w:webHidden/>
              </w:rPr>
              <w:fldChar w:fldCharType="begin"/>
            </w:r>
            <w:r w:rsidR="004E33CF">
              <w:rPr>
                <w:noProof/>
                <w:webHidden/>
              </w:rPr>
              <w:instrText xml:space="preserve"> PAGEREF _Toc322113462 \h </w:instrText>
            </w:r>
            <w:r>
              <w:rPr>
                <w:noProof/>
                <w:webHidden/>
              </w:rPr>
            </w:r>
            <w:r>
              <w:rPr>
                <w:noProof/>
                <w:webHidden/>
              </w:rPr>
              <w:fldChar w:fldCharType="separate"/>
            </w:r>
            <w:r w:rsidR="004E33CF">
              <w:rPr>
                <w:noProof/>
                <w:webHidden/>
              </w:rPr>
              <w:t>13</w:t>
            </w:r>
            <w:r>
              <w:rPr>
                <w:noProof/>
                <w:webHidden/>
              </w:rPr>
              <w:fldChar w:fldCharType="end"/>
            </w:r>
          </w:hyperlink>
        </w:p>
        <w:p w:rsidR="004E33CF" w:rsidRDefault="002102EA" w:rsidP="00C068AF">
          <w:pPr>
            <w:pStyle w:val="Obsah2"/>
            <w:rPr>
              <w:rFonts w:eastAsiaTheme="minorEastAsia"/>
              <w:noProof/>
              <w:lang w:eastAsia="cs-CZ"/>
            </w:rPr>
          </w:pPr>
          <w:hyperlink w:anchor="_Toc322113463" w:history="1">
            <w:r w:rsidR="004E33CF" w:rsidRPr="0073148A">
              <w:rPr>
                <w:rStyle w:val="Hypertextovodkaz"/>
                <w:noProof/>
              </w:rPr>
              <w:t>1.2</w:t>
            </w:r>
            <w:r w:rsidR="004E33CF">
              <w:rPr>
                <w:rFonts w:eastAsiaTheme="minorEastAsia"/>
                <w:noProof/>
                <w:lang w:eastAsia="cs-CZ"/>
              </w:rPr>
              <w:tab/>
            </w:r>
            <w:r w:rsidR="004E33CF" w:rsidRPr="0073148A">
              <w:rPr>
                <w:rStyle w:val="Hypertextovodkaz"/>
                <w:noProof/>
              </w:rPr>
              <w:t>Spokojenost zákazníka</w:t>
            </w:r>
            <w:r w:rsidR="004E33CF">
              <w:rPr>
                <w:noProof/>
                <w:webHidden/>
              </w:rPr>
              <w:tab/>
            </w:r>
            <w:r>
              <w:rPr>
                <w:noProof/>
                <w:webHidden/>
              </w:rPr>
              <w:fldChar w:fldCharType="begin"/>
            </w:r>
            <w:r w:rsidR="004E33CF">
              <w:rPr>
                <w:noProof/>
                <w:webHidden/>
              </w:rPr>
              <w:instrText xml:space="preserve"> PAGEREF _Toc322113463 \h </w:instrText>
            </w:r>
            <w:r>
              <w:rPr>
                <w:noProof/>
                <w:webHidden/>
              </w:rPr>
            </w:r>
            <w:r>
              <w:rPr>
                <w:noProof/>
                <w:webHidden/>
              </w:rPr>
              <w:fldChar w:fldCharType="separate"/>
            </w:r>
            <w:r w:rsidR="004E33CF">
              <w:rPr>
                <w:noProof/>
                <w:webHidden/>
              </w:rPr>
              <w:t>16</w:t>
            </w:r>
            <w:r>
              <w:rPr>
                <w:noProof/>
                <w:webHidden/>
              </w:rPr>
              <w:fldChar w:fldCharType="end"/>
            </w:r>
          </w:hyperlink>
        </w:p>
        <w:p w:rsidR="004E33CF" w:rsidRDefault="002102EA" w:rsidP="00C068AF">
          <w:pPr>
            <w:pStyle w:val="Obsah3"/>
            <w:rPr>
              <w:rFonts w:eastAsiaTheme="minorEastAsia"/>
              <w:noProof/>
              <w:lang w:eastAsia="cs-CZ"/>
            </w:rPr>
          </w:pPr>
          <w:hyperlink w:anchor="_Toc322113464" w:history="1">
            <w:r w:rsidR="004E33CF" w:rsidRPr="0073148A">
              <w:rPr>
                <w:rStyle w:val="Hypertextovodkaz"/>
                <w:i/>
                <w:noProof/>
              </w:rPr>
              <w:t>1.2.1</w:t>
            </w:r>
            <w:r w:rsidR="004E33CF">
              <w:rPr>
                <w:rFonts w:eastAsiaTheme="minorEastAsia"/>
                <w:noProof/>
                <w:lang w:eastAsia="cs-CZ"/>
              </w:rPr>
              <w:tab/>
            </w:r>
            <w:r w:rsidR="004E33CF" w:rsidRPr="0073148A">
              <w:rPr>
                <w:rStyle w:val="Hypertextovodkaz"/>
                <w:i/>
                <w:noProof/>
              </w:rPr>
              <w:t>Spokojenost a kvalita služeb</w:t>
            </w:r>
            <w:r w:rsidR="004E33CF">
              <w:rPr>
                <w:noProof/>
                <w:webHidden/>
              </w:rPr>
              <w:tab/>
            </w:r>
            <w:r>
              <w:rPr>
                <w:noProof/>
                <w:webHidden/>
              </w:rPr>
              <w:fldChar w:fldCharType="begin"/>
            </w:r>
            <w:r w:rsidR="004E33CF">
              <w:rPr>
                <w:noProof/>
                <w:webHidden/>
              </w:rPr>
              <w:instrText xml:space="preserve"> PAGEREF _Toc322113464 \h </w:instrText>
            </w:r>
            <w:r>
              <w:rPr>
                <w:noProof/>
                <w:webHidden/>
              </w:rPr>
            </w:r>
            <w:r>
              <w:rPr>
                <w:noProof/>
                <w:webHidden/>
              </w:rPr>
              <w:fldChar w:fldCharType="separate"/>
            </w:r>
            <w:r w:rsidR="004E33CF">
              <w:rPr>
                <w:noProof/>
                <w:webHidden/>
              </w:rPr>
              <w:t>17</w:t>
            </w:r>
            <w:r>
              <w:rPr>
                <w:noProof/>
                <w:webHidden/>
              </w:rPr>
              <w:fldChar w:fldCharType="end"/>
            </w:r>
          </w:hyperlink>
        </w:p>
        <w:p w:rsidR="004E33CF" w:rsidRDefault="002102EA" w:rsidP="00C068AF">
          <w:pPr>
            <w:pStyle w:val="Obsah3"/>
            <w:rPr>
              <w:rFonts w:eastAsiaTheme="minorEastAsia"/>
              <w:noProof/>
              <w:lang w:eastAsia="cs-CZ"/>
            </w:rPr>
          </w:pPr>
          <w:hyperlink w:anchor="_Toc322113465" w:history="1">
            <w:r w:rsidR="004E33CF" w:rsidRPr="0073148A">
              <w:rPr>
                <w:rStyle w:val="Hypertextovodkaz"/>
                <w:i/>
                <w:noProof/>
              </w:rPr>
              <w:t>1.2.2</w:t>
            </w:r>
            <w:r w:rsidR="004E33CF">
              <w:rPr>
                <w:rFonts w:eastAsiaTheme="minorEastAsia"/>
                <w:noProof/>
                <w:lang w:eastAsia="cs-CZ"/>
              </w:rPr>
              <w:tab/>
            </w:r>
            <w:r w:rsidR="004E33CF" w:rsidRPr="0073148A">
              <w:rPr>
                <w:rStyle w:val="Hypertextovodkaz"/>
                <w:i/>
                <w:noProof/>
              </w:rPr>
              <w:t>Faktory spokojenosti</w:t>
            </w:r>
            <w:r w:rsidR="004E33CF">
              <w:rPr>
                <w:noProof/>
                <w:webHidden/>
              </w:rPr>
              <w:tab/>
            </w:r>
            <w:r>
              <w:rPr>
                <w:noProof/>
                <w:webHidden/>
              </w:rPr>
              <w:fldChar w:fldCharType="begin"/>
            </w:r>
            <w:r w:rsidR="004E33CF">
              <w:rPr>
                <w:noProof/>
                <w:webHidden/>
              </w:rPr>
              <w:instrText xml:space="preserve"> PAGEREF _Toc322113465 \h </w:instrText>
            </w:r>
            <w:r>
              <w:rPr>
                <w:noProof/>
                <w:webHidden/>
              </w:rPr>
            </w:r>
            <w:r>
              <w:rPr>
                <w:noProof/>
                <w:webHidden/>
              </w:rPr>
              <w:fldChar w:fldCharType="separate"/>
            </w:r>
            <w:r w:rsidR="004E33CF">
              <w:rPr>
                <w:noProof/>
                <w:webHidden/>
              </w:rPr>
              <w:t>17</w:t>
            </w:r>
            <w:r>
              <w:rPr>
                <w:noProof/>
                <w:webHidden/>
              </w:rPr>
              <w:fldChar w:fldCharType="end"/>
            </w:r>
          </w:hyperlink>
        </w:p>
        <w:p w:rsidR="004E33CF" w:rsidRDefault="002102EA" w:rsidP="00C068AF">
          <w:pPr>
            <w:pStyle w:val="Obsah3"/>
            <w:rPr>
              <w:rFonts w:eastAsiaTheme="minorEastAsia"/>
              <w:noProof/>
              <w:lang w:eastAsia="cs-CZ"/>
            </w:rPr>
          </w:pPr>
          <w:hyperlink w:anchor="_Toc322113466" w:history="1">
            <w:r w:rsidR="004E33CF" w:rsidRPr="0073148A">
              <w:rPr>
                <w:rStyle w:val="Hypertextovodkaz"/>
                <w:i/>
                <w:noProof/>
              </w:rPr>
              <w:t>1.2.3</w:t>
            </w:r>
            <w:r w:rsidR="004E33CF">
              <w:rPr>
                <w:rFonts w:eastAsiaTheme="minorEastAsia"/>
                <w:noProof/>
                <w:lang w:eastAsia="cs-CZ"/>
              </w:rPr>
              <w:tab/>
            </w:r>
            <w:r w:rsidR="004E33CF" w:rsidRPr="0073148A">
              <w:rPr>
                <w:rStyle w:val="Hypertextovodkaz"/>
                <w:i/>
                <w:noProof/>
              </w:rPr>
              <w:t>Modely kvality služeb a spokojenost zákazníka</w:t>
            </w:r>
            <w:r w:rsidR="004E33CF">
              <w:rPr>
                <w:noProof/>
                <w:webHidden/>
              </w:rPr>
              <w:tab/>
            </w:r>
            <w:r>
              <w:rPr>
                <w:noProof/>
                <w:webHidden/>
              </w:rPr>
              <w:fldChar w:fldCharType="begin"/>
            </w:r>
            <w:r w:rsidR="004E33CF">
              <w:rPr>
                <w:noProof/>
                <w:webHidden/>
              </w:rPr>
              <w:instrText xml:space="preserve"> PAGEREF _Toc322113466 \h </w:instrText>
            </w:r>
            <w:r>
              <w:rPr>
                <w:noProof/>
                <w:webHidden/>
              </w:rPr>
            </w:r>
            <w:r>
              <w:rPr>
                <w:noProof/>
                <w:webHidden/>
              </w:rPr>
              <w:fldChar w:fldCharType="separate"/>
            </w:r>
            <w:r w:rsidR="004E33CF">
              <w:rPr>
                <w:noProof/>
                <w:webHidden/>
              </w:rPr>
              <w:t>19</w:t>
            </w:r>
            <w:r>
              <w:rPr>
                <w:noProof/>
                <w:webHidden/>
              </w:rPr>
              <w:fldChar w:fldCharType="end"/>
            </w:r>
          </w:hyperlink>
        </w:p>
        <w:p w:rsidR="004E33CF" w:rsidRDefault="002102EA" w:rsidP="00C068AF">
          <w:pPr>
            <w:pStyle w:val="Obsah2"/>
            <w:rPr>
              <w:rFonts w:eastAsiaTheme="minorEastAsia"/>
              <w:noProof/>
              <w:lang w:eastAsia="cs-CZ"/>
            </w:rPr>
          </w:pPr>
          <w:hyperlink w:anchor="_Toc322113467" w:history="1">
            <w:r w:rsidR="004E33CF" w:rsidRPr="0073148A">
              <w:rPr>
                <w:rStyle w:val="Hypertextovodkaz"/>
                <w:noProof/>
              </w:rPr>
              <w:t>1.3</w:t>
            </w:r>
            <w:r w:rsidR="004E33CF">
              <w:rPr>
                <w:rFonts w:eastAsiaTheme="minorEastAsia"/>
                <w:noProof/>
                <w:lang w:eastAsia="cs-CZ"/>
              </w:rPr>
              <w:tab/>
            </w:r>
            <w:r w:rsidR="004E33CF" w:rsidRPr="0073148A">
              <w:rPr>
                <w:rStyle w:val="Hypertextovodkaz"/>
                <w:noProof/>
              </w:rPr>
              <w:t>Měření spokojenosti</w:t>
            </w:r>
            <w:r w:rsidR="004E33CF">
              <w:rPr>
                <w:noProof/>
                <w:webHidden/>
              </w:rPr>
              <w:tab/>
            </w:r>
            <w:r>
              <w:rPr>
                <w:noProof/>
                <w:webHidden/>
              </w:rPr>
              <w:fldChar w:fldCharType="begin"/>
            </w:r>
            <w:r w:rsidR="004E33CF">
              <w:rPr>
                <w:noProof/>
                <w:webHidden/>
              </w:rPr>
              <w:instrText xml:space="preserve"> PAGEREF _Toc322113467 \h </w:instrText>
            </w:r>
            <w:r>
              <w:rPr>
                <w:noProof/>
                <w:webHidden/>
              </w:rPr>
            </w:r>
            <w:r>
              <w:rPr>
                <w:noProof/>
                <w:webHidden/>
              </w:rPr>
              <w:fldChar w:fldCharType="separate"/>
            </w:r>
            <w:r w:rsidR="004E33CF">
              <w:rPr>
                <w:noProof/>
                <w:webHidden/>
              </w:rPr>
              <w:t>24</w:t>
            </w:r>
            <w:r>
              <w:rPr>
                <w:noProof/>
                <w:webHidden/>
              </w:rPr>
              <w:fldChar w:fldCharType="end"/>
            </w:r>
          </w:hyperlink>
        </w:p>
        <w:p w:rsidR="004E33CF" w:rsidRDefault="002102EA" w:rsidP="00C068AF">
          <w:pPr>
            <w:pStyle w:val="Obsah3"/>
            <w:rPr>
              <w:rFonts w:eastAsiaTheme="minorEastAsia"/>
              <w:noProof/>
              <w:lang w:eastAsia="cs-CZ"/>
            </w:rPr>
          </w:pPr>
          <w:hyperlink w:anchor="_Toc322113468" w:history="1">
            <w:r w:rsidR="004E33CF" w:rsidRPr="0073148A">
              <w:rPr>
                <w:rStyle w:val="Hypertextovodkaz"/>
                <w:i/>
                <w:noProof/>
              </w:rPr>
              <w:t>1.3.1</w:t>
            </w:r>
            <w:r w:rsidR="004E33CF">
              <w:rPr>
                <w:rFonts w:eastAsiaTheme="minorEastAsia"/>
                <w:noProof/>
                <w:lang w:eastAsia="cs-CZ"/>
              </w:rPr>
              <w:tab/>
            </w:r>
            <w:r w:rsidR="004E33CF" w:rsidRPr="0073148A">
              <w:rPr>
                <w:rStyle w:val="Hypertextovodkaz"/>
                <w:i/>
                <w:noProof/>
              </w:rPr>
              <w:t>Postupy měření a monitorování spokojenosti zákazníka</w:t>
            </w:r>
            <w:r w:rsidR="004E33CF">
              <w:rPr>
                <w:noProof/>
                <w:webHidden/>
              </w:rPr>
              <w:tab/>
            </w:r>
            <w:r>
              <w:rPr>
                <w:noProof/>
                <w:webHidden/>
              </w:rPr>
              <w:fldChar w:fldCharType="begin"/>
            </w:r>
            <w:r w:rsidR="004E33CF">
              <w:rPr>
                <w:noProof/>
                <w:webHidden/>
              </w:rPr>
              <w:instrText xml:space="preserve"> PAGEREF _Toc322113468 \h </w:instrText>
            </w:r>
            <w:r>
              <w:rPr>
                <w:noProof/>
                <w:webHidden/>
              </w:rPr>
            </w:r>
            <w:r>
              <w:rPr>
                <w:noProof/>
                <w:webHidden/>
              </w:rPr>
              <w:fldChar w:fldCharType="separate"/>
            </w:r>
            <w:r w:rsidR="004E33CF">
              <w:rPr>
                <w:noProof/>
                <w:webHidden/>
              </w:rPr>
              <w:t>24</w:t>
            </w:r>
            <w:r>
              <w:rPr>
                <w:noProof/>
                <w:webHidden/>
              </w:rPr>
              <w:fldChar w:fldCharType="end"/>
            </w:r>
          </w:hyperlink>
        </w:p>
        <w:p w:rsidR="004E33CF" w:rsidRDefault="002102EA" w:rsidP="00C068AF">
          <w:pPr>
            <w:pStyle w:val="Obsah1"/>
            <w:rPr>
              <w:rFonts w:eastAsiaTheme="minorEastAsia"/>
              <w:noProof/>
              <w:lang w:eastAsia="cs-CZ"/>
            </w:rPr>
          </w:pPr>
          <w:hyperlink w:anchor="_Toc322113469" w:history="1">
            <w:r w:rsidR="004E33CF" w:rsidRPr="0073148A">
              <w:rPr>
                <w:rStyle w:val="Hypertextovodkaz"/>
                <w:noProof/>
              </w:rPr>
              <w:t>2</w:t>
            </w:r>
            <w:r w:rsidR="004E33CF">
              <w:rPr>
                <w:rFonts w:eastAsiaTheme="minorEastAsia"/>
                <w:noProof/>
                <w:lang w:eastAsia="cs-CZ"/>
              </w:rPr>
              <w:tab/>
            </w:r>
            <w:r w:rsidR="004E33CF" w:rsidRPr="0073148A">
              <w:rPr>
                <w:rStyle w:val="Hypertextovodkaz"/>
                <w:noProof/>
              </w:rPr>
              <w:t>Praktická část</w:t>
            </w:r>
            <w:r w:rsidR="004E33CF">
              <w:rPr>
                <w:noProof/>
                <w:webHidden/>
              </w:rPr>
              <w:tab/>
            </w:r>
            <w:r>
              <w:rPr>
                <w:noProof/>
                <w:webHidden/>
              </w:rPr>
              <w:fldChar w:fldCharType="begin"/>
            </w:r>
            <w:r w:rsidR="004E33CF">
              <w:rPr>
                <w:noProof/>
                <w:webHidden/>
              </w:rPr>
              <w:instrText xml:space="preserve"> PAGEREF _Toc322113469 \h </w:instrText>
            </w:r>
            <w:r>
              <w:rPr>
                <w:noProof/>
                <w:webHidden/>
              </w:rPr>
            </w:r>
            <w:r>
              <w:rPr>
                <w:noProof/>
                <w:webHidden/>
              </w:rPr>
              <w:fldChar w:fldCharType="separate"/>
            </w:r>
            <w:r w:rsidR="004E33CF">
              <w:rPr>
                <w:noProof/>
                <w:webHidden/>
              </w:rPr>
              <w:t>28</w:t>
            </w:r>
            <w:r>
              <w:rPr>
                <w:noProof/>
                <w:webHidden/>
              </w:rPr>
              <w:fldChar w:fldCharType="end"/>
            </w:r>
          </w:hyperlink>
        </w:p>
        <w:p w:rsidR="004E33CF" w:rsidRDefault="002102EA" w:rsidP="00C068AF">
          <w:pPr>
            <w:pStyle w:val="Obsah2"/>
            <w:rPr>
              <w:rFonts w:eastAsiaTheme="minorEastAsia"/>
              <w:noProof/>
              <w:lang w:eastAsia="cs-CZ"/>
            </w:rPr>
          </w:pPr>
          <w:hyperlink w:anchor="_Toc322113470" w:history="1">
            <w:r w:rsidR="004E33CF" w:rsidRPr="0073148A">
              <w:rPr>
                <w:rStyle w:val="Hypertextovodkaz"/>
                <w:noProof/>
              </w:rPr>
              <w:t>2.1</w:t>
            </w:r>
            <w:r w:rsidR="004E33CF">
              <w:rPr>
                <w:rFonts w:eastAsiaTheme="minorEastAsia"/>
                <w:noProof/>
                <w:lang w:eastAsia="cs-CZ"/>
              </w:rPr>
              <w:tab/>
            </w:r>
            <w:r w:rsidR="004E33CF" w:rsidRPr="0073148A">
              <w:rPr>
                <w:rStyle w:val="Hypertextovodkaz"/>
                <w:noProof/>
              </w:rPr>
              <w:t>Cestovní kancelář My Guliver</w:t>
            </w:r>
            <w:r w:rsidR="004E33CF">
              <w:rPr>
                <w:noProof/>
                <w:webHidden/>
              </w:rPr>
              <w:tab/>
            </w:r>
            <w:r>
              <w:rPr>
                <w:noProof/>
                <w:webHidden/>
              </w:rPr>
              <w:fldChar w:fldCharType="begin"/>
            </w:r>
            <w:r w:rsidR="004E33CF">
              <w:rPr>
                <w:noProof/>
                <w:webHidden/>
              </w:rPr>
              <w:instrText xml:space="preserve"> PAGEREF _Toc322113470 \h </w:instrText>
            </w:r>
            <w:r>
              <w:rPr>
                <w:noProof/>
                <w:webHidden/>
              </w:rPr>
            </w:r>
            <w:r>
              <w:rPr>
                <w:noProof/>
                <w:webHidden/>
              </w:rPr>
              <w:fldChar w:fldCharType="separate"/>
            </w:r>
            <w:r w:rsidR="004E33CF">
              <w:rPr>
                <w:noProof/>
                <w:webHidden/>
              </w:rPr>
              <w:t>28</w:t>
            </w:r>
            <w:r>
              <w:rPr>
                <w:noProof/>
                <w:webHidden/>
              </w:rPr>
              <w:fldChar w:fldCharType="end"/>
            </w:r>
          </w:hyperlink>
        </w:p>
        <w:p w:rsidR="004E33CF" w:rsidRDefault="002102EA" w:rsidP="00C068AF">
          <w:pPr>
            <w:pStyle w:val="Obsah2"/>
            <w:rPr>
              <w:rFonts w:eastAsiaTheme="minorEastAsia"/>
              <w:noProof/>
              <w:lang w:eastAsia="cs-CZ"/>
            </w:rPr>
          </w:pPr>
          <w:hyperlink w:anchor="_Toc322113471" w:history="1">
            <w:r w:rsidR="004E33CF" w:rsidRPr="0073148A">
              <w:rPr>
                <w:rStyle w:val="Hypertextovodkaz"/>
                <w:noProof/>
              </w:rPr>
              <w:t>2.2</w:t>
            </w:r>
            <w:r w:rsidR="004E33CF">
              <w:rPr>
                <w:rFonts w:eastAsiaTheme="minorEastAsia"/>
                <w:noProof/>
                <w:lang w:eastAsia="cs-CZ"/>
              </w:rPr>
              <w:tab/>
            </w:r>
            <w:r w:rsidR="004E33CF" w:rsidRPr="0073148A">
              <w:rPr>
                <w:rStyle w:val="Hypertextovodkaz"/>
                <w:noProof/>
              </w:rPr>
              <w:t>Problém řešení v bakalářské práci</w:t>
            </w:r>
            <w:r w:rsidR="004E33CF">
              <w:rPr>
                <w:noProof/>
                <w:webHidden/>
              </w:rPr>
              <w:tab/>
            </w:r>
            <w:r>
              <w:rPr>
                <w:noProof/>
                <w:webHidden/>
              </w:rPr>
              <w:fldChar w:fldCharType="begin"/>
            </w:r>
            <w:r w:rsidR="004E33CF">
              <w:rPr>
                <w:noProof/>
                <w:webHidden/>
              </w:rPr>
              <w:instrText xml:space="preserve"> PAGEREF _Toc322113471 \h </w:instrText>
            </w:r>
            <w:r>
              <w:rPr>
                <w:noProof/>
                <w:webHidden/>
              </w:rPr>
            </w:r>
            <w:r>
              <w:rPr>
                <w:noProof/>
                <w:webHidden/>
              </w:rPr>
              <w:fldChar w:fldCharType="separate"/>
            </w:r>
            <w:r w:rsidR="004E33CF">
              <w:rPr>
                <w:noProof/>
                <w:webHidden/>
              </w:rPr>
              <w:t>30</w:t>
            </w:r>
            <w:r>
              <w:rPr>
                <w:noProof/>
                <w:webHidden/>
              </w:rPr>
              <w:fldChar w:fldCharType="end"/>
            </w:r>
          </w:hyperlink>
        </w:p>
        <w:p w:rsidR="004E33CF" w:rsidRDefault="002102EA" w:rsidP="00C068AF">
          <w:pPr>
            <w:pStyle w:val="Obsah2"/>
            <w:rPr>
              <w:rFonts w:eastAsiaTheme="minorEastAsia"/>
              <w:noProof/>
              <w:lang w:eastAsia="cs-CZ"/>
            </w:rPr>
          </w:pPr>
          <w:hyperlink w:anchor="_Toc322113472" w:history="1">
            <w:r w:rsidR="004E33CF" w:rsidRPr="0073148A">
              <w:rPr>
                <w:rStyle w:val="Hypertextovodkaz"/>
                <w:noProof/>
              </w:rPr>
              <w:t>2.3</w:t>
            </w:r>
            <w:r w:rsidR="004E33CF">
              <w:rPr>
                <w:rFonts w:eastAsiaTheme="minorEastAsia"/>
                <w:noProof/>
                <w:lang w:eastAsia="cs-CZ"/>
              </w:rPr>
              <w:tab/>
            </w:r>
            <w:r w:rsidR="004E33CF" w:rsidRPr="0073148A">
              <w:rPr>
                <w:rStyle w:val="Hypertextovodkaz"/>
                <w:noProof/>
              </w:rPr>
              <w:t>Vyhodnocení dotazníkového šetření</w:t>
            </w:r>
            <w:r w:rsidR="004E33CF">
              <w:rPr>
                <w:noProof/>
                <w:webHidden/>
              </w:rPr>
              <w:tab/>
            </w:r>
            <w:r>
              <w:rPr>
                <w:noProof/>
                <w:webHidden/>
              </w:rPr>
              <w:fldChar w:fldCharType="begin"/>
            </w:r>
            <w:r w:rsidR="004E33CF">
              <w:rPr>
                <w:noProof/>
                <w:webHidden/>
              </w:rPr>
              <w:instrText xml:space="preserve"> PAGEREF _Toc322113472 \h </w:instrText>
            </w:r>
            <w:r>
              <w:rPr>
                <w:noProof/>
                <w:webHidden/>
              </w:rPr>
            </w:r>
            <w:r>
              <w:rPr>
                <w:noProof/>
                <w:webHidden/>
              </w:rPr>
              <w:fldChar w:fldCharType="separate"/>
            </w:r>
            <w:r w:rsidR="004E33CF">
              <w:rPr>
                <w:noProof/>
                <w:webHidden/>
              </w:rPr>
              <w:t>31</w:t>
            </w:r>
            <w:r>
              <w:rPr>
                <w:noProof/>
                <w:webHidden/>
              </w:rPr>
              <w:fldChar w:fldCharType="end"/>
            </w:r>
          </w:hyperlink>
        </w:p>
        <w:p w:rsidR="004E33CF" w:rsidRDefault="002102EA" w:rsidP="00C068AF">
          <w:pPr>
            <w:pStyle w:val="Obsah2"/>
            <w:rPr>
              <w:rFonts w:eastAsiaTheme="minorEastAsia"/>
              <w:noProof/>
              <w:lang w:eastAsia="cs-CZ"/>
            </w:rPr>
          </w:pPr>
          <w:hyperlink w:anchor="_Toc322113473" w:history="1">
            <w:r w:rsidR="004E33CF" w:rsidRPr="0073148A">
              <w:rPr>
                <w:rStyle w:val="Hypertextovodkaz"/>
                <w:noProof/>
              </w:rPr>
              <w:t>2.4</w:t>
            </w:r>
            <w:r w:rsidR="004E33CF">
              <w:rPr>
                <w:rFonts w:eastAsiaTheme="minorEastAsia"/>
                <w:noProof/>
                <w:lang w:eastAsia="cs-CZ"/>
              </w:rPr>
              <w:tab/>
            </w:r>
            <w:r w:rsidR="004E33CF" w:rsidRPr="0073148A">
              <w:rPr>
                <w:rStyle w:val="Hypertextovodkaz"/>
                <w:noProof/>
              </w:rPr>
              <w:t>Vyhodnocení dotazníkového šetření křížovými tabulkami</w:t>
            </w:r>
            <w:r w:rsidR="004E33CF">
              <w:rPr>
                <w:noProof/>
                <w:webHidden/>
              </w:rPr>
              <w:tab/>
            </w:r>
            <w:r>
              <w:rPr>
                <w:noProof/>
                <w:webHidden/>
              </w:rPr>
              <w:fldChar w:fldCharType="begin"/>
            </w:r>
            <w:r w:rsidR="004E33CF">
              <w:rPr>
                <w:noProof/>
                <w:webHidden/>
              </w:rPr>
              <w:instrText xml:space="preserve"> PAGEREF _Toc322113473 \h </w:instrText>
            </w:r>
            <w:r>
              <w:rPr>
                <w:noProof/>
                <w:webHidden/>
              </w:rPr>
            </w:r>
            <w:r>
              <w:rPr>
                <w:noProof/>
                <w:webHidden/>
              </w:rPr>
              <w:fldChar w:fldCharType="separate"/>
            </w:r>
            <w:r w:rsidR="004E33CF">
              <w:rPr>
                <w:noProof/>
                <w:webHidden/>
              </w:rPr>
              <w:t>52</w:t>
            </w:r>
            <w:r>
              <w:rPr>
                <w:noProof/>
                <w:webHidden/>
              </w:rPr>
              <w:fldChar w:fldCharType="end"/>
            </w:r>
          </w:hyperlink>
        </w:p>
        <w:p w:rsidR="004E33CF" w:rsidRDefault="002102EA" w:rsidP="00C068AF">
          <w:pPr>
            <w:pStyle w:val="Obsah2"/>
            <w:rPr>
              <w:rFonts w:eastAsiaTheme="minorEastAsia"/>
              <w:noProof/>
              <w:lang w:eastAsia="cs-CZ"/>
            </w:rPr>
          </w:pPr>
          <w:hyperlink w:anchor="_Toc322113474" w:history="1">
            <w:r w:rsidR="004E33CF" w:rsidRPr="0073148A">
              <w:rPr>
                <w:rStyle w:val="Hypertextovodkaz"/>
                <w:noProof/>
              </w:rPr>
              <w:t>2.5</w:t>
            </w:r>
            <w:r w:rsidR="004E33CF">
              <w:rPr>
                <w:rFonts w:eastAsiaTheme="minorEastAsia"/>
                <w:noProof/>
                <w:lang w:eastAsia="cs-CZ"/>
              </w:rPr>
              <w:tab/>
            </w:r>
            <w:r w:rsidR="004E33CF" w:rsidRPr="0073148A">
              <w:rPr>
                <w:rStyle w:val="Hypertextovodkaz"/>
                <w:noProof/>
              </w:rPr>
              <w:t>Výsledky</w:t>
            </w:r>
            <w:r w:rsidR="004E33CF">
              <w:rPr>
                <w:noProof/>
                <w:webHidden/>
              </w:rPr>
              <w:tab/>
            </w:r>
            <w:r>
              <w:rPr>
                <w:noProof/>
                <w:webHidden/>
              </w:rPr>
              <w:fldChar w:fldCharType="begin"/>
            </w:r>
            <w:r w:rsidR="004E33CF">
              <w:rPr>
                <w:noProof/>
                <w:webHidden/>
              </w:rPr>
              <w:instrText xml:space="preserve"> PAGEREF _Toc322113474 \h </w:instrText>
            </w:r>
            <w:r>
              <w:rPr>
                <w:noProof/>
                <w:webHidden/>
              </w:rPr>
            </w:r>
            <w:r>
              <w:rPr>
                <w:noProof/>
                <w:webHidden/>
              </w:rPr>
              <w:fldChar w:fldCharType="separate"/>
            </w:r>
            <w:r w:rsidR="004E33CF">
              <w:rPr>
                <w:noProof/>
                <w:webHidden/>
              </w:rPr>
              <w:t>64</w:t>
            </w:r>
            <w:r>
              <w:rPr>
                <w:noProof/>
                <w:webHidden/>
              </w:rPr>
              <w:fldChar w:fldCharType="end"/>
            </w:r>
          </w:hyperlink>
        </w:p>
        <w:p w:rsidR="004E33CF" w:rsidRDefault="002102EA" w:rsidP="00C068AF">
          <w:pPr>
            <w:pStyle w:val="Obsah2"/>
            <w:rPr>
              <w:rFonts w:eastAsiaTheme="minorEastAsia"/>
              <w:noProof/>
              <w:lang w:eastAsia="cs-CZ"/>
            </w:rPr>
          </w:pPr>
          <w:hyperlink w:anchor="_Toc322113475" w:history="1">
            <w:r w:rsidR="004E33CF" w:rsidRPr="0073148A">
              <w:rPr>
                <w:rStyle w:val="Hypertextovodkaz"/>
                <w:noProof/>
              </w:rPr>
              <w:t>2.6</w:t>
            </w:r>
            <w:r w:rsidR="004E33CF">
              <w:rPr>
                <w:rFonts w:eastAsiaTheme="minorEastAsia"/>
                <w:noProof/>
                <w:lang w:eastAsia="cs-CZ"/>
              </w:rPr>
              <w:tab/>
            </w:r>
            <w:r w:rsidR="004E33CF" w:rsidRPr="0073148A">
              <w:rPr>
                <w:rStyle w:val="Hypertextovodkaz"/>
                <w:noProof/>
              </w:rPr>
              <w:t>Diskuze</w:t>
            </w:r>
            <w:r w:rsidR="004E33CF">
              <w:rPr>
                <w:noProof/>
                <w:webHidden/>
              </w:rPr>
              <w:tab/>
            </w:r>
            <w:r>
              <w:rPr>
                <w:noProof/>
                <w:webHidden/>
              </w:rPr>
              <w:fldChar w:fldCharType="begin"/>
            </w:r>
            <w:r w:rsidR="004E33CF">
              <w:rPr>
                <w:noProof/>
                <w:webHidden/>
              </w:rPr>
              <w:instrText xml:space="preserve"> PAGEREF _Toc322113475 \h </w:instrText>
            </w:r>
            <w:r>
              <w:rPr>
                <w:noProof/>
                <w:webHidden/>
              </w:rPr>
            </w:r>
            <w:r>
              <w:rPr>
                <w:noProof/>
                <w:webHidden/>
              </w:rPr>
              <w:fldChar w:fldCharType="separate"/>
            </w:r>
            <w:r w:rsidR="004E33CF">
              <w:rPr>
                <w:noProof/>
                <w:webHidden/>
              </w:rPr>
              <w:t>67</w:t>
            </w:r>
            <w:r>
              <w:rPr>
                <w:noProof/>
                <w:webHidden/>
              </w:rPr>
              <w:fldChar w:fldCharType="end"/>
            </w:r>
          </w:hyperlink>
        </w:p>
        <w:p w:rsidR="004E33CF" w:rsidRDefault="002102EA" w:rsidP="00C068AF">
          <w:pPr>
            <w:pStyle w:val="Obsah1"/>
            <w:rPr>
              <w:rFonts w:eastAsiaTheme="minorEastAsia"/>
              <w:noProof/>
              <w:lang w:eastAsia="cs-CZ"/>
            </w:rPr>
          </w:pPr>
          <w:hyperlink w:anchor="_Toc322113476" w:history="1">
            <w:r w:rsidR="004E33CF" w:rsidRPr="0073148A">
              <w:rPr>
                <w:rStyle w:val="Hypertextovodkaz"/>
                <w:noProof/>
              </w:rPr>
              <w:t>3</w:t>
            </w:r>
            <w:r w:rsidR="004E33CF">
              <w:rPr>
                <w:rFonts w:eastAsiaTheme="minorEastAsia"/>
                <w:noProof/>
                <w:lang w:eastAsia="cs-CZ"/>
              </w:rPr>
              <w:tab/>
            </w:r>
            <w:r w:rsidR="004E33CF" w:rsidRPr="0073148A">
              <w:rPr>
                <w:rStyle w:val="Hypertextovodkaz"/>
                <w:noProof/>
              </w:rPr>
              <w:t>Návrhová část</w:t>
            </w:r>
            <w:r w:rsidR="004E33CF">
              <w:rPr>
                <w:noProof/>
                <w:webHidden/>
              </w:rPr>
              <w:tab/>
            </w:r>
            <w:r>
              <w:rPr>
                <w:noProof/>
                <w:webHidden/>
              </w:rPr>
              <w:fldChar w:fldCharType="begin"/>
            </w:r>
            <w:r w:rsidR="004E33CF">
              <w:rPr>
                <w:noProof/>
                <w:webHidden/>
              </w:rPr>
              <w:instrText xml:space="preserve"> PAGEREF _Toc322113476 \h </w:instrText>
            </w:r>
            <w:r>
              <w:rPr>
                <w:noProof/>
                <w:webHidden/>
              </w:rPr>
            </w:r>
            <w:r>
              <w:rPr>
                <w:noProof/>
                <w:webHidden/>
              </w:rPr>
              <w:fldChar w:fldCharType="separate"/>
            </w:r>
            <w:r w:rsidR="004E33CF">
              <w:rPr>
                <w:noProof/>
                <w:webHidden/>
              </w:rPr>
              <w:t>68</w:t>
            </w:r>
            <w:r>
              <w:rPr>
                <w:noProof/>
                <w:webHidden/>
              </w:rPr>
              <w:fldChar w:fldCharType="end"/>
            </w:r>
          </w:hyperlink>
        </w:p>
        <w:p w:rsidR="004E33CF" w:rsidRDefault="002102EA" w:rsidP="00C068AF">
          <w:pPr>
            <w:pStyle w:val="Obsah1"/>
            <w:rPr>
              <w:rFonts w:eastAsiaTheme="minorEastAsia"/>
              <w:noProof/>
              <w:lang w:eastAsia="cs-CZ"/>
            </w:rPr>
          </w:pPr>
          <w:hyperlink w:anchor="_Toc322113477" w:history="1">
            <w:r w:rsidR="004E33CF" w:rsidRPr="0073148A">
              <w:rPr>
                <w:rStyle w:val="Hypertextovodkaz"/>
                <w:noProof/>
              </w:rPr>
              <w:t>Závěr</w:t>
            </w:r>
            <w:r w:rsidR="004E33CF">
              <w:rPr>
                <w:noProof/>
                <w:webHidden/>
              </w:rPr>
              <w:tab/>
            </w:r>
            <w:r>
              <w:rPr>
                <w:noProof/>
                <w:webHidden/>
              </w:rPr>
              <w:fldChar w:fldCharType="begin"/>
            </w:r>
            <w:r w:rsidR="004E33CF">
              <w:rPr>
                <w:noProof/>
                <w:webHidden/>
              </w:rPr>
              <w:instrText xml:space="preserve"> PAGEREF _Toc322113477 \h </w:instrText>
            </w:r>
            <w:r>
              <w:rPr>
                <w:noProof/>
                <w:webHidden/>
              </w:rPr>
            </w:r>
            <w:r>
              <w:rPr>
                <w:noProof/>
                <w:webHidden/>
              </w:rPr>
              <w:fldChar w:fldCharType="separate"/>
            </w:r>
            <w:r w:rsidR="004E33CF">
              <w:rPr>
                <w:noProof/>
                <w:webHidden/>
              </w:rPr>
              <w:t>71</w:t>
            </w:r>
            <w:r>
              <w:rPr>
                <w:noProof/>
                <w:webHidden/>
              </w:rPr>
              <w:fldChar w:fldCharType="end"/>
            </w:r>
          </w:hyperlink>
        </w:p>
        <w:p w:rsidR="004E33CF" w:rsidRDefault="002102EA" w:rsidP="00C068AF">
          <w:pPr>
            <w:pStyle w:val="Obsah1"/>
            <w:rPr>
              <w:rFonts w:eastAsiaTheme="minorEastAsia"/>
              <w:noProof/>
              <w:lang w:eastAsia="cs-CZ"/>
            </w:rPr>
          </w:pPr>
          <w:hyperlink w:anchor="_Toc322113478" w:history="1">
            <w:r w:rsidR="004E33CF" w:rsidRPr="0073148A">
              <w:rPr>
                <w:rStyle w:val="Hypertextovodkaz"/>
                <w:noProof/>
              </w:rPr>
              <w:t>Literatura</w:t>
            </w:r>
            <w:r w:rsidR="004E33CF">
              <w:rPr>
                <w:noProof/>
                <w:webHidden/>
              </w:rPr>
              <w:tab/>
            </w:r>
            <w:r>
              <w:rPr>
                <w:noProof/>
                <w:webHidden/>
              </w:rPr>
              <w:fldChar w:fldCharType="begin"/>
            </w:r>
            <w:r w:rsidR="004E33CF">
              <w:rPr>
                <w:noProof/>
                <w:webHidden/>
              </w:rPr>
              <w:instrText xml:space="preserve"> PAGEREF _Toc322113478 \h </w:instrText>
            </w:r>
            <w:r>
              <w:rPr>
                <w:noProof/>
                <w:webHidden/>
              </w:rPr>
            </w:r>
            <w:r>
              <w:rPr>
                <w:noProof/>
                <w:webHidden/>
              </w:rPr>
              <w:fldChar w:fldCharType="separate"/>
            </w:r>
            <w:r w:rsidR="004E33CF">
              <w:rPr>
                <w:noProof/>
                <w:webHidden/>
              </w:rPr>
              <w:t>72</w:t>
            </w:r>
            <w:r>
              <w:rPr>
                <w:noProof/>
                <w:webHidden/>
              </w:rPr>
              <w:fldChar w:fldCharType="end"/>
            </w:r>
          </w:hyperlink>
        </w:p>
        <w:p w:rsidR="004E33CF" w:rsidRDefault="002102EA" w:rsidP="00C068AF">
          <w:pPr>
            <w:pStyle w:val="Obsah1"/>
            <w:rPr>
              <w:rFonts w:eastAsiaTheme="minorEastAsia"/>
              <w:noProof/>
              <w:lang w:eastAsia="cs-CZ"/>
            </w:rPr>
          </w:pPr>
          <w:hyperlink w:anchor="_Toc322113479" w:history="1">
            <w:r w:rsidR="004E33CF" w:rsidRPr="0073148A">
              <w:rPr>
                <w:rStyle w:val="Hypertextovodkaz"/>
                <w:noProof/>
              </w:rPr>
              <w:t>Obrázky</w:t>
            </w:r>
            <w:r w:rsidR="004E33CF">
              <w:rPr>
                <w:noProof/>
                <w:webHidden/>
              </w:rPr>
              <w:tab/>
            </w:r>
            <w:r>
              <w:rPr>
                <w:noProof/>
                <w:webHidden/>
              </w:rPr>
              <w:fldChar w:fldCharType="begin"/>
            </w:r>
            <w:r w:rsidR="004E33CF">
              <w:rPr>
                <w:noProof/>
                <w:webHidden/>
              </w:rPr>
              <w:instrText xml:space="preserve"> PAGEREF _Toc322113479 \h </w:instrText>
            </w:r>
            <w:r>
              <w:rPr>
                <w:noProof/>
                <w:webHidden/>
              </w:rPr>
            </w:r>
            <w:r>
              <w:rPr>
                <w:noProof/>
                <w:webHidden/>
              </w:rPr>
              <w:fldChar w:fldCharType="separate"/>
            </w:r>
            <w:r w:rsidR="004E33CF">
              <w:rPr>
                <w:noProof/>
                <w:webHidden/>
              </w:rPr>
              <w:t>73</w:t>
            </w:r>
            <w:r>
              <w:rPr>
                <w:noProof/>
                <w:webHidden/>
              </w:rPr>
              <w:fldChar w:fldCharType="end"/>
            </w:r>
          </w:hyperlink>
        </w:p>
        <w:p w:rsidR="004E33CF" w:rsidRDefault="002102EA" w:rsidP="00C068AF">
          <w:pPr>
            <w:pStyle w:val="Obsah1"/>
            <w:rPr>
              <w:rFonts w:eastAsiaTheme="minorEastAsia"/>
              <w:noProof/>
              <w:lang w:eastAsia="cs-CZ"/>
            </w:rPr>
          </w:pPr>
          <w:hyperlink w:anchor="_Toc322113480" w:history="1">
            <w:r w:rsidR="004E33CF" w:rsidRPr="0073148A">
              <w:rPr>
                <w:rStyle w:val="Hypertextovodkaz"/>
                <w:noProof/>
              </w:rPr>
              <w:t>Tabulky a grafy</w:t>
            </w:r>
            <w:r w:rsidR="004E33CF">
              <w:rPr>
                <w:noProof/>
                <w:webHidden/>
              </w:rPr>
              <w:tab/>
            </w:r>
            <w:r>
              <w:rPr>
                <w:noProof/>
                <w:webHidden/>
              </w:rPr>
              <w:fldChar w:fldCharType="begin"/>
            </w:r>
            <w:r w:rsidR="004E33CF">
              <w:rPr>
                <w:noProof/>
                <w:webHidden/>
              </w:rPr>
              <w:instrText xml:space="preserve"> PAGEREF _Toc322113480 \h </w:instrText>
            </w:r>
            <w:r>
              <w:rPr>
                <w:noProof/>
                <w:webHidden/>
              </w:rPr>
            </w:r>
            <w:r>
              <w:rPr>
                <w:noProof/>
                <w:webHidden/>
              </w:rPr>
              <w:fldChar w:fldCharType="separate"/>
            </w:r>
            <w:r w:rsidR="004E33CF">
              <w:rPr>
                <w:noProof/>
                <w:webHidden/>
              </w:rPr>
              <w:t>74</w:t>
            </w:r>
            <w:r>
              <w:rPr>
                <w:noProof/>
                <w:webHidden/>
              </w:rPr>
              <w:fldChar w:fldCharType="end"/>
            </w:r>
          </w:hyperlink>
        </w:p>
        <w:p w:rsidR="004E33CF" w:rsidRDefault="002102EA" w:rsidP="00C068AF">
          <w:pPr>
            <w:pStyle w:val="Obsah1"/>
            <w:rPr>
              <w:rFonts w:eastAsiaTheme="minorEastAsia"/>
              <w:noProof/>
              <w:lang w:eastAsia="cs-CZ"/>
            </w:rPr>
          </w:pPr>
          <w:hyperlink w:anchor="_Toc322113481" w:history="1">
            <w:r w:rsidR="004E33CF" w:rsidRPr="0073148A">
              <w:rPr>
                <w:rStyle w:val="Hypertextovodkaz"/>
                <w:noProof/>
              </w:rPr>
              <w:t>Přílohy</w:t>
            </w:r>
            <w:r w:rsidR="004E33CF">
              <w:rPr>
                <w:noProof/>
                <w:webHidden/>
              </w:rPr>
              <w:tab/>
            </w:r>
            <w:r>
              <w:rPr>
                <w:noProof/>
                <w:webHidden/>
              </w:rPr>
              <w:fldChar w:fldCharType="begin"/>
            </w:r>
            <w:r w:rsidR="004E33CF">
              <w:rPr>
                <w:noProof/>
                <w:webHidden/>
              </w:rPr>
              <w:instrText xml:space="preserve"> PAGEREF _Toc322113481 \h </w:instrText>
            </w:r>
            <w:r>
              <w:rPr>
                <w:noProof/>
                <w:webHidden/>
              </w:rPr>
            </w:r>
            <w:r>
              <w:rPr>
                <w:noProof/>
                <w:webHidden/>
              </w:rPr>
              <w:fldChar w:fldCharType="separate"/>
            </w:r>
            <w:r w:rsidR="004E33CF">
              <w:rPr>
                <w:noProof/>
                <w:webHidden/>
              </w:rPr>
              <w:t>76</w:t>
            </w:r>
            <w:r>
              <w:rPr>
                <w:noProof/>
                <w:webHidden/>
              </w:rPr>
              <w:fldChar w:fldCharType="end"/>
            </w:r>
          </w:hyperlink>
        </w:p>
        <w:p w:rsidR="002F6519" w:rsidRPr="002F6519" w:rsidRDefault="002102EA" w:rsidP="00C068AF">
          <w:r w:rsidRPr="002F6519">
            <w:fldChar w:fldCharType="end"/>
          </w:r>
        </w:p>
      </w:sdtContent>
    </w:sdt>
    <w:p w:rsidR="00E15817" w:rsidRDefault="00E15817" w:rsidP="00C068AF">
      <w:pPr>
        <w:pStyle w:val="Nadpis1"/>
        <w:sectPr w:rsidR="00E15817" w:rsidSect="00557CBE">
          <w:pgSz w:w="11906" w:h="16838"/>
          <w:pgMar w:top="1418" w:right="851" w:bottom="1134" w:left="1985" w:header="709" w:footer="709" w:gutter="0"/>
          <w:pgNumType w:start="0"/>
          <w:cols w:space="708"/>
          <w:docGrid w:linePitch="360"/>
        </w:sectPr>
      </w:pPr>
    </w:p>
    <w:p w:rsidR="00C94302" w:rsidRDefault="00C94302" w:rsidP="00C068AF">
      <w:pPr>
        <w:pStyle w:val="Nadpis1"/>
      </w:pPr>
      <w:bookmarkStart w:id="5" w:name="_Toc322113456"/>
      <w:r w:rsidRPr="00C94302">
        <w:lastRenderedPageBreak/>
        <w:t>Úvod</w:t>
      </w:r>
      <w:bookmarkEnd w:id="5"/>
    </w:p>
    <w:p w:rsidR="00591D1F" w:rsidRDefault="00591D1F" w:rsidP="00C068AF">
      <w:r>
        <w:t xml:space="preserve">V dnešní době je trh velmi přesycen ve všech oblastech podnikání a všechny odvětví mají velkou konkurenci. Do každé oblasti vstupují subjekty, které se snaží zaujmout novými výrobky a službami a tak nalákat současného zákazníka, který chce uspokojit své náročné potřeby v dnešním moderním životním stylu. Proto je pro firmu velice důležité získávat nové zákazníky, ale také si své stávající zákazníky udržet. Pouze spokojený zákazník nepřemýšlí o odchodu ke konkurenci a navíc může podniku pomoci šířením svojí spokojeností. </w:t>
      </w:r>
    </w:p>
    <w:p w:rsidR="00591D1F" w:rsidRDefault="00591D1F" w:rsidP="00C068AF">
      <w:r>
        <w:t>Základem výzkumu spokojenosti</w:t>
      </w:r>
      <w:r w:rsidR="00D15184">
        <w:t xml:space="preserve"> </w:t>
      </w:r>
      <w:r w:rsidR="00D15184">
        <w:rPr>
          <w:color w:val="FF0000"/>
        </w:rPr>
        <w:t xml:space="preserve">zákazníků, který je jedním z cílů této práce, </w:t>
      </w:r>
      <w:r>
        <w:t xml:space="preserve"> je sběr informací jak o cestovní kanceláři, tak o zákaznících, které budou shromažďovány různými prostředky. V první řadě proběhne hloubkový pohovor v cestovní kanceláři, následuje vyplnění dotazníků stálými zákazníky cestovní kanceláře My </w:t>
      </w:r>
      <w:proofErr w:type="spellStart"/>
      <w:r>
        <w:t>Guliver</w:t>
      </w:r>
      <w:proofErr w:type="spellEnd"/>
      <w:r>
        <w:t xml:space="preserve"> a v neposlední řadě použití odborné literatury a webových stránek o cestovním ruchu.</w:t>
      </w:r>
    </w:p>
    <w:p w:rsidR="00EA2021" w:rsidRDefault="00591D1F" w:rsidP="00C068AF">
      <w:r>
        <w:t xml:space="preserve">Cílem bakalářské práce je analyzovat faktory ovlivňující spokojenost zákazníků cestovní kanceláře My </w:t>
      </w:r>
      <w:proofErr w:type="spellStart"/>
      <w:r>
        <w:t>Guliver</w:t>
      </w:r>
      <w:proofErr w:type="spellEnd"/>
      <w:r>
        <w:t xml:space="preserve"> a následně formulovat doporučení kroků pro potenciální zvýšení spokojenosti týkající se různých oblastí poskytovaných služeb cestovní kanceláře My </w:t>
      </w:r>
      <w:proofErr w:type="spellStart"/>
      <w:r>
        <w:t>Guliver</w:t>
      </w:r>
      <w:proofErr w:type="spellEnd"/>
      <w:r w:rsidR="00EA2021">
        <w:t xml:space="preserve">, které mohou pomoci ke zkvalitnění služeb, větší spokojenosti zákazníků, získání nových a samozřejmě udržení starých zákazníků. Cestovní kancelář My </w:t>
      </w:r>
      <w:proofErr w:type="spellStart"/>
      <w:r w:rsidR="00EA2021">
        <w:t>Guliver</w:t>
      </w:r>
      <w:proofErr w:type="spellEnd"/>
      <w:r w:rsidR="00EA2021">
        <w:t xml:space="preserve"> </w:t>
      </w:r>
      <w:proofErr w:type="gramStart"/>
      <w:r w:rsidR="00EA2021">
        <w:t>je</w:t>
      </w:r>
      <w:proofErr w:type="gramEnd"/>
      <w:r w:rsidR="00EA2021">
        <w:t xml:space="preserve"> malá firma rodinného typu, která sídlí v Přerově. Jejich specializace je na Chorvatsko, ale v nabídce mají i Itálii a Bulharsko.</w:t>
      </w:r>
    </w:p>
    <w:p w:rsidR="00EA2021" w:rsidRDefault="00EA2021" w:rsidP="00C068AF">
      <w:r>
        <w:t>V teoretické části budou objasněny východiska pro analýzu spokojenosti, kde budou popsány samotné služby cestovních kanceláří, jejich charakteristické rysy, spotřebitelé a jejich chování, co je spokojenost a jaké jsou její faktory, dále znaky kvality a její modely.</w:t>
      </w:r>
    </w:p>
    <w:p w:rsidR="00EA2021" w:rsidRDefault="00EA2021" w:rsidP="00C068AF">
      <w:r>
        <w:t xml:space="preserve">V praktické části bude popsána samotná cestovní kancelář My </w:t>
      </w:r>
      <w:proofErr w:type="spellStart"/>
      <w:r>
        <w:t>Guliver</w:t>
      </w:r>
      <w:proofErr w:type="spellEnd"/>
      <w:r>
        <w:t xml:space="preserve"> a její vývoj, historie, vznik, sídlo a předmět podnikání. Následovat bude zpracování získaných dat do tabulek a grafů.</w:t>
      </w:r>
    </w:p>
    <w:p w:rsidR="00591D1F" w:rsidRPr="00591D1F" w:rsidRDefault="002F6519" w:rsidP="00C068AF">
      <w:r>
        <w:t xml:space="preserve">Následně bude zpracován </w:t>
      </w:r>
      <w:r w:rsidR="00EA2021">
        <w:t xml:space="preserve">návrh, který bude vyplývat z nejméně kladných odpovědí. Tyto informace by měly vést k poskytnutí lepších služeb zákazníkům a tím i ke zvýšení jejich spokojenosti.   </w:t>
      </w:r>
    </w:p>
    <w:p w:rsidR="00C94302" w:rsidRPr="00C94302" w:rsidRDefault="00C94302" w:rsidP="00C068AF">
      <w:pPr>
        <w:pStyle w:val="Nadpis1"/>
      </w:pPr>
      <w:r w:rsidRPr="00C94302">
        <w:br w:type="page"/>
      </w:r>
    </w:p>
    <w:p w:rsidR="00454818" w:rsidRPr="003F03C4" w:rsidRDefault="00454818" w:rsidP="00C068AF">
      <w:pPr>
        <w:pStyle w:val="Nadpis1"/>
      </w:pPr>
      <w:bookmarkStart w:id="6" w:name="_Toc322113457"/>
      <w:r w:rsidRPr="003F03C4">
        <w:lastRenderedPageBreak/>
        <w:t>Teoretická část</w:t>
      </w:r>
      <w:bookmarkEnd w:id="6"/>
    </w:p>
    <w:p w:rsidR="000D5542" w:rsidRPr="003F03C4" w:rsidRDefault="00397DED" w:rsidP="00C068AF">
      <w:pPr>
        <w:pStyle w:val="Nadpis2"/>
      </w:pPr>
      <w:bookmarkStart w:id="7" w:name="_Toc322113458"/>
      <w:r w:rsidRPr="003F03C4">
        <w:t>S</w:t>
      </w:r>
      <w:r w:rsidR="004B628B" w:rsidRPr="003F03C4">
        <w:t>lužby cestovních kanceláří</w:t>
      </w:r>
      <w:bookmarkEnd w:id="7"/>
    </w:p>
    <w:p w:rsidR="00151812" w:rsidRDefault="00151812" w:rsidP="00C068AF">
      <w:r w:rsidRPr="003F03C4">
        <w:t xml:space="preserve">Spokojenost zákazníků cestovních kanceláří souvisí s řadou faktorů, o kterých bude pojednáno v dalších částech této práce. Jedním ze stěžejních faktorů je produkt, který zákazník hledá, kupuje a „spotřebuje“ (případně spotřebuje další osoba, pro kterou je produkt kupovaný). V první </w:t>
      </w:r>
      <w:proofErr w:type="gramStart"/>
      <w:r w:rsidR="00197558">
        <w:t>sub</w:t>
      </w:r>
      <w:proofErr w:type="gramEnd"/>
      <w:r w:rsidR="00197558">
        <w:t>.</w:t>
      </w:r>
      <w:proofErr w:type="gramStart"/>
      <w:r w:rsidRPr="003F03C4">
        <w:t>kapitole</w:t>
      </w:r>
      <w:proofErr w:type="gramEnd"/>
      <w:r w:rsidRPr="003F03C4">
        <w:t xml:space="preserve"> bude proto pozornost věnována problematice produktů, které cestovní kanceláře nabízí.</w:t>
      </w:r>
    </w:p>
    <w:p w:rsidR="001E676C" w:rsidRPr="00E5732D" w:rsidRDefault="001E676C" w:rsidP="00C068AF">
      <w:pPr>
        <w:pStyle w:val="Nadpis3"/>
      </w:pPr>
      <w:bookmarkStart w:id="8" w:name="_Toc322113459"/>
      <w:r w:rsidRPr="00E5732D">
        <w:t>Členění služeb cestovních kanceláří</w:t>
      </w:r>
      <w:bookmarkEnd w:id="8"/>
    </w:p>
    <w:p w:rsidR="00151812" w:rsidRPr="003F03C4" w:rsidRDefault="000D5542" w:rsidP="00C068AF">
      <w:r w:rsidRPr="003F03C4">
        <w:t>Produktem cestovních kanceláří jsou</w:t>
      </w:r>
      <w:r w:rsidR="00151812" w:rsidRPr="003F03C4">
        <w:t xml:space="preserve"> z velké části</w:t>
      </w:r>
      <w:r w:rsidRPr="003F03C4">
        <w:t xml:space="preserve"> služby, klasifikované obvykle </w:t>
      </w:r>
      <w:r w:rsidR="00151812" w:rsidRPr="003F03C4">
        <w:t xml:space="preserve">jednak </w:t>
      </w:r>
      <w:r w:rsidRPr="003F03C4">
        <w:t xml:space="preserve">jako služby zprostředkované, které cestovní kanceláře nakupují od jiných dodavatelů, </w:t>
      </w:r>
      <w:r w:rsidR="00151812" w:rsidRPr="003F03C4">
        <w:t xml:space="preserve">dále </w:t>
      </w:r>
      <w:r w:rsidRPr="003F03C4">
        <w:t>služby vlastní, což je organizování zájezdů a pobytů</w:t>
      </w:r>
      <w:r w:rsidR="00151812" w:rsidRPr="003F03C4">
        <w:t xml:space="preserve"> a tvorba programových balíčků souvisejících se zájezdy a </w:t>
      </w:r>
      <w:proofErr w:type="gramStart"/>
      <w:r w:rsidR="00151812" w:rsidRPr="003F03C4">
        <w:t xml:space="preserve">pobyty </w:t>
      </w:r>
      <w:r w:rsidRPr="003F03C4">
        <w:t xml:space="preserve"> a </w:t>
      </w:r>
      <w:r w:rsidR="00151812" w:rsidRPr="003F03C4">
        <w:t>další</w:t>
      </w:r>
      <w:proofErr w:type="gramEnd"/>
      <w:r w:rsidR="00151812" w:rsidRPr="003F03C4">
        <w:t xml:space="preserve"> méně či více související </w:t>
      </w:r>
      <w:r w:rsidRPr="003F03C4">
        <w:t xml:space="preserve">služby </w:t>
      </w:r>
      <w:r w:rsidR="00151812" w:rsidRPr="003F03C4">
        <w:t>(</w:t>
      </w:r>
      <w:r w:rsidRPr="003F03C4">
        <w:t>placené a neplacené</w:t>
      </w:r>
      <w:r w:rsidR="00151812" w:rsidRPr="003F03C4">
        <w:t>)</w:t>
      </w:r>
      <w:r w:rsidRPr="003F03C4">
        <w:t xml:space="preserve">. </w:t>
      </w:r>
      <w:r w:rsidR="00151812" w:rsidRPr="003F03C4">
        <w:t xml:space="preserve">Dále uvedený </w:t>
      </w:r>
      <w:r w:rsidRPr="003F03C4">
        <w:t xml:space="preserve">přehled poskytuje jejich členění z věcného </w:t>
      </w:r>
      <w:proofErr w:type="gramStart"/>
      <w:r w:rsidRPr="003F03C4">
        <w:t>nebo-li funkčního</w:t>
      </w:r>
      <w:proofErr w:type="gramEnd"/>
      <w:r w:rsidRPr="003F03C4">
        <w:t xml:space="preserve"> hledisk</w:t>
      </w:r>
      <w:r w:rsidR="00E9085C">
        <w:t xml:space="preserve">a </w:t>
      </w:r>
      <w:r w:rsidR="00F20F31">
        <w:rPr>
          <w:rStyle w:val="Znakapoznpodarou"/>
          <w:color w:val="000000"/>
          <w:shd w:val="clear" w:color="auto" w:fill="FFFFFF"/>
        </w:rPr>
        <w:footnoteReference w:id="1"/>
      </w:r>
      <w:r w:rsidR="00E9085C">
        <w:t>.</w:t>
      </w:r>
    </w:p>
    <w:p w:rsidR="004B628B" w:rsidRPr="003F03C4" w:rsidRDefault="00397DED" w:rsidP="00C068AF">
      <w:r w:rsidRPr="003F03C4">
        <w:t>D</w:t>
      </w:r>
      <w:r w:rsidR="004B628B" w:rsidRPr="003F03C4">
        <w:t>ruhy služeb</w:t>
      </w:r>
    </w:p>
    <w:p w:rsidR="000D5542" w:rsidRPr="003F03C4" w:rsidRDefault="000D5542" w:rsidP="00C068AF">
      <w:pPr>
        <w:pStyle w:val="Odstavecseseznamem"/>
      </w:pPr>
      <w:r w:rsidRPr="003F03C4">
        <w:t>poskytování i</w:t>
      </w:r>
      <w:r w:rsidR="00F20F31">
        <w:t>nformací souvisejících s účastí</w:t>
      </w:r>
      <w:r w:rsidRPr="003F03C4">
        <w:t xml:space="preserve"> na cestovním ruchu</w:t>
      </w:r>
    </w:p>
    <w:p w:rsidR="000D5542" w:rsidRPr="003F03C4" w:rsidRDefault="000D5542" w:rsidP="00C068AF">
      <w:pPr>
        <w:pStyle w:val="Odstavecseseznamem"/>
        <w:rPr>
          <w:b/>
          <w:u w:val="single"/>
        </w:rPr>
      </w:pPr>
      <w:r w:rsidRPr="003F03C4">
        <w:t>rezervování míst v různých druzích dopravních prostředků</w:t>
      </w:r>
    </w:p>
    <w:p w:rsidR="000D5542" w:rsidRPr="003F03C4" w:rsidRDefault="000D5542" w:rsidP="00C068AF">
      <w:pPr>
        <w:pStyle w:val="Odstavecseseznamem"/>
        <w:rPr>
          <w:b/>
          <w:u w:val="single"/>
        </w:rPr>
      </w:pPr>
      <w:r w:rsidRPr="003F03C4">
        <w:t>zajišťování tuzemských a zahraničních dopravních cenin</w:t>
      </w:r>
    </w:p>
    <w:p w:rsidR="000D5542" w:rsidRPr="003F03C4" w:rsidRDefault="000D5542" w:rsidP="00C068AF">
      <w:pPr>
        <w:pStyle w:val="Odstavecseseznamem"/>
        <w:rPr>
          <w:b/>
          <w:u w:val="single"/>
        </w:rPr>
      </w:pPr>
      <w:r w:rsidRPr="003F03C4">
        <w:t>obstarávání ubytování</w:t>
      </w:r>
    </w:p>
    <w:p w:rsidR="000D5542" w:rsidRPr="003F03C4" w:rsidRDefault="000D5542" w:rsidP="00C068AF">
      <w:pPr>
        <w:pStyle w:val="Odstavecseseznamem"/>
        <w:rPr>
          <w:b/>
          <w:u w:val="single"/>
        </w:rPr>
      </w:pPr>
      <w:r w:rsidRPr="003F03C4">
        <w:t xml:space="preserve">organizování a prodej standardních a </w:t>
      </w:r>
      <w:proofErr w:type="spellStart"/>
      <w:r w:rsidRPr="003F03C4">
        <w:t>forfaitových</w:t>
      </w:r>
      <w:proofErr w:type="spellEnd"/>
      <w:r w:rsidRPr="003F03C4">
        <w:t xml:space="preserve"> zájezdů a pobytů v tuzemsku i zahraničí buď s komplexními, nebo částečně zabezpečenými službami pro jednotlivce a kolektivy, často tematicky zaměřených</w:t>
      </w:r>
    </w:p>
    <w:p w:rsidR="000D5542" w:rsidRPr="003F03C4" w:rsidRDefault="000D5542" w:rsidP="00C068AF">
      <w:pPr>
        <w:pStyle w:val="Odstavecseseznamem"/>
        <w:rPr>
          <w:b/>
          <w:u w:val="single"/>
        </w:rPr>
      </w:pPr>
      <w:r w:rsidRPr="003F03C4">
        <w:t>obstarávání a prodej lázeňských léčebných pobytů</w:t>
      </w:r>
    </w:p>
    <w:p w:rsidR="000D5542" w:rsidRPr="003F03C4" w:rsidRDefault="000D5542" w:rsidP="00C068AF">
      <w:pPr>
        <w:pStyle w:val="Odstavecseseznamem"/>
        <w:rPr>
          <w:b/>
          <w:u w:val="single"/>
        </w:rPr>
      </w:pPr>
      <w:r w:rsidRPr="003F03C4">
        <w:t>služby průvodců a animátorů cestovního ruchu během zájezdů, pobytů, okružních jízd atd.</w:t>
      </w:r>
    </w:p>
    <w:p w:rsidR="000D5542" w:rsidRPr="003F03C4" w:rsidRDefault="000D5542" w:rsidP="00C068AF">
      <w:pPr>
        <w:pStyle w:val="Odstavecseseznamem"/>
        <w:rPr>
          <w:b/>
          <w:u w:val="single"/>
        </w:rPr>
      </w:pPr>
      <w:r w:rsidRPr="003F03C4">
        <w:t>služby účastníkům akcí kongresového cestovního ruchu</w:t>
      </w:r>
    </w:p>
    <w:p w:rsidR="000D5542" w:rsidRPr="003F03C4" w:rsidRDefault="000D5542" w:rsidP="00C068AF">
      <w:pPr>
        <w:pStyle w:val="Odstavecseseznamem"/>
        <w:rPr>
          <w:b/>
          <w:u w:val="single"/>
        </w:rPr>
      </w:pPr>
      <w:r w:rsidRPr="003F03C4">
        <w:t>výlety, garantované trasy a transfery</w:t>
      </w:r>
    </w:p>
    <w:p w:rsidR="000D5542" w:rsidRPr="003F03C4" w:rsidRDefault="000D5542" w:rsidP="00C068AF">
      <w:pPr>
        <w:pStyle w:val="Odstavecseseznamem"/>
        <w:rPr>
          <w:b/>
          <w:u w:val="single"/>
        </w:rPr>
      </w:pPr>
      <w:r w:rsidRPr="003F03C4">
        <w:t>pojištění osob a jejich zavazadel</w:t>
      </w:r>
    </w:p>
    <w:p w:rsidR="000D5542" w:rsidRPr="003F03C4" w:rsidRDefault="000D5542" w:rsidP="00C068AF">
      <w:pPr>
        <w:pStyle w:val="Odstavecseseznamem"/>
        <w:rPr>
          <w:b/>
          <w:u w:val="single"/>
        </w:rPr>
      </w:pPr>
      <w:r w:rsidRPr="003F03C4">
        <w:lastRenderedPageBreak/>
        <w:t>obstarávání, popřípadě předprodej vstupenek na společenské, kulturní, sportovní, případně jiní akce</w:t>
      </w:r>
    </w:p>
    <w:p w:rsidR="000D5542" w:rsidRPr="003F03C4" w:rsidRDefault="000D5542" w:rsidP="00C068AF">
      <w:pPr>
        <w:pStyle w:val="Odstavecseseznamem"/>
        <w:rPr>
          <w:b/>
          <w:u w:val="single"/>
        </w:rPr>
      </w:pPr>
      <w:r w:rsidRPr="003F03C4">
        <w:t>směnárenské služby</w:t>
      </w:r>
    </w:p>
    <w:p w:rsidR="000D5542" w:rsidRPr="003F03C4" w:rsidRDefault="000D5542" w:rsidP="00C068AF">
      <w:pPr>
        <w:pStyle w:val="Odstavecseseznamem"/>
        <w:rPr>
          <w:b/>
          <w:u w:val="single"/>
        </w:rPr>
      </w:pPr>
      <w:r w:rsidRPr="003F03C4">
        <w:t>obstarávání taxislužby, případně osobního vozidla bez řidiče</w:t>
      </w:r>
    </w:p>
    <w:p w:rsidR="000D5542" w:rsidRPr="003F03C4" w:rsidRDefault="000D5542" w:rsidP="00C068AF">
      <w:pPr>
        <w:pStyle w:val="Odstavecseseznamem"/>
        <w:rPr>
          <w:b/>
          <w:u w:val="single"/>
        </w:rPr>
      </w:pPr>
      <w:r w:rsidRPr="003F03C4">
        <w:t>služby spojené s obstaráním víz</w:t>
      </w:r>
    </w:p>
    <w:p w:rsidR="000D5542" w:rsidRPr="003F03C4" w:rsidRDefault="000D5542" w:rsidP="00C068AF">
      <w:pPr>
        <w:pStyle w:val="Odstavecseseznamem"/>
        <w:rPr>
          <w:b/>
          <w:u w:val="single"/>
        </w:rPr>
      </w:pPr>
      <w:r w:rsidRPr="003F03C4">
        <w:t>prodej map a plánů, jízdních řádů, knižních průvodců, upomínkových předmětů atd.</w:t>
      </w:r>
      <w:r w:rsidR="007935C7" w:rsidRPr="003F03C4">
        <w:t xml:space="preserve"> v tomto případě jde o prodej hmotných produktů.</w:t>
      </w:r>
    </w:p>
    <w:p w:rsidR="000D5542" w:rsidRPr="003F03C4" w:rsidRDefault="00B56E45" w:rsidP="00C068AF">
      <w:r>
        <w:t>Nabídka</w:t>
      </w:r>
      <w:r w:rsidR="000D5542" w:rsidRPr="003F03C4">
        <w:t xml:space="preserve"> poskytovaných služeb závisí jak na druhu cestovního ruchu (domácí, příjezdový nebo výjezdový zahraniční cestovní ruch), tak i na charakteru (specializace, zaměření) cestovní kanceláře</w:t>
      </w:r>
      <w:r w:rsidR="007935C7" w:rsidRPr="003F03C4">
        <w:t xml:space="preserve"> a také na charakteru poptávky, strategii cestovní kanceláře, charakteristik zákazníků apod</w:t>
      </w:r>
      <w:r w:rsidR="000D5542" w:rsidRPr="003F03C4">
        <w:t>.</w:t>
      </w:r>
      <w:r>
        <w:t xml:space="preserve"> Formy cestovního ruchu umožňují určit bližší podstatu cestovního ruchu z hlediska potřeb a cílů jeho účastníků</w:t>
      </w:r>
      <w:r w:rsidR="00E9085C">
        <w:t xml:space="preserve"> </w:t>
      </w:r>
      <w:r>
        <w:rPr>
          <w:rStyle w:val="Znakapoznpodarou"/>
        </w:rPr>
        <w:footnoteReference w:id="2"/>
      </w:r>
      <w:r>
        <w:t>.</w:t>
      </w:r>
      <w:r w:rsidR="000D5542" w:rsidRPr="003F03C4">
        <w:t xml:space="preserve"> </w:t>
      </w:r>
    </w:p>
    <w:p w:rsidR="000D5542" w:rsidRPr="003F03C4" w:rsidRDefault="000D5542" w:rsidP="00C068AF">
      <w:r w:rsidRPr="003F03C4">
        <w:t>Soubor služeb cestovního ruchu nemusí mít jenom charakter zájezdu nebo pobytu, které jsou určeny pro širší spotřebitelskou veřejnost, ale může jít rovněž o „balíčky“ služeb, v nichž dominují tzv. specifické služby. Specifickými službami cestovních kanceláří se rozumí služby určené určitému segmentu trhu – užšímu okruhu zákazníků cestovní kanceláře. Jsou to zejména služby účastníkům lázeňského, kongresového a loveckého cestovního ruchu, organizované a zprostředkované jako komplexní služby.</w:t>
      </w:r>
      <w:r w:rsidR="007935C7" w:rsidRPr="003F03C4">
        <w:t xml:space="preserve"> </w:t>
      </w:r>
    </w:p>
    <w:p w:rsidR="003763C5" w:rsidRPr="003F03C4" w:rsidRDefault="000D5542" w:rsidP="00C068AF">
      <w:r w:rsidRPr="003F03C4">
        <w:t xml:space="preserve">Službami se obecně </w:t>
      </w:r>
      <w:proofErr w:type="gramStart"/>
      <w:r w:rsidRPr="003F03C4">
        <w:t>rozumí ,,ekonomická</w:t>
      </w:r>
      <w:proofErr w:type="gramEnd"/>
      <w:r w:rsidRPr="003F03C4">
        <w:t xml:space="preserve"> činnost lidí, jejímž výsledkem jsou nemateriální hodnoty, které se projevují jako užitečné efekty pro spotřebitele služeb“. Službu možno také charakterizovat jako proces vynakládání práce, při němž nevzniká hmotný výrobek, nýbrž užitný efekt. Službami cestovního ruchu nazýváme služby, kterými se zabezpečují potř</w:t>
      </w:r>
      <w:r w:rsidR="004B628B" w:rsidRPr="003F03C4">
        <w:t>eby účastníků cestovního ruchu</w:t>
      </w:r>
      <w:r w:rsidR="00E9085C">
        <w:t xml:space="preserve"> </w:t>
      </w:r>
      <w:r w:rsidR="00FC2D01">
        <w:rPr>
          <w:rStyle w:val="Znakapoznpodarou"/>
        </w:rPr>
        <w:footnoteReference w:id="3"/>
      </w:r>
      <w:r w:rsidR="004B628B" w:rsidRPr="003F03C4">
        <w:t>.</w:t>
      </w:r>
    </w:p>
    <w:p w:rsidR="000D5542" w:rsidRPr="00E5732D" w:rsidRDefault="003763C5" w:rsidP="00C068AF">
      <w:pPr>
        <w:pStyle w:val="Nadpis3"/>
      </w:pPr>
      <w:bookmarkStart w:id="9" w:name="_Toc322113460"/>
      <w:r w:rsidRPr="00E5732D">
        <w:t>Zá</w:t>
      </w:r>
      <w:r w:rsidR="000D5542" w:rsidRPr="00E5732D">
        <w:t>kladn</w:t>
      </w:r>
      <w:r w:rsidR="004B628B" w:rsidRPr="00E5732D">
        <w:t>í charakteristické rysy</w:t>
      </w:r>
      <w:r w:rsidR="001D2638" w:rsidRPr="00E5732D">
        <w:t xml:space="preserve"> a specifika služeb cestovního ruchu</w:t>
      </w:r>
      <w:bookmarkEnd w:id="9"/>
    </w:p>
    <w:p w:rsidR="00A30884" w:rsidRPr="003F03C4" w:rsidRDefault="00B56E45" w:rsidP="00C068AF">
      <w:pPr>
        <w:rPr>
          <w:rFonts w:eastAsia="Times New Roman"/>
          <w:lang w:eastAsia="cs-CZ"/>
        </w:rPr>
      </w:pPr>
      <w:r>
        <w:t>Služ</w:t>
      </w:r>
      <w:r w:rsidR="00FC2D01">
        <w:t>b</w:t>
      </w:r>
      <w:r w:rsidR="001D2638" w:rsidRPr="003F03C4">
        <w:t xml:space="preserve">y obecně a také služby v cestovním ruchu se vyznačují určitými specifiky, </w:t>
      </w:r>
      <w:proofErr w:type="gramStart"/>
      <w:r w:rsidR="001D2638" w:rsidRPr="003F03C4">
        <w:t>které</w:t>
      </w:r>
      <w:proofErr w:type="gramEnd"/>
      <w:r w:rsidR="001D2638" w:rsidRPr="003F03C4">
        <w:t xml:space="preserve"> mohou ovlivňovat, respektive mít souvislost se spokojeností zákazníka. Mezi specifika, </w:t>
      </w:r>
      <w:r w:rsidR="001D2638" w:rsidRPr="003F03C4">
        <w:lastRenderedPageBreak/>
        <w:t>vymezující</w:t>
      </w:r>
      <w:r w:rsidR="00FA720B">
        <w:t xml:space="preserve"> odlišný charakter služeb patří</w:t>
      </w:r>
      <w:r w:rsidR="00197558">
        <w:t xml:space="preserve">, uvedené rysy a specifika jsou zpracovány na základě těchto </w:t>
      </w:r>
      <w:proofErr w:type="gramStart"/>
      <w:r w:rsidR="00197558">
        <w:t>zdrojů</w:t>
      </w:r>
      <w:r w:rsidR="00FA720B">
        <w:t>:</w:t>
      </w:r>
      <w:r w:rsidR="009F76DB" w:rsidRPr="003F03C4">
        <w:t xml:space="preserve"> </w:t>
      </w:r>
      <w:r w:rsidR="00FA720B" w:rsidRPr="00E9085C">
        <w:rPr>
          <w:rStyle w:val="Znakapoznpodarou"/>
        </w:rPr>
        <w:footnoteReference w:id="4"/>
      </w:r>
      <w:r w:rsidR="008A369A" w:rsidRPr="00E9085C">
        <w:t>,</w:t>
      </w:r>
      <w:r w:rsidR="00E9085C" w:rsidRPr="00E9085C">
        <w:t xml:space="preserve"> </w:t>
      </w:r>
      <w:r w:rsidR="00FA720B" w:rsidRPr="00E9085C">
        <w:rPr>
          <w:rStyle w:val="Znakapoznpodarou"/>
        </w:rPr>
        <w:footnoteReference w:id="5"/>
      </w:r>
      <w:r w:rsidR="008A369A" w:rsidRPr="00E9085C">
        <w:t xml:space="preserve"> a</w:t>
      </w:r>
      <w:proofErr w:type="gramEnd"/>
      <w:r w:rsidR="008A369A" w:rsidRPr="00E9085C">
        <w:t xml:space="preserve"> </w:t>
      </w:r>
      <w:r w:rsidR="008A369A" w:rsidRPr="00E9085C">
        <w:rPr>
          <w:rStyle w:val="Znakapoznpodarou"/>
        </w:rPr>
        <w:footnoteReference w:id="6"/>
      </w:r>
    </w:p>
    <w:p w:rsidR="00A5470D" w:rsidRPr="003F03C4" w:rsidRDefault="00D234FE" w:rsidP="00C068AF">
      <w:r w:rsidRPr="00FA720B">
        <w:rPr>
          <w:b/>
        </w:rPr>
        <w:t>N</w:t>
      </w:r>
      <w:r w:rsidR="00BB6ABD" w:rsidRPr="00FA720B">
        <w:rPr>
          <w:b/>
        </w:rPr>
        <w:t>ehmotnost</w:t>
      </w:r>
      <w:r w:rsidR="00CE4D29" w:rsidRPr="003F03C4">
        <w:t xml:space="preserve"> - m</w:t>
      </w:r>
      <w:r w:rsidR="00F55A13" w:rsidRPr="003F03C4">
        <w:t>ůžeme ji nazvat i jako nehmat</w:t>
      </w:r>
      <w:r w:rsidR="00FA720B">
        <w:t xml:space="preserve">atelnost. Je nejcharakterističtější a </w:t>
      </w:r>
      <w:r w:rsidR="00F55A13" w:rsidRPr="003F03C4">
        <w:t>nejdůležitějších vlastností produktů služeb</w:t>
      </w:r>
      <w:r w:rsidR="00FA720B">
        <w:t>, od ní se dále odvíjí další vlastnosti</w:t>
      </w:r>
      <w:r w:rsidR="00F55A13" w:rsidRPr="003F03C4">
        <w:t>. Nelze ji</w:t>
      </w:r>
      <w:r w:rsidR="00BB6ABD" w:rsidRPr="003F03C4">
        <w:t xml:space="preserve"> vyzkoušet</w:t>
      </w:r>
      <w:r w:rsidR="00A5470D" w:rsidRPr="003F03C4">
        <w:t>, prohlédnout, cítit</w:t>
      </w:r>
      <w:r w:rsidR="00BB6ABD" w:rsidRPr="003F03C4">
        <w:t xml:space="preserve"> a seznámit se s nimi jako s výrobkem před jejich zakoupením, pr</w:t>
      </w:r>
      <w:r w:rsidR="00FA720B">
        <w:t xml:space="preserve">odukcí a konzumací, např. </w:t>
      </w:r>
      <w:proofErr w:type="gramStart"/>
      <w:r w:rsidR="00FA720B">
        <w:t>službu</w:t>
      </w:r>
      <w:r w:rsidR="00BB6ABD" w:rsidRPr="003F03C4">
        <w:t xml:space="preserve"> ,,přenocování</w:t>
      </w:r>
      <w:proofErr w:type="gramEnd"/>
      <w:r w:rsidR="00BB6ABD" w:rsidRPr="003F03C4">
        <w:t xml:space="preserve">“ v hotelu si není možno vyzkoušet před vyspáním v hotelovém pokoji, dochází </w:t>
      </w:r>
      <w:r w:rsidR="00AC6193">
        <w:t xml:space="preserve">tedy </w:t>
      </w:r>
      <w:r w:rsidR="00BB6ABD" w:rsidRPr="003F03C4">
        <w:t>ke koupi ,,na slepo“.</w:t>
      </w:r>
      <w:r w:rsidR="00F55A13" w:rsidRPr="003F03C4">
        <w:t xml:space="preserve"> </w:t>
      </w:r>
      <w:r w:rsidRPr="003F03C4">
        <w:t>V</w:t>
      </w:r>
      <w:r w:rsidR="00BB6ABD" w:rsidRPr="003F03C4">
        <w:t>ýroba</w:t>
      </w:r>
      <w:r w:rsidR="00AC6193">
        <w:t>,</w:t>
      </w:r>
      <w:r w:rsidR="00BB6ABD" w:rsidRPr="003F03C4">
        <w:t xml:space="preserve"> </w:t>
      </w:r>
      <w:r w:rsidR="00F55A13" w:rsidRPr="003F03C4">
        <w:t xml:space="preserve">respektive produkce či tvorba služeb </w:t>
      </w:r>
      <w:r w:rsidR="00BB6ABD" w:rsidRPr="003F03C4">
        <w:t>a jejich konzumace pro</w:t>
      </w:r>
      <w:r w:rsidR="00AC6193">
        <w:t xml:space="preserve">bíhají současně na jednom </w:t>
      </w:r>
      <w:r w:rsidR="00BB6ABD" w:rsidRPr="003F03C4">
        <w:t>místě a v jednom čase. Konzumováním služby dochází k </w:t>
      </w:r>
      <w:proofErr w:type="gramStart"/>
      <w:r w:rsidR="00BB6ABD" w:rsidRPr="003F03C4">
        <w:t>její ,,výrobě</w:t>
      </w:r>
      <w:proofErr w:type="gramEnd"/>
      <w:r w:rsidR="00BB6ABD" w:rsidRPr="003F03C4">
        <w:t xml:space="preserve">“. </w:t>
      </w:r>
      <w:r w:rsidR="00A5470D" w:rsidRPr="003F03C4">
        <w:t xml:space="preserve">Pro potencionálního zákazníka je všeobecně </w:t>
      </w:r>
      <w:r w:rsidR="00AC6193">
        <w:t xml:space="preserve">těžké ohodnotit službu dopředu. </w:t>
      </w:r>
      <w:r w:rsidR="00BB6ABD" w:rsidRPr="003F03C4">
        <w:t xml:space="preserve">To neznamená, že lze jedno zaměňovat za druhé, či </w:t>
      </w:r>
      <w:r w:rsidR="00AC6193">
        <w:t xml:space="preserve">klást mezi ně rovnítka. </w:t>
      </w:r>
      <w:r w:rsidR="00F55A13" w:rsidRPr="003F03C4">
        <w:t>Často se služby představují prostřednictvím hmotných prvků, ale toto zakrývá základní povahu služby, která zůstává nehmotná. V tomto případě se kupuje proces, zážitek anebo úspora času.</w:t>
      </w:r>
    </w:p>
    <w:p w:rsidR="00BB6ABD" w:rsidRPr="003F03C4" w:rsidRDefault="00ED7E36" w:rsidP="00C068AF">
      <w:r w:rsidRPr="00AC6193">
        <w:rPr>
          <w:b/>
        </w:rPr>
        <w:t>Vázanost služby k atraktivitám místa</w:t>
      </w:r>
      <w:r w:rsidRPr="003F03C4">
        <w:t xml:space="preserve"> - p</w:t>
      </w:r>
      <w:r w:rsidR="00BB6ABD" w:rsidRPr="003F03C4">
        <w:t>rostorová a časová omezenost výskytu služeb vyplývající z možnosti poskytovat služby cestovního ruchu jen v místech, kde jsou k dispozici atraktivity či jiné motivační důvody k návštěvě, potřebná</w:t>
      </w:r>
      <w:r w:rsidR="00324B41">
        <w:t xml:space="preserve"> infrastruktura</w:t>
      </w:r>
      <w:r w:rsidR="00BB6ABD" w:rsidRPr="003F03C4">
        <w:t xml:space="preserve"> a jen v čase (sezóně), který umožní využití uvedených předpokladů</w:t>
      </w:r>
      <w:r w:rsidR="00D234FE" w:rsidRPr="003F03C4">
        <w:t>.</w:t>
      </w:r>
    </w:p>
    <w:p w:rsidR="00BB6ABD" w:rsidRPr="003F03C4" w:rsidRDefault="00ED7E36" w:rsidP="00C068AF">
      <w:r w:rsidRPr="00324B41">
        <w:rPr>
          <w:b/>
        </w:rPr>
        <w:t>Provázanost služeb</w:t>
      </w:r>
      <w:r w:rsidRPr="003F03C4">
        <w:t xml:space="preserve"> - s</w:t>
      </w:r>
      <w:r w:rsidR="00BB6ABD" w:rsidRPr="003F03C4">
        <w:t>lužby jsou poskytovány většinou jako komplex a nikoliv jako jednotlivé služby</w:t>
      </w:r>
      <w:r w:rsidR="00D234FE" w:rsidRPr="003F03C4">
        <w:t>.</w:t>
      </w:r>
    </w:p>
    <w:p w:rsidR="00BB6ABD" w:rsidRPr="003F03C4" w:rsidRDefault="00ED7E36" w:rsidP="00C068AF">
      <w:r w:rsidRPr="00324B41">
        <w:rPr>
          <w:b/>
        </w:rPr>
        <w:t>P</w:t>
      </w:r>
      <w:r w:rsidR="00BB6ABD" w:rsidRPr="00324B41">
        <w:rPr>
          <w:b/>
        </w:rPr>
        <w:t>omíjivost</w:t>
      </w:r>
      <w:r w:rsidR="00CE4D29" w:rsidRPr="003F03C4">
        <w:t xml:space="preserve"> - n</w:t>
      </w:r>
      <w:r w:rsidR="00BB6ABD" w:rsidRPr="003F03C4">
        <w:t xml:space="preserve">elze je vyrábět na sklad, </w:t>
      </w:r>
      <w:r w:rsidR="00324B41">
        <w:t xml:space="preserve">odkládat je, dále se nedají přenášet a </w:t>
      </w:r>
      <w:r w:rsidR="00BB6ABD" w:rsidRPr="003F03C4">
        <w:t xml:space="preserve">neprodané služby mizí, např. neprodaná sedačka v letadle na konkrétní </w:t>
      </w:r>
      <w:proofErr w:type="gramStart"/>
      <w:r w:rsidR="00BB6ABD" w:rsidRPr="003F03C4">
        <w:t>let ,,mizí</w:t>
      </w:r>
      <w:proofErr w:type="gramEnd"/>
      <w:r w:rsidR="00BB6ABD" w:rsidRPr="003F03C4">
        <w:t xml:space="preserve">“ ukončením nástupu do letadla, neprodaný hotelový pokoj ,,mizí“ druhý den ráno atd. </w:t>
      </w:r>
      <w:r w:rsidRPr="003F03C4">
        <w:t xml:space="preserve">Službu v mnoha případech nelze </w:t>
      </w:r>
      <w:r w:rsidR="00BB6ABD" w:rsidRPr="003F03C4">
        <w:t xml:space="preserve">prodat druhý den, </w:t>
      </w:r>
      <w:r w:rsidRPr="003F03C4">
        <w:t xml:space="preserve">případně </w:t>
      </w:r>
      <w:r w:rsidR="00324B41">
        <w:t xml:space="preserve">v </w:t>
      </w:r>
      <w:r w:rsidRPr="003F03C4">
        <w:t>jinou dobu než v tu, pro kterou byla vytvořena – je to</w:t>
      </w:r>
      <w:r w:rsidR="00BB6ABD" w:rsidRPr="003F03C4">
        <w:t xml:space="preserve"> již jiný produkt, jiná konkrétní služba</w:t>
      </w:r>
      <w:r w:rsidRPr="003F03C4">
        <w:t>.</w:t>
      </w:r>
    </w:p>
    <w:p w:rsidR="00ED7E36" w:rsidRPr="003F03C4" w:rsidRDefault="00ED7E36" w:rsidP="00C068AF">
      <w:r w:rsidRPr="003F03C4">
        <w:lastRenderedPageBreak/>
        <w:t xml:space="preserve">Pokud je poptávka vyrovnaná, tato vlastnost služeb není problémem, protože je lehké personálně zabezpečovat výkon služeb dopředu. Pokud ale nabídka kolísá, vznikají potíže s jeho operativním zabezpečením. </w:t>
      </w:r>
    </w:p>
    <w:p w:rsidR="00ED7E36" w:rsidRPr="003F03C4" w:rsidRDefault="00ED7E36" w:rsidP="00C068AF">
      <w:r w:rsidRPr="003F03C4">
        <w:t>Pomíjivost neumožňuje arbitráž v tom smyslu, že služby se nemůžou nakoupit a potom opakovaně předat za jinou cenu.</w:t>
      </w:r>
    </w:p>
    <w:p w:rsidR="00D27501" w:rsidRPr="003F03C4" w:rsidRDefault="00D27501" w:rsidP="00C068AF">
      <w:r w:rsidRPr="00045FE7">
        <w:rPr>
          <w:b/>
        </w:rPr>
        <w:t>Neoddělitelnost</w:t>
      </w:r>
      <w:r w:rsidR="00CE4D29" w:rsidRPr="003F03C4">
        <w:t xml:space="preserve"> - p</w:t>
      </w:r>
      <w:r w:rsidRPr="003F03C4">
        <w:t>ro většinu služeb je charakteristické, že produkce a spotřeba nastávají současně, a to nejen ve stejném čase, ale i v</w:t>
      </w:r>
      <w:r w:rsidR="00045FE7">
        <w:t> </w:t>
      </w:r>
      <w:r w:rsidRPr="003F03C4">
        <w:t>prostoru</w:t>
      </w:r>
      <w:r w:rsidR="00045FE7">
        <w:t>, takže není možné je od sebe oddělit</w:t>
      </w:r>
      <w:r w:rsidR="00412295">
        <w:t xml:space="preserve">. </w:t>
      </w:r>
      <w:r w:rsidRPr="003F03C4">
        <w:t xml:space="preserve">Podobné je to i při službách osobní dopravy, kulturních, rekreačních a zdravotních. </w:t>
      </w:r>
    </w:p>
    <w:p w:rsidR="00D27501" w:rsidRPr="003F03C4" w:rsidRDefault="00D27501" w:rsidP="00C068AF">
      <w:r w:rsidRPr="003F03C4">
        <w:t xml:space="preserve">Střetnutí zákazníka a producenta z očí do očí se definuje jako interakce. Spojení osob v interakci služeb potvrzuje jejich závislost od zručnosti, schopnosti a vůle odběratele a poskytovatele. Kromě technického obsahu při </w:t>
      </w:r>
      <w:r w:rsidR="00063D72">
        <w:t xml:space="preserve">interakci jsou důležité </w:t>
      </w:r>
      <w:r w:rsidRPr="003F03C4">
        <w:t xml:space="preserve">lidské </w:t>
      </w:r>
      <w:proofErr w:type="gramStart"/>
      <w:r w:rsidRPr="003F03C4">
        <w:t>vlastnosti jako</w:t>
      </w:r>
      <w:proofErr w:type="gramEnd"/>
      <w:r w:rsidRPr="003F03C4">
        <w:t xml:space="preserve"> je c</w:t>
      </w:r>
      <w:r w:rsidR="00412295">
        <w:t xml:space="preserve">it, spolehlivost a přátelskost. </w:t>
      </w:r>
      <w:r w:rsidRPr="003F03C4">
        <w:t>Služba se spojuje se subjektivní zkušeností, je jedinečná, je to sociální proces, na který působí odlišné faktory. Poskytovate</w:t>
      </w:r>
      <w:r w:rsidR="00412295">
        <w:t>l a odběratel se nemůže zatajit</w:t>
      </w:r>
      <w:r w:rsidRPr="003F03C4">
        <w:t xml:space="preserve">, pokud čas, místo a okolnosti se mění. Interakce představuje kromě obchodní výměny i třetí rozměr, kterým je psychologická výměna. </w:t>
      </w:r>
    </w:p>
    <w:p w:rsidR="00D27501" w:rsidRPr="003F03C4" w:rsidRDefault="00D27501" w:rsidP="00C068AF">
      <w:r w:rsidRPr="003F03C4">
        <w:t xml:space="preserve">Produkce a spotřeba druhů služeb, které se vyznačují intenzivním kontaktem producenta a zákazníka, nabývá </w:t>
      </w:r>
      <w:proofErr w:type="gramStart"/>
      <w:r w:rsidRPr="003F03C4">
        <w:t>povahy ,,</w:t>
      </w:r>
      <w:proofErr w:type="spellStart"/>
      <w:r w:rsidRPr="003F03C4">
        <w:t>uno</w:t>
      </w:r>
      <w:proofErr w:type="spellEnd"/>
      <w:proofErr w:type="gramEnd"/>
      <w:r w:rsidRPr="003F03C4">
        <w:t xml:space="preserve"> </w:t>
      </w:r>
      <w:proofErr w:type="spellStart"/>
      <w:r w:rsidRPr="003F03C4">
        <w:t>actu</w:t>
      </w:r>
      <w:proofErr w:type="spellEnd"/>
      <w:r w:rsidRPr="003F03C4">
        <w:t xml:space="preserve">“, která se označuje jako moment pravdy, který je rozhodujícím výkonnostním barometrem každé služby. </w:t>
      </w:r>
      <w:proofErr w:type="gramStart"/>
      <w:r w:rsidRPr="003F03C4">
        <w:t>Princip ,,</w:t>
      </w:r>
      <w:proofErr w:type="spellStart"/>
      <w:r w:rsidRPr="003F03C4">
        <w:t>uno</w:t>
      </w:r>
      <w:proofErr w:type="spellEnd"/>
      <w:proofErr w:type="gramEnd"/>
      <w:r w:rsidRPr="003F03C4">
        <w:t xml:space="preserve"> </w:t>
      </w:r>
      <w:proofErr w:type="spellStart"/>
      <w:r w:rsidRPr="003F03C4">
        <w:t>actu</w:t>
      </w:r>
      <w:proofErr w:type="spellEnd"/>
      <w:r w:rsidRPr="003F03C4">
        <w:t>“ klade důraz z ekonomického hlediska na to, že producent se nebere do úvahy jen jako produkuj</w:t>
      </w:r>
      <w:r w:rsidR="00063D72">
        <w:t>ící a zákazník jako spotřebitel služby</w:t>
      </w:r>
      <w:r w:rsidRPr="003F03C4">
        <w:t xml:space="preserve">. Spotřebitel se zároveň stává spolutvůrcem v procesu produkce služeb. </w:t>
      </w:r>
      <w:r w:rsidR="00063D72">
        <w:t>Dalším příkladem je samoobslužný</w:t>
      </w:r>
      <w:r w:rsidRPr="003F03C4">
        <w:t xml:space="preserve"> typ, při kterém zákazník použije přístroj nebo zařízení, které obhospodařuje poskytovatel služby. Třetím typem je izolovaná produkce služeb, jako např. filmy, který se distribuuje do kin nebo televizí pro diváky bez přímého kontaktu s nimi. V úsilí zvýšit efektivnost se mnozí poskytovatelé usilují o to</w:t>
      </w:r>
      <w:r w:rsidR="003A1A94">
        <w:t>,</w:t>
      </w:r>
      <w:r w:rsidRPr="003F03C4">
        <w:t xml:space="preserve"> aby oddělili spotřebitele od procesu tvorby služeb. </w:t>
      </w:r>
    </w:p>
    <w:p w:rsidR="00D27501" w:rsidRPr="003F03C4" w:rsidRDefault="00CE4D29" w:rsidP="00C068AF">
      <w:r w:rsidRPr="00063D72">
        <w:rPr>
          <w:b/>
        </w:rPr>
        <w:t xml:space="preserve">Variabilita </w:t>
      </w:r>
      <w:r w:rsidR="00063D72">
        <w:t>–</w:t>
      </w:r>
      <w:r w:rsidRPr="003F03C4">
        <w:t xml:space="preserve"> </w:t>
      </w:r>
      <w:r w:rsidR="00063D72">
        <w:t xml:space="preserve">můžeme ji také nazvat jako heterogenitu. Při poskytování služeb jsou přítomni lidé, zákazníci a poskytovatelé služby. Chování zákazníků nelze vždy předvídat, v tomto případě je obtížné stanovit určité normy chování. </w:t>
      </w:r>
      <w:r w:rsidR="00D27501" w:rsidRPr="003F03C4">
        <w:t xml:space="preserve">Zákazníci jsou si vědomi vysoké variability a často vynakládají značné úsilí při výběru poskytovatele služeb, aby dostali potřebnou kvalitu. Kvality podle představ zákazníků se dá těžko dosáhnout při službách jako při výrobcích. Také požadavky zákazníků jsou odlišné. Rozdíl v kvalitě služby poskytované </w:t>
      </w:r>
      <w:r w:rsidR="00D27501" w:rsidRPr="003F03C4">
        <w:lastRenderedPageBreak/>
        <w:t>lidským činitelem je ovlivněná i časem vstupu spotřebitele do procesu. Z důvodu nedostatku standardizací je velmi těžké zaručit souhlasnou kvalitu při poskytování služby.</w:t>
      </w:r>
    </w:p>
    <w:p w:rsidR="00D27501" w:rsidRPr="003F03C4" w:rsidRDefault="00CE4D29" w:rsidP="00C068AF">
      <w:r w:rsidRPr="00B04E34">
        <w:rPr>
          <w:b/>
        </w:rPr>
        <w:t xml:space="preserve">Vlastnictví </w:t>
      </w:r>
      <w:r w:rsidR="00B04E34">
        <w:t>–</w:t>
      </w:r>
      <w:r w:rsidRPr="003F03C4">
        <w:t xml:space="preserve"> </w:t>
      </w:r>
      <w:r w:rsidR="00B04E34">
        <w:t>nemožnost vlastnit službu souvisí s její nehmotností, to znamená, že k ní kupující má</w:t>
      </w:r>
      <w:r w:rsidR="00D27501" w:rsidRPr="003F03C4">
        <w:t xml:space="preserve"> jen dočasný přístup. Co je vlastněné, je výhod</w:t>
      </w:r>
      <w:r w:rsidR="00B04E34">
        <w:t xml:space="preserve">a ze služeb, ne samotná služba. </w:t>
      </w:r>
      <w:r w:rsidR="00D27501" w:rsidRPr="003F03C4">
        <w:t>Vlastnosti služeb p</w:t>
      </w:r>
      <w:r w:rsidR="00B04E34">
        <w:t>ředstavuje specifikum a vyžadují</w:t>
      </w:r>
      <w:r w:rsidR="00D27501" w:rsidRPr="003F03C4">
        <w:t xml:space="preserve"> určitou strategii při řízení a obchodování.</w:t>
      </w:r>
      <w:r w:rsidR="00A5470D" w:rsidRPr="003F03C4">
        <w:t xml:space="preserve"> </w:t>
      </w:r>
      <w:r w:rsidR="007B68AC" w:rsidRPr="003F03C4">
        <w:t>Mn</w:t>
      </w:r>
      <w:r w:rsidR="00D27501" w:rsidRPr="003F03C4">
        <w:t>ohočetnost poskytovatelů služeb</w:t>
      </w:r>
      <w:r w:rsidRPr="003F03C4">
        <w:t xml:space="preserve"> - s</w:t>
      </w:r>
      <w:r w:rsidR="007B68AC" w:rsidRPr="003F03C4">
        <w:t>lužby jsou poskytovány různými poskytovateli služeb, jejichž činnost musí být důkladně propojená a koordinována. V určitých typech produktů cestovního ruchu se jedná i o poskytovatele místně značně vzdálené, kteří poskytují služby v časovém rozložení, např. pobyt v destinaci, týdenní putovní zájezd, pobytové programy cestovních kanceláří atd.</w:t>
      </w:r>
    </w:p>
    <w:p w:rsidR="007B68AC" w:rsidRPr="003F03C4" w:rsidRDefault="007B68AC" w:rsidP="00C068AF">
      <w:r w:rsidRPr="008A369A">
        <w:rPr>
          <w:b/>
        </w:rPr>
        <w:t>Kratší expozitura služeb</w:t>
      </w:r>
      <w:r w:rsidRPr="003F03C4">
        <w:t xml:space="preserve"> – konzumace služeb v turismu je kratší než u zboží a na dobrý či špatný dojem nebo výsledek je méně času</w:t>
      </w:r>
      <w:r w:rsidR="00D234FE" w:rsidRPr="003F03C4">
        <w:t>.</w:t>
      </w:r>
    </w:p>
    <w:p w:rsidR="00D27501" w:rsidRPr="003F03C4" w:rsidRDefault="007B68AC" w:rsidP="00C068AF">
      <w:r w:rsidRPr="008A369A">
        <w:rPr>
          <w:b/>
        </w:rPr>
        <w:t>Výraznější vli</w:t>
      </w:r>
      <w:r w:rsidR="008A369A" w:rsidRPr="008A369A">
        <w:rPr>
          <w:b/>
        </w:rPr>
        <w:t>v psychiky a emocí při nákupu</w:t>
      </w:r>
      <w:r w:rsidR="008A369A">
        <w:rPr>
          <w:b/>
        </w:rPr>
        <w:t xml:space="preserve"> -</w:t>
      </w:r>
      <w:r w:rsidR="008A369A" w:rsidRPr="008A369A">
        <w:rPr>
          <w:b/>
        </w:rPr>
        <w:t xml:space="preserve"> </w:t>
      </w:r>
      <w:r w:rsidRPr="003F03C4">
        <w:t xml:space="preserve">při nákupu zboží víme, jaké </w:t>
      </w:r>
      <w:r w:rsidR="002C446E" w:rsidRPr="003F03C4">
        <w:t xml:space="preserve">funkce a užitek nám bude poskytovat, ale v turismu </w:t>
      </w:r>
      <w:proofErr w:type="gramStart"/>
      <w:r w:rsidR="002C446E" w:rsidRPr="003F03C4">
        <w:t>existuje ,,citové</w:t>
      </w:r>
      <w:proofErr w:type="gramEnd"/>
      <w:r w:rsidR="002C446E" w:rsidRPr="003F03C4">
        <w:t xml:space="preserve"> pouto“, vazba na značku, </w:t>
      </w:r>
      <w:r w:rsidR="00D27501" w:rsidRPr="003F03C4">
        <w:t xml:space="preserve">respektive poskytovatele služby, </w:t>
      </w:r>
      <w:r w:rsidR="002C446E" w:rsidRPr="003F03C4">
        <w:t>která často rozhoduje o koupi služby</w:t>
      </w:r>
      <w:r w:rsidR="00D27501" w:rsidRPr="003F03C4">
        <w:t>.</w:t>
      </w:r>
    </w:p>
    <w:p w:rsidR="002C446E" w:rsidRPr="003F03C4" w:rsidRDefault="002C446E" w:rsidP="00C068AF">
      <w:r w:rsidRPr="008A369A">
        <w:rPr>
          <w:b/>
        </w:rPr>
        <w:t>Složitější distribuční systém</w:t>
      </w:r>
      <w:r w:rsidRPr="003F03C4">
        <w:t xml:space="preserve"> než u většiny zboží</w:t>
      </w:r>
      <w:r w:rsidR="00D27501" w:rsidRPr="003F03C4">
        <w:t xml:space="preserve"> v cestovním ruchu</w:t>
      </w:r>
      <w:r w:rsidRPr="003F03C4">
        <w:t xml:space="preserve"> existuje řada zprostředkovatelů – cestovní kanceláře, cestovní agentury, další organizátoři cest, podomní obchodníci, internetový prodej aj.</w:t>
      </w:r>
    </w:p>
    <w:p w:rsidR="002C446E" w:rsidRPr="003F03C4" w:rsidRDefault="002C446E" w:rsidP="00C068AF">
      <w:r w:rsidRPr="008A369A">
        <w:rPr>
          <w:b/>
        </w:rPr>
        <w:t>Větší závislost na komplementárních službách</w:t>
      </w:r>
      <w:r w:rsidRPr="003F03C4">
        <w:t xml:space="preserve"> – vedle hlavních služeb u pobytového zájezdu může rozhodnout počet a výběr tras výletů, služeb volného času v </w:t>
      </w:r>
      <w:proofErr w:type="spellStart"/>
      <w:r w:rsidRPr="003F03C4">
        <w:t>package</w:t>
      </w:r>
      <w:proofErr w:type="spellEnd"/>
      <w:r w:rsidRPr="003F03C4">
        <w:t xml:space="preserve"> atd.</w:t>
      </w:r>
    </w:p>
    <w:p w:rsidR="007B68AC" w:rsidRPr="003F03C4" w:rsidRDefault="002C446E" w:rsidP="00C068AF">
      <w:r w:rsidRPr="008A369A">
        <w:rPr>
          <w:b/>
        </w:rPr>
        <w:t>Snazší kopírování služeb</w:t>
      </w:r>
      <w:r w:rsidRPr="003F03C4">
        <w:t xml:space="preserve"> – není patentová ochrana jednotlivých služeb a většina z nich je napodobitelná.</w:t>
      </w:r>
    </w:p>
    <w:p w:rsidR="00E042F6" w:rsidRPr="00E5732D" w:rsidRDefault="001E676C" w:rsidP="00C068AF">
      <w:pPr>
        <w:pStyle w:val="Nadpis3"/>
      </w:pPr>
      <w:bookmarkStart w:id="10" w:name="_Toc322113461"/>
      <w:r w:rsidRPr="00E5732D">
        <w:t>Očekávání</w:t>
      </w:r>
      <w:r w:rsidR="00FE0091" w:rsidRPr="00E5732D">
        <w:t xml:space="preserve"> zákazníků</w:t>
      </w:r>
      <w:bookmarkEnd w:id="10"/>
    </w:p>
    <w:p w:rsidR="00965AED" w:rsidRPr="003F03C4" w:rsidRDefault="00C44EF9" w:rsidP="00C068AF">
      <w:r w:rsidRPr="003F03C4">
        <w:t>Spokojenost zákazníka je důležitým fakt</w:t>
      </w:r>
      <w:r w:rsidR="0044078C">
        <w:t>orem, protože tvoří obrat společnosti a vede k ziskovosti. Tento obrat tvoří</w:t>
      </w:r>
      <w:r w:rsidRPr="003F03C4">
        <w:t xml:space="preserve"> dvě základní skupiny a to noví </w:t>
      </w:r>
      <w:r w:rsidR="0044078C">
        <w:t>zákazníci a již stávající</w:t>
      </w:r>
      <w:r w:rsidRPr="003F03C4">
        <w:t xml:space="preserve"> zákazníci. </w:t>
      </w:r>
      <w:r w:rsidR="0044078C">
        <w:t>S příchodem</w:t>
      </w:r>
      <w:r w:rsidR="00EB1A8D" w:rsidRPr="003F03C4">
        <w:t xml:space="preserve"> technologií, jako je int</w:t>
      </w:r>
      <w:r w:rsidR="00DF06EF">
        <w:t xml:space="preserve">ernet, </w:t>
      </w:r>
      <w:r w:rsidR="00EB1A8D" w:rsidRPr="003F03C4">
        <w:t>zákazníci</w:t>
      </w:r>
      <w:r w:rsidR="00DF06EF">
        <w:t xml:space="preserve"> očekávají</w:t>
      </w:r>
      <w:r w:rsidR="00EB1A8D" w:rsidRPr="003F03C4">
        <w:t>, že ces</w:t>
      </w:r>
      <w:r w:rsidR="00DF06EF">
        <w:t>tovní kanceláře se budou maximálně snažit, aby se s nimi spojily a uspokojily je</w:t>
      </w:r>
      <w:r w:rsidR="00EB1A8D" w:rsidRPr="003F03C4">
        <w:t xml:space="preserve">. </w:t>
      </w:r>
      <w:r w:rsidR="00DF06EF">
        <w:t>Zákazníci mají</w:t>
      </w:r>
      <w:r w:rsidR="00965AED" w:rsidRPr="003F03C4">
        <w:t xml:space="preserve"> rychlé a snadné prostředky k porovnání nákupů na webových stránkách. Internet také usnadňuje komunikaci mezi zákazníky</w:t>
      </w:r>
      <w:r w:rsidR="00DF06EF">
        <w:t xml:space="preserve"> samotnými</w:t>
      </w:r>
      <w:r w:rsidR="00965AED" w:rsidRPr="003F03C4">
        <w:t xml:space="preserve">. </w:t>
      </w:r>
    </w:p>
    <w:p w:rsidR="00665543" w:rsidRPr="003F03C4" w:rsidRDefault="003A1A94" w:rsidP="00C068AF">
      <w:r>
        <w:lastRenderedPageBreak/>
        <w:t>Zákazníci jsou potenciálním anebo reálným zdrojem</w:t>
      </w:r>
      <w:r w:rsidR="003B348D" w:rsidRPr="003F03C4">
        <w:t xml:space="preserve"> zisku,</w:t>
      </w:r>
      <w:r>
        <w:t xml:space="preserve"> respektive bez zákazníků by byla tvorba zisku nemožná</w:t>
      </w:r>
      <w:r w:rsidR="00E0234A" w:rsidRPr="003F03C4">
        <w:t xml:space="preserve">. </w:t>
      </w:r>
      <w:r w:rsidR="00EB1A8D" w:rsidRPr="003F03C4">
        <w:t xml:space="preserve">Zákazníci jsou vzdělanější a informovanější </w:t>
      </w:r>
      <w:r w:rsidR="00DF06EF">
        <w:t>než kdykoliv dříve a mají</w:t>
      </w:r>
      <w:r w:rsidR="00EB1A8D" w:rsidRPr="003F03C4">
        <w:t xml:space="preserve"> n</w:t>
      </w:r>
      <w:r w:rsidR="00DF06EF">
        <w:t xml:space="preserve">ástroje, aby si ověřili informace </w:t>
      </w:r>
      <w:r w:rsidR="00EB1A8D" w:rsidRPr="003F03C4">
        <w:t>cestov</w:t>
      </w:r>
      <w:r w:rsidR="00DF06EF">
        <w:t xml:space="preserve">ních kanceláří a vyhledali další možné </w:t>
      </w:r>
      <w:r w:rsidR="00EB1A8D" w:rsidRPr="003F03C4">
        <w:t>alternativy. Z</w:t>
      </w:r>
      <w:r w:rsidR="00DF06EF">
        <w:t>ákazníci mají neustálou potřebu hledat nejlepší hodnotu za přiměřené náklady</w:t>
      </w:r>
      <w:r w:rsidR="00A708BC">
        <w:t xml:space="preserve">. </w:t>
      </w:r>
      <w:r w:rsidR="00965AED" w:rsidRPr="003F03C4">
        <w:t>Zákazníci odhadují, která nabídk</w:t>
      </w:r>
      <w:r w:rsidR="00A708BC">
        <w:t>a jim poskytne nejvyšší</w:t>
      </w:r>
      <w:r w:rsidR="00965AED" w:rsidRPr="003F03C4">
        <w:t xml:space="preserve"> </w:t>
      </w:r>
      <w:proofErr w:type="gramStart"/>
      <w:r w:rsidR="00965AED" w:rsidRPr="003F03C4">
        <w:t>hodnotu a podle</w:t>
      </w:r>
      <w:proofErr w:type="gramEnd"/>
      <w:r w:rsidR="00965AED" w:rsidRPr="003F03C4">
        <w:t xml:space="preserve"> toho jednají.</w:t>
      </w:r>
      <w:r w:rsidR="002563E8" w:rsidRPr="003F03C4">
        <w:t xml:space="preserve"> To, zda nabídka splní </w:t>
      </w:r>
      <w:r w:rsidR="00A708BC">
        <w:t>jejich očekávání, má vliv na</w:t>
      </w:r>
      <w:r w:rsidR="002563E8" w:rsidRPr="003F03C4">
        <w:t xml:space="preserve"> </w:t>
      </w:r>
      <w:r w:rsidR="00A708BC">
        <w:t xml:space="preserve">zákazníkovu </w:t>
      </w:r>
      <w:r w:rsidR="002563E8" w:rsidRPr="003F03C4">
        <w:t>spokojenost a pravděpodobnost, že si výrobek koupí znovu</w:t>
      </w:r>
      <w:r w:rsidR="00A708BC">
        <w:t xml:space="preserve"> </w:t>
      </w:r>
      <w:r w:rsidR="006772C7">
        <w:rPr>
          <w:rStyle w:val="Znakapoznpodarou"/>
        </w:rPr>
        <w:footnoteReference w:id="7"/>
      </w:r>
      <w:r w:rsidR="002563E8" w:rsidRPr="003F03C4">
        <w:t>.</w:t>
      </w:r>
    </w:p>
    <w:p w:rsidR="00665543" w:rsidRPr="003F03C4" w:rsidRDefault="00A708BC" w:rsidP="00C068AF">
      <w:r>
        <w:t>Hodnota, kterou zákazníci vnímají, je rozdíl mezi všemi</w:t>
      </w:r>
      <w:r w:rsidR="002563E8" w:rsidRPr="003F03C4">
        <w:t xml:space="preserve"> výhod</w:t>
      </w:r>
      <w:r>
        <w:t>ami a náklady na nabídku</w:t>
      </w:r>
      <w:r w:rsidR="002563E8" w:rsidRPr="003F03C4">
        <w:t>. Celková hodnota pro zákazníka je vnímaná peněžní hodnota balíčku ekonomických, funkčních a psychologických výhod, k</w:t>
      </w:r>
      <w:r w:rsidR="00E451E0">
        <w:t>teré zákazníci očekávají od</w:t>
      </w:r>
      <w:r w:rsidR="002563E8" w:rsidRPr="003F03C4">
        <w:t xml:space="preserve"> tržní nabídky. Celkové náklady pro zákazníka jsou souhrnem nákladů vzniklých podle očekávání zákazn</w:t>
      </w:r>
      <w:r w:rsidR="00665543" w:rsidRPr="003F03C4">
        <w:t>íků při vyhodnocení, získávání, používání a zbavování se dané tržní nabídky, včetně finančních, časových, energetických a psychických.</w:t>
      </w:r>
    </w:p>
    <w:p w:rsidR="00F93CD3" w:rsidRPr="003F03C4" w:rsidRDefault="00E451E0" w:rsidP="00C068AF">
      <w:r>
        <w:t>Zákazníkem</w:t>
      </w:r>
      <w:r w:rsidR="00665543" w:rsidRPr="003F03C4">
        <w:t xml:space="preserve"> vnímaná hodnota je proto založena na rozdílu mezi tím, co zákaz</w:t>
      </w:r>
      <w:r>
        <w:t>ník dostane a co by dal za možné alternativy</w:t>
      </w:r>
      <w:r w:rsidR="00665543" w:rsidRPr="003F03C4">
        <w:t xml:space="preserve">. </w:t>
      </w:r>
      <w:r>
        <w:t>Pokud zákazník dostává výhody, tak je za ně ochoten zaplatit.</w:t>
      </w:r>
    </w:p>
    <w:p w:rsidR="00FE0091" w:rsidRPr="003F03C4" w:rsidRDefault="00F93CD3" w:rsidP="00C068AF">
      <w:r w:rsidRPr="003F03C4">
        <w:t>Oliver definuje věrnost jako „hluboký pocit povinnosti k opětovným nákupům nebo podpoře preferovaného výrobku nebo služby v budoucnosti, a to navzdory situačním vlivům a marketingovým snahám, které mají potenciál způsobit změnu chování“</w:t>
      </w:r>
      <w:r w:rsidR="00E451E0">
        <w:t xml:space="preserve"> </w:t>
      </w:r>
      <w:r w:rsidR="00F260ED">
        <w:rPr>
          <w:rStyle w:val="Znakapoznpodarou"/>
        </w:rPr>
        <w:footnoteReference w:id="8"/>
      </w:r>
      <w:r w:rsidRPr="003F03C4">
        <w:t>.</w:t>
      </w:r>
    </w:p>
    <w:p w:rsidR="00444C53" w:rsidRPr="003F03C4" w:rsidRDefault="00444C53" w:rsidP="00C068AF">
      <w:r w:rsidRPr="003F03C4">
        <w:t>Klíčem k vytváření vyšší věrnosti zákazníků je poskytování vyšší hodnoty pro zákazníky.</w:t>
      </w:r>
    </w:p>
    <w:p w:rsidR="007051C3" w:rsidRPr="00E5732D" w:rsidRDefault="007051C3" w:rsidP="00C068AF">
      <w:pPr>
        <w:pStyle w:val="Nadpis3"/>
      </w:pPr>
      <w:bookmarkStart w:id="11" w:name="_Toc322113462"/>
      <w:r w:rsidRPr="00E5732D">
        <w:t>Fakto</w:t>
      </w:r>
      <w:r w:rsidR="001968B2">
        <w:t>ry kupního chován</w:t>
      </w:r>
      <w:r w:rsidRPr="00E5732D">
        <w:t>í</w:t>
      </w:r>
      <w:r w:rsidR="001968B2">
        <w:t xml:space="preserve"> a kupní proces</w:t>
      </w:r>
      <w:bookmarkEnd w:id="11"/>
    </w:p>
    <w:p w:rsidR="001968B2" w:rsidRPr="003F03C4" w:rsidRDefault="00E451E0" w:rsidP="00C068AF">
      <w:r>
        <w:t xml:space="preserve">Základem k </w:t>
      </w:r>
      <w:r w:rsidR="001968B2" w:rsidRPr="003F03C4">
        <w:t>pochopení chování spotřebi</w:t>
      </w:r>
      <w:r>
        <w:t>telů je model stimul-reakce, který je zobrazen</w:t>
      </w:r>
      <w:r w:rsidR="001968B2" w:rsidRPr="003F03C4">
        <w:t xml:space="preserve"> na následujícím obrázku. Marketingové stim</w:t>
      </w:r>
      <w:r>
        <w:t>uly a stimuly prostředí vchází</w:t>
      </w:r>
      <w:r w:rsidR="001968B2" w:rsidRPr="003F03C4">
        <w:t xml:space="preserve"> do vědomí spotřebitelů. Soubor ps</w:t>
      </w:r>
      <w:r>
        <w:t>ychologických procesů je spo</w:t>
      </w:r>
      <w:r w:rsidR="001968B2" w:rsidRPr="003F03C4">
        <w:t>je</w:t>
      </w:r>
      <w:r>
        <w:t>n s</w:t>
      </w:r>
      <w:r w:rsidR="001968B2" w:rsidRPr="003F03C4">
        <w:t xml:space="preserve"> charakteris</w:t>
      </w:r>
      <w:r>
        <w:t>tickými rysy spotřebitelů a vyplývají z nich</w:t>
      </w:r>
      <w:r w:rsidR="001968B2" w:rsidRPr="003F03C4">
        <w:t> rozhodovací procesy a nákupní rozhodnutí. Úkolem marketéra j</w:t>
      </w:r>
      <w:r>
        <w:t>e pochopit, co probíhá v podvědomí</w:t>
      </w:r>
      <w:r w:rsidR="001968B2" w:rsidRPr="003F03C4">
        <w:t xml:space="preserve"> spotřebitelů v době mezi přijetím vnějšího marketingového stimulu a </w:t>
      </w:r>
      <w:r w:rsidR="001968B2" w:rsidRPr="003F03C4">
        <w:lastRenderedPageBreak/>
        <w:t xml:space="preserve">konečným nákupním </w:t>
      </w:r>
      <w:r>
        <w:t>rozhodnutím. Spotřebitelovo chování</w:t>
      </w:r>
      <w:r w:rsidR="001968B2" w:rsidRPr="003F03C4">
        <w:t xml:space="preserve"> </w:t>
      </w:r>
      <w:r w:rsidR="009F609D">
        <w:t>zásadně</w:t>
      </w:r>
      <w:r w:rsidR="001968B2" w:rsidRPr="003F03C4">
        <w:t xml:space="preserve"> ovlivňují čtyř</w:t>
      </w:r>
      <w:r w:rsidR="0083603E">
        <w:t>i klíčové psychologické procesy, a to</w:t>
      </w:r>
      <w:r w:rsidR="001968B2" w:rsidRPr="003F03C4">
        <w:t xml:space="preserve"> m</w:t>
      </w:r>
      <w:r w:rsidR="001968B2">
        <w:t>otivace, vnímání, učení a pamě</w:t>
      </w:r>
      <w:r w:rsidR="00AF1781">
        <w:t xml:space="preserve">ť </w:t>
      </w:r>
      <w:r w:rsidR="001968B2">
        <w:rPr>
          <w:rStyle w:val="Znakapoznpodarou"/>
        </w:rPr>
        <w:footnoteReference w:id="9"/>
      </w:r>
      <w:r w:rsidR="001968B2">
        <w:t>.</w:t>
      </w:r>
    </w:p>
    <w:p w:rsidR="001968B2" w:rsidRPr="00F37324" w:rsidRDefault="001968B2" w:rsidP="00C068AF">
      <w:pPr>
        <w:pStyle w:val="Titulek"/>
      </w:pPr>
      <w:bookmarkStart w:id="12" w:name="_Toc322017427"/>
      <w:r w:rsidRPr="00F37324">
        <w:t xml:space="preserve">Obrázek </w:t>
      </w:r>
      <w:fldSimple w:instr=" SEQ Obrázek \* ARABIC ">
        <w:r w:rsidR="00631677">
          <w:rPr>
            <w:noProof/>
          </w:rPr>
          <w:t>1</w:t>
        </w:r>
      </w:fldSimple>
      <w:r w:rsidRPr="00F37324">
        <w:t>:</w:t>
      </w:r>
      <w:r w:rsidRPr="00F37324">
        <w:tab/>
        <w:t>Model stimul-reakce</w:t>
      </w:r>
      <w:bookmarkEnd w:id="12"/>
    </w:p>
    <w:p w:rsidR="001968B2" w:rsidRDefault="001968B2" w:rsidP="00C068AF">
      <w:r>
        <w:rPr>
          <w:noProof/>
          <w:lang w:eastAsia="cs-CZ"/>
        </w:rPr>
        <w:drawing>
          <wp:inline distT="0" distB="0" distL="0" distR="0">
            <wp:extent cx="5401310" cy="2860040"/>
            <wp:effectExtent l="19050" t="0" r="8890" b="0"/>
            <wp:docPr id="6" name="obrázek 4" descr="C:\Users\Vaio\Pictures\model chování spotřebite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io\Pictures\model chování spotřebitele.jpg"/>
                    <pic:cNvPicPr>
                      <a:picLocks noChangeAspect="1" noChangeArrowheads="1"/>
                    </pic:cNvPicPr>
                  </pic:nvPicPr>
                  <pic:blipFill>
                    <a:blip r:embed="rId8" cstate="print"/>
                    <a:srcRect/>
                    <a:stretch>
                      <a:fillRect/>
                    </a:stretch>
                  </pic:blipFill>
                  <pic:spPr bwMode="auto">
                    <a:xfrm>
                      <a:off x="0" y="0"/>
                      <a:ext cx="5401310" cy="2860040"/>
                    </a:xfrm>
                    <a:prstGeom prst="rect">
                      <a:avLst/>
                    </a:prstGeom>
                    <a:noFill/>
                    <a:ln w="9525">
                      <a:noFill/>
                      <a:miter lim="800000"/>
                      <a:headEnd/>
                      <a:tailEnd/>
                    </a:ln>
                  </pic:spPr>
                </pic:pic>
              </a:graphicData>
            </a:graphic>
          </wp:inline>
        </w:drawing>
      </w:r>
    </w:p>
    <w:p w:rsidR="001968B2" w:rsidRPr="001968B2" w:rsidRDefault="001968B2" w:rsidP="00C068AF">
      <w:r w:rsidRPr="009F609D">
        <w:t>Zdroj:</w:t>
      </w:r>
      <w:r>
        <w:t xml:space="preserve"> </w:t>
      </w:r>
      <w:r w:rsidR="009F609D">
        <w:t xml:space="preserve">KOTLER, </w:t>
      </w:r>
      <w:proofErr w:type="spellStart"/>
      <w:r w:rsidRPr="003F03C4">
        <w:t>Philip</w:t>
      </w:r>
      <w:proofErr w:type="spellEnd"/>
      <w:r w:rsidRPr="003F03C4">
        <w:t xml:space="preserve"> a </w:t>
      </w:r>
      <w:proofErr w:type="spellStart"/>
      <w:r w:rsidRPr="003F03C4">
        <w:t>Kevin</w:t>
      </w:r>
      <w:proofErr w:type="spellEnd"/>
      <w:r w:rsidRPr="003F03C4">
        <w:t xml:space="preserve"> </w:t>
      </w:r>
      <w:proofErr w:type="spellStart"/>
      <w:r w:rsidRPr="003F03C4">
        <w:t>Lane</w:t>
      </w:r>
      <w:proofErr w:type="spellEnd"/>
      <w:r w:rsidRPr="003F03C4">
        <w:t xml:space="preserve"> KELLER. </w:t>
      </w:r>
      <w:r w:rsidRPr="003F03C4">
        <w:rPr>
          <w:i/>
        </w:rPr>
        <w:t>Marketing management: 12. vydání.</w:t>
      </w:r>
      <w:r w:rsidRPr="003F03C4">
        <w:t xml:space="preserve"> Praha: </w:t>
      </w:r>
      <w:proofErr w:type="spellStart"/>
      <w:r w:rsidRPr="003F03C4">
        <w:t>Grada</w:t>
      </w:r>
      <w:proofErr w:type="spellEnd"/>
      <w:r w:rsidRPr="003F03C4">
        <w:t xml:space="preserve"> </w:t>
      </w:r>
      <w:proofErr w:type="spellStart"/>
      <w:r w:rsidRPr="003F03C4">
        <w:t>Publishing</w:t>
      </w:r>
      <w:proofErr w:type="spellEnd"/>
      <w:r w:rsidRPr="003F03C4">
        <w:t>, a.s., 2007. ISBN 9788024713595</w:t>
      </w:r>
    </w:p>
    <w:p w:rsidR="0083603E" w:rsidRDefault="00EE6048" w:rsidP="00C068AF">
      <w:r>
        <w:t>Dále budou vyjmenovány</w:t>
      </w:r>
      <w:r w:rsidR="0083603E" w:rsidRPr="0083603E">
        <w:t xml:space="preserve"> faktory kupního chování, které </w:t>
      </w:r>
      <w:r w:rsidR="0083603E">
        <w:t>úzce souvisí s nákupním procesem.  D</w:t>
      </w:r>
      <w:r w:rsidR="0083603E" w:rsidRPr="0083603E">
        <w:t xml:space="preserve">ělí </w:t>
      </w:r>
      <w:r w:rsidR="0083603E">
        <w:t xml:space="preserve">se </w:t>
      </w:r>
      <w:r w:rsidR="0083603E" w:rsidRPr="0083603E">
        <w:t>do čtyř skupin, a to kulturní faktory, společenské faktory, osobní faktory a psychologické faktory</w:t>
      </w:r>
      <w:r w:rsidR="001A7026">
        <w:t>, které dále ovlivňují pět stádií, a to:</w:t>
      </w:r>
    </w:p>
    <w:p w:rsidR="00322B49" w:rsidRDefault="00322B49" w:rsidP="00C068AF">
      <w:r>
        <w:t>První stádium, kdy zákazník poznává své potřeby. Projevují se zde různé charakteristiky, životní styly, znalosti a mo</w:t>
      </w:r>
      <w:r w:rsidR="009F609D">
        <w:t>tivace zákazníka. Také zde dost</w:t>
      </w:r>
      <w:r>
        <w:t xml:space="preserve"> působí vlivy prostředí a to například prost</w:t>
      </w:r>
      <w:r w:rsidR="009F609D">
        <w:t>ředí rodinné. Dále důležité jsou</w:t>
      </w:r>
      <w:r>
        <w:t xml:space="preserve"> zákazníkovi předchozí zkušenosti a možné informace.</w:t>
      </w:r>
    </w:p>
    <w:p w:rsidR="001A7026" w:rsidRDefault="00322B49" w:rsidP="00C068AF">
      <w:r>
        <w:t xml:space="preserve">  Druhé stádium, kdy zákazník vyhledává informace o nabídce. Jako první se jedná o vnitřní informace, které jsou uloženy v paměti zákazníka a také zhodnocení jeho předchozích zkušeností. Dále mají vliv vnější informační zdroje a to například sdělení přátel či získání informací od obchodníků.</w:t>
      </w:r>
    </w:p>
    <w:p w:rsidR="00322B49" w:rsidRDefault="00322B49" w:rsidP="00C068AF">
      <w:r>
        <w:lastRenderedPageBreak/>
        <w:t>Třetí stádium zahrnuje porovnání variant zákazníkem, co a vůbec jestli si danou službu nakonec zakoupí.</w:t>
      </w:r>
    </w:p>
    <w:p w:rsidR="00EE6048" w:rsidRDefault="00EE6048" w:rsidP="00C068AF">
      <w:r>
        <w:t>Čtvrtým stádiem je zákazníkovo definitivní rozhodnutí, zda si chce danou službu zakoupit.</w:t>
      </w:r>
    </w:p>
    <w:p w:rsidR="00322B49" w:rsidRPr="0083603E" w:rsidRDefault="00EE6048" w:rsidP="00C068AF">
      <w:r>
        <w:t xml:space="preserve">Konečné, páté stádium je to, kdy zákazník nakonec vyhodnocuje své rozhodnutí a to jestli udělal dobře a jestli bude do budoucna své rozhodnutí měnit či nikoli </w:t>
      </w:r>
      <w:r>
        <w:rPr>
          <w:rStyle w:val="Znakapoznpodarou"/>
        </w:rPr>
        <w:footnoteReference w:id="10"/>
      </w:r>
      <w:r>
        <w:t xml:space="preserve">.    </w:t>
      </w:r>
    </w:p>
    <w:p w:rsidR="00CD674E" w:rsidRPr="00EE6048" w:rsidRDefault="00EE6048" w:rsidP="00C068AF">
      <w:r w:rsidRPr="00EE6048">
        <w:t>Model kupního procesu je úzce spojen s modely, které se týkají spokojenosti zákazníků a tyto modely budou uvedeny dále.</w:t>
      </w:r>
      <w:r w:rsidR="00CD674E" w:rsidRPr="00EE6048">
        <w:br w:type="page"/>
      </w:r>
    </w:p>
    <w:p w:rsidR="00F12D7E" w:rsidRPr="003F03C4" w:rsidRDefault="00F12D7E" w:rsidP="00C068AF">
      <w:pPr>
        <w:pStyle w:val="Nadpis2"/>
      </w:pPr>
      <w:bookmarkStart w:id="13" w:name="_Toc322113463"/>
      <w:r w:rsidRPr="003F03C4">
        <w:lastRenderedPageBreak/>
        <w:t>Spokojenost</w:t>
      </w:r>
      <w:r w:rsidR="005467ED">
        <w:t xml:space="preserve"> zákazníka</w:t>
      </w:r>
      <w:bookmarkEnd w:id="13"/>
    </w:p>
    <w:p w:rsidR="00AA7D71" w:rsidRPr="003F03C4" w:rsidRDefault="00AA7D71" w:rsidP="00C068AF">
      <w:r w:rsidRPr="00A70FCC">
        <w:t>„Spokojenost se dá definovat jako subjektivní pocit člověka o naplnění jeho potřeb a přání</w:t>
      </w:r>
      <w:r w:rsidRPr="003F03C4">
        <w:t>“</w:t>
      </w:r>
      <w:r w:rsidR="00F260ED">
        <w:rPr>
          <w:rStyle w:val="Znakapoznpodarou"/>
        </w:rPr>
        <w:footnoteReference w:id="11"/>
      </w:r>
      <w:r w:rsidRPr="003F03C4">
        <w:t xml:space="preserve">. </w:t>
      </w:r>
    </w:p>
    <w:p w:rsidR="004D6BF4" w:rsidRPr="003F03C4" w:rsidRDefault="004D6BF4" w:rsidP="00C068AF">
      <w:r w:rsidRPr="003F03C4">
        <w:t xml:space="preserve">V normě ISO 9000 můžeme najít tuto definici spokojenosti: </w:t>
      </w:r>
      <w:r w:rsidRPr="00A70FCC">
        <w:t>„Spokojenost je vnímání zákazníka týkající se stupně splnění jeho požadavků“</w:t>
      </w:r>
      <w:r w:rsidRPr="003F03C4">
        <w:t>.</w:t>
      </w:r>
    </w:p>
    <w:p w:rsidR="00C53E67" w:rsidRPr="003F03C4" w:rsidRDefault="004D6BF4" w:rsidP="00C068AF">
      <w:r w:rsidRPr="003F03C4">
        <w:t xml:space="preserve">Gustav Tomek ve své knize Řízení výroby a nákupů tvrdí, že: </w:t>
      </w:r>
      <w:r w:rsidRPr="001864BD">
        <w:t xml:space="preserve">„Všeobecně akceptovatelná definice spokojenosti zákazníka neexistuje. Spokojenost zákazníka přichází, resp. nepřichází po koupi. Souvisí tedy s jednou nebo více konkrétními zkušenostmi a je výsledkem hodnocení </w:t>
      </w:r>
      <w:r w:rsidR="00F46F61" w:rsidRPr="001864BD">
        <w:t>ex portu</w:t>
      </w:r>
      <w:r w:rsidR="00F46F61" w:rsidRPr="003F03C4">
        <w:t>“</w:t>
      </w:r>
      <w:r w:rsidR="00F260ED">
        <w:rPr>
          <w:rStyle w:val="Znakapoznpodarou"/>
        </w:rPr>
        <w:footnoteReference w:id="12"/>
      </w:r>
      <w:r w:rsidR="00F260ED">
        <w:t>.</w:t>
      </w:r>
    </w:p>
    <w:p w:rsidR="004F5FA8" w:rsidRPr="003F03C4" w:rsidRDefault="004F5FA8" w:rsidP="00C068AF">
      <w:r w:rsidRPr="003F03C4">
        <w:t>Spokojenost spojují dva prvky, je to potřeba a touha zákazníka. Rozlišujeme více pocitu spokojenosti, je to překvapení, radost a úleva.</w:t>
      </w:r>
      <w:r w:rsidR="0070179C">
        <w:t xml:space="preserve"> V tomto případě je zákazník</w:t>
      </w:r>
      <w:r w:rsidR="00A67632" w:rsidRPr="003F03C4">
        <w:t xml:space="preserve"> s koupí spokojený, </w:t>
      </w:r>
      <w:r w:rsidR="0070179C">
        <w:t xml:space="preserve">to </w:t>
      </w:r>
      <w:r w:rsidR="00A67632" w:rsidRPr="003F03C4">
        <w:t>závisí na realizaci nabídky ve v</w:t>
      </w:r>
      <w:r w:rsidR="0070179C">
        <w:t>ztahu k jeho očekávání. L</w:t>
      </w:r>
      <w:r w:rsidR="00A67632" w:rsidRPr="003F03C4">
        <w:t>ze říci, že spokojenost je pocit radosti nebo zklamání nějaké oso</w:t>
      </w:r>
      <w:r w:rsidR="0070179C">
        <w:t>by vyvolaný porovnáním</w:t>
      </w:r>
      <w:r w:rsidR="00A67632" w:rsidRPr="003F03C4">
        <w:t xml:space="preserve"> výkonů nebo výsledků k očekávání. Nedojde-li ke splnění </w:t>
      </w:r>
      <w:proofErr w:type="gramStart"/>
      <w:r w:rsidR="00A67632" w:rsidRPr="003F03C4">
        <w:t>očekávání , je</w:t>
      </w:r>
      <w:proofErr w:type="gramEnd"/>
      <w:r w:rsidR="0070179C">
        <w:t xml:space="preserve"> zákazník nespokojený. Je-li</w:t>
      </w:r>
      <w:r w:rsidR="00A67632" w:rsidRPr="003F03C4">
        <w:t xml:space="preserve"> služba </w:t>
      </w:r>
      <w:r w:rsidR="0070179C">
        <w:t xml:space="preserve">lepší než </w:t>
      </w:r>
      <w:r w:rsidR="00A67632" w:rsidRPr="003F03C4">
        <w:t xml:space="preserve">jeho očekávání, je zákazník vysoce spokojený </w:t>
      </w:r>
      <w:r w:rsidR="001864BD">
        <w:rPr>
          <w:rStyle w:val="Znakapoznpodarou"/>
        </w:rPr>
        <w:footnoteReference w:id="13"/>
      </w:r>
      <w:r w:rsidR="00A67632" w:rsidRPr="003F03C4">
        <w:t>.</w:t>
      </w:r>
    </w:p>
    <w:p w:rsidR="00AC37D1" w:rsidRPr="003F03C4" w:rsidRDefault="00AC37D1" w:rsidP="00C068AF">
      <w:r w:rsidRPr="003F03C4">
        <w:t>Přestože se cestovní kanceláře snaží vyvolat v zákazníkovi vysokou s</w:t>
      </w:r>
      <w:r w:rsidR="005B3AE6">
        <w:t xml:space="preserve">pokojenost, není to vždy konečný cíl. Pokud </w:t>
      </w:r>
      <w:r w:rsidRPr="003F03C4">
        <w:t xml:space="preserve">cestovní kancelář </w:t>
      </w:r>
      <w:r w:rsidR="005B3AE6">
        <w:t xml:space="preserve">zvýší spokojenost </w:t>
      </w:r>
      <w:r w:rsidRPr="003F03C4">
        <w:t>snížen</w:t>
      </w:r>
      <w:r w:rsidR="005B3AE6">
        <w:t>ím ceny nebo zvýšením služeb, může tím být sní</w:t>
      </w:r>
      <w:r w:rsidR="00EF19EA" w:rsidRPr="003F03C4">
        <w:t>ž</w:t>
      </w:r>
      <w:r w:rsidR="005B3AE6">
        <w:t>en zisk</w:t>
      </w:r>
      <w:r w:rsidR="00EF19EA" w:rsidRPr="003F03C4">
        <w:t xml:space="preserve">. </w:t>
      </w:r>
      <w:r w:rsidR="005B3AE6">
        <w:t>C</w:t>
      </w:r>
      <w:r w:rsidR="00EF19EA" w:rsidRPr="003F03C4">
        <w:t>estovn</w:t>
      </w:r>
      <w:r w:rsidR="005B3AE6">
        <w:t xml:space="preserve">í kancelář </w:t>
      </w:r>
      <w:proofErr w:type="gramStart"/>
      <w:r w:rsidR="005B3AE6">
        <w:t>musí  pracovat</w:t>
      </w:r>
      <w:proofErr w:type="gramEnd"/>
      <w:r w:rsidR="005B3AE6">
        <w:t xml:space="preserve"> na</w:t>
      </w:r>
      <w:r w:rsidR="00EF19EA" w:rsidRPr="003F03C4">
        <w:t xml:space="preserve"> základě filozofie, která říká, že</w:t>
      </w:r>
      <w:r w:rsidR="005B3AE6">
        <w:t>:</w:t>
      </w:r>
      <w:r w:rsidR="00EF19EA" w:rsidRPr="003F03C4">
        <w:t xml:space="preserve"> </w:t>
      </w:r>
      <w:r w:rsidR="005B3AE6" w:rsidRPr="005B3AE6">
        <w:rPr>
          <w:i/>
        </w:rPr>
        <w:t>„</w:t>
      </w:r>
      <w:r w:rsidR="00EF19EA" w:rsidRPr="005B3AE6">
        <w:rPr>
          <w:i/>
        </w:rPr>
        <w:t>pokouší-li se poskytnout vyšší úroveň spokojenosti nejen zákazníkům, musí jí v rámci svých celkových dostupných zdrojů přinést i jiným zúčastněným osobám</w:t>
      </w:r>
      <w:r w:rsidR="005B3AE6" w:rsidRPr="005B3AE6">
        <w:rPr>
          <w:i/>
        </w:rPr>
        <w:t>“</w:t>
      </w:r>
      <w:r w:rsidR="005B3AE6">
        <w:rPr>
          <w:i/>
        </w:rPr>
        <w:t xml:space="preserve"> </w:t>
      </w:r>
      <w:r w:rsidR="005B3AE6">
        <w:rPr>
          <w:rStyle w:val="Znakapoznpodarou"/>
          <w:i/>
        </w:rPr>
        <w:footnoteReference w:id="14"/>
      </w:r>
      <w:r w:rsidR="00EF19EA" w:rsidRPr="005B3AE6">
        <w:rPr>
          <w:i/>
        </w:rPr>
        <w:t>.</w:t>
      </w:r>
    </w:p>
    <w:p w:rsidR="00942219" w:rsidRPr="003F03C4" w:rsidRDefault="005B3AE6" w:rsidP="00C068AF">
      <w:r>
        <w:t>Zákazníci</w:t>
      </w:r>
      <w:r w:rsidR="00942219" w:rsidRPr="003F03C4">
        <w:t xml:space="preserve"> si vytváří svá očekává</w:t>
      </w:r>
      <w:r>
        <w:t>ní na základě předchozích zkušeností,</w:t>
      </w:r>
      <w:r w:rsidR="00942219" w:rsidRPr="003F03C4">
        <w:t xml:space="preserve"> rad př</w:t>
      </w:r>
      <w:r w:rsidR="00A55D5F">
        <w:t xml:space="preserve">átel a kolegů a informací konkurentů. Pokud </w:t>
      </w:r>
      <w:r w:rsidR="00942219" w:rsidRPr="003F03C4">
        <w:t xml:space="preserve">cestovní kancelář </w:t>
      </w:r>
      <w:r w:rsidR="00A55D5F">
        <w:t xml:space="preserve">naláká zákazníka na </w:t>
      </w:r>
      <w:r w:rsidR="00942219" w:rsidRPr="003F03C4">
        <w:t>příliš vysoké očekávání, je pravděpodobné, že bude kupující zklamán. Pokud však cestovní kancelář stanoví př</w:t>
      </w:r>
      <w:r w:rsidR="00A55D5F">
        <w:t>íliš nízká očekávání, nepřipadá</w:t>
      </w:r>
      <w:r w:rsidR="00942219" w:rsidRPr="003F03C4">
        <w:t xml:space="preserve"> dostatečné množství kupujících. </w:t>
      </w:r>
    </w:p>
    <w:p w:rsidR="00B3036B" w:rsidRPr="003F03C4" w:rsidRDefault="00081B65" w:rsidP="00C068AF">
      <w:r w:rsidRPr="003F03C4">
        <w:lastRenderedPageBreak/>
        <w:t>Dosáhnutí s</w:t>
      </w:r>
      <w:r w:rsidR="00A55D5F">
        <w:t>pokojenosti zákazníka pomocí</w:t>
      </w:r>
      <w:r w:rsidRPr="003F03C4">
        <w:t xml:space="preserve"> kval</w:t>
      </w:r>
      <w:r w:rsidR="00A55D5F">
        <w:t>ity služby si cestovní kancelář</w:t>
      </w:r>
      <w:r w:rsidR="00162204" w:rsidRPr="003F03C4">
        <w:t xml:space="preserve"> m</w:t>
      </w:r>
      <w:r w:rsidR="001B5C47" w:rsidRPr="003F03C4">
        <w:t>ůže udržet existující</w:t>
      </w:r>
      <w:r w:rsidRPr="003F03C4">
        <w:t xml:space="preserve"> </w:t>
      </w:r>
      <w:r w:rsidR="00A55D5F">
        <w:t xml:space="preserve">zákazníky </w:t>
      </w:r>
      <w:r w:rsidRPr="003F03C4">
        <w:t>a</w:t>
      </w:r>
      <w:r w:rsidR="00A55D5F">
        <w:t xml:space="preserve"> také přilákat nové</w:t>
      </w:r>
      <w:r w:rsidRPr="003F03C4">
        <w:t>. Spokoj</w:t>
      </w:r>
      <w:r w:rsidR="00A55D5F">
        <w:t>ený zákazník, který vnímá</w:t>
      </w:r>
      <w:r w:rsidRPr="003F03C4">
        <w:t xml:space="preserve"> vysokou kvalitu služby, se pravděpodobně vrátí</w:t>
      </w:r>
      <w:r w:rsidR="00A55D5F">
        <w:t xml:space="preserve"> a ukáže věrnost cestovní kanceláři opakovanou koupí služby. Zjišťování věrnosti zákazníků</w:t>
      </w:r>
      <w:r w:rsidRPr="003F03C4">
        <w:t xml:space="preserve"> se v posl</w:t>
      </w:r>
      <w:r w:rsidR="00A55D5F">
        <w:t xml:space="preserve">ední době věnuje velká množství času a to z důvodu, že je </w:t>
      </w:r>
      <w:r w:rsidRPr="003F03C4">
        <w:t>spojená se ziskovostí</w:t>
      </w:r>
      <w:r w:rsidR="00A55D5F">
        <w:t xml:space="preserve"> </w:t>
      </w:r>
      <w:r w:rsidR="00A55D5F">
        <w:rPr>
          <w:rStyle w:val="Znakapoznpodarou"/>
        </w:rPr>
        <w:footnoteReference w:id="15"/>
      </w:r>
      <w:r w:rsidRPr="003F03C4">
        <w:t>.</w:t>
      </w:r>
    </w:p>
    <w:p w:rsidR="00B3036B" w:rsidRPr="00E5732D" w:rsidRDefault="00B1386B" w:rsidP="00C068AF">
      <w:pPr>
        <w:pStyle w:val="Nadpis3"/>
      </w:pPr>
      <w:bookmarkStart w:id="14" w:name="_Toc322113464"/>
      <w:r>
        <w:t>Spokojenost a kvalita služeb</w:t>
      </w:r>
      <w:bookmarkEnd w:id="14"/>
    </w:p>
    <w:p w:rsidR="00B3036B" w:rsidRPr="003F03C4" w:rsidRDefault="00B3036B" w:rsidP="00C068AF">
      <w:pPr>
        <w:rPr>
          <w:rFonts w:eastAsia="Times New Roman"/>
          <w:lang w:eastAsia="cs-CZ"/>
        </w:rPr>
      </w:pPr>
      <w:r w:rsidRPr="003F03C4">
        <w:t xml:space="preserve">Z pohledu zákazníka a jeho hodnotového žebříčku, </w:t>
      </w:r>
      <w:r w:rsidR="002861D3" w:rsidRPr="003F03C4">
        <w:t>kvalitou služeb rozumíme hodnotu, kterou získává kupující v koupené službě nebo výrobku. Rozlišujeme dvě dimenze kvality</w:t>
      </w:r>
      <w:r w:rsidR="00F260ED">
        <w:t>, a to:</w:t>
      </w:r>
    </w:p>
    <w:p w:rsidR="002861D3" w:rsidRPr="003F03C4" w:rsidRDefault="002861D3" w:rsidP="00C068AF">
      <w:pPr>
        <w:pStyle w:val="Odstavecseseznamem"/>
      </w:pPr>
      <w:r w:rsidRPr="003F03C4">
        <w:t>„</w:t>
      </w:r>
      <w:proofErr w:type="spellStart"/>
      <w:r w:rsidRPr="003F03C4">
        <w:t>hard</w:t>
      </w:r>
      <w:proofErr w:type="spellEnd"/>
      <w:r w:rsidRPr="003F03C4">
        <w:t>“ – je to objektivně daná kvalita, která se měří na základě stanoveného standardu</w:t>
      </w:r>
    </w:p>
    <w:p w:rsidR="002861D3" w:rsidRPr="003F03C4" w:rsidRDefault="002861D3" w:rsidP="00C068AF">
      <w:pPr>
        <w:pStyle w:val="Odstavecseseznamem"/>
      </w:pPr>
      <w:r w:rsidRPr="003F03C4">
        <w:t>„soft“ – jde o kvalitu stanovenou subjektivním hodnocením zákazníka a souvisí s vlastnostmi produktu</w:t>
      </w:r>
    </w:p>
    <w:p w:rsidR="00942219" w:rsidRPr="003F03C4" w:rsidRDefault="002861D3" w:rsidP="00C068AF">
      <w:r w:rsidRPr="003F03C4">
        <w:t>Spotřebitel je ve službách vystavený problému, který souvisí ze „soft“ kvalitou. Stanovení kvality v odborech služeb, které jsou různorodé, kde je kvalita neodlučitelná od zákazníka a od poskytovatel</w:t>
      </w:r>
      <w:r w:rsidR="0015195C" w:rsidRPr="003F03C4">
        <w:t>e a kde požadavky klientů jsou rozmanité, je složité. Zákazník nekupuje službu, ale užitek, který mu přinese, proto kvalita ve službách je funkcí toho, co od služby očekává. Specifickým rysem je přesvědčení zákazníka, že nabídka služeb mu přinese žádané uspokojení. Vysvětlením tohoto chápání je, že kvalita služby je závislá od hodnoty, kterou jí připisuje zákazník a proto je stěžejním prvkem v dosahování spokojenosti</w:t>
      </w:r>
      <w:r w:rsidR="00B1386B">
        <w:t xml:space="preserve"> </w:t>
      </w:r>
      <w:r w:rsidR="00B1386B">
        <w:rPr>
          <w:rStyle w:val="Znakapoznpodarou"/>
        </w:rPr>
        <w:footnoteReference w:id="16"/>
      </w:r>
      <w:r w:rsidR="0015195C" w:rsidRPr="003F03C4">
        <w:t>.</w:t>
      </w:r>
    </w:p>
    <w:p w:rsidR="0015195C" w:rsidRPr="00E5732D" w:rsidRDefault="00440C3D" w:rsidP="00C068AF">
      <w:pPr>
        <w:pStyle w:val="Nadpis3"/>
      </w:pPr>
      <w:bookmarkStart w:id="15" w:name="_Toc322113465"/>
      <w:r w:rsidRPr="00E5732D">
        <w:t>Faktory spokojenosti</w:t>
      </w:r>
      <w:bookmarkEnd w:id="15"/>
    </w:p>
    <w:p w:rsidR="00B1386B" w:rsidRDefault="00B1386B" w:rsidP="00C068AF">
      <w:r>
        <w:t xml:space="preserve">Faktory spokojenosti zákazníka mohou být velmi individuální. Pro potřeby řízení ale teorie poskytuje určité obecné faktory. Relativně komplexní souhrn faktorů je obsažený </w:t>
      </w:r>
      <w:r w:rsidR="00631677">
        <w:t>v jednom z modelů kvality služeb.</w:t>
      </w:r>
    </w:p>
    <w:p w:rsidR="00EF6854" w:rsidRPr="003F03C4" w:rsidRDefault="00EF6854" w:rsidP="00C068AF">
      <w:r w:rsidRPr="003F03C4">
        <w:t xml:space="preserve">Spojení mezi spokojeností a věrností zákazníků však není přímo úměrné. Předpokládejme, že budeme spokojenost zákazníků hodnotit stupnicí 1 až 5. Na velmi nízkém stupni spokojenosti zákazníků (stupeň 1) je pravděpodobné, že zákazníci od cestovní kanceláře odejdou a budou ji možná i pomlouvat. Na druhém až čtvrtém stupni jsou zákazníci </w:t>
      </w:r>
      <w:r w:rsidRPr="003F03C4">
        <w:lastRenderedPageBreak/>
        <w:t>poměrně spokojeni, ale je pro ně snadné přejít jinam, pokud naleznou lepší nabídku.  Na pátém stupni zákazník s velkou pravděpodobností koupí službu od dané cestovní kanceláře znovu a navíc bude cestovní kancelář chválit. Vysoká spokojenost nebo potěšení vytváří emocionální pouto se službou nebo cestovní kanceláří.</w:t>
      </w:r>
    </w:p>
    <w:p w:rsidR="00A01D2B" w:rsidRPr="003F03C4" w:rsidRDefault="00EF6854" w:rsidP="00C068AF">
      <w:r w:rsidRPr="003F03C4">
        <w:t>Když zákazníci hodnotí svoji spokojenost s některým prvkem</w:t>
      </w:r>
      <w:r w:rsidR="00A01D2B" w:rsidRPr="003F03C4">
        <w:t xml:space="preserve"> výkonu cestovní kanceláře, musí si uvědomit, že se vzájemně liší ve svých představách kvalitní služby. Cestovní kancelář si musí být vědoma toho, že dva zákazníci mohou vyjádřit vysokou spokojenost z rozdílných důvodů. Jeden může být spokojen ve většině případů, zatímco jiného je těžké potěšit, ale právě v době zjišťování spokojený byl</w:t>
      </w:r>
      <w:r w:rsidR="008357C2">
        <w:t xml:space="preserve"> </w:t>
      </w:r>
      <w:r w:rsidR="008357C2">
        <w:rPr>
          <w:rStyle w:val="Znakapoznpodarou"/>
        </w:rPr>
        <w:footnoteReference w:id="17"/>
      </w:r>
      <w:r w:rsidR="00A01D2B" w:rsidRPr="003F03C4">
        <w:t>.</w:t>
      </w:r>
      <w:r w:rsidR="002F1315" w:rsidRPr="003F03C4">
        <w:t xml:space="preserve"> </w:t>
      </w:r>
    </w:p>
    <w:p w:rsidR="002F1315" w:rsidRDefault="002F1315" w:rsidP="00C068AF">
      <w:r w:rsidRPr="003F03C4">
        <w:t>Existuje řada metod, jimiž se zjišťuje spokojenost zákazníků. Periodické výzkumy mohou sledovat spokojenost zákazníků přímo. Respondentům lze pokládat další otázky, aby se zjistily jejich úmysly k dalším nákupům a pravděpodobnost nebo ochota doporučit cestovní kancelář a službu jiným.</w:t>
      </w:r>
    </w:p>
    <w:p w:rsidR="006513ED" w:rsidRPr="003E0B58" w:rsidRDefault="00F22081" w:rsidP="00C068AF">
      <w:r>
        <w:t>Postupy měření</w:t>
      </w:r>
      <w:r w:rsidR="006513ED" w:rsidRPr="003E0B58">
        <w:t xml:space="preserve"> a</w:t>
      </w:r>
      <w:r>
        <w:t xml:space="preserve"> monitorování</w:t>
      </w:r>
      <w:r w:rsidR="00631677">
        <w:t xml:space="preserve"> spokojenosti zákazníků </w:t>
      </w:r>
      <w:r>
        <w:t>se dělí do dvou základních skupin, a to</w:t>
      </w:r>
      <w:r w:rsidR="006513ED" w:rsidRPr="003E0B58">
        <w:t>:</w:t>
      </w:r>
    </w:p>
    <w:p w:rsidR="006513ED" w:rsidRPr="003E0B58" w:rsidRDefault="00631677" w:rsidP="00C068AF">
      <w:pPr>
        <w:pStyle w:val="Odstavecseseznamem"/>
      </w:pPr>
      <w:r>
        <w:t xml:space="preserve">postupy využívající </w:t>
      </w:r>
      <w:r w:rsidR="006513ED" w:rsidRPr="003E0B58">
        <w:t>výstupní ukazatele vnímání zákazníků,</w:t>
      </w:r>
    </w:p>
    <w:p w:rsidR="006513ED" w:rsidRPr="003E0B58" w:rsidRDefault="00631677" w:rsidP="00C068AF">
      <w:pPr>
        <w:pStyle w:val="Odstavecseseznamem"/>
      </w:pPr>
      <w:r>
        <w:t>postupy využívající</w:t>
      </w:r>
      <w:r w:rsidR="006513ED" w:rsidRPr="003E0B58">
        <w:t xml:space="preserve"> interních ukazatelů výkonnosti</w:t>
      </w:r>
      <w:r w:rsidR="00F22081">
        <w:t xml:space="preserve">, to je </w:t>
      </w:r>
      <w:r w:rsidR="005209BC">
        <w:t>obrat, zisk, náklady na získání nových zákazníků a náklady na pozitivní image</w:t>
      </w:r>
      <w:r w:rsidR="006513ED" w:rsidRPr="003E0B58">
        <w:t>.</w:t>
      </w:r>
    </w:p>
    <w:p w:rsidR="00631677" w:rsidRPr="00631677" w:rsidRDefault="00631677" w:rsidP="00C068AF">
      <w:pPr>
        <w:pStyle w:val="Titulek"/>
      </w:pPr>
      <w:r w:rsidRPr="00631677">
        <w:t xml:space="preserve">Obrázek </w:t>
      </w:r>
      <w:fldSimple w:instr=" SEQ Obrázek \* ARABIC ">
        <w:r w:rsidRPr="00631677">
          <w:rPr>
            <w:noProof/>
          </w:rPr>
          <w:t>2</w:t>
        </w:r>
      </w:fldSimple>
      <w:r w:rsidRPr="00631677">
        <w:t>:</w:t>
      </w:r>
      <w:r w:rsidRPr="00631677">
        <w:tab/>
        <w:t>Postupy měření a monitorování spokojenosti zákazníků</w:t>
      </w:r>
    </w:p>
    <w:p w:rsidR="00E517DC" w:rsidRDefault="006513ED" w:rsidP="00C068AF">
      <w:r>
        <w:rPr>
          <w:noProof/>
          <w:lang w:eastAsia="cs-CZ"/>
        </w:rPr>
        <w:drawing>
          <wp:inline distT="0" distB="0" distL="0" distR="0">
            <wp:extent cx="5760720" cy="2186747"/>
            <wp:effectExtent l="19050" t="0" r="0" b="0"/>
            <wp:docPr id="26" name="obrázek 1" descr="C:\Users\Vaio\Pictures\2 typy měřen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io\Pictures\2 typy měření.jpg"/>
                    <pic:cNvPicPr>
                      <a:picLocks noChangeAspect="1" noChangeArrowheads="1"/>
                    </pic:cNvPicPr>
                  </pic:nvPicPr>
                  <pic:blipFill>
                    <a:blip r:embed="rId9" cstate="print"/>
                    <a:srcRect/>
                    <a:stretch>
                      <a:fillRect/>
                    </a:stretch>
                  </pic:blipFill>
                  <pic:spPr bwMode="auto">
                    <a:xfrm>
                      <a:off x="0" y="0"/>
                      <a:ext cx="5760720" cy="2186747"/>
                    </a:xfrm>
                    <a:prstGeom prst="rect">
                      <a:avLst/>
                    </a:prstGeom>
                    <a:noFill/>
                    <a:ln w="9525">
                      <a:noFill/>
                      <a:miter lim="800000"/>
                      <a:headEnd/>
                      <a:tailEnd/>
                    </a:ln>
                  </pic:spPr>
                </pic:pic>
              </a:graphicData>
            </a:graphic>
          </wp:inline>
        </w:drawing>
      </w:r>
    </w:p>
    <w:p w:rsidR="00631677" w:rsidRDefault="00631677" w:rsidP="00C068AF">
      <w:r>
        <w:lastRenderedPageBreak/>
        <w:t>Zdroj:</w:t>
      </w:r>
      <w:r w:rsidR="008357C2">
        <w:tab/>
      </w:r>
      <w:r w:rsidR="008357C2" w:rsidRPr="005F20B4">
        <w:t xml:space="preserve">NENADÁL, Jaroslav a Růžena PETŘÍKOVÁ. </w:t>
      </w:r>
      <w:r w:rsidR="008357C2" w:rsidRPr="005F20B4">
        <w:rPr>
          <w:i/>
        </w:rPr>
        <w:t>Modely měření a zlepšování spokojenosti zákazníků.</w:t>
      </w:r>
      <w:r w:rsidR="008357C2" w:rsidRPr="005F20B4">
        <w:t xml:space="preserve"> Praha: Ediční středisko VŠB-TU Ostrava, 2004. ISBN 80-02-01672-6</w:t>
      </w:r>
    </w:p>
    <w:p w:rsidR="006513ED" w:rsidRPr="003E0B58" w:rsidRDefault="006513ED" w:rsidP="00C068AF">
      <w:r w:rsidRPr="003E0B58">
        <w:t>Postupy první skupiny pracují s</w:t>
      </w:r>
      <w:r w:rsidR="005209BC">
        <w:t xml:space="preserve"> ukazateli, které </w:t>
      </w:r>
      <w:r w:rsidRPr="003E0B58">
        <w:t>vypovídají o úrovni</w:t>
      </w:r>
      <w:r w:rsidRPr="003E0B58">
        <w:rPr>
          <w:b/>
          <w:bCs/>
        </w:rPr>
        <w:t xml:space="preserve"> </w:t>
      </w:r>
      <w:r w:rsidR="005209BC">
        <w:t xml:space="preserve">vnímání </w:t>
      </w:r>
      <w:r w:rsidRPr="003E0B58">
        <w:t>produktů různými skupinami zákazníků. Tyto ukazatele jsou odvozeny od údajů získaných pravidelnými průzkumy u zaměstnanců.</w:t>
      </w:r>
    </w:p>
    <w:p w:rsidR="006513ED" w:rsidRPr="006513ED" w:rsidRDefault="006513ED" w:rsidP="00C068AF">
      <w:r w:rsidRPr="003E0B58">
        <w:t>Post</w:t>
      </w:r>
      <w:r w:rsidR="005209BC">
        <w:t xml:space="preserve">upy druhé skupiny sestávají </w:t>
      </w:r>
      <w:r w:rsidRPr="003E0B58">
        <w:t>na anal</w:t>
      </w:r>
      <w:r w:rsidR="005209BC">
        <w:t xml:space="preserve">ýze údajů získaných z </w:t>
      </w:r>
      <w:r w:rsidRPr="003E0B58">
        <w:t>databází</w:t>
      </w:r>
      <w:r w:rsidRPr="003E0B58">
        <w:rPr>
          <w:b/>
          <w:bCs/>
        </w:rPr>
        <w:t xml:space="preserve"> </w:t>
      </w:r>
      <w:r w:rsidRPr="003E0B58">
        <w:t>organizací, které produkt</w:t>
      </w:r>
      <w:r w:rsidR="005209BC">
        <w:t xml:space="preserve">y zákazníkům dodávají. O </w:t>
      </w:r>
      <w:r w:rsidRPr="003E0B58">
        <w:t>ukazatelích zákazníci nemusí</w:t>
      </w:r>
      <w:r w:rsidRPr="003E0B58">
        <w:rPr>
          <w:b/>
          <w:bCs/>
        </w:rPr>
        <w:t xml:space="preserve"> </w:t>
      </w:r>
      <w:r w:rsidRPr="003E0B58">
        <w:t>vůbec vědět, nejsou odvozeny od je</w:t>
      </w:r>
      <w:r w:rsidR="005209BC">
        <w:t>jich názorů, jsou odrazeny</w:t>
      </w:r>
      <w:r w:rsidRPr="003E0B58">
        <w:t xml:space="preserve"> </w:t>
      </w:r>
      <w:r w:rsidR="005209BC">
        <w:t xml:space="preserve">z </w:t>
      </w:r>
      <w:r w:rsidRPr="003E0B58">
        <w:t>toho, jak jsou</w:t>
      </w:r>
      <w:r w:rsidRPr="003E0B58">
        <w:rPr>
          <w:b/>
          <w:bCs/>
        </w:rPr>
        <w:t xml:space="preserve"> </w:t>
      </w:r>
      <w:r w:rsidR="005209BC">
        <w:t xml:space="preserve">v cestovní kanceláři </w:t>
      </w:r>
      <w:r w:rsidR="004A715D">
        <w:t>rozvíjeny procesy, které</w:t>
      </w:r>
      <w:r w:rsidR="005209BC">
        <w:t xml:space="preserve"> pak ovlivňují</w:t>
      </w:r>
      <w:r w:rsidRPr="003E0B58">
        <w:t xml:space="preserve"> pozitivní nebo negativní</w:t>
      </w:r>
      <w:r w:rsidRPr="003E0B58">
        <w:rPr>
          <w:b/>
          <w:bCs/>
        </w:rPr>
        <w:t xml:space="preserve"> </w:t>
      </w:r>
      <w:r w:rsidRPr="003E0B58">
        <w:t>vnímání zákazníků</w:t>
      </w:r>
      <w:r w:rsidR="008357C2">
        <w:t xml:space="preserve"> </w:t>
      </w:r>
      <w:r w:rsidR="008357C2">
        <w:rPr>
          <w:rStyle w:val="Znakapoznpodarou"/>
        </w:rPr>
        <w:footnoteReference w:id="18"/>
      </w:r>
      <w:r w:rsidRPr="003E0B58">
        <w:t>.</w:t>
      </w:r>
    </w:p>
    <w:p w:rsidR="00A74DBF" w:rsidRPr="001968B2" w:rsidRDefault="00894678" w:rsidP="00C068AF">
      <w:r w:rsidRPr="003F03C4">
        <w:t>Ve výzkumech spokojenosti zákazníků je důležité, aby cestovní kanceláře pokládaly správné otázky. Kromě sledování očekávané hodnoty pro zákazníky a jejich spokojenosti, by cestovní kanceláře měly také sledovat výkony</w:t>
      </w:r>
      <w:r w:rsidR="00F61677" w:rsidRPr="003F03C4">
        <w:t xml:space="preserve"> konkurentů v těchto oblastech.</w:t>
      </w:r>
    </w:p>
    <w:p w:rsidR="00EC7696" w:rsidRPr="00E5732D" w:rsidRDefault="00EC7696" w:rsidP="00C068AF">
      <w:pPr>
        <w:pStyle w:val="Nadpis3"/>
      </w:pPr>
      <w:bookmarkStart w:id="16" w:name="_Toc322113466"/>
      <w:r w:rsidRPr="00E5732D">
        <w:t>Model</w:t>
      </w:r>
      <w:r w:rsidR="005467ED">
        <w:t>y kvality služeb a spokojenost zákazníka</w:t>
      </w:r>
      <w:bookmarkEnd w:id="16"/>
    </w:p>
    <w:p w:rsidR="00605C82" w:rsidRPr="003E0B58" w:rsidRDefault="00605C82" w:rsidP="00C068AF">
      <w:r w:rsidRPr="003E0B58">
        <w:t>Z faktu, že služby mají převážně nemateriální charakter</w:t>
      </w:r>
      <w:r w:rsidR="00481891">
        <w:t xml:space="preserve"> a s měřením spokojenosti</w:t>
      </w:r>
      <w:r w:rsidRPr="003E0B58">
        <w:t>, vyplynulo mnoho otázek a specifických problémů v souvislosti s měřením jejich kvality. V manažerské kvalitě služeb se potkáváme s více přístupy, které jsou nezávislé od charakteru služeb. Na základě znaků služeb různí autoři vytvořili modely, pomocí kterých hledají</w:t>
      </w:r>
      <w:r w:rsidR="00481891">
        <w:t xml:space="preserve"> vysvětlení základních otázek, </w:t>
      </w:r>
      <w:r w:rsidRPr="003E0B58">
        <w:t>problémů kvality služeb</w:t>
      </w:r>
      <w:r w:rsidR="00481891">
        <w:t xml:space="preserve"> a znaků spokojenosti</w:t>
      </w:r>
      <w:r w:rsidR="005A0303" w:rsidRPr="003E0B58">
        <w:t>.</w:t>
      </w:r>
    </w:p>
    <w:p w:rsidR="00224A7E" w:rsidRPr="003E0B58" w:rsidRDefault="00224A7E" w:rsidP="00C068AF">
      <w:r w:rsidRPr="003E0B58">
        <w:t>Modely kvality služeb rozdělujeme podle stupně zohlednění časového aspektu na statické a dynamické. Statické modely hodnotí vnímanou kvalitu k určitému časovému bodu a zanedbávají dynamické aspekty.</w:t>
      </w:r>
      <w:r w:rsidR="00481891">
        <w:t xml:space="preserve"> V této práci nebudou uvedeny všechny existující modely, pouze ty, které obsahují podstatné odlišnosti a vytvářející poznatkovou základnu pro praktickou část</w:t>
      </w:r>
      <w:r w:rsidR="00F260ED">
        <w:t xml:space="preserve"> </w:t>
      </w:r>
      <w:r w:rsidR="00F260ED">
        <w:rPr>
          <w:rStyle w:val="Znakapoznpodarou"/>
        </w:rPr>
        <w:footnoteReference w:id="19"/>
      </w:r>
      <w:r w:rsidR="00481891">
        <w:t>.</w:t>
      </w:r>
    </w:p>
    <w:p w:rsidR="00294096" w:rsidRPr="00E5732D" w:rsidRDefault="00481891" w:rsidP="00C068AF">
      <w:pPr>
        <w:pStyle w:val="Nadpis4"/>
      </w:pPr>
      <w:r>
        <w:t xml:space="preserve">Model Valerie </w:t>
      </w:r>
      <w:proofErr w:type="spellStart"/>
      <w:r>
        <w:t>Zeithamlové</w:t>
      </w:r>
      <w:proofErr w:type="spellEnd"/>
    </w:p>
    <w:p w:rsidR="00F4766F" w:rsidRPr="003E0B58" w:rsidRDefault="00481891" w:rsidP="00C068AF">
      <w:r>
        <w:t>Nejen při výrobcích</w:t>
      </w:r>
      <w:r w:rsidR="00294096" w:rsidRPr="003E0B58">
        <w:t xml:space="preserve">, </w:t>
      </w:r>
      <w:r>
        <w:t>ale i při službách</w:t>
      </w:r>
      <w:r w:rsidR="00294096" w:rsidRPr="003E0B58">
        <w:t xml:space="preserve"> vnímá </w:t>
      </w:r>
      <w:r w:rsidR="00F4766F" w:rsidRPr="003E0B58">
        <w:t xml:space="preserve">zákazník před koupí, při koupi i po ní riziko a nejistotu. </w:t>
      </w:r>
      <w:r w:rsidR="007339E3">
        <w:t>Zákazník na to reaguje</w:t>
      </w:r>
      <w:r w:rsidR="00F4766F" w:rsidRPr="003E0B58">
        <w:t xml:space="preserve"> potřebou </w:t>
      </w:r>
      <w:r w:rsidR="007339E3">
        <w:t>většího</w:t>
      </w:r>
      <w:r w:rsidR="005209BC">
        <w:t xml:space="preserve"> množství</w:t>
      </w:r>
      <w:r w:rsidR="007339E3">
        <w:t xml:space="preserve"> </w:t>
      </w:r>
      <w:r w:rsidR="00F4766F" w:rsidRPr="003E0B58">
        <w:t xml:space="preserve">informací. </w:t>
      </w:r>
      <w:proofErr w:type="spellStart"/>
      <w:r w:rsidR="00F4766F" w:rsidRPr="003E0B58">
        <w:t>Zeithamlová</w:t>
      </w:r>
      <w:proofErr w:type="spellEnd"/>
      <w:r w:rsidR="00F4766F" w:rsidRPr="003E0B58">
        <w:t xml:space="preserve"> nazývá </w:t>
      </w:r>
      <w:r w:rsidR="00F4766F" w:rsidRPr="003E0B58">
        <w:lastRenderedPageBreak/>
        <w:t>tyto tři stupně svého modelu</w:t>
      </w:r>
      <w:r w:rsidR="007339E3">
        <w:t xml:space="preserve"> </w:t>
      </w:r>
      <w:proofErr w:type="gramStart"/>
      <w:r w:rsidR="007339E3">
        <w:t>jako,  „kvalita</w:t>
      </w:r>
      <w:proofErr w:type="gramEnd"/>
      <w:r w:rsidR="007339E3">
        <w:t xml:space="preserve"> zkoumání“, </w:t>
      </w:r>
      <w:r w:rsidR="00F4766F" w:rsidRPr="003E0B58">
        <w:t>„kvalitu zkušenosti“ a „kvalita víry“, čímž se snaží oddělit služby od materiálních výrobků.</w:t>
      </w:r>
    </w:p>
    <w:p w:rsidR="00F4766F" w:rsidRPr="003E0B58" w:rsidRDefault="00F4766F" w:rsidP="00C068AF">
      <w:r w:rsidRPr="007339E3">
        <w:rPr>
          <w:b/>
        </w:rPr>
        <w:t>Kvalita zkoumání</w:t>
      </w:r>
      <w:r w:rsidRPr="003E0B58">
        <w:t xml:space="preserve"> – zahrnuje vlastnosti produktu, který umožňuje posouzení nabídky před koupí. Vztahuje se především na posouzení materiálních výrobků, při kterých se může použít klasické možnosti zkoumání nebo porovnávání po koupi a použití výrobku.</w:t>
      </w:r>
    </w:p>
    <w:p w:rsidR="00294096" w:rsidRPr="003E0B58" w:rsidRDefault="00F4766F" w:rsidP="00C068AF">
      <w:r w:rsidRPr="003E0B58">
        <w:t xml:space="preserve"> </w:t>
      </w:r>
      <w:r w:rsidRPr="007339E3">
        <w:rPr>
          <w:b/>
        </w:rPr>
        <w:t>Kvalita zkušenosti</w:t>
      </w:r>
      <w:r w:rsidRPr="003E0B58">
        <w:t xml:space="preserve"> </w:t>
      </w:r>
      <w:r w:rsidR="003750FC" w:rsidRPr="003E0B58">
        <w:t>–</w:t>
      </w:r>
      <w:r w:rsidRPr="003E0B58">
        <w:t xml:space="preserve"> </w:t>
      </w:r>
      <w:r w:rsidR="003750FC" w:rsidRPr="003E0B58">
        <w:t>zákazník je schopný posoudit produkt až po použití a s tím spojenými zkušenostmi. To však neznamená, že je spotřebitelovi prostřednictvím zkušeností s produktem umožněné objektivně hodnotit. Může si však utvořit obraz o tom, zda tato forma nabídky splňuje jeho požadavky a očekávání.</w:t>
      </w:r>
    </w:p>
    <w:p w:rsidR="003750FC" w:rsidRPr="003E0B58" w:rsidRDefault="003750FC" w:rsidP="00C068AF">
      <w:r w:rsidRPr="007339E3">
        <w:rPr>
          <w:b/>
        </w:rPr>
        <w:t>Kvalita víry</w:t>
      </w:r>
      <w:r w:rsidR="007339E3">
        <w:t xml:space="preserve"> – některé tržní</w:t>
      </w:r>
      <w:r w:rsidRPr="003E0B58">
        <w:t xml:space="preserve"> nabídky nemohou zákazníci</w:t>
      </w:r>
      <w:r w:rsidR="007339E3">
        <w:t xml:space="preserve"> objektivně</w:t>
      </w:r>
      <w:r w:rsidRPr="003E0B58">
        <w:t xml:space="preserve"> posoudit.</w:t>
      </w:r>
      <w:r w:rsidR="007339E3">
        <w:t xml:space="preserve"> Nabídku tedy hodnotí podle svých představ.</w:t>
      </w:r>
      <w:r w:rsidR="00240786" w:rsidRPr="003E0B58">
        <w:t xml:space="preserve"> Buď proto, že jsou z odborného hlediska laiky, anebo proto, že výsledek služ</w:t>
      </w:r>
      <w:r w:rsidR="007339E3">
        <w:t xml:space="preserve">by se objeví v neurčitém čase, což může být </w:t>
      </w:r>
      <w:proofErr w:type="gramStart"/>
      <w:r w:rsidR="00240786" w:rsidRPr="003E0B58">
        <w:t>pozitivní a nebo negativní</w:t>
      </w:r>
      <w:proofErr w:type="gramEnd"/>
      <w:r w:rsidR="007339E3">
        <w:t xml:space="preserve"> pro zákazníka.</w:t>
      </w:r>
    </w:p>
    <w:p w:rsidR="0048005F" w:rsidRPr="00E5732D" w:rsidRDefault="0048005F" w:rsidP="00C068AF">
      <w:pPr>
        <w:pStyle w:val="Nadpis4"/>
      </w:pPr>
      <w:r w:rsidRPr="00E5732D">
        <w:t xml:space="preserve">Model Leonarda </w:t>
      </w:r>
      <w:proofErr w:type="spellStart"/>
      <w:r w:rsidRPr="00E5732D">
        <w:t>Berryho</w:t>
      </w:r>
      <w:proofErr w:type="spellEnd"/>
    </w:p>
    <w:p w:rsidR="00240786" w:rsidRPr="003E0B58" w:rsidRDefault="0048005F" w:rsidP="00C068AF">
      <w:r w:rsidRPr="003E0B58">
        <w:t xml:space="preserve">Od poskytovatelů služeb se vyžaduje vysoká kompetence řešení problémů, který </w:t>
      </w:r>
      <w:proofErr w:type="spellStart"/>
      <w:r w:rsidRPr="003E0B58">
        <w:t>Berry</w:t>
      </w:r>
      <w:proofErr w:type="spellEnd"/>
      <w:r w:rsidRPr="003E0B58">
        <w:t xml:space="preserve"> (1986) rozlišuje pro specifické situace dvě rozdělení dimenze kvality, prvním je, rutinní dimenze a druhá je dimenze výjimečného stavu se svými znaky.</w:t>
      </w:r>
    </w:p>
    <w:p w:rsidR="00303FC3" w:rsidRPr="003E0B58" w:rsidRDefault="00303FC3" w:rsidP="00C068AF">
      <w:r w:rsidRPr="007339E3">
        <w:rPr>
          <w:b/>
        </w:rPr>
        <w:t>Znaky rutinní dimenze</w:t>
      </w:r>
      <w:r w:rsidR="007510BC" w:rsidRPr="003E0B58">
        <w:t xml:space="preserve"> -</w:t>
      </w:r>
      <w:r w:rsidRPr="003E0B58">
        <w:t xml:space="preserve"> jsou typické pro úroveň kvality poskytnuté služby, která se nabízí za normá</w:t>
      </w:r>
      <w:r w:rsidR="007339E3">
        <w:t>lních podmínek. Zákazník předpokládá při kontaktu hladký</w:t>
      </w:r>
      <w:r w:rsidRPr="003E0B58">
        <w:t xml:space="preserve"> průběh, poskytovateli služby je tento proces důvěrně známý. Proces poskytování služeb je standardizovaný a pro zaměstnance je poskytnutí služby více méně rutinou záležitostí. Sem patří i ostatní faktory, které souvisí se službou.</w:t>
      </w:r>
    </w:p>
    <w:p w:rsidR="00756BAD" w:rsidRPr="003E0B58" w:rsidRDefault="00303FC3" w:rsidP="00C068AF">
      <w:r w:rsidRPr="007339E3">
        <w:rPr>
          <w:b/>
        </w:rPr>
        <w:t>Znaky výjimečného stavu</w:t>
      </w:r>
      <w:r w:rsidRPr="003E0B58">
        <w:t xml:space="preserve"> </w:t>
      </w:r>
      <w:r w:rsidR="007510BC" w:rsidRPr="003E0B58">
        <w:t xml:space="preserve">- </w:t>
      </w:r>
      <w:r w:rsidRPr="003E0B58">
        <w:t>očekává zákazník od poskytovatele služby ve výjimečných situacích, pokud dojde k </w:t>
      </w:r>
      <w:r w:rsidR="007A50E2">
        <w:t>nepříznivým</w:t>
      </w:r>
      <w:r w:rsidRPr="003E0B58">
        <w:t xml:space="preserve"> vlivům v rutinním průběhu. </w:t>
      </w:r>
      <w:r w:rsidR="00756BAD" w:rsidRPr="003E0B58">
        <w:t>Tyto rušivé vlivy můžou být přičiněné jednak slabším výkonem, případně chybným chováním poskytovatele nebo mohou být způsobeny zákazníkem, který vyžaduje neobvyklý a velmi individuální přístup.</w:t>
      </w:r>
    </w:p>
    <w:p w:rsidR="00756BAD" w:rsidRPr="003E0B58" w:rsidRDefault="00756BAD" w:rsidP="00C068AF">
      <w:proofErr w:type="spellStart"/>
      <w:r w:rsidRPr="003E0B58">
        <w:t>Berry</w:t>
      </w:r>
      <w:proofErr w:type="spellEnd"/>
      <w:r w:rsidRPr="003E0B58">
        <w:t xml:space="preserve"> uvádí, že tyto situace představují riziko, ale i šanci, protože zákazníkovi očekávání rychlého vyřešení problému jsou nízké a pocit frustrace je poměrně velký. V takových situacích má poskytovatel služeb možnost překonat očekávání zákazníka a zanechat dojem obzvlášť dobré kvality a kompetence při řešení problémů.</w:t>
      </w:r>
    </w:p>
    <w:p w:rsidR="00853013" w:rsidRPr="003E0B58" w:rsidRDefault="00756BAD" w:rsidP="00C068AF">
      <w:r w:rsidRPr="003E0B58">
        <w:lastRenderedPageBreak/>
        <w:t>V takových situacích je ale možnost i velkého zklamání zákazníka. Jen dobrý a vyškolený personál, jasná filozofie podnikání, jasné způsoby přístupu k</w:t>
      </w:r>
      <w:r w:rsidR="00853013" w:rsidRPr="003E0B58">
        <w:t> </w:t>
      </w:r>
      <w:r w:rsidRPr="003E0B58">
        <w:t>zákazníkovi</w:t>
      </w:r>
      <w:r w:rsidR="00853013" w:rsidRPr="003E0B58">
        <w:t xml:space="preserve">, který v dané situaci může také přispět k optimálnímu vyřešení daného problému, může zaručit kvalitu služeb i přes </w:t>
      </w:r>
      <w:proofErr w:type="gramStart"/>
      <w:r w:rsidR="00853013" w:rsidRPr="003E0B58">
        <w:t>vzniknutým</w:t>
      </w:r>
      <w:proofErr w:type="gramEnd"/>
      <w:r w:rsidR="00853013" w:rsidRPr="003E0B58">
        <w:t xml:space="preserve"> rušivým vlivům. Dimenze výjimečné kvality obsahuje v nabídce i dodatečné výkony, které zákazník neočekává, ale oceňuje jich.</w:t>
      </w:r>
    </w:p>
    <w:p w:rsidR="0048005F" w:rsidRPr="00E5732D" w:rsidRDefault="00297493" w:rsidP="00C068AF">
      <w:pPr>
        <w:pStyle w:val="Nadpis4"/>
      </w:pPr>
      <w:r w:rsidRPr="00E5732D">
        <w:t xml:space="preserve">Model </w:t>
      </w:r>
      <w:proofErr w:type="spellStart"/>
      <w:r w:rsidRPr="00E5732D">
        <w:t>Avedisa</w:t>
      </w:r>
      <w:proofErr w:type="spellEnd"/>
      <w:r w:rsidRPr="00E5732D">
        <w:t xml:space="preserve"> </w:t>
      </w:r>
      <w:proofErr w:type="spellStart"/>
      <w:r w:rsidRPr="00E5732D">
        <w:t>Donabediana</w:t>
      </w:r>
      <w:proofErr w:type="spellEnd"/>
    </w:p>
    <w:p w:rsidR="007A50E2" w:rsidRDefault="00297493" w:rsidP="00C068AF">
      <w:proofErr w:type="spellStart"/>
      <w:r w:rsidRPr="003E0B58">
        <w:t>Donabedian</w:t>
      </w:r>
      <w:proofErr w:type="spellEnd"/>
      <w:r w:rsidR="007A50E2">
        <w:t xml:space="preserve"> rozeznává tří druhy kvality.</w:t>
      </w:r>
      <w:r w:rsidRPr="003E0B58">
        <w:t xml:space="preserve"> </w:t>
      </w:r>
      <w:r w:rsidR="007A50E2">
        <w:t>A to:</w:t>
      </w:r>
    </w:p>
    <w:p w:rsidR="00805BEA" w:rsidRPr="003E0B58" w:rsidRDefault="00805BEA" w:rsidP="00C068AF">
      <w:r w:rsidRPr="007A50E2">
        <w:rPr>
          <w:b/>
        </w:rPr>
        <w:t>Strukturální kvalita</w:t>
      </w:r>
      <w:r w:rsidRPr="003E0B58">
        <w:t xml:space="preserve"> – zahrnuje všechny znaky určité služby, která slouží na vytvoření a udržení pohotovosti při poskytování výkonu z pohledu dodavatele.</w:t>
      </w:r>
    </w:p>
    <w:p w:rsidR="00805BEA" w:rsidRPr="003E0B58" w:rsidRDefault="00805BEA" w:rsidP="00C068AF">
      <w:r w:rsidRPr="007A50E2">
        <w:rPr>
          <w:b/>
        </w:rPr>
        <w:t>Procesní kvalita</w:t>
      </w:r>
      <w:r w:rsidRPr="003E0B58">
        <w:t xml:space="preserve"> – obsahuje všechny aktivity, které si nárokuje zákazník při poskytování dané služby.</w:t>
      </w:r>
    </w:p>
    <w:p w:rsidR="00297493" w:rsidRPr="003E0B58" w:rsidRDefault="00805BEA" w:rsidP="00C068AF">
      <w:r w:rsidRPr="007A50E2">
        <w:rPr>
          <w:b/>
        </w:rPr>
        <w:t>Výsledná aktivita</w:t>
      </w:r>
      <w:r w:rsidRPr="003E0B58">
        <w:t xml:space="preserve"> –</w:t>
      </w:r>
      <w:r w:rsidR="007A50E2">
        <w:t xml:space="preserve"> je v konečném důsledku způsob míry splnění slibu</w:t>
      </w:r>
      <w:r w:rsidRPr="003E0B58">
        <w:t xml:space="preserve"> </w:t>
      </w:r>
      <w:r w:rsidR="00297493" w:rsidRPr="003E0B58">
        <w:t xml:space="preserve"> </w:t>
      </w:r>
    </w:p>
    <w:p w:rsidR="00EF7099" w:rsidRPr="00EF7099" w:rsidRDefault="00EF7099" w:rsidP="00C068AF">
      <w:pPr>
        <w:pStyle w:val="Titulek"/>
      </w:pPr>
      <w:bookmarkStart w:id="17" w:name="_Toc322017428"/>
      <w:r w:rsidRPr="00EF7099">
        <w:t xml:space="preserve">Obrázek </w:t>
      </w:r>
      <w:fldSimple w:instr=" SEQ Obrázek \* ARABIC ">
        <w:r w:rsidR="00631677">
          <w:rPr>
            <w:noProof/>
          </w:rPr>
          <w:t>3</w:t>
        </w:r>
      </w:fldSimple>
      <w:r w:rsidRPr="00EF7099">
        <w:t>:</w:t>
      </w:r>
      <w:r w:rsidRPr="00EF7099">
        <w:tab/>
        <w:t xml:space="preserve">Model </w:t>
      </w:r>
      <w:proofErr w:type="spellStart"/>
      <w:r w:rsidRPr="00EF7099">
        <w:t>Avedisa</w:t>
      </w:r>
      <w:proofErr w:type="spellEnd"/>
      <w:r w:rsidRPr="00EF7099">
        <w:t xml:space="preserve"> </w:t>
      </w:r>
      <w:proofErr w:type="spellStart"/>
      <w:r w:rsidRPr="00EF7099">
        <w:t>Donabediana</w:t>
      </w:r>
      <w:bookmarkEnd w:id="17"/>
      <w:proofErr w:type="spellEnd"/>
    </w:p>
    <w:tbl>
      <w:tblPr>
        <w:tblStyle w:val="Mkatabulky"/>
        <w:tblW w:w="0" w:type="auto"/>
        <w:tblLook w:val="04A0"/>
      </w:tblPr>
      <w:tblGrid>
        <w:gridCol w:w="2781"/>
        <w:gridCol w:w="674"/>
        <w:gridCol w:w="2601"/>
        <w:gridCol w:w="839"/>
        <w:gridCol w:w="2391"/>
      </w:tblGrid>
      <w:tr w:rsidR="00EF7099" w:rsidTr="00EF7099">
        <w:trPr>
          <w:trHeight w:val="284"/>
        </w:trPr>
        <w:tc>
          <w:tcPr>
            <w:tcW w:w="2781" w:type="dxa"/>
            <w:tcBorders>
              <w:bottom w:val="single" w:sz="4" w:space="0" w:color="auto"/>
            </w:tcBorders>
          </w:tcPr>
          <w:p w:rsidR="007A50E2" w:rsidRPr="00EF7099" w:rsidRDefault="002102EA" w:rsidP="00C068AF">
            <w:r>
              <w:rPr>
                <w:noProof/>
                <w:lang w:eastAsia="cs-CZ"/>
              </w:rPr>
              <w:pict>
                <v:shapetype id="_x0000_t32" coordsize="21600,21600" o:spt="32" o:oned="t" path="m,l21600,21600e" filled="f">
                  <v:path arrowok="t" fillok="f" o:connecttype="none"/>
                  <o:lock v:ext="edit" shapetype="t"/>
                </v:shapetype>
                <v:shape id="_x0000_s1094" type="#_x0000_t32" style="position:absolute;left:0;text-align:left;margin-left:133.6pt;margin-top:9.25pt;width:35.5pt;height:0;z-index:251759616" o:connectortype="straight">
                  <v:stroke endarrow="block"/>
                </v:shape>
              </w:pict>
            </w:r>
            <w:r w:rsidR="007A50E2" w:rsidRPr="00EF7099">
              <w:t>Struktura</w:t>
            </w:r>
          </w:p>
        </w:tc>
        <w:tc>
          <w:tcPr>
            <w:tcW w:w="674" w:type="dxa"/>
            <w:tcBorders>
              <w:top w:val="nil"/>
              <w:bottom w:val="nil"/>
            </w:tcBorders>
          </w:tcPr>
          <w:p w:rsidR="007A50E2" w:rsidRPr="00EF7099" w:rsidRDefault="007A50E2" w:rsidP="00C068AF"/>
        </w:tc>
        <w:tc>
          <w:tcPr>
            <w:tcW w:w="2601" w:type="dxa"/>
            <w:tcBorders>
              <w:bottom w:val="single" w:sz="4" w:space="0" w:color="auto"/>
            </w:tcBorders>
          </w:tcPr>
          <w:p w:rsidR="007A50E2" w:rsidRPr="00EF7099" w:rsidRDefault="007A50E2" w:rsidP="00C068AF">
            <w:r w:rsidRPr="00EF7099">
              <w:t>Proces</w:t>
            </w:r>
          </w:p>
        </w:tc>
        <w:tc>
          <w:tcPr>
            <w:tcW w:w="839" w:type="dxa"/>
            <w:tcBorders>
              <w:top w:val="nil"/>
              <w:bottom w:val="nil"/>
            </w:tcBorders>
          </w:tcPr>
          <w:p w:rsidR="007A50E2" w:rsidRPr="00EF7099" w:rsidRDefault="002102EA" w:rsidP="00C068AF">
            <w:r>
              <w:rPr>
                <w:noProof/>
                <w:lang w:eastAsia="cs-CZ"/>
              </w:rPr>
              <w:pict>
                <v:shape id="_x0000_s1095" type="#_x0000_t32" style="position:absolute;left:0;text-align:left;margin-left:-5.25pt;margin-top:9.25pt;width:43.95pt;height:0;z-index:251760640;mso-position-horizontal-relative:text;mso-position-vertical-relative:text" o:connectortype="straight">
                  <v:stroke endarrow="block"/>
                </v:shape>
              </w:pict>
            </w:r>
          </w:p>
        </w:tc>
        <w:tc>
          <w:tcPr>
            <w:tcW w:w="2391" w:type="dxa"/>
            <w:tcBorders>
              <w:bottom w:val="single" w:sz="4" w:space="0" w:color="auto"/>
            </w:tcBorders>
          </w:tcPr>
          <w:p w:rsidR="007A50E2" w:rsidRPr="00EF7099" w:rsidRDefault="007A50E2" w:rsidP="00C068AF">
            <w:r w:rsidRPr="00EF7099">
              <w:t>Výsledek</w:t>
            </w:r>
          </w:p>
        </w:tc>
      </w:tr>
      <w:tr w:rsidR="00EF7099" w:rsidTr="00EF7099">
        <w:trPr>
          <w:trHeight w:val="284"/>
        </w:trPr>
        <w:tc>
          <w:tcPr>
            <w:tcW w:w="2781" w:type="dxa"/>
            <w:tcBorders>
              <w:left w:val="nil"/>
              <w:right w:val="nil"/>
            </w:tcBorders>
          </w:tcPr>
          <w:p w:rsidR="007A50E2" w:rsidRDefault="007A50E2" w:rsidP="00C068AF"/>
        </w:tc>
        <w:tc>
          <w:tcPr>
            <w:tcW w:w="674" w:type="dxa"/>
            <w:tcBorders>
              <w:top w:val="nil"/>
              <w:left w:val="nil"/>
              <w:bottom w:val="nil"/>
              <w:right w:val="nil"/>
            </w:tcBorders>
          </w:tcPr>
          <w:p w:rsidR="007A50E2" w:rsidRDefault="007A50E2" w:rsidP="00C068AF"/>
        </w:tc>
        <w:tc>
          <w:tcPr>
            <w:tcW w:w="2601" w:type="dxa"/>
            <w:tcBorders>
              <w:left w:val="nil"/>
              <w:right w:val="nil"/>
            </w:tcBorders>
          </w:tcPr>
          <w:p w:rsidR="007A50E2" w:rsidRDefault="007A50E2" w:rsidP="00C068AF"/>
        </w:tc>
        <w:tc>
          <w:tcPr>
            <w:tcW w:w="839" w:type="dxa"/>
            <w:tcBorders>
              <w:top w:val="nil"/>
              <w:left w:val="nil"/>
              <w:bottom w:val="nil"/>
              <w:right w:val="nil"/>
            </w:tcBorders>
          </w:tcPr>
          <w:p w:rsidR="007A50E2" w:rsidRDefault="007A50E2" w:rsidP="00C068AF"/>
        </w:tc>
        <w:tc>
          <w:tcPr>
            <w:tcW w:w="2391" w:type="dxa"/>
            <w:tcBorders>
              <w:left w:val="nil"/>
              <w:right w:val="nil"/>
            </w:tcBorders>
          </w:tcPr>
          <w:p w:rsidR="007A50E2" w:rsidRDefault="007A50E2" w:rsidP="00C068AF"/>
        </w:tc>
      </w:tr>
      <w:tr w:rsidR="00EF7099" w:rsidTr="00EF7099">
        <w:trPr>
          <w:trHeight w:val="284"/>
        </w:trPr>
        <w:tc>
          <w:tcPr>
            <w:tcW w:w="2781" w:type="dxa"/>
          </w:tcPr>
          <w:p w:rsidR="007A50E2" w:rsidRDefault="007A50E2" w:rsidP="00C068AF">
            <w:pPr>
              <w:pStyle w:val="Odstavecseseznamem"/>
            </w:pPr>
            <w:r>
              <w:t>Klasifikace</w:t>
            </w:r>
          </w:p>
          <w:p w:rsidR="007A50E2" w:rsidRDefault="007A50E2" w:rsidP="00C068AF">
            <w:pPr>
              <w:pStyle w:val="Odstavecseseznamem"/>
            </w:pPr>
            <w:r>
              <w:t>Vybavenost</w:t>
            </w:r>
          </w:p>
          <w:p w:rsidR="007A50E2" w:rsidRDefault="007A50E2" w:rsidP="00C068AF">
            <w:pPr>
              <w:pStyle w:val="Odstavecseseznamem"/>
            </w:pPr>
            <w:r>
              <w:t xml:space="preserve">Personál </w:t>
            </w:r>
          </w:p>
          <w:p w:rsidR="007A50E2" w:rsidRDefault="007A50E2" w:rsidP="00C068AF">
            <w:pPr>
              <w:pStyle w:val="Odstavecseseznamem"/>
            </w:pPr>
            <w:r>
              <w:t xml:space="preserve">Organizační podmínky </w:t>
            </w:r>
          </w:p>
          <w:p w:rsidR="007A50E2" w:rsidRPr="007A50E2" w:rsidRDefault="007A50E2" w:rsidP="00C068AF">
            <w:pPr>
              <w:pStyle w:val="Odstavecseseznamem"/>
            </w:pPr>
            <w:r>
              <w:t>Možnost přístupu a požadavky využitím poptávka</w:t>
            </w:r>
          </w:p>
        </w:tc>
        <w:tc>
          <w:tcPr>
            <w:tcW w:w="674" w:type="dxa"/>
            <w:tcBorders>
              <w:top w:val="nil"/>
              <w:bottom w:val="nil"/>
            </w:tcBorders>
          </w:tcPr>
          <w:p w:rsidR="007A50E2" w:rsidRDefault="007A50E2" w:rsidP="00C068AF"/>
        </w:tc>
        <w:tc>
          <w:tcPr>
            <w:tcW w:w="2601" w:type="dxa"/>
          </w:tcPr>
          <w:p w:rsidR="007A50E2" w:rsidRPr="007A50E2" w:rsidRDefault="007A50E2" w:rsidP="00C068AF">
            <w:pPr>
              <w:pStyle w:val="Odstavecseseznamem"/>
            </w:pPr>
            <w:r>
              <w:t>Souhrn všech aktivit v průběhu poskytnutých služeb</w:t>
            </w:r>
          </w:p>
        </w:tc>
        <w:tc>
          <w:tcPr>
            <w:tcW w:w="839" w:type="dxa"/>
            <w:tcBorders>
              <w:top w:val="nil"/>
              <w:bottom w:val="nil"/>
            </w:tcBorders>
          </w:tcPr>
          <w:p w:rsidR="007A50E2" w:rsidRDefault="007A50E2" w:rsidP="00C068AF"/>
        </w:tc>
        <w:tc>
          <w:tcPr>
            <w:tcW w:w="2391" w:type="dxa"/>
          </w:tcPr>
          <w:p w:rsidR="007A50E2" w:rsidRPr="007A50E2" w:rsidRDefault="00EF7099" w:rsidP="00C068AF">
            <w:pPr>
              <w:pStyle w:val="Odstavecseseznamem"/>
            </w:pPr>
            <w:r>
              <w:t>Uspokojení zákazníka</w:t>
            </w:r>
          </w:p>
        </w:tc>
      </w:tr>
    </w:tbl>
    <w:p w:rsidR="00F260ED" w:rsidRPr="00F260ED" w:rsidRDefault="00F260ED" w:rsidP="00C068AF">
      <w:r>
        <w:t xml:space="preserve">Zdroj: </w:t>
      </w:r>
      <w:r w:rsidRPr="003E0B58">
        <w:t xml:space="preserve">MATEIDES, Alexander a Jaroslav ĎAĎO. </w:t>
      </w:r>
      <w:proofErr w:type="spellStart"/>
      <w:r w:rsidRPr="003E0B58">
        <w:rPr>
          <w:i/>
        </w:rPr>
        <w:t>Manažérstvo</w:t>
      </w:r>
      <w:proofErr w:type="spellEnd"/>
      <w:r w:rsidRPr="003E0B58">
        <w:rPr>
          <w:i/>
        </w:rPr>
        <w:t xml:space="preserve"> kvality.</w:t>
      </w:r>
      <w:r w:rsidRPr="003E0B58">
        <w:t xml:space="preserve"> Bratislava: Ing. Miroslav </w:t>
      </w:r>
      <w:proofErr w:type="spellStart"/>
      <w:r w:rsidRPr="003E0B58">
        <w:t>Mračko</w:t>
      </w:r>
      <w:proofErr w:type="spellEnd"/>
      <w:r w:rsidRPr="003E0B58">
        <w:t xml:space="preserve"> - EPOS, 2006. ISBN 8080576564</w:t>
      </w:r>
      <w:r>
        <w:t>, vlastní úprava</w:t>
      </w:r>
    </w:p>
    <w:p w:rsidR="00590BFA" w:rsidRPr="003E0B58" w:rsidRDefault="00590BFA" w:rsidP="00C068AF">
      <w:r w:rsidRPr="003E0B58">
        <w:t>I když tento model jen zhruba zobrazuje průběh poskytování služeb, ukazuje velmi zřetelně, jaký význam má proces a jak silná by byla zkreslená úpadná analýza celkové kvality, pokud by byl výsledný dojem vytvořený jen podle konečného výsledku.</w:t>
      </w:r>
    </w:p>
    <w:p w:rsidR="00590BFA" w:rsidRPr="00E5732D" w:rsidRDefault="00590BFA" w:rsidP="00C068AF">
      <w:pPr>
        <w:pStyle w:val="Nadpis4"/>
      </w:pPr>
      <w:r w:rsidRPr="00E5732D">
        <w:lastRenderedPageBreak/>
        <w:t xml:space="preserve">Model </w:t>
      </w:r>
      <w:proofErr w:type="spellStart"/>
      <w:r w:rsidRPr="00E5732D">
        <w:t>Raymonda</w:t>
      </w:r>
      <w:proofErr w:type="spellEnd"/>
      <w:r w:rsidRPr="00E5732D">
        <w:t xml:space="preserve"> </w:t>
      </w:r>
      <w:proofErr w:type="spellStart"/>
      <w:r w:rsidRPr="00E5732D">
        <w:t>Fiska</w:t>
      </w:r>
      <w:proofErr w:type="spellEnd"/>
    </w:p>
    <w:p w:rsidR="007510BC" w:rsidRPr="003E0B58" w:rsidRDefault="007510BC" w:rsidP="00C068AF">
      <w:proofErr w:type="spellStart"/>
      <w:r w:rsidRPr="003E0B58">
        <w:t>Fisk</w:t>
      </w:r>
      <w:proofErr w:type="spellEnd"/>
      <w:r w:rsidRPr="003E0B58">
        <w:t xml:space="preserve"> se ve svém modelu (1981) pokusil integrovat poznatky z výzkumu chování kupujícího a z výzkumu jejich spokojenosti. I tento model rozeznává tři fáze, fázi</w:t>
      </w:r>
      <w:r w:rsidR="00795CE6">
        <w:t xml:space="preserve"> před spotřební, tedy</w:t>
      </w:r>
      <w:r w:rsidRPr="003E0B58">
        <w:t xml:space="preserve"> nákupního rozhodnutí, fázi nároků na výkon</w:t>
      </w:r>
      <w:r w:rsidR="00795CE6">
        <w:t>, to je spotřební</w:t>
      </w:r>
      <w:r w:rsidRPr="003E0B58">
        <w:t xml:space="preserve"> a fázi stavu po koupi</w:t>
      </w:r>
      <w:r w:rsidR="00795CE6">
        <w:t>, tedy po spotřební</w:t>
      </w:r>
      <w:r w:rsidRPr="003E0B58">
        <w:t xml:space="preserve">. </w:t>
      </w:r>
      <w:r w:rsidR="00795CE6">
        <w:t>P</w:t>
      </w:r>
      <w:r w:rsidRPr="003E0B58">
        <w:t xml:space="preserve">rotože podle něho byli v tom čase ve výzkumu těchto vlivů velké nedostatky. </w:t>
      </w:r>
      <w:r w:rsidR="00795CE6">
        <w:t xml:space="preserve">Také zdůrazňuje </w:t>
      </w:r>
      <w:r w:rsidRPr="003E0B58">
        <w:t>velký význam procesů p</w:t>
      </w:r>
      <w:r w:rsidR="00F37143" w:rsidRPr="003E0B58">
        <w:t>robíhajících při poskytování služeb a domnívá se, že odlišnost služeb od výrobků je v tom, že služba se hodnotí během její spotřeby, ne před spotřebou ani po ní.</w:t>
      </w:r>
      <w:r w:rsidRPr="003E0B58">
        <w:t xml:space="preserve"> </w:t>
      </w:r>
    </w:p>
    <w:p w:rsidR="00F37324" w:rsidRPr="00F37324" w:rsidRDefault="00F37324" w:rsidP="00C068AF">
      <w:pPr>
        <w:pStyle w:val="Titulek"/>
      </w:pPr>
      <w:bookmarkStart w:id="18" w:name="_Toc322017429"/>
      <w:r w:rsidRPr="00F37324">
        <w:t xml:space="preserve">Obrázek </w:t>
      </w:r>
      <w:fldSimple w:instr=" SEQ Obrázek \* ARABIC ">
        <w:r w:rsidR="00631677">
          <w:rPr>
            <w:noProof/>
          </w:rPr>
          <w:t>4</w:t>
        </w:r>
      </w:fldSimple>
      <w:r w:rsidRPr="00F37324">
        <w:t>:</w:t>
      </w:r>
      <w:r w:rsidRPr="00F37324">
        <w:tab/>
        <w:t xml:space="preserve">Model </w:t>
      </w:r>
      <w:proofErr w:type="spellStart"/>
      <w:r w:rsidRPr="00F37324">
        <w:t>Raymonda</w:t>
      </w:r>
      <w:proofErr w:type="spellEnd"/>
      <w:r w:rsidRPr="00F37324">
        <w:t xml:space="preserve"> </w:t>
      </w:r>
      <w:proofErr w:type="spellStart"/>
      <w:r w:rsidRPr="00F37324">
        <w:t>Fiska</w:t>
      </w:r>
      <w:bookmarkEnd w:id="18"/>
      <w:proofErr w:type="spellEnd"/>
    </w:p>
    <w:tbl>
      <w:tblPr>
        <w:tblStyle w:val="Mkatabulky"/>
        <w:tblW w:w="0" w:type="auto"/>
        <w:tblLook w:val="04A0"/>
      </w:tblPr>
      <w:tblGrid>
        <w:gridCol w:w="2376"/>
        <w:gridCol w:w="567"/>
        <w:gridCol w:w="2583"/>
        <w:gridCol w:w="678"/>
        <w:gridCol w:w="1842"/>
      </w:tblGrid>
      <w:tr w:rsidR="00795CE6" w:rsidTr="00F37324">
        <w:tc>
          <w:tcPr>
            <w:tcW w:w="2376" w:type="dxa"/>
            <w:tcBorders>
              <w:top w:val="nil"/>
              <w:left w:val="nil"/>
              <w:bottom w:val="nil"/>
              <w:right w:val="nil"/>
            </w:tcBorders>
          </w:tcPr>
          <w:p w:rsidR="00795CE6" w:rsidRDefault="00795CE6" w:rsidP="00C068AF"/>
        </w:tc>
        <w:tc>
          <w:tcPr>
            <w:tcW w:w="567" w:type="dxa"/>
            <w:tcBorders>
              <w:top w:val="nil"/>
              <w:left w:val="nil"/>
              <w:bottom w:val="nil"/>
              <w:right w:val="single" w:sz="4" w:space="0" w:color="auto"/>
            </w:tcBorders>
          </w:tcPr>
          <w:p w:rsidR="00795CE6" w:rsidRDefault="00795CE6" w:rsidP="00C068AF"/>
        </w:tc>
        <w:tc>
          <w:tcPr>
            <w:tcW w:w="2583" w:type="dxa"/>
            <w:tcBorders>
              <w:left w:val="single" w:sz="4" w:space="0" w:color="auto"/>
              <w:bottom w:val="single" w:sz="4" w:space="0" w:color="auto"/>
              <w:right w:val="single" w:sz="4" w:space="0" w:color="auto"/>
            </w:tcBorders>
          </w:tcPr>
          <w:p w:rsidR="00795CE6" w:rsidRDefault="0071500E" w:rsidP="00C068AF">
            <w:r>
              <w:t>Určení problému</w:t>
            </w:r>
          </w:p>
        </w:tc>
        <w:tc>
          <w:tcPr>
            <w:tcW w:w="678" w:type="dxa"/>
            <w:tcBorders>
              <w:top w:val="nil"/>
              <w:left w:val="single" w:sz="4" w:space="0" w:color="auto"/>
              <w:bottom w:val="nil"/>
              <w:right w:val="nil"/>
            </w:tcBorders>
          </w:tcPr>
          <w:p w:rsidR="00795CE6" w:rsidRDefault="00795CE6" w:rsidP="00C068AF"/>
        </w:tc>
        <w:tc>
          <w:tcPr>
            <w:tcW w:w="1842" w:type="dxa"/>
            <w:tcBorders>
              <w:top w:val="nil"/>
              <w:left w:val="nil"/>
              <w:bottom w:val="nil"/>
              <w:right w:val="nil"/>
            </w:tcBorders>
          </w:tcPr>
          <w:p w:rsidR="00795CE6" w:rsidRDefault="00795CE6" w:rsidP="00C068AF"/>
        </w:tc>
      </w:tr>
      <w:tr w:rsidR="00795CE6" w:rsidTr="00F37324">
        <w:tc>
          <w:tcPr>
            <w:tcW w:w="2376" w:type="dxa"/>
            <w:tcBorders>
              <w:top w:val="nil"/>
              <w:left w:val="nil"/>
              <w:bottom w:val="nil"/>
              <w:right w:val="nil"/>
            </w:tcBorders>
          </w:tcPr>
          <w:p w:rsidR="00795CE6" w:rsidRDefault="00795CE6" w:rsidP="00C068AF"/>
        </w:tc>
        <w:tc>
          <w:tcPr>
            <w:tcW w:w="567" w:type="dxa"/>
            <w:tcBorders>
              <w:top w:val="nil"/>
              <w:left w:val="nil"/>
              <w:bottom w:val="nil"/>
              <w:right w:val="nil"/>
            </w:tcBorders>
          </w:tcPr>
          <w:p w:rsidR="00795CE6" w:rsidRDefault="00795CE6" w:rsidP="00C068AF"/>
        </w:tc>
        <w:tc>
          <w:tcPr>
            <w:tcW w:w="2583" w:type="dxa"/>
            <w:tcBorders>
              <w:top w:val="single" w:sz="4" w:space="0" w:color="auto"/>
              <w:left w:val="nil"/>
              <w:bottom w:val="single" w:sz="4" w:space="0" w:color="auto"/>
              <w:right w:val="nil"/>
            </w:tcBorders>
          </w:tcPr>
          <w:p w:rsidR="00795CE6" w:rsidRDefault="002102EA" w:rsidP="00C068AF">
            <w:r>
              <w:rPr>
                <w:noProof/>
                <w:lang w:eastAsia="cs-CZ"/>
              </w:rPr>
              <w:pict>
                <v:shape id="_x0000_s1096" type="#_x0000_t32" style="position:absolute;left:0;text-align:left;margin-left:55.65pt;margin-top:-.35pt;width:0;height:22.45pt;z-index:251761664;mso-position-horizontal-relative:text;mso-position-vertical-relative:text" o:connectortype="straight">
                  <v:stroke endarrow="block"/>
                </v:shape>
              </w:pict>
            </w:r>
          </w:p>
        </w:tc>
        <w:tc>
          <w:tcPr>
            <w:tcW w:w="678" w:type="dxa"/>
            <w:tcBorders>
              <w:top w:val="nil"/>
              <w:left w:val="nil"/>
              <w:bottom w:val="nil"/>
              <w:right w:val="nil"/>
            </w:tcBorders>
          </w:tcPr>
          <w:p w:rsidR="00795CE6" w:rsidRDefault="00795CE6" w:rsidP="00C068AF"/>
        </w:tc>
        <w:tc>
          <w:tcPr>
            <w:tcW w:w="1842" w:type="dxa"/>
            <w:tcBorders>
              <w:top w:val="nil"/>
              <w:left w:val="nil"/>
              <w:bottom w:val="nil"/>
              <w:right w:val="nil"/>
            </w:tcBorders>
          </w:tcPr>
          <w:p w:rsidR="00795CE6" w:rsidRDefault="00795CE6" w:rsidP="00C068AF"/>
        </w:tc>
      </w:tr>
      <w:tr w:rsidR="00795CE6" w:rsidTr="00F37324">
        <w:trPr>
          <w:trHeight w:val="366"/>
        </w:trPr>
        <w:tc>
          <w:tcPr>
            <w:tcW w:w="2376" w:type="dxa"/>
            <w:tcBorders>
              <w:top w:val="nil"/>
              <w:left w:val="nil"/>
              <w:bottom w:val="nil"/>
              <w:right w:val="nil"/>
            </w:tcBorders>
          </w:tcPr>
          <w:p w:rsidR="00795CE6" w:rsidRDefault="00795CE6" w:rsidP="00C068AF"/>
        </w:tc>
        <w:tc>
          <w:tcPr>
            <w:tcW w:w="567" w:type="dxa"/>
            <w:tcBorders>
              <w:top w:val="nil"/>
              <w:left w:val="nil"/>
              <w:bottom w:val="nil"/>
              <w:right w:val="single" w:sz="4" w:space="0" w:color="auto"/>
            </w:tcBorders>
          </w:tcPr>
          <w:p w:rsidR="00795CE6" w:rsidRDefault="00795CE6" w:rsidP="00C068AF"/>
        </w:tc>
        <w:tc>
          <w:tcPr>
            <w:tcW w:w="2583" w:type="dxa"/>
            <w:tcBorders>
              <w:top w:val="single" w:sz="4" w:space="0" w:color="auto"/>
              <w:left w:val="single" w:sz="4" w:space="0" w:color="auto"/>
              <w:right w:val="single" w:sz="4" w:space="0" w:color="auto"/>
            </w:tcBorders>
          </w:tcPr>
          <w:p w:rsidR="00795CE6" w:rsidRDefault="0071500E" w:rsidP="00C068AF">
            <w:r>
              <w:t>Hledání informací</w:t>
            </w:r>
          </w:p>
        </w:tc>
        <w:tc>
          <w:tcPr>
            <w:tcW w:w="678" w:type="dxa"/>
            <w:tcBorders>
              <w:top w:val="nil"/>
              <w:left w:val="single" w:sz="4" w:space="0" w:color="auto"/>
              <w:bottom w:val="nil"/>
              <w:right w:val="nil"/>
            </w:tcBorders>
          </w:tcPr>
          <w:p w:rsidR="00795CE6" w:rsidRDefault="00795CE6" w:rsidP="00C068AF"/>
        </w:tc>
        <w:tc>
          <w:tcPr>
            <w:tcW w:w="1842" w:type="dxa"/>
            <w:tcBorders>
              <w:top w:val="nil"/>
              <w:left w:val="nil"/>
              <w:bottom w:val="nil"/>
              <w:right w:val="nil"/>
            </w:tcBorders>
          </w:tcPr>
          <w:p w:rsidR="00795CE6" w:rsidRDefault="00795CE6" w:rsidP="00C068AF"/>
        </w:tc>
      </w:tr>
      <w:tr w:rsidR="00795CE6" w:rsidTr="00F37324">
        <w:tc>
          <w:tcPr>
            <w:tcW w:w="2376" w:type="dxa"/>
            <w:tcBorders>
              <w:top w:val="nil"/>
              <w:left w:val="nil"/>
              <w:bottom w:val="single" w:sz="4" w:space="0" w:color="auto"/>
              <w:right w:val="nil"/>
            </w:tcBorders>
          </w:tcPr>
          <w:p w:rsidR="00795CE6" w:rsidRDefault="00795CE6" w:rsidP="00C068AF"/>
        </w:tc>
        <w:tc>
          <w:tcPr>
            <w:tcW w:w="567" w:type="dxa"/>
            <w:tcBorders>
              <w:top w:val="nil"/>
              <w:left w:val="nil"/>
              <w:bottom w:val="nil"/>
              <w:right w:val="nil"/>
            </w:tcBorders>
          </w:tcPr>
          <w:p w:rsidR="00795CE6" w:rsidRDefault="00795CE6" w:rsidP="00C068AF"/>
        </w:tc>
        <w:tc>
          <w:tcPr>
            <w:tcW w:w="2583" w:type="dxa"/>
            <w:tcBorders>
              <w:left w:val="nil"/>
              <w:bottom w:val="single" w:sz="4" w:space="0" w:color="auto"/>
              <w:right w:val="nil"/>
            </w:tcBorders>
          </w:tcPr>
          <w:p w:rsidR="00795CE6" w:rsidRDefault="002102EA" w:rsidP="00C068AF">
            <w:r>
              <w:rPr>
                <w:noProof/>
                <w:lang w:eastAsia="cs-CZ"/>
              </w:rPr>
              <w:pict>
                <v:shape id="_x0000_s1097" type="#_x0000_t32" style="position:absolute;left:0;text-align:left;margin-left:55.65pt;margin-top:-.4pt;width:0;height:22.45pt;z-index:251762688;mso-position-horizontal-relative:text;mso-position-vertical-relative:text" o:connectortype="straight">
                  <v:stroke endarrow="block"/>
                </v:shape>
              </w:pict>
            </w:r>
          </w:p>
        </w:tc>
        <w:tc>
          <w:tcPr>
            <w:tcW w:w="678" w:type="dxa"/>
            <w:tcBorders>
              <w:top w:val="nil"/>
              <w:left w:val="nil"/>
              <w:bottom w:val="nil"/>
              <w:right w:val="nil"/>
            </w:tcBorders>
          </w:tcPr>
          <w:p w:rsidR="00795CE6" w:rsidRDefault="00795CE6" w:rsidP="00C068AF"/>
        </w:tc>
        <w:tc>
          <w:tcPr>
            <w:tcW w:w="1842" w:type="dxa"/>
            <w:tcBorders>
              <w:top w:val="nil"/>
              <w:left w:val="nil"/>
              <w:bottom w:val="nil"/>
              <w:right w:val="nil"/>
            </w:tcBorders>
          </w:tcPr>
          <w:p w:rsidR="00795CE6" w:rsidRDefault="00795CE6" w:rsidP="00C068AF"/>
        </w:tc>
      </w:tr>
      <w:tr w:rsidR="00795CE6" w:rsidTr="00F37324">
        <w:tc>
          <w:tcPr>
            <w:tcW w:w="2376" w:type="dxa"/>
            <w:tcBorders>
              <w:top w:val="single" w:sz="4" w:space="0" w:color="auto"/>
            </w:tcBorders>
          </w:tcPr>
          <w:p w:rsidR="00795CE6" w:rsidRDefault="0071500E" w:rsidP="00C068AF">
            <w:r>
              <w:t>Před spotřební fáze</w:t>
            </w:r>
          </w:p>
        </w:tc>
        <w:tc>
          <w:tcPr>
            <w:tcW w:w="567" w:type="dxa"/>
            <w:tcBorders>
              <w:top w:val="nil"/>
              <w:bottom w:val="nil"/>
            </w:tcBorders>
          </w:tcPr>
          <w:p w:rsidR="00795CE6" w:rsidRDefault="00795CE6" w:rsidP="00C068AF"/>
        </w:tc>
        <w:tc>
          <w:tcPr>
            <w:tcW w:w="2583" w:type="dxa"/>
            <w:tcBorders>
              <w:right w:val="single" w:sz="4" w:space="0" w:color="auto"/>
            </w:tcBorders>
          </w:tcPr>
          <w:p w:rsidR="00795CE6" w:rsidRDefault="0071500E" w:rsidP="00C068AF">
            <w:r>
              <w:t>Výběr alternativ</w:t>
            </w:r>
          </w:p>
        </w:tc>
        <w:tc>
          <w:tcPr>
            <w:tcW w:w="678" w:type="dxa"/>
            <w:tcBorders>
              <w:top w:val="nil"/>
              <w:left w:val="single" w:sz="4" w:space="0" w:color="auto"/>
              <w:bottom w:val="nil"/>
              <w:right w:val="nil"/>
            </w:tcBorders>
          </w:tcPr>
          <w:p w:rsidR="00795CE6" w:rsidRDefault="00795CE6" w:rsidP="00C068AF"/>
        </w:tc>
        <w:tc>
          <w:tcPr>
            <w:tcW w:w="1842" w:type="dxa"/>
            <w:tcBorders>
              <w:top w:val="nil"/>
              <w:left w:val="nil"/>
              <w:bottom w:val="nil"/>
              <w:right w:val="nil"/>
            </w:tcBorders>
          </w:tcPr>
          <w:p w:rsidR="00795CE6" w:rsidRDefault="00795CE6" w:rsidP="00C068AF"/>
        </w:tc>
      </w:tr>
      <w:tr w:rsidR="00795CE6" w:rsidTr="00F37324">
        <w:tc>
          <w:tcPr>
            <w:tcW w:w="2376" w:type="dxa"/>
            <w:tcBorders>
              <w:left w:val="nil"/>
              <w:bottom w:val="nil"/>
              <w:right w:val="nil"/>
            </w:tcBorders>
          </w:tcPr>
          <w:p w:rsidR="00795CE6" w:rsidRDefault="00795CE6" w:rsidP="00C068AF"/>
        </w:tc>
        <w:tc>
          <w:tcPr>
            <w:tcW w:w="567" w:type="dxa"/>
            <w:tcBorders>
              <w:top w:val="nil"/>
              <w:left w:val="nil"/>
              <w:bottom w:val="nil"/>
              <w:right w:val="nil"/>
            </w:tcBorders>
          </w:tcPr>
          <w:p w:rsidR="00795CE6" w:rsidRDefault="00795CE6" w:rsidP="00C068AF"/>
        </w:tc>
        <w:tc>
          <w:tcPr>
            <w:tcW w:w="2583" w:type="dxa"/>
            <w:tcBorders>
              <w:left w:val="nil"/>
              <w:bottom w:val="single" w:sz="4" w:space="0" w:color="auto"/>
              <w:right w:val="nil"/>
            </w:tcBorders>
          </w:tcPr>
          <w:p w:rsidR="00795CE6" w:rsidRDefault="002102EA" w:rsidP="00C068AF">
            <w:r>
              <w:rPr>
                <w:noProof/>
                <w:lang w:eastAsia="cs-CZ"/>
              </w:rPr>
              <w:pict>
                <v:shape id="_x0000_s1098" type="#_x0000_t32" style="position:absolute;left:0;text-align:left;margin-left:55.65pt;margin-top:-.5pt;width:0;height:22.45pt;z-index:251763712;mso-position-horizontal-relative:text;mso-position-vertical-relative:text" o:connectortype="straight">
                  <v:stroke endarrow="block"/>
                </v:shape>
              </w:pict>
            </w:r>
          </w:p>
        </w:tc>
        <w:tc>
          <w:tcPr>
            <w:tcW w:w="678" w:type="dxa"/>
            <w:tcBorders>
              <w:top w:val="nil"/>
              <w:left w:val="nil"/>
              <w:bottom w:val="nil"/>
              <w:right w:val="nil"/>
            </w:tcBorders>
          </w:tcPr>
          <w:p w:rsidR="00795CE6" w:rsidRDefault="00795CE6" w:rsidP="00C068AF"/>
        </w:tc>
        <w:tc>
          <w:tcPr>
            <w:tcW w:w="1842" w:type="dxa"/>
            <w:tcBorders>
              <w:top w:val="nil"/>
              <w:left w:val="nil"/>
              <w:bottom w:val="nil"/>
              <w:right w:val="nil"/>
            </w:tcBorders>
          </w:tcPr>
          <w:p w:rsidR="00795CE6" w:rsidRDefault="00795CE6" w:rsidP="00C068AF"/>
        </w:tc>
      </w:tr>
      <w:tr w:rsidR="00795CE6" w:rsidTr="00F37324">
        <w:tc>
          <w:tcPr>
            <w:tcW w:w="2376" w:type="dxa"/>
            <w:tcBorders>
              <w:top w:val="nil"/>
              <w:left w:val="nil"/>
              <w:bottom w:val="nil"/>
              <w:right w:val="nil"/>
            </w:tcBorders>
          </w:tcPr>
          <w:p w:rsidR="00795CE6" w:rsidRDefault="002102EA" w:rsidP="00C068AF">
            <w:r>
              <w:rPr>
                <w:noProof/>
                <w:lang w:eastAsia="cs-CZ"/>
              </w:rPr>
              <w:pict>
                <v:shape id="_x0000_s1106" type="#_x0000_t32" style="position:absolute;left:0;text-align:left;margin-left:78.4pt;margin-top:-.55pt;width:0;height:22.45pt;z-index:251771904;mso-position-horizontal-relative:text;mso-position-vertical-relative:text" o:connectortype="straight">
                  <v:stroke endarrow="block"/>
                </v:shape>
              </w:pict>
            </w:r>
          </w:p>
        </w:tc>
        <w:tc>
          <w:tcPr>
            <w:tcW w:w="567" w:type="dxa"/>
            <w:tcBorders>
              <w:top w:val="nil"/>
              <w:left w:val="nil"/>
              <w:bottom w:val="nil"/>
            </w:tcBorders>
          </w:tcPr>
          <w:p w:rsidR="00795CE6" w:rsidRDefault="00795CE6" w:rsidP="00C068AF"/>
        </w:tc>
        <w:tc>
          <w:tcPr>
            <w:tcW w:w="2583" w:type="dxa"/>
            <w:tcBorders>
              <w:right w:val="single" w:sz="4" w:space="0" w:color="auto"/>
            </w:tcBorders>
          </w:tcPr>
          <w:p w:rsidR="00795CE6" w:rsidRDefault="0071500E" w:rsidP="00C068AF">
            <w:r>
              <w:t>VYHODNOCENÍ I.</w:t>
            </w:r>
          </w:p>
        </w:tc>
        <w:tc>
          <w:tcPr>
            <w:tcW w:w="678" w:type="dxa"/>
            <w:tcBorders>
              <w:top w:val="nil"/>
              <w:left w:val="single" w:sz="4" w:space="0" w:color="auto"/>
              <w:bottom w:val="nil"/>
              <w:right w:val="nil"/>
            </w:tcBorders>
          </w:tcPr>
          <w:p w:rsidR="00795CE6" w:rsidRDefault="00795CE6" w:rsidP="00C068AF"/>
        </w:tc>
        <w:tc>
          <w:tcPr>
            <w:tcW w:w="1842" w:type="dxa"/>
            <w:tcBorders>
              <w:top w:val="nil"/>
              <w:left w:val="nil"/>
              <w:bottom w:val="nil"/>
              <w:right w:val="nil"/>
            </w:tcBorders>
          </w:tcPr>
          <w:p w:rsidR="00795CE6" w:rsidRDefault="00795CE6" w:rsidP="00C068AF"/>
        </w:tc>
      </w:tr>
      <w:tr w:rsidR="00795CE6" w:rsidTr="00F37324">
        <w:tc>
          <w:tcPr>
            <w:tcW w:w="2376" w:type="dxa"/>
            <w:tcBorders>
              <w:top w:val="nil"/>
              <w:left w:val="nil"/>
              <w:bottom w:val="nil"/>
              <w:right w:val="nil"/>
            </w:tcBorders>
          </w:tcPr>
          <w:p w:rsidR="00795CE6" w:rsidRDefault="00795CE6" w:rsidP="00C068AF"/>
        </w:tc>
        <w:tc>
          <w:tcPr>
            <w:tcW w:w="567" w:type="dxa"/>
            <w:tcBorders>
              <w:top w:val="nil"/>
              <w:left w:val="nil"/>
              <w:bottom w:val="nil"/>
              <w:right w:val="nil"/>
            </w:tcBorders>
          </w:tcPr>
          <w:p w:rsidR="00795CE6" w:rsidRDefault="00795CE6" w:rsidP="00C068AF"/>
        </w:tc>
        <w:tc>
          <w:tcPr>
            <w:tcW w:w="2583" w:type="dxa"/>
            <w:tcBorders>
              <w:left w:val="nil"/>
              <w:bottom w:val="single" w:sz="4" w:space="0" w:color="auto"/>
              <w:right w:val="nil"/>
            </w:tcBorders>
          </w:tcPr>
          <w:p w:rsidR="00795CE6" w:rsidRDefault="002102EA" w:rsidP="00C068AF">
            <w:r>
              <w:rPr>
                <w:noProof/>
                <w:lang w:eastAsia="cs-CZ"/>
              </w:rPr>
              <w:pict>
                <v:shape id="_x0000_s1099" type="#_x0000_t32" style="position:absolute;left:0;text-align:left;margin-left:55.65pt;margin-top:-.55pt;width:0;height:22.45pt;z-index:251764736;mso-position-horizontal-relative:text;mso-position-vertical-relative:text" o:connectortype="straight">
                  <v:stroke endarrow="block"/>
                </v:shape>
              </w:pict>
            </w:r>
          </w:p>
        </w:tc>
        <w:tc>
          <w:tcPr>
            <w:tcW w:w="678" w:type="dxa"/>
            <w:tcBorders>
              <w:top w:val="nil"/>
              <w:left w:val="nil"/>
              <w:bottom w:val="nil"/>
              <w:right w:val="nil"/>
            </w:tcBorders>
          </w:tcPr>
          <w:p w:rsidR="00795CE6" w:rsidRDefault="00795CE6" w:rsidP="00C068AF"/>
        </w:tc>
        <w:tc>
          <w:tcPr>
            <w:tcW w:w="1842" w:type="dxa"/>
            <w:tcBorders>
              <w:top w:val="nil"/>
              <w:left w:val="nil"/>
              <w:bottom w:val="nil"/>
              <w:right w:val="nil"/>
            </w:tcBorders>
          </w:tcPr>
          <w:p w:rsidR="00795CE6" w:rsidRDefault="00795CE6" w:rsidP="00C068AF"/>
        </w:tc>
      </w:tr>
      <w:tr w:rsidR="00795CE6" w:rsidTr="00F37324">
        <w:tc>
          <w:tcPr>
            <w:tcW w:w="2376" w:type="dxa"/>
            <w:tcBorders>
              <w:top w:val="nil"/>
              <w:left w:val="nil"/>
              <w:bottom w:val="nil"/>
              <w:right w:val="nil"/>
            </w:tcBorders>
          </w:tcPr>
          <w:p w:rsidR="00795CE6" w:rsidRDefault="00795CE6" w:rsidP="00C068AF"/>
        </w:tc>
        <w:tc>
          <w:tcPr>
            <w:tcW w:w="567" w:type="dxa"/>
            <w:tcBorders>
              <w:top w:val="nil"/>
              <w:left w:val="nil"/>
              <w:bottom w:val="nil"/>
            </w:tcBorders>
          </w:tcPr>
          <w:p w:rsidR="00795CE6" w:rsidRDefault="00795CE6" w:rsidP="00C068AF"/>
        </w:tc>
        <w:tc>
          <w:tcPr>
            <w:tcW w:w="2583" w:type="dxa"/>
            <w:tcBorders>
              <w:right w:val="single" w:sz="4" w:space="0" w:color="auto"/>
            </w:tcBorders>
          </w:tcPr>
          <w:p w:rsidR="00795CE6" w:rsidRDefault="0071500E" w:rsidP="00C068AF">
            <w:r>
              <w:t>Výběr</w:t>
            </w:r>
          </w:p>
        </w:tc>
        <w:tc>
          <w:tcPr>
            <w:tcW w:w="678" w:type="dxa"/>
            <w:tcBorders>
              <w:top w:val="nil"/>
              <w:left w:val="single" w:sz="4" w:space="0" w:color="auto"/>
              <w:bottom w:val="nil"/>
              <w:right w:val="nil"/>
            </w:tcBorders>
          </w:tcPr>
          <w:p w:rsidR="00795CE6" w:rsidRDefault="00795CE6" w:rsidP="00C068AF"/>
        </w:tc>
        <w:tc>
          <w:tcPr>
            <w:tcW w:w="1842" w:type="dxa"/>
            <w:tcBorders>
              <w:top w:val="nil"/>
              <w:left w:val="nil"/>
              <w:bottom w:val="nil"/>
              <w:right w:val="nil"/>
            </w:tcBorders>
          </w:tcPr>
          <w:p w:rsidR="00795CE6" w:rsidRDefault="00795CE6" w:rsidP="00C068AF"/>
        </w:tc>
      </w:tr>
      <w:tr w:rsidR="00795CE6" w:rsidTr="00F37324">
        <w:tc>
          <w:tcPr>
            <w:tcW w:w="2376" w:type="dxa"/>
            <w:tcBorders>
              <w:top w:val="nil"/>
              <w:left w:val="nil"/>
              <w:bottom w:val="nil"/>
              <w:right w:val="nil"/>
            </w:tcBorders>
          </w:tcPr>
          <w:p w:rsidR="00795CE6" w:rsidRDefault="00795CE6" w:rsidP="00C068AF"/>
        </w:tc>
        <w:tc>
          <w:tcPr>
            <w:tcW w:w="567" w:type="dxa"/>
            <w:tcBorders>
              <w:top w:val="nil"/>
              <w:left w:val="nil"/>
              <w:bottom w:val="nil"/>
              <w:right w:val="nil"/>
            </w:tcBorders>
          </w:tcPr>
          <w:p w:rsidR="00795CE6" w:rsidRDefault="00795CE6" w:rsidP="00C068AF"/>
        </w:tc>
        <w:tc>
          <w:tcPr>
            <w:tcW w:w="2583" w:type="dxa"/>
            <w:tcBorders>
              <w:left w:val="nil"/>
              <w:bottom w:val="single" w:sz="4" w:space="0" w:color="auto"/>
              <w:right w:val="nil"/>
            </w:tcBorders>
          </w:tcPr>
          <w:p w:rsidR="00795CE6" w:rsidRDefault="002102EA" w:rsidP="00C068AF">
            <w:r>
              <w:rPr>
                <w:noProof/>
                <w:lang w:eastAsia="cs-CZ"/>
              </w:rPr>
              <w:pict>
                <v:shape id="_x0000_s1100" type="#_x0000_t32" style="position:absolute;left:0;text-align:left;margin-left:55.65pt;margin-top:-.6pt;width:0;height:22.45pt;z-index:251765760;mso-position-horizontal-relative:text;mso-position-vertical-relative:text" o:connectortype="straight">
                  <v:stroke endarrow="block"/>
                </v:shape>
              </w:pict>
            </w:r>
          </w:p>
        </w:tc>
        <w:tc>
          <w:tcPr>
            <w:tcW w:w="678" w:type="dxa"/>
            <w:tcBorders>
              <w:top w:val="nil"/>
              <w:left w:val="nil"/>
              <w:bottom w:val="nil"/>
              <w:right w:val="nil"/>
            </w:tcBorders>
          </w:tcPr>
          <w:p w:rsidR="00795CE6" w:rsidRDefault="00795CE6" w:rsidP="00C068AF"/>
        </w:tc>
        <w:tc>
          <w:tcPr>
            <w:tcW w:w="1842" w:type="dxa"/>
            <w:tcBorders>
              <w:top w:val="nil"/>
              <w:left w:val="nil"/>
              <w:bottom w:val="nil"/>
              <w:right w:val="nil"/>
            </w:tcBorders>
          </w:tcPr>
          <w:p w:rsidR="00795CE6" w:rsidRDefault="00795CE6" w:rsidP="00C068AF"/>
        </w:tc>
      </w:tr>
      <w:tr w:rsidR="00795CE6" w:rsidTr="00F37324">
        <w:tc>
          <w:tcPr>
            <w:tcW w:w="2376" w:type="dxa"/>
            <w:tcBorders>
              <w:top w:val="nil"/>
              <w:left w:val="nil"/>
              <w:bottom w:val="nil"/>
              <w:right w:val="nil"/>
            </w:tcBorders>
          </w:tcPr>
          <w:p w:rsidR="00795CE6" w:rsidRDefault="00795CE6" w:rsidP="00C068AF"/>
        </w:tc>
        <w:tc>
          <w:tcPr>
            <w:tcW w:w="567" w:type="dxa"/>
            <w:tcBorders>
              <w:top w:val="nil"/>
              <w:left w:val="nil"/>
              <w:bottom w:val="nil"/>
            </w:tcBorders>
          </w:tcPr>
          <w:p w:rsidR="00795CE6" w:rsidRDefault="00795CE6" w:rsidP="00C068AF"/>
        </w:tc>
        <w:tc>
          <w:tcPr>
            <w:tcW w:w="2583" w:type="dxa"/>
            <w:tcBorders>
              <w:right w:val="single" w:sz="4" w:space="0" w:color="auto"/>
            </w:tcBorders>
          </w:tcPr>
          <w:p w:rsidR="00795CE6" w:rsidRDefault="0071500E" w:rsidP="00C068AF">
            <w:r>
              <w:t>VYHODNOCENÍ II.</w:t>
            </w:r>
          </w:p>
        </w:tc>
        <w:tc>
          <w:tcPr>
            <w:tcW w:w="678" w:type="dxa"/>
            <w:tcBorders>
              <w:top w:val="nil"/>
              <w:left w:val="single" w:sz="4" w:space="0" w:color="auto"/>
              <w:bottom w:val="nil"/>
              <w:right w:val="nil"/>
            </w:tcBorders>
          </w:tcPr>
          <w:p w:rsidR="00795CE6" w:rsidRDefault="00795CE6" w:rsidP="00C068AF"/>
        </w:tc>
        <w:tc>
          <w:tcPr>
            <w:tcW w:w="1842" w:type="dxa"/>
            <w:tcBorders>
              <w:top w:val="nil"/>
              <w:left w:val="nil"/>
              <w:bottom w:val="nil"/>
              <w:right w:val="nil"/>
            </w:tcBorders>
          </w:tcPr>
          <w:p w:rsidR="00795CE6" w:rsidRDefault="00795CE6" w:rsidP="00C068AF"/>
        </w:tc>
      </w:tr>
      <w:tr w:rsidR="00795CE6" w:rsidTr="0071500E">
        <w:tc>
          <w:tcPr>
            <w:tcW w:w="2376" w:type="dxa"/>
            <w:tcBorders>
              <w:top w:val="nil"/>
              <w:left w:val="nil"/>
              <w:right w:val="nil"/>
            </w:tcBorders>
          </w:tcPr>
          <w:p w:rsidR="00795CE6" w:rsidRDefault="00795CE6" w:rsidP="00C068AF"/>
        </w:tc>
        <w:tc>
          <w:tcPr>
            <w:tcW w:w="567" w:type="dxa"/>
            <w:tcBorders>
              <w:top w:val="nil"/>
              <w:left w:val="nil"/>
              <w:bottom w:val="nil"/>
              <w:right w:val="nil"/>
            </w:tcBorders>
          </w:tcPr>
          <w:p w:rsidR="00795CE6" w:rsidRDefault="00795CE6" w:rsidP="00C068AF"/>
        </w:tc>
        <w:tc>
          <w:tcPr>
            <w:tcW w:w="2583" w:type="dxa"/>
            <w:tcBorders>
              <w:left w:val="nil"/>
              <w:right w:val="nil"/>
            </w:tcBorders>
          </w:tcPr>
          <w:p w:rsidR="00795CE6" w:rsidRDefault="002102EA" w:rsidP="00C068AF">
            <w:r>
              <w:rPr>
                <w:noProof/>
                <w:lang w:eastAsia="cs-CZ"/>
              </w:rPr>
              <w:pict>
                <v:shape id="_x0000_s1101" type="#_x0000_t32" style="position:absolute;left:0;text-align:left;margin-left:55.65pt;margin-top:-.7pt;width:0;height:22.45pt;z-index:251766784;mso-position-horizontal-relative:text;mso-position-vertical-relative:text" o:connectortype="straight">
                  <v:stroke endarrow="block"/>
                </v:shape>
              </w:pict>
            </w:r>
          </w:p>
        </w:tc>
        <w:tc>
          <w:tcPr>
            <w:tcW w:w="678" w:type="dxa"/>
            <w:tcBorders>
              <w:top w:val="nil"/>
              <w:left w:val="nil"/>
              <w:bottom w:val="nil"/>
              <w:right w:val="nil"/>
            </w:tcBorders>
          </w:tcPr>
          <w:p w:rsidR="00795CE6" w:rsidRDefault="00795CE6" w:rsidP="00C068AF"/>
        </w:tc>
        <w:tc>
          <w:tcPr>
            <w:tcW w:w="1842" w:type="dxa"/>
            <w:tcBorders>
              <w:top w:val="nil"/>
              <w:left w:val="nil"/>
              <w:bottom w:val="single" w:sz="4" w:space="0" w:color="auto"/>
              <w:right w:val="nil"/>
            </w:tcBorders>
          </w:tcPr>
          <w:p w:rsidR="00795CE6" w:rsidRDefault="00795CE6" w:rsidP="00C068AF"/>
        </w:tc>
      </w:tr>
      <w:tr w:rsidR="00795CE6" w:rsidTr="0071500E">
        <w:tc>
          <w:tcPr>
            <w:tcW w:w="2376" w:type="dxa"/>
          </w:tcPr>
          <w:p w:rsidR="00795CE6" w:rsidRDefault="0071500E" w:rsidP="00C068AF">
            <w:r>
              <w:t>Spotřební fáze</w:t>
            </w:r>
          </w:p>
        </w:tc>
        <w:tc>
          <w:tcPr>
            <w:tcW w:w="567" w:type="dxa"/>
            <w:tcBorders>
              <w:top w:val="nil"/>
              <w:bottom w:val="nil"/>
            </w:tcBorders>
          </w:tcPr>
          <w:p w:rsidR="00795CE6" w:rsidRDefault="00795CE6" w:rsidP="00C068AF"/>
        </w:tc>
        <w:tc>
          <w:tcPr>
            <w:tcW w:w="2583" w:type="dxa"/>
          </w:tcPr>
          <w:p w:rsidR="00795CE6" w:rsidRDefault="002102EA" w:rsidP="00C068AF">
            <w:r>
              <w:rPr>
                <w:noProof/>
                <w:lang w:eastAsia="cs-CZ"/>
              </w:rPr>
              <w:pict>
                <v:shape id="_x0000_s1104" type="#_x0000_t32" style="position:absolute;left:0;text-align:left;margin-left:122.95pt;margin-top:13.35pt;width:33.65pt;height:0;z-index:251769856;mso-position-horizontal-relative:text;mso-position-vertical-relative:text" o:connectortype="straight">
                  <v:stroke endarrow="block"/>
                </v:shape>
              </w:pict>
            </w:r>
            <w:r w:rsidR="0071500E">
              <w:t>Použití</w:t>
            </w:r>
          </w:p>
        </w:tc>
        <w:tc>
          <w:tcPr>
            <w:tcW w:w="678" w:type="dxa"/>
            <w:tcBorders>
              <w:top w:val="nil"/>
              <w:bottom w:val="nil"/>
            </w:tcBorders>
          </w:tcPr>
          <w:p w:rsidR="00795CE6" w:rsidRDefault="00795CE6" w:rsidP="00C068AF"/>
        </w:tc>
        <w:tc>
          <w:tcPr>
            <w:tcW w:w="1842" w:type="dxa"/>
            <w:tcBorders>
              <w:top w:val="single" w:sz="4" w:space="0" w:color="auto"/>
              <w:bottom w:val="single" w:sz="4" w:space="0" w:color="auto"/>
            </w:tcBorders>
          </w:tcPr>
          <w:p w:rsidR="0071500E" w:rsidRDefault="0071500E" w:rsidP="00C068AF">
            <w:r>
              <w:t>Tendence</w:t>
            </w:r>
          </w:p>
        </w:tc>
      </w:tr>
      <w:tr w:rsidR="00795CE6" w:rsidTr="0071500E">
        <w:tc>
          <w:tcPr>
            <w:tcW w:w="2376" w:type="dxa"/>
            <w:tcBorders>
              <w:left w:val="nil"/>
              <w:right w:val="nil"/>
            </w:tcBorders>
          </w:tcPr>
          <w:p w:rsidR="00795CE6" w:rsidRDefault="00795CE6" w:rsidP="00C068AF"/>
        </w:tc>
        <w:tc>
          <w:tcPr>
            <w:tcW w:w="567" w:type="dxa"/>
            <w:tcBorders>
              <w:top w:val="nil"/>
              <w:left w:val="nil"/>
              <w:bottom w:val="nil"/>
              <w:right w:val="nil"/>
            </w:tcBorders>
          </w:tcPr>
          <w:p w:rsidR="00795CE6" w:rsidRDefault="00795CE6" w:rsidP="00C068AF"/>
        </w:tc>
        <w:tc>
          <w:tcPr>
            <w:tcW w:w="2583" w:type="dxa"/>
            <w:tcBorders>
              <w:left w:val="nil"/>
              <w:right w:val="nil"/>
            </w:tcBorders>
          </w:tcPr>
          <w:p w:rsidR="00795CE6" w:rsidRDefault="002102EA" w:rsidP="00C068AF">
            <w:r>
              <w:rPr>
                <w:noProof/>
                <w:lang w:eastAsia="cs-CZ"/>
              </w:rPr>
              <w:pict>
                <v:shape id="_x0000_s1105" type="#_x0000_t32" style="position:absolute;left:0;text-align:left;margin-left:122.95pt;margin-top:.2pt;width:76.7pt;height:32.7pt;flip:x;z-index:251770880;mso-position-horizontal-relative:text;mso-position-vertical-relative:text" o:connectortype="straight">
                  <v:stroke endarrow="block"/>
                </v:shape>
              </w:pict>
            </w:r>
            <w:r>
              <w:rPr>
                <w:noProof/>
                <w:lang w:eastAsia="cs-CZ"/>
              </w:rPr>
              <w:pict>
                <v:shape id="_x0000_s1102" type="#_x0000_t32" style="position:absolute;left:0;text-align:left;margin-left:55.65pt;margin-top:.2pt;width:0;height:21.5pt;z-index:251767808;mso-position-horizontal-relative:text;mso-position-vertical-relative:text" o:connectortype="straight">
                  <v:stroke endarrow="block"/>
                </v:shape>
              </w:pict>
            </w:r>
          </w:p>
        </w:tc>
        <w:tc>
          <w:tcPr>
            <w:tcW w:w="678" w:type="dxa"/>
            <w:tcBorders>
              <w:top w:val="nil"/>
              <w:left w:val="nil"/>
              <w:bottom w:val="nil"/>
              <w:right w:val="nil"/>
            </w:tcBorders>
          </w:tcPr>
          <w:p w:rsidR="00795CE6" w:rsidRDefault="00795CE6" w:rsidP="00C068AF"/>
        </w:tc>
        <w:tc>
          <w:tcPr>
            <w:tcW w:w="1842" w:type="dxa"/>
            <w:tcBorders>
              <w:left w:val="nil"/>
              <w:bottom w:val="nil"/>
              <w:right w:val="nil"/>
            </w:tcBorders>
          </w:tcPr>
          <w:p w:rsidR="00795CE6" w:rsidRDefault="00795CE6" w:rsidP="00C068AF"/>
        </w:tc>
      </w:tr>
      <w:tr w:rsidR="00795CE6" w:rsidTr="0071500E">
        <w:tc>
          <w:tcPr>
            <w:tcW w:w="2376" w:type="dxa"/>
          </w:tcPr>
          <w:p w:rsidR="00795CE6" w:rsidRDefault="0071500E" w:rsidP="00C068AF">
            <w:r>
              <w:t>Po spotřební fáze</w:t>
            </w:r>
          </w:p>
        </w:tc>
        <w:tc>
          <w:tcPr>
            <w:tcW w:w="567" w:type="dxa"/>
            <w:tcBorders>
              <w:top w:val="nil"/>
              <w:bottom w:val="nil"/>
            </w:tcBorders>
          </w:tcPr>
          <w:p w:rsidR="00795CE6" w:rsidRDefault="00795CE6" w:rsidP="00C068AF"/>
        </w:tc>
        <w:tc>
          <w:tcPr>
            <w:tcW w:w="2583" w:type="dxa"/>
          </w:tcPr>
          <w:p w:rsidR="00795CE6" w:rsidRDefault="0071500E" w:rsidP="00C068AF">
            <w:r>
              <w:t>VYHODNOCENÍ III.</w:t>
            </w:r>
          </w:p>
        </w:tc>
        <w:tc>
          <w:tcPr>
            <w:tcW w:w="678" w:type="dxa"/>
            <w:tcBorders>
              <w:top w:val="nil"/>
              <w:bottom w:val="nil"/>
              <w:right w:val="nil"/>
            </w:tcBorders>
          </w:tcPr>
          <w:p w:rsidR="00795CE6" w:rsidRDefault="00795CE6" w:rsidP="00C068AF"/>
        </w:tc>
        <w:tc>
          <w:tcPr>
            <w:tcW w:w="1842" w:type="dxa"/>
            <w:tcBorders>
              <w:top w:val="nil"/>
              <w:left w:val="nil"/>
              <w:bottom w:val="nil"/>
              <w:right w:val="nil"/>
            </w:tcBorders>
          </w:tcPr>
          <w:p w:rsidR="00795CE6" w:rsidRDefault="00795CE6" w:rsidP="00C068AF"/>
        </w:tc>
      </w:tr>
      <w:tr w:rsidR="00795CE6" w:rsidTr="0071500E">
        <w:tc>
          <w:tcPr>
            <w:tcW w:w="2376" w:type="dxa"/>
            <w:tcBorders>
              <w:left w:val="nil"/>
              <w:bottom w:val="nil"/>
              <w:right w:val="nil"/>
            </w:tcBorders>
          </w:tcPr>
          <w:p w:rsidR="00795CE6" w:rsidRDefault="00795CE6" w:rsidP="00C068AF"/>
        </w:tc>
        <w:tc>
          <w:tcPr>
            <w:tcW w:w="567" w:type="dxa"/>
            <w:tcBorders>
              <w:top w:val="nil"/>
              <w:left w:val="nil"/>
              <w:bottom w:val="nil"/>
              <w:right w:val="nil"/>
            </w:tcBorders>
          </w:tcPr>
          <w:p w:rsidR="00795CE6" w:rsidRDefault="00795CE6" w:rsidP="00C068AF"/>
        </w:tc>
        <w:tc>
          <w:tcPr>
            <w:tcW w:w="2583" w:type="dxa"/>
            <w:tcBorders>
              <w:left w:val="nil"/>
              <w:right w:val="nil"/>
            </w:tcBorders>
          </w:tcPr>
          <w:p w:rsidR="00795CE6" w:rsidRDefault="002102EA" w:rsidP="00C068AF">
            <w:r>
              <w:rPr>
                <w:noProof/>
                <w:lang w:eastAsia="cs-CZ"/>
              </w:rPr>
              <w:pict>
                <v:shape id="_x0000_s1103" type="#_x0000_t32" style="position:absolute;left:0;text-align:left;margin-left:55.65pt;margin-top:.1pt;width:0;height:20.6pt;z-index:251768832;mso-position-horizontal-relative:text;mso-position-vertical-relative:text" o:connectortype="straight">
                  <v:stroke endarrow="block"/>
                </v:shape>
              </w:pict>
            </w:r>
          </w:p>
        </w:tc>
        <w:tc>
          <w:tcPr>
            <w:tcW w:w="678" w:type="dxa"/>
            <w:tcBorders>
              <w:top w:val="nil"/>
              <w:left w:val="nil"/>
              <w:bottom w:val="nil"/>
              <w:right w:val="nil"/>
            </w:tcBorders>
          </w:tcPr>
          <w:p w:rsidR="00795CE6" w:rsidRDefault="00795CE6" w:rsidP="00C068AF"/>
        </w:tc>
        <w:tc>
          <w:tcPr>
            <w:tcW w:w="1842" w:type="dxa"/>
            <w:tcBorders>
              <w:top w:val="nil"/>
              <w:left w:val="nil"/>
              <w:bottom w:val="nil"/>
              <w:right w:val="nil"/>
            </w:tcBorders>
          </w:tcPr>
          <w:p w:rsidR="00795CE6" w:rsidRDefault="00795CE6" w:rsidP="00C068AF"/>
        </w:tc>
      </w:tr>
      <w:tr w:rsidR="00795CE6" w:rsidTr="0071500E">
        <w:tc>
          <w:tcPr>
            <w:tcW w:w="2376" w:type="dxa"/>
            <w:tcBorders>
              <w:top w:val="nil"/>
              <w:left w:val="nil"/>
              <w:bottom w:val="nil"/>
              <w:right w:val="nil"/>
            </w:tcBorders>
          </w:tcPr>
          <w:p w:rsidR="00795CE6" w:rsidRDefault="00795CE6" w:rsidP="00C068AF"/>
        </w:tc>
        <w:tc>
          <w:tcPr>
            <w:tcW w:w="567" w:type="dxa"/>
            <w:tcBorders>
              <w:top w:val="nil"/>
              <w:left w:val="nil"/>
              <w:bottom w:val="nil"/>
            </w:tcBorders>
          </w:tcPr>
          <w:p w:rsidR="00795CE6" w:rsidRDefault="00795CE6" w:rsidP="00C068AF"/>
        </w:tc>
        <w:tc>
          <w:tcPr>
            <w:tcW w:w="2583" w:type="dxa"/>
          </w:tcPr>
          <w:p w:rsidR="00795CE6" w:rsidRDefault="0071500E" w:rsidP="00C068AF">
            <w:r>
              <w:t>Motivace opakování</w:t>
            </w:r>
          </w:p>
        </w:tc>
        <w:tc>
          <w:tcPr>
            <w:tcW w:w="678" w:type="dxa"/>
            <w:tcBorders>
              <w:top w:val="nil"/>
              <w:bottom w:val="nil"/>
              <w:right w:val="nil"/>
            </w:tcBorders>
          </w:tcPr>
          <w:p w:rsidR="00795CE6" w:rsidRDefault="00795CE6" w:rsidP="00C068AF"/>
        </w:tc>
        <w:tc>
          <w:tcPr>
            <w:tcW w:w="1842" w:type="dxa"/>
            <w:tcBorders>
              <w:top w:val="nil"/>
              <w:left w:val="nil"/>
              <w:bottom w:val="nil"/>
              <w:right w:val="nil"/>
            </w:tcBorders>
          </w:tcPr>
          <w:p w:rsidR="00795CE6" w:rsidRDefault="00795CE6" w:rsidP="00C068AF"/>
        </w:tc>
      </w:tr>
    </w:tbl>
    <w:p w:rsidR="007510BC" w:rsidRDefault="00F260ED" w:rsidP="00C068AF">
      <w:r>
        <w:t xml:space="preserve">Zdroj: </w:t>
      </w:r>
      <w:r w:rsidRPr="003E0B58">
        <w:t xml:space="preserve">MATEIDES, Alexander a Jaroslav ĎAĎO. </w:t>
      </w:r>
      <w:proofErr w:type="spellStart"/>
      <w:r w:rsidRPr="003E0B58">
        <w:rPr>
          <w:i/>
        </w:rPr>
        <w:t>Manažérstvo</w:t>
      </w:r>
      <w:proofErr w:type="spellEnd"/>
      <w:r w:rsidRPr="003E0B58">
        <w:rPr>
          <w:i/>
        </w:rPr>
        <w:t xml:space="preserve"> kvality.</w:t>
      </w:r>
      <w:r w:rsidRPr="003E0B58">
        <w:t xml:space="preserve"> Bratislava: Ing. Miroslav </w:t>
      </w:r>
      <w:proofErr w:type="spellStart"/>
      <w:r w:rsidRPr="003E0B58">
        <w:t>Mračko</w:t>
      </w:r>
      <w:proofErr w:type="spellEnd"/>
      <w:r w:rsidRPr="003E0B58">
        <w:t xml:space="preserve"> - EPOS, 2006. ISBN 8080576564</w:t>
      </w:r>
      <w:r>
        <w:t>, vlastní úprava</w:t>
      </w:r>
    </w:p>
    <w:p w:rsidR="00F260ED" w:rsidRDefault="005A6314" w:rsidP="00C068AF">
      <w:pPr>
        <w:pStyle w:val="Nadpis4"/>
      </w:pPr>
      <w:r>
        <w:t xml:space="preserve">Model </w:t>
      </w:r>
      <w:proofErr w:type="spellStart"/>
      <w:r>
        <w:t>Kano</w:t>
      </w:r>
      <w:proofErr w:type="spellEnd"/>
    </w:p>
    <w:p w:rsidR="005A6314" w:rsidRDefault="005A6314" w:rsidP="00C068AF">
      <w:r>
        <w:t>Model je postaven na rozdělení vlastnosti nabízeného produktu anebo služby do tří základních skupin, a</w:t>
      </w:r>
      <w:r w:rsidR="005209BC">
        <w:t xml:space="preserve"> </w:t>
      </w:r>
      <w:r>
        <w:t>to</w:t>
      </w:r>
      <w:r w:rsidR="00EB623D">
        <w:rPr>
          <w:rStyle w:val="Znakapoznpodarou"/>
        </w:rPr>
        <w:footnoteReference w:id="20"/>
      </w:r>
      <w:r>
        <w:t>:</w:t>
      </w:r>
    </w:p>
    <w:p w:rsidR="005A6314" w:rsidRPr="00EB623D" w:rsidRDefault="005A6314" w:rsidP="00C068AF">
      <w:r w:rsidRPr="00EB623D">
        <w:rPr>
          <w:b/>
        </w:rPr>
        <w:lastRenderedPageBreak/>
        <w:t>Povinné</w:t>
      </w:r>
      <w:r w:rsidRPr="00EB623D">
        <w:t xml:space="preserve"> – pokud tyto požadavky nejsou splněny, zákazník bude velmi nespokojený. Na druhé straně jejich splnění má pouze malý vliv na spokojenost – jde o základní kritéria produktu</w:t>
      </w:r>
      <w:r w:rsidR="00EB623D">
        <w:t>.</w:t>
      </w:r>
    </w:p>
    <w:p w:rsidR="005A6314" w:rsidRPr="00EB623D" w:rsidRDefault="005A6314" w:rsidP="00C068AF">
      <w:r w:rsidRPr="00EB623D">
        <w:rPr>
          <w:b/>
        </w:rPr>
        <w:t>Jednorozměrné</w:t>
      </w:r>
      <w:r w:rsidRPr="00EB623D">
        <w:t xml:space="preserve"> – požadavky a očekávání – u těchto požadavků lze sledovat lineární závislost jejich naplnění a spokojenosti zákazníků – čím víc požadavků je splněných, tím spokojenější je zákazník</w:t>
      </w:r>
      <w:r w:rsidR="00EB623D">
        <w:t>.</w:t>
      </w:r>
    </w:p>
    <w:p w:rsidR="00ED26E2" w:rsidRPr="00EB623D" w:rsidRDefault="005A6314" w:rsidP="00C068AF">
      <w:r w:rsidRPr="00EB623D">
        <w:rPr>
          <w:b/>
        </w:rPr>
        <w:t>Atraktivní</w:t>
      </w:r>
      <w:r w:rsidRPr="00EB623D">
        <w:t xml:space="preserve"> – překvapení – tyto požadavky mají nejsilnější vliv na spokojenost zákazníků. </w:t>
      </w:r>
      <w:r w:rsidR="00ED26E2" w:rsidRPr="00EB623D">
        <w:t xml:space="preserve">Jejich naplnění vede k víc než proporcionálnímu nárůstu spokojenosti zákazníků. </w:t>
      </w:r>
      <w:r w:rsidRPr="00EB623D">
        <w:t>Zároveň platí, že pokud nejsou</w:t>
      </w:r>
      <w:r w:rsidR="00ED26E2" w:rsidRPr="00EB623D">
        <w:t xml:space="preserve"> tyto požadavky splněny, nevede to k nespokojenosti zákazníka</w:t>
      </w:r>
      <w:r w:rsidR="00EB623D">
        <w:t>.</w:t>
      </w:r>
    </w:p>
    <w:p w:rsidR="00ED26E2" w:rsidRPr="00ED26E2" w:rsidRDefault="00ED26E2" w:rsidP="00C068AF">
      <w:pPr>
        <w:pStyle w:val="Titulek"/>
      </w:pPr>
      <w:bookmarkStart w:id="19" w:name="_Toc322017430"/>
      <w:r w:rsidRPr="00ED26E2">
        <w:t xml:space="preserve">Obrázek </w:t>
      </w:r>
      <w:fldSimple w:instr=" SEQ Obrázek \* ARABIC ">
        <w:r w:rsidR="00631677">
          <w:rPr>
            <w:noProof/>
          </w:rPr>
          <w:t>5</w:t>
        </w:r>
      </w:fldSimple>
      <w:r w:rsidRPr="00ED26E2">
        <w:t>:</w:t>
      </w:r>
      <w:r w:rsidRPr="00ED26E2">
        <w:tab/>
        <w:t>Model KANO</w:t>
      </w:r>
      <w:bookmarkEnd w:id="19"/>
    </w:p>
    <w:p w:rsidR="005A6314" w:rsidRDefault="00ED26E2" w:rsidP="00C068AF">
      <w:r w:rsidRPr="00ED26E2">
        <w:rPr>
          <w:noProof/>
          <w:lang w:eastAsia="cs-CZ"/>
        </w:rPr>
        <w:drawing>
          <wp:inline distT="0" distB="0" distL="0" distR="0">
            <wp:extent cx="5759450" cy="2939120"/>
            <wp:effectExtent l="19050" t="0" r="0" b="0"/>
            <wp:docPr id="2" name="obrázek 1"/>
            <wp:cNvGraphicFramePr/>
            <a:graphic xmlns:a="http://schemas.openxmlformats.org/drawingml/2006/main">
              <a:graphicData uri="http://schemas.openxmlformats.org/drawingml/2006/picture">
                <pic:pic xmlns:pic="http://schemas.openxmlformats.org/drawingml/2006/picture">
                  <pic:nvPicPr>
                    <pic:cNvPr id="17411" name="Picture 5"/>
                    <pic:cNvPicPr>
                      <a:picLocks noChangeAspect="1" noChangeArrowheads="1"/>
                    </pic:cNvPicPr>
                  </pic:nvPicPr>
                  <pic:blipFill>
                    <a:blip r:embed="rId10" cstate="print"/>
                    <a:srcRect l="8879" t="31212" r="2557" b="9303"/>
                    <a:stretch>
                      <a:fillRect/>
                    </a:stretch>
                  </pic:blipFill>
                  <pic:spPr bwMode="auto">
                    <a:xfrm>
                      <a:off x="0" y="0"/>
                      <a:ext cx="5759450" cy="2939120"/>
                    </a:xfrm>
                    <a:prstGeom prst="rect">
                      <a:avLst/>
                    </a:prstGeom>
                    <a:noFill/>
                    <a:ln w="9525">
                      <a:noFill/>
                      <a:miter lim="800000"/>
                      <a:headEnd/>
                      <a:tailEnd/>
                    </a:ln>
                  </pic:spPr>
                </pic:pic>
              </a:graphicData>
            </a:graphic>
          </wp:inline>
        </w:drawing>
      </w:r>
      <w:r>
        <w:t>Zdroj:</w:t>
      </w:r>
      <w:r>
        <w:tab/>
        <w:t xml:space="preserve">CHLEBOVKÝ, Vít: CMR: řízení vztahů se zákazníky. Brno: </w:t>
      </w:r>
      <w:proofErr w:type="spellStart"/>
      <w:r>
        <w:t>Computer</w:t>
      </w:r>
      <w:proofErr w:type="spellEnd"/>
      <w:r>
        <w:t xml:space="preserve"> </w:t>
      </w:r>
      <w:proofErr w:type="spellStart"/>
      <w:r>
        <w:t>Press</w:t>
      </w:r>
      <w:proofErr w:type="spellEnd"/>
      <w:r>
        <w:t xml:space="preserve">, 2005, ISBN </w:t>
      </w:r>
      <w:r w:rsidRPr="00ED26E2">
        <w:t xml:space="preserve">80-251-0798-1 </w:t>
      </w:r>
      <w:r w:rsidR="005A6314" w:rsidRPr="00ED26E2">
        <w:t xml:space="preserve">  </w:t>
      </w:r>
    </w:p>
    <w:p w:rsidR="00ED26E2" w:rsidRDefault="00ED26E2" w:rsidP="00C068AF">
      <w:r>
        <w:t xml:space="preserve">Křivky zobrazují vliv tří skupin požadavků na produkt a jejich vliv na spokojenost zákazníků. Povinné požadavky, což je spodní křivka, musí být splněny, jinak je zákazník </w:t>
      </w:r>
      <w:r w:rsidR="00EB623D">
        <w:t xml:space="preserve">výrazně nespokojený. U jednorozměrných požadavků je spokojenost proporcionálně závislá na jejich splnění. Atraktivní požadavky vykazují silný nárůst spokojenosti zákazníků při svém naplnění. </w:t>
      </w:r>
      <w:r>
        <w:t xml:space="preserve"> </w:t>
      </w:r>
    </w:p>
    <w:p w:rsidR="00ED26E2" w:rsidRPr="00ED26E2" w:rsidRDefault="00ED26E2" w:rsidP="00C068AF"/>
    <w:p w:rsidR="00B108E8" w:rsidRPr="00B108E8" w:rsidRDefault="00B108E8" w:rsidP="00C068AF"/>
    <w:p w:rsidR="00CD674E" w:rsidRDefault="00CD674E" w:rsidP="00C068AF">
      <w:pPr>
        <w:rPr>
          <w:rFonts w:asciiTheme="majorHAnsi" w:eastAsiaTheme="majorEastAsia" w:hAnsiTheme="majorHAnsi" w:cstheme="majorBidi"/>
          <w:color w:val="365F91" w:themeColor="accent1" w:themeShade="BF"/>
          <w:sz w:val="28"/>
          <w:szCs w:val="28"/>
        </w:rPr>
      </w:pPr>
      <w:r>
        <w:lastRenderedPageBreak/>
        <w:br w:type="page"/>
      </w:r>
    </w:p>
    <w:p w:rsidR="00CD4094" w:rsidRPr="003E0B58" w:rsidRDefault="00CD4094" w:rsidP="00C068AF">
      <w:pPr>
        <w:pStyle w:val="Nadpis2"/>
      </w:pPr>
      <w:bookmarkStart w:id="20" w:name="_Toc322113467"/>
      <w:r w:rsidRPr="003E0B58">
        <w:lastRenderedPageBreak/>
        <w:t>Měření spokojenosti</w:t>
      </w:r>
      <w:bookmarkEnd w:id="20"/>
    </w:p>
    <w:p w:rsidR="00B1386B" w:rsidRDefault="00B1386B" w:rsidP="00C068AF">
      <w:r w:rsidRPr="003F03C4">
        <w:t>Moudrá cestovní kancelář zjišťuje spokojenost zákazníků pravidelně, protože jedním z klíčů, jak si udržet zákazníka, je jeho spokojenost. Vysoce spokojený zákazník zachovává déle věrnost, kupuje více zároveň s </w:t>
      </w:r>
      <w:proofErr w:type="gramStart"/>
      <w:r w:rsidRPr="003F03C4">
        <w:t>tím ,jak</w:t>
      </w:r>
      <w:proofErr w:type="gramEnd"/>
      <w:r w:rsidRPr="003F03C4">
        <w:t xml:space="preserve"> cestovní kancelář dává na trh nové výrobky a zlepšuje již existující, hovoří příznivě o cestovní kanceláři a jejich výrobcích, věnuje méně pozornosti konkurenčním cestovním kancelářím a je méně citlivý na cenu, poskytuje nápady na služby a jeho obsluha je méně nákladná než obsluha nových zákazníků, protože se provádějí rutinní transakce.</w:t>
      </w:r>
    </w:p>
    <w:p w:rsidR="003750FC" w:rsidRPr="003E0B58" w:rsidRDefault="004C5C1C" w:rsidP="00C068AF">
      <w:r w:rsidRPr="003E0B58">
        <w:t>Praktickým efektem nízké míry spokojenosti zákazníků jsou jejich stížnosti a reklamace. Avšak rozsah reklamací, měřený např. výdaji na jejich řešení, objemem reklamovaných výrobků apod. nemůže být zdaleka jediným a už vůbec ne rozhodujícím ukazatelem míry spokojenosti externích zákazníků – reklamuje totiž pouze mizivé procento skutečně nespokojených zákazníků a navíc tím ventilují své negativní vnímání. Měření spokojenosti zákazníků by ale mělo být postaveno na míře pozitivního vnímání produktů.</w:t>
      </w:r>
    </w:p>
    <w:p w:rsidR="003750FC" w:rsidRPr="00E5732D" w:rsidRDefault="003F3FD2" w:rsidP="00C068AF">
      <w:pPr>
        <w:pStyle w:val="Nadpis3"/>
      </w:pPr>
      <w:bookmarkStart w:id="21" w:name="_Toc322113468"/>
      <w:r w:rsidRPr="00E5732D">
        <w:t>Postupy měření a monitorování spokojenosti zákazníka</w:t>
      </w:r>
      <w:bookmarkEnd w:id="21"/>
    </w:p>
    <w:p w:rsidR="008123AB" w:rsidRPr="003E0B58" w:rsidRDefault="006513ED" w:rsidP="00C068AF">
      <w:r>
        <w:t xml:space="preserve">Nenadál a Petříková navrhují při měření začít definováním znaků spokojenosti. </w:t>
      </w:r>
      <w:r w:rsidR="008123AB" w:rsidRPr="003E0B58">
        <w:t>Není sporu o tom, že správné stanovení znaků spokojenosti představuje jeden</w:t>
      </w:r>
      <w:r w:rsidR="000A01E8" w:rsidRPr="003E0B58">
        <w:t xml:space="preserve"> </w:t>
      </w:r>
      <w:r w:rsidR="008123AB" w:rsidRPr="003E0B58">
        <w:t xml:space="preserve">z nejdůležitějších kroků při formování metodických postupů měření </w:t>
      </w:r>
      <w:r w:rsidR="008123AB" w:rsidRPr="00C068AF">
        <w:t>spokojenosti</w:t>
      </w:r>
      <w:r w:rsidR="008123AB" w:rsidRPr="003E0B58">
        <w:t xml:space="preserve"> všech</w:t>
      </w:r>
      <w:r w:rsidR="000A01E8" w:rsidRPr="003E0B58">
        <w:t xml:space="preserve"> </w:t>
      </w:r>
      <w:r w:rsidR="008123AB" w:rsidRPr="003E0B58">
        <w:t>skupin zákazníků. Zároveň je ale souborem činností, které jsou náročné na zdroje i čas. Povrchně určené znaky spokojenosti</w:t>
      </w:r>
      <w:r w:rsidR="000A01E8" w:rsidRPr="003E0B58">
        <w:t xml:space="preserve"> </w:t>
      </w:r>
      <w:r w:rsidR="008123AB" w:rsidRPr="003E0B58">
        <w:t>opravdu nezaberou příliš času – výsledek však tomu odpovídá: často se pak zákazníků ptáme</w:t>
      </w:r>
      <w:r w:rsidR="000A01E8" w:rsidRPr="003E0B58">
        <w:t xml:space="preserve"> </w:t>
      </w:r>
      <w:r w:rsidR="008123AB" w:rsidRPr="003E0B58">
        <w:t>na něco, co pro ně ve skutečnosti nemá valný význam, protože jsme podcenili význam</w:t>
      </w:r>
      <w:r w:rsidR="000A01E8" w:rsidRPr="003E0B58">
        <w:t xml:space="preserve"> </w:t>
      </w:r>
      <w:r w:rsidR="008123AB" w:rsidRPr="003E0B58">
        <w:t>objektivního definování toho, co skutečně ovlivňuje pocity zákazníků.</w:t>
      </w:r>
    </w:p>
    <w:p w:rsidR="000A01E8" w:rsidRDefault="000A01E8" w:rsidP="00C068AF">
      <w:r w:rsidRPr="003E0B58">
        <w:t xml:space="preserve">Jen výjimečně budou znaky spokojenosti naprosto identické se znaky jakosti dodávaného produktu. Mnohem častěji budou představovat pouze určitou podskupinu znaků jakosti produktu, pro které </w:t>
      </w:r>
      <w:r w:rsidR="00BD6706">
        <w:t>je typické to, že výrazně dokážou</w:t>
      </w:r>
      <w:r w:rsidRPr="003E0B58">
        <w:t xml:space="preserve"> ovlivnit úroveň vnímání zákazníků. Znaky, které bývají označovány za „laické“ jsou často z pohledu zákazníka klíčové a současně z pohledu manažerů dodávající organizace podceňované. Odstranění tohoto rozporu umožní aplikace některé z metod definování znaků spokojenosti</w:t>
      </w:r>
      <w:r w:rsidR="00FC0B78">
        <w:rPr>
          <w:rStyle w:val="Znakapoznpodarou"/>
        </w:rPr>
        <w:footnoteReference w:id="21"/>
      </w:r>
      <w:r w:rsidR="00BD6706">
        <w:t>.</w:t>
      </w:r>
    </w:p>
    <w:p w:rsidR="00BD6706" w:rsidRDefault="00BD6706" w:rsidP="00C068AF">
      <w:r>
        <w:lastRenderedPageBreak/>
        <w:t xml:space="preserve">Jde o způsob sbírání primárních </w:t>
      </w:r>
      <w:proofErr w:type="gramStart"/>
      <w:r>
        <w:t>dat , která</w:t>
      </w:r>
      <w:proofErr w:type="gramEnd"/>
      <w:r>
        <w:t xml:space="preserve"> umožňují evidovat chování lidí a zjistit jejich názory, postoje a motivy. Základní techniky marketingového výzkumu jsou dotazování, pozorování a experiment.</w:t>
      </w:r>
    </w:p>
    <w:p w:rsidR="00BD6706" w:rsidRPr="00BD6706" w:rsidRDefault="00BD6706" w:rsidP="00C068AF">
      <w:pPr>
        <w:pStyle w:val="Nadpis4"/>
      </w:pPr>
      <w:r w:rsidRPr="00BD6706">
        <w:t>Dotazování</w:t>
      </w:r>
    </w:p>
    <w:p w:rsidR="00BD6706" w:rsidRDefault="008D7EE3" w:rsidP="00C068AF">
      <w:r>
        <w:t xml:space="preserve">Typickou obecnou metodou </w:t>
      </w:r>
      <w:r w:rsidR="004A636D">
        <w:t>zjišťov</w:t>
      </w:r>
      <w:r>
        <w:t>ání spokojenosti zákazníků je</w:t>
      </w:r>
      <w:r w:rsidR="004A636D">
        <w:t xml:space="preserve"> metoda dotazování, která patří </w:t>
      </w:r>
      <w:r>
        <w:t xml:space="preserve">k </w:t>
      </w:r>
      <w:r w:rsidR="004A636D">
        <w:t>nejrozšířenějším postupům marketingového výzkumu. Tento způsob zji</w:t>
      </w:r>
      <w:r>
        <w:t>šťování informací může být přímý, bezprostřední, jako je tomu v případě písemného zodpovídání otázek nebo může být zprostředkovaný tazatelem, vstupujícím mezi výzkumníka a respondenta, jako je tomu při osobním dotazování, včetně telefonického hovoru.</w:t>
      </w:r>
    </w:p>
    <w:p w:rsidR="00D273EF" w:rsidRDefault="00BD6706" w:rsidP="00C068AF">
      <w:r>
        <w:t>Písemný kontakt – může být zprostředkován pomocí dotazníků nebo ankety</w:t>
      </w:r>
      <w:r w:rsidR="00D273EF">
        <w:t xml:space="preserve">. </w:t>
      </w:r>
    </w:p>
    <w:p w:rsidR="004A636D" w:rsidRPr="003F4E43" w:rsidRDefault="00D273EF" w:rsidP="00C068AF">
      <w:r w:rsidRPr="003F4E43">
        <w:rPr>
          <w:b/>
        </w:rPr>
        <w:t>Dotazník</w:t>
      </w:r>
      <w:r w:rsidRPr="003F4E43">
        <w:t xml:space="preserve"> – při jeho tvorbě se musí dbát na správné složení. Špatné sestavení otázek může zpochybnit získané informace a výsledky nemusí odpovídat požadovanému výzkumu. Dobrý dotazník by měl vyhovovat dvěma hlavním požadavkům, a to účelově technickým, to je taková forma otázek, aby dotazovaný</w:t>
      </w:r>
      <w:r w:rsidR="00501CBF" w:rsidRPr="003F4E43">
        <w:t xml:space="preserve"> </w:t>
      </w:r>
      <w:r w:rsidRPr="003F4E43">
        <w:t xml:space="preserve">mohl co nejpřesněji </w:t>
      </w:r>
      <w:r w:rsidR="00501CBF" w:rsidRPr="003F4E43">
        <w:t>odpovědět na danou otázku</w:t>
      </w:r>
      <w:r w:rsidRPr="003F4E43">
        <w:t xml:space="preserve"> a psychologickým</w:t>
      </w:r>
      <w:r w:rsidR="00501CBF" w:rsidRPr="003F4E43">
        <w:t>, to je vytvoření podmínek, prostředí a okolností, které by co nejvíce napomohly tomu, aby se daný úkol zdál snadný, příjemný a chtěný. Účelem je to, aby respondent odpovídal stručně a pravdivě.</w:t>
      </w:r>
    </w:p>
    <w:p w:rsidR="004C0019" w:rsidRPr="003F4E43" w:rsidRDefault="00501CBF" w:rsidP="00C068AF">
      <w:r w:rsidRPr="003F4E43">
        <w:rPr>
          <w:b/>
        </w:rPr>
        <w:t>Anketa</w:t>
      </w:r>
      <w:r w:rsidRPr="003F4E43">
        <w:t xml:space="preserve"> – je vhodná pro prvotní seznámení s veřejností. Vždy ji tvoří jedna nebo několik málo otázek na určité téma, které jsou publikovány v tisku a autor se obrací na co největší počet lidí s výzvou k odpovědi a projevení vlastního názoru. </w:t>
      </w:r>
      <w:r w:rsidR="004C0019" w:rsidRPr="003F4E43">
        <w:t>i když je v tomhle případě návratnost velká, výsledek bývá nereprezentativní. Je totiž známo, že tato forma dotazování, přitahuje především skupiny respondentů s velkým množstvím volného času, jako jsou například důchodci a ženy na mateřské dovolené. K základním nedostatkům ankety patří tedy samovolný výběr účastníků.</w:t>
      </w:r>
    </w:p>
    <w:p w:rsidR="00EC5B7E" w:rsidRPr="003F4E43" w:rsidRDefault="004C0019" w:rsidP="00C068AF">
      <w:r w:rsidRPr="003F4E43">
        <w:rPr>
          <w:b/>
        </w:rPr>
        <w:t>Osobní rozhovor</w:t>
      </w:r>
      <w:r w:rsidRPr="003F4E43">
        <w:t xml:space="preserve"> – může proběhnout jako interview nebo skupinový rozhovor. Při interview se jedná o standardizovaný rozhovor tazatele pouze s jedním respondentem. Skupinový rozhovor probíhá zpravidla v okruhu 6-10 osob</w:t>
      </w:r>
      <w:r w:rsidR="00EC5B7E" w:rsidRPr="003F4E43">
        <w:t>, které stráví několik hodin s tazatelem, který s nimi prodiskutuju řešený problém.</w:t>
      </w:r>
    </w:p>
    <w:p w:rsidR="00EC5B7E" w:rsidRPr="003F4E43" w:rsidRDefault="00EC5B7E" w:rsidP="00C068AF">
      <w:r w:rsidRPr="003F4E43">
        <w:rPr>
          <w:b/>
        </w:rPr>
        <w:t>Telefonické dotazování</w:t>
      </w:r>
      <w:r w:rsidRPr="003F4E43">
        <w:t xml:space="preserve"> – je operativní technika. Je u něj výhodou rychlost a cena, respondent je skryt v jisté anonymitě a může poskytnout i upřímnější a otevřenější odpovědi.</w:t>
      </w:r>
    </w:p>
    <w:p w:rsidR="00501CBF" w:rsidRDefault="00EC5B7E" w:rsidP="00C068AF">
      <w:pPr>
        <w:pStyle w:val="Nadpis4"/>
      </w:pPr>
      <w:r w:rsidRPr="00EC5B7E">
        <w:lastRenderedPageBreak/>
        <w:t xml:space="preserve">Pozorování </w:t>
      </w:r>
      <w:r w:rsidR="004C0019" w:rsidRPr="00EC5B7E">
        <w:t xml:space="preserve">   </w:t>
      </w:r>
      <w:r w:rsidR="00501CBF" w:rsidRPr="00EC5B7E">
        <w:t xml:space="preserve"> </w:t>
      </w:r>
    </w:p>
    <w:p w:rsidR="00EC5B7E" w:rsidRDefault="003F4E43" w:rsidP="00C068AF">
      <w:r w:rsidRPr="003F4E43">
        <w:t>Je způsob získávání informací, které provádí vyškolený pracovník, takzvaný pozorovatel</w:t>
      </w:r>
      <w:r>
        <w:t>. Pozorovatel pouze registruje sledované reakce a způsoby chování.</w:t>
      </w:r>
    </w:p>
    <w:p w:rsidR="003F4E43" w:rsidRDefault="003F4E43" w:rsidP="00C068AF">
      <w:r>
        <w:t>Předpokládá se objektivita pozorovatele, to je nezávislost pozorovatele a objektu tak, že se vzájemně neovlivňují a nepůsobí na sebe. Pozorování probíhá bez aktivní účasti pozorovaného. Pouze se sleduje jeho chování.</w:t>
      </w:r>
    </w:p>
    <w:p w:rsidR="00F42249" w:rsidRDefault="003F4E43" w:rsidP="00C068AF">
      <w:r>
        <w:t>Podle stupně standardizace rozlišujeme pozorování standardizované a nestandardizované. Při nestandardizovaném pozorování je určen pouze cíl pozorování, pozorovatel má jinak volnost rozhodovat sám o jeho průběhu</w:t>
      </w:r>
      <w:r w:rsidR="00F42249">
        <w:t xml:space="preserve">. U standardizovaného pozorování jsou přesně definovány jevy, které má pozorovatel </w:t>
      </w:r>
      <w:proofErr w:type="gramStart"/>
      <w:r w:rsidR="00F42249">
        <w:t>sledovat a jsou</w:t>
      </w:r>
      <w:proofErr w:type="gramEnd"/>
      <w:r w:rsidR="00F42249">
        <w:t xml:space="preserve"> dány kategorie, do kterých bude pozorovaná skutečnost zařazena.</w:t>
      </w:r>
    </w:p>
    <w:p w:rsidR="00F42249" w:rsidRDefault="00F42249" w:rsidP="00C068AF">
      <w:r>
        <w:t>Pozorování lze uskutečnit zjevně nebo skrytě. Skryté pozorování se používá v tom případě, když by přítomnost pozorovatele narušovala průběh procesu. Dále rozlišujeme pozorování zúčastněné a nezúčastněné. Při zúčastněném pozorování se pozorovatel snaží zatajit svoji úlohu pozorovatele.</w:t>
      </w:r>
    </w:p>
    <w:p w:rsidR="00F42249" w:rsidRDefault="00F42249" w:rsidP="00C068AF">
      <w:r>
        <w:t xml:space="preserve">Výzkumník by měl k pozorovanému chování vybrat vhodné vzorky populace. Dále musí z celku vybrat reprezentativní vzorek chování. Zpravidla je ve výběru zvolen typ chování, který je zajímavý a důležitý. </w:t>
      </w:r>
    </w:p>
    <w:p w:rsidR="003F4E43" w:rsidRPr="00F42249" w:rsidRDefault="00F42249" w:rsidP="00C068AF">
      <w:pPr>
        <w:pStyle w:val="Nadpis4"/>
      </w:pPr>
      <w:r w:rsidRPr="00F42249">
        <w:t>Experiment</w:t>
      </w:r>
      <w:r w:rsidR="003F4E43" w:rsidRPr="00F42249">
        <w:t xml:space="preserve"> </w:t>
      </w:r>
    </w:p>
    <w:p w:rsidR="00854526" w:rsidRDefault="00854526" w:rsidP="00C068AF">
      <w:r>
        <w:t xml:space="preserve">Experimentální metody sledují vliv jednoho jevu na druhém, a to v nově vytvořené situaci. Snaží se o zachycení reakcí na novou situaci a hledají se důsledky tohoto chování. </w:t>
      </w:r>
    </w:p>
    <w:p w:rsidR="00FC0B78" w:rsidRDefault="00854526" w:rsidP="00C068AF">
      <w:r>
        <w:t>Experimenty se dělí do dvou skupin, a to experimenty laboratorní, které se provádí ve zvlášť organizovaném prostředí, v prostředí umělém a experimenty terénní, které se uskutečňují v přirozeném prostředí. Rozlišujeme dvě formy experimentů, prvním je</w:t>
      </w:r>
      <w:r w:rsidR="00FC0B78">
        <w:t>:</w:t>
      </w:r>
    </w:p>
    <w:p w:rsidR="003F4E43" w:rsidRDefault="00FC0B78" w:rsidP="00C068AF">
      <w:r>
        <w:rPr>
          <w:b/>
        </w:rPr>
        <w:t>E</w:t>
      </w:r>
      <w:r w:rsidR="00854526" w:rsidRPr="00FC0B78">
        <w:rPr>
          <w:b/>
        </w:rPr>
        <w:t>xperiment, ve kterém se měří pouze působení nezávislé proměnné</w:t>
      </w:r>
      <w:r w:rsidR="00854526">
        <w:t xml:space="preserve">. Měří se ve dvou skupinách, experimentální a kontrolní, přičemž kontrolní skupina není vystavena nezávislé proměnné a experimentální ano. Jakmile nebude výsledek v obou experimentech vycházet nulový, můžeme usuzovat, že výsledek </w:t>
      </w:r>
      <w:r>
        <w:t>byl způsoben působením nezávislé proměnné.</w:t>
      </w:r>
      <w:r w:rsidR="00854526">
        <w:t xml:space="preserve"> </w:t>
      </w:r>
    </w:p>
    <w:p w:rsidR="00FC0B78" w:rsidRPr="003F4E43" w:rsidRDefault="00FC0B78" w:rsidP="00C068AF">
      <w:r w:rsidRPr="00FC0B78">
        <w:rPr>
          <w:b/>
        </w:rPr>
        <w:lastRenderedPageBreak/>
        <w:t>Experiment, ve kterém se měří před i po působení nezávislé proměnné.</w:t>
      </w:r>
      <w:r>
        <w:t xml:space="preserve"> Pokud rozdíl mezi měřením kontrolní skupiny dosahuje nuly, můžeme usuzovat, že nulový rozdíl v experimentální skupině je způsoben výhradně vlivem pokusu.</w:t>
      </w:r>
      <w:r>
        <w:rPr>
          <w:rStyle w:val="Znakapoznpodarou"/>
        </w:rPr>
        <w:footnoteReference w:id="22"/>
      </w:r>
    </w:p>
    <w:p w:rsidR="00CD674E" w:rsidRDefault="00CD674E" w:rsidP="00C068AF">
      <w:r>
        <w:br w:type="page"/>
      </w:r>
    </w:p>
    <w:p w:rsidR="00CD4094" w:rsidRDefault="00CD4094" w:rsidP="00C068AF">
      <w:pPr>
        <w:pStyle w:val="Nadpis1"/>
      </w:pPr>
      <w:bookmarkStart w:id="22" w:name="_Toc322113469"/>
      <w:r w:rsidRPr="003E0B58">
        <w:lastRenderedPageBreak/>
        <w:t>Praktická část</w:t>
      </w:r>
      <w:bookmarkEnd w:id="22"/>
    </w:p>
    <w:p w:rsidR="00E5732D" w:rsidRPr="00E5732D" w:rsidRDefault="00E5732D" w:rsidP="00C068AF">
      <w:pPr>
        <w:pStyle w:val="Nadpis2"/>
      </w:pPr>
      <w:bookmarkStart w:id="23" w:name="_Toc322113470"/>
      <w:r w:rsidRPr="00E5732D">
        <w:t xml:space="preserve">Cestovní kancelář My </w:t>
      </w:r>
      <w:proofErr w:type="spellStart"/>
      <w:r w:rsidRPr="00E5732D">
        <w:t>Guliver</w:t>
      </w:r>
      <w:bookmarkEnd w:id="23"/>
      <w:proofErr w:type="spellEnd"/>
    </w:p>
    <w:p w:rsidR="00CD4094" w:rsidRPr="003E0B58" w:rsidRDefault="00CD4094" w:rsidP="00C068AF">
      <w:r w:rsidRPr="003E0B58">
        <w:t xml:space="preserve">Cestovní kancelář byla založena v roce 1995 s názvem cestovní kancelář </w:t>
      </w:r>
      <w:proofErr w:type="spellStart"/>
      <w:r w:rsidRPr="003E0B58">
        <w:t>Guliver</w:t>
      </w:r>
      <w:proofErr w:type="spellEnd"/>
      <w:r w:rsidRPr="003E0B58">
        <w:t xml:space="preserve"> pod vedením paní </w:t>
      </w:r>
      <w:r w:rsidR="00B00491" w:rsidRPr="003E0B58">
        <w:t>Andreji Valentové, jako rodinná firma. 7. 12.</w:t>
      </w:r>
      <w:r w:rsidRPr="003E0B58">
        <w:t xml:space="preserve"> 2005 byla v obchodním rejstříku zapsána jako cestovní kancelář My </w:t>
      </w:r>
      <w:proofErr w:type="spellStart"/>
      <w:r w:rsidRPr="003E0B58">
        <w:t>Guliver</w:t>
      </w:r>
      <w:proofErr w:type="spellEnd"/>
      <w:r w:rsidR="00B00491" w:rsidRPr="003E0B58">
        <w:t xml:space="preserve"> opět pod stejným vedením</w:t>
      </w:r>
      <w:r w:rsidRPr="003E0B58">
        <w:t>.</w:t>
      </w:r>
      <w:r w:rsidR="00B00491" w:rsidRPr="003E0B58">
        <w:t xml:space="preserve"> Je to společnost s ručeným omezeným se sídlem v Přerově. </w:t>
      </w:r>
      <w:r w:rsidR="007B2152">
        <w:t>Základní kapitál činil 200.000 K</w:t>
      </w:r>
      <w:r w:rsidR="00B00491" w:rsidRPr="003E0B58">
        <w:t>č. Předmětem podnikání cestovní kanceláře je provozování cestovní kanceláře, výroba, obchod a služby, dále silniční vnitrostátní motorová doprava a silniční mezinárodní motorová doprava.</w:t>
      </w:r>
      <w:r w:rsidRPr="003E0B58">
        <w:t xml:space="preserve"> </w:t>
      </w:r>
    </w:p>
    <w:p w:rsidR="009C4353" w:rsidRPr="003E0B58" w:rsidRDefault="009C4353" w:rsidP="00C068AF">
      <w:r w:rsidRPr="003E0B58">
        <w:t>Cestovní kancelář je spíše rodinnou firmou. Většina klientů je stálých. Jsou převážně zaměřeni na skupinové zájezdy.</w:t>
      </w:r>
      <w:r w:rsidR="001903A5">
        <w:t xml:space="preserve"> Co se týká vývoje tržeb a vývoje počtu zákazníků, k tomuhle </w:t>
      </w:r>
      <w:proofErr w:type="gramStart"/>
      <w:r w:rsidR="001903A5">
        <w:t>tématu</w:t>
      </w:r>
      <w:r w:rsidR="007B2152">
        <w:t xml:space="preserve"> </w:t>
      </w:r>
      <w:r w:rsidR="001903A5">
        <w:t xml:space="preserve"> nebyla</w:t>
      </w:r>
      <w:proofErr w:type="gramEnd"/>
      <w:r w:rsidR="001903A5">
        <w:t xml:space="preserve"> sdělena přesná čísla, pouze procentuální odhad paní majitelky. Vývoj tržeb byl zvýšen </w:t>
      </w:r>
      <w:r w:rsidR="007B2152">
        <w:t xml:space="preserve">od začátku působení </w:t>
      </w:r>
      <w:r w:rsidR="001903A5">
        <w:t xml:space="preserve">o </w:t>
      </w:r>
      <w:r w:rsidR="007B2152">
        <w:t>4</w:t>
      </w:r>
      <w:r w:rsidR="001903A5">
        <w:t>7,5 % a vývoj</w:t>
      </w:r>
      <w:r w:rsidR="007B2152">
        <w:t xml:space="preserve"> zákazníků registrují o celých 4</w:t>
      </w:r>
      <w:r w:rsidR="001903A5">
        <w:t xml:space="preserve">0 %. </w:t>
      </w:r>
    </w:p>
    <w:p w:rsidR="00B42848" w:rsidRPr="003E0B58" w:rsidRDefault="00B42848" w:rsidP="00C068AF">
      <w:r w:rsidRPr="003E0B58">
        <w:t>Paní Valentová v průběhu svého podnikání a to v roce 2006 založila dceřinou společnost v již zmiňovaném Chorvatsku s </w:t>
      </w:r>
      <w:r w:rsidR="0018697A">
        <w:t xml:space="preserve">názvem </w:t>
      </w:r>
      <w:proofErr w:type="spellStart"/>
      <w:proofErr w:type="gramStart"/>
      <w:r w:rsidR="0018697A">
        <w:t>Lavater</w:t>
      </w:r>
      <w:proofErr w:type="spellEnd"/>
      <w:r w:rsidR="0018697A">
        <w:t xml:space="preserve"> </w:t>
      </w:r>
      <w:proofErr w:type="spellStart"/>
      <w:r w:rsidR="0018697A">
        <w:t>d.o.</w:t>
      </w:r>
      <w:proofErr w:type="gramEnd"/>
      <w:r w:rsidR="0018697A">
        <w:t>o</w:t>
      </w:r>
      <w:proofErr w:type="spellEnd"/>
      <w:r w:rsidRPr="003E0B58">
        <w:t>.</w:t>
      </w:r>
      <w:r w:rsidR="009C4353" w:rsidRPr="003E0B58">
        <w:t>, od které pronajímá kemp.</w:t>
      </w:r>
      <w:r w:rsidR="007B2152">
        <w:t xml:space="preserve"> Tudíž dochází k vzájemnému obchodování mezi těmito dvěma podniky.</w:t>
      </w:r>
    </w:p>
    <w:p w:rsidR="00B00491" w:rsidRDefault="00B00491" w:rsidP="00C068AF">
      <w:r w:rsidRPr="003E0B58">
        <w:t xml:space="preserve">Cestovní kancelář ve svých počátcích měla pobočky v Olomouci, Hranicích na Moravě a Kroměříži, které postupem času zanikly. </w:t>
      </w:r>
      <w:r w:rsidR="0018697A">
        <w:t xml:space="preserve">Pobočka v Olomouci, zanikla v roce 2006, kdy v prostorách vypršela nájemní smlouva a z důvodu vysokého pronájmu smlouva nebyla obnovena. Pobočka v Hranicích na Moravě zanikla v roce 2008 a pobočka v Kroměříži také zanikla roku 2008. </w:t>
      </w:r>
      <w:r w:rsidRPr="003E0B58">
        <w:t xml:space="preserve">Fungující je pobočka v Novém Jičíně, která </w:t>
      </w:r>
      <w:r w:rsidR="00F5435A" w:rsidRPr="003E0B58">
        <w:t xml:space="preserve">sídlí na </w:t>
      </w:r>
      <w:proofErr w:type="gramStart"/>
      <w:r w:rsidR="00F5435A" w:rsidRPr="003E0B58">
        <w:t>adrese 5.května</w:t>
      </w:r>
      <w:proofErr w:type="gramEnd"/>
      <w:r w:rsidR="00F5435A" w:rsidRPr="003E0B58">
        <w:t xml:space="preserve"> 11, 74101, Nový Jičín s otvírací dobou od pondělí do pátku v čase 9.00 až 17.00 s polední přestávkou od 12.00 do 13.00</w:t>
      </w:r>
      <w:r w:rsidR="0018697A">
        <w:t xml:space="preserve"> a má 1</w:t>
      </w:r>
      <w:r w:rsidR="00254370" w:rsidRPr="003E0B58">
        <w:t xml:space="preserve"> stálé</w:t>
      </w:r>
      <w:r w:rsidR="0018697A">
        <w:t>ho</w:t>
      </w:r>
      <w:r w:rsidR="00254370" w:rsidRPr="003E0B58">
        <w:t xml:space="preserve"> zaměstnance</w:t>
      </w:r>
      <w:r w:rsidR="00F5435A" w:rsidRPr="003E0B58">
        <w:t>. Dále funguje centrála, která sídlí v Přerově, na adrese Jiráskova 142/1, 75002, Přerov, kde ji můžete navštívit od pondělí do pátku v nepřetržitém čase od 9.00 do 17.00</w:t>
      </w:r>
      <w:r w:rsidR="0018697A">
        <w:t xml:space="preserve"> a má 3 stálé</w:t>
      </w:r>
      <w:r w:rsidR="00254370" w:rsidRPr="003E0B58">
        <w:t xml:space="preserve"> zaměstnance</w:t>
      </w:r>
      <w:r w:rsidR="0018697A">
        <w:t xml:space="preserve"> a z toho jedním je paní majitelka cestovní kanceláře</w:t>
      </w:r>
      <w:r w:rsidR="00F5435A" w:rsidRPr="003E0B58">
        <w:t>.</w:t>
      </w:r>
    </w:p>
    <w:p w:rsidR="0018697A" w:rsidRPr="003E0B58" w:rsidRDefault="0018697A" w:rsidP="00C068AF">
      <w:r>
        <w:t xml:space="preserve">Cestovní kancelář My </w:t>
      </w:r>
      <w:proofErr w:type="spellStart"/>
      <w:r>
        <w:t>Guliver</w:t>
      </w:r>
      <w:proofErr w:type="spellEnd"/>
      <w:r>
        <w:t xml:space="preserve"> můžete najít na internetových stránkách </w:t>
      </w:r>
      <w:r w:rsidRPr="001903A5">
        <w:t>www.guliver.c</w:t>
      </w:r>
      <w:r w:rsidR="001903A5">
        <w:t>z</w:t>
      </w:r>
      <w:r>
        <w:t>, kde si můžete prohlédnout aktuální katalog</w:t>
      </w:r>
      <w:r w:rsidR="001903A5">
        <w:t>, zjistit případné slevy, které jsou aktuální a zajistit si případnou online rezervaci vybraného zájezdu. Na webových stránkách není možný online prodej.</w:t>
      </w:r>
      <w:r>
        <w:t xml:space="preserve"> </w:t>
      </w:r>
    </w:p>
    <w:p w:rsidR="00C01C93" w:rsidRDefault="00254370" w:rsidP="00C068AF">
      <w:r w:rsidRPr="003E0B58">
        <w:t xml:space="preserve">Cestovní kancelář je zaměřena především na Chorvatsko, na Makarskou riviéru. Samozřejmě její nabídka sahá i do jiných mít Chorvatska a také do jiných zemí, jako je Itálie </w:t>
      </w:r>
      <w:r w:rsidRPr="003E0B58">
        <w:lastRenderedPageBreak/>
        <w:t>a Bulharsko.</w:t>
      </w:r>
      <w:r w:rsidR="001903A5">
        <w:t xml:space="preserve"> V počátečním působení cestovní kancelář prodávala pouze zájezdy do Chorvatska, ale v roce 2010 se paní majitelka rozhodla rozšířit svoji působnost o další destinace, kterými jsou již zmíněná Itálie a Bulharsko.</w:t>
      </w:r>
      <w:r w:rsidRPr="003E0B58">
        <w:t xml:space="preserve"> V začátcích cestovní kancelář pronajímala apartmány a stany v kempech. Postupem času byly nakoupeny karavany, chatky a v neposlední řadě i autobus. Při koupi autobusu paní Valentová přijala dalšího zaměstnance na post řidiče a v sezóně, tedy přes léto je v cestovní kanceláři přijat druhý řidič a to brigádně.</w:t>
      </w:r>
      <w:r w:rsidR="00B42848" w:rsidRPr="003E0B58">
        <w:t xml:space="preserve"> Při koupi chatek a karavanů začala cestovní kancelář pronajímat kemp v Chorvatském </w:t>
      </w:r>
      <w:proofErr w:type="spellStart"/>
      <w:r w:rsidR="00B42848" w:rsidRPr="003E0B58">
        <w:t>Zaostrogu</w:t>
      </w:r>
      <w:proofErr w:type="spellEnd"/>
      <w:r w:rsidR="0018697A">
        <w:t xml:space="preserve">, který je majetkem chorvatské firmy </w:t>
      </w:r>
      <w:proofErr w:type="spellStart"/>
      <w:proofErr w:type="gramStart"/>
      <w:r w:rsidR="0018697A">
        <w:t>Lavatera</w:t>
      </w:r>
      <w:proofErr w:type="spellEnd"/>
      <w:r w:rsidR="0018697A">
        <w:t xml:space="preserve"> </w:t>
      </w:r>
      <w:proofErr w:type="spellStart"/>
      <w:r w:rsidR="0018697A">
        <w:t>d.o.</w:t>
      </w:r>
      <w:proofErr w:type="gramEnd"/>
      <w:r w:rsidR="0018697A">
        <w:t>o</w:t>
      </w:r>
      <w:proofErr w:type="spellEnd"/>
      <w:r w:rsidR="0018697A">
        <w:t>.</w:t>
      </w:r>
      <w:r w:rsidR="00B42848" w:rsidRPr="003E0B58">
        <w:t xml:space="preserve"> a také restauraci, která je nedílnou součástí</w:t>
      </w:r>
      <w:r w:rsidR="0018697A">
        <w:t xml:space="preserve"> kempu</w:t>
      </w:r>
      <w:r w:rsidR="00B42848" w:rsidRPr="003E0B58">
        <w:t>.</w:t>
      </w:r>
    </w:p>
    <w:p w:rsidR="007B2152" w:rsidRDefault="00C01C93" w:rsidP="00C068AF">
      <w:r>
        <w:br w:type="page"/>
      </w:r>
    </w:p>
    <w:p w:rsidR="00CD674E" w:rsidRDefault="007B2152" w:rsidP="00C068AF">
      <w:pPr>
        <w:pStyle w:val="Nadpis2"/>
      </w:pPr>
      <w:bookmarkStart w:id="24" w:name="_Toc322113471"/>
      <w:r w:rsidRPr="007B2152">
        <w:lastRenderedPageBreak/>
        <w:t>Problém řešení v bakalářské práci</w:t>
      </w:r>
      <w:bookmarkEnd w:id="24"/>
      <w:r w:rsidR="00B42848" w:rsidRPr="007B2152">
        <w:t xml:space="preserve"> </w:t>
      </w:r>
      <w:r w:rsidR="00254370" w:rsidRPr="007B2152">
        <w:t xml:space="preserve"> </w:t>
      </w:r>
    </w:p>
    <w:p w:rsidR="007B2152" w:rsidRDefault="007B2152" w:rsidP="00C068AF">
      <w:r>
        <w:t xml:space="preserve">Jak bylo uvedeno cestovní kancelář </w:t>
      </w:r>
      <w:proofErr w:type="gramStart"/>
      <w:r>
        <w:t>je</w:t>
      </w:r>
      <w:proofErr w:type="gramEnd"/>
      <w:r>
        <w:t xml:space="preserve"> na trhu již 17 let a podle názoru paní majitelky jsou její klienti se službami spokojeni, což se potvrzuje i skupinou stálých zákazníků. Na druhou stranu jde o znalost, která není potvrzena žádným specificky zaměřeným výzkumem a domněnka se může lišit od skutečného stavu. Navíc, trh cestovního ruchu je velmi dynamický, potřeby zákazníků se vyvíjí a český trh je navíc i vysoce konkurenční. </w:t>
      </w:r>
      <w:r w:rsidR="00DB4BB9">
        <w:t>Přáním paní majitelky bylo zjistit míru spokojenosti a oblasti spokojenosti stávajících zákazníků tak, aby bylo možné případné slabé místa odstranit a služby, které cestovní kancelář nabízí, zlepšit.</w:t>
      </w:r>
    </w:p>
    <w:p w:rsidR="00DB4BB9" w:rsidRPr="007B2152" w:rsidRDefault="00DB4BB9" w:rsidP="00C068AF">
      <w:r>
        <w:t xml:space="preserve">Jednou z možností, jak získat informace od větší skupiny zákazníků v relativně krátkém čase, je dotazníkové šetření, které bylo </w:t>
      </w:r>
      <w:r w:rsidR="00307A4B">
        <w:t>použito a</w:t>
      </w:r>
      <w:r>
        <w:t xml:space="preserve"> probíhalo od začátku února, po dobu jednoho měsíce, tedy v pondělí 5. března byly </w:t>
      </w:r>
      <w:r w:rsidR="00307A4B">
        <w:t xml:space="preserve">dotazníky </w:t>
      </w:r>
      <w:r>
        <w:t>odevzdány ke zpracování. Jelikož se blíží léto a stálí klienti v průběhu těchto dvou měsíců začali docházet na pobočku, tak některé dotazníky byly vyplněny osobně</w:t>
      </w:r>
      <w:r w:rsidR="00307A4B">
        <w:t>, n</w:t>
      </w:r>
      <w:r>
        <w:t xml:space="preserve">ěkteré byly vyplněny elektronickou podobou a jiné zase telefonním dotazováním. Respondenti, kteří odpovídali na dotazníkové šetření, byli stálou klientelou již jmenované cestovní kanceláře. </w:t>
      </w:r>
      <w:r w:rsidR="00307A4B">
        <w:t xml:space="preserve">Celkově jich odpovědělo 40.  Otázky v dotazníkovém šetření byly zaměřeny na počet cest, které zákazníci absolvovali s cestovní kanceláří, jak se o cestovní kanceláři dozvěděli, na jejich celkovou spokojenost, zda již někdy koupenou služby reklamovali a proč, zda odpovídá cena kvalitě, jak byli spokojeni s prodejci zájezdů, dále s dopravou, ubytováním a stravováním, také rozsahem a kvalitou služeb, s poskytnutými informacemi, s webovými stránkami a dále zhodnotit celkový dojem cestovní kancelář. Poslední dotaz zněl, pokud využívají služeb i jiné cestovní kanceláře, tak které. Všechny položené otázky měly charakter uzavřených otázek </w:t>
      </w:r>
      <w:r w:rsidR="00C01C93">
        <w:t xml:space="preserve">s možností komentáře, případně doplnění. Dále byla použita </w:t>
      </w:r>
      <w:proofErr w:type="spellStart"/>
      <w:r w:rsidR="00C01C93">
        <w:t>univariační</w:t>
      </w:r>
      <w:proofErr w:type="spellEnd"/>
      <w:r w:rsidR="00C01C93">
        <w:t xml:space="preserve"> analýza dat, což byly absolutní a relativní četnosti a také </w:t>
      </w:r>
      <w:proofErr w:type="spellStart"/>
      <w:r w:rsidR="00C01C93">
        <w:t>bivariační</w:t>
      </w:r>
      <w:proofErr w:type="spellEnd"/>
      <w:r w:rsidR="00C01C93">
        <w:t xml:space="preserve"> analýzu, konkrétně křížové tabulky a to pro zjištění souvislostí mezi spokojeností a opakovaností nákupu zájezdů. </w:t>
      </w:r>
    </w:p>
    <w:p w:rsidR="00CD674E" w:rsidRDefault="00CD674E" w:rsidP="00C068AF">
      <w:r>
        <w:br w:type="page"/>
      </w:r>
    </w:p>
    <w:p w:rsidR="00080978" w:rsidRPr="003E0B58" w:rsidRDefault="00080978" w:rsidP="00C068AF">
      <w:pPr>
        <w:pStyle w:val="Nadpis2"/>
      </w:pPr>
      <w:bookmarkStart w:id="25" w:name="_Toc322113472"/>
      <w:r w:rsidRPr="003E0B58">
        <w:lastRenderedPageBreak/>
        <w:t>Vyhodnocení dotazníkového šetření</w:t>
      </w:r>
      <w:bookmarkEnd w:id="25"/>
    </w:p>
    <w:tbl>
      <w:tblPr>
        <w:tblW w:w="0" w:type="auto"/>
        <w:tblInd w:w="70" w:type="dxa"/>
        <w:tblCellMar>
          <w:left w:w="70" w:type="dxa"/>
          <w:right w:w="70" w:type="dxa"/>
        </w:tblCellMar>
        <w:tblLook w:val="04A0"/>
      </w:tblPr>
      <w:tblGrid>
        <w:gridCol w:w="1267"/>
        <w:gridCol w:w="658"/>
        <w:gridCol w:w="329"/>
        <w:gridCol w:w="1000"/>
        <w:gridCol w:w="1980"/>
        <w:gridCol w:w="680"/>
        <w:gridCol w:w="146"/>
        <w:gridCol w:w="146"/>
        <w:gridCol w:w="146"/>
        <w:gridCol w:w="146"/>
      </w:tblGrid>
      <w:tr w:rsidR="00BA006E" w:rsidRPr="00BA006E" w:rsidTr="00C068AF">
        <w:trPr>
          <w:trHeight w:val="300"/>
        </w:trPr>
        <w:tc>
          <w:tcPr>
            <w:tcW w:w="0" w:type="auto"/>
            <w:tcBorders>
              <w:top w:val="nil"/>
              <w:left w:val="nil"/>
              <w:bottom w:val="nil"/>
              <w:right w:val="nil"/>
            </w:tcBorders>
            <w:shd w:val="clear" w:color="auto" w:fill="auto"/>
            <w:noWrap/>
            <w:vAlign w:val="bottom"/>
            <w:hideMark/>
          </w:tcPr>
          <w:p w:rsidR="00BA006E" w:rsidRPr="00B8722B" w:rsidRDefault="002102EA" w:rsidP="00C068AF">
            <w:pPr>
              <w:rPr>
                <w:lang w:eastAsia="cs-CZ"/>
              </w:rPr>
            </w:pPr>
            <w:r w:rsidRPr="002102EA">
              <w:rPr>
                <w:rFonts w:asciiTheme="minorHAnsi" w:hAnsiTheme="minorHAnsi" w:cstheme="minorBidi"/>
                <w:noProof/>
                <w:sz w:val="22"/>
                <w:szCs w:val="22"/>
              </w:rPr>
              <w:pict>
                <v:shapetype id="_x0000_t202" coordsize="21600,21600" o:spt="202" path="m,l,21600r21600,l21600,xe">
                  <v:stroke joinstyle="miter"/>
                  <v:path gradientshapeok="t" o:connecttype="rect"/>
                </v:shapetype>
                <v:shape id="_x0000_s1066" type="#_x0000_t202" style="position:absolute;left:0;text-align:left;margin-left:-2.95pt;margin-top:19.8pt;width:361.85pt;height:18.15pt;z-index:251727872" stroked="f">
                  <v:textbox style="mso-next-textbox:#_x0000_s1066" inset="0,0,0,0">
                    <w:txbxContent>
                      <w:p w:rsidR="00C068AF" w:rsidRPr="00CE1DD3" w:rsidRDefault="00C068AF" w:rsidP="00C068AF">
                        <w:pPr>
                          <w:pStyle w:val="Titulek"/>
                          <w:rPr>
                            <w:rFonts w:eastAsia="Times New Roman"/>
                            <w:noProof/>
                          </w:rPr>
                        </w:pPr>
                        <w:bookmarkStart w:id="26" w:name="_Toc322017315"/>
                        <w:r>
                          <w:t>T</w:t>
                        </w:r>
                        <w:r w:rsidRPr="00CE1DD3">
                          <w:t xml:space="preserve">abulka a graf </w:t>
                        </w:r>
                        <w:fldSimple w:instr=" SEQ tabulka \* ARABIC ">
                          <w:r>
                            <w:rPr>
                              <w:noProof/>
                            </w:rPr>
                            <w:t>1</w:t>
                          </w:r>
                        </w:fldSimple>
                        <w:r>
                          <w:t>:</w:t>
                        </w:r>
                        <w:r>
                          <w:tab/>
                          <w:t>Pohlaví</w:t>
                        </w:r>
                        <w:bookmarkEnd w:id="26"/>
                      </w:p>
                    </w:txbxContent>
                  </v:textbox>
                </v:shape>
              </w:pict>
            </w:r>
            <w:r w:rsidR="00BA006E" w:rsidRPr="00B8722B">
              <w:rPr>
                <w:lang w:eastAsia="cs-CZ"/>
              </w:rPr>
              <w:t>Pohlaví</w:t>
            </w:r>
          </w:p>
          <w:p w:rsidR="002B2A84" w:rsidRPr="00B8722B" w:rsidRDefault="002B2A84"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gridSpan w:val="2"/>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BA006E" w:rsidRPr="00BA006E" w:rsidTr="00C068AF">
        <w:trPr>
          <w:trHeight w:val="3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A006E" w:rsidRPr="00B8722B" w:rsidRDefault="00BA006E" w:rsidP="00C068AF">
            <w:pPr>
              <w:rPr>
                <w:lang w:eastAsia="cs-CZ"/>
              </w:rPr>
            </w:pPr>
            <w:r w:rsidRPr="00B8722B">
              <w:rPr>
                <w:lang w:eastAsia="cs-CZ"/>
              </w:rPr>
              <w:t> </w:t>
            </w:r>
          </w:p>
        </w:tc>
        <w:tc>
          <w:tcPr>
            <w:tcW w:w="0" w:type="auto"/>
            <w:gridSpan w:val="5"/>
            <w:tcBorders>
              <w:top w:val="single" w:sz="4" w:space="0" w:color="000000"/>
              <w:left w:val="nil"/>
              <w:bottom w:val="single" w:sz="4" w:space="0" w:color="000000"/>
              <w:right w:val="single" w:sz="4" w:space="0" w:color="000000"/>
            </w:tcBorders>
            <w:shd w:val="clear" w:color="auto" w:fill="auto"/>
            <w:noWrap/>
            <w:vAlign w:val="center"/>
            <w:hideMark/>
          </w:tcPr>
          <w:p w:rsidR="00BA006E" w:rsidRPr="00B8722B" w:rsidRDefault="00BA006E" w:rsidP="00C068AF">
            <w:pPr>
              <w:rPr>
                <w:lang w:eastAsia="cs-CZ"/>
              </w:rPr>
            </w:pPr>
            <w:r w:rsidRPr="00B8722B">
              <w:rPr>
                <w:lang w:eastAsia="cs-CZ"/>
              </w:rPr>
              <w:t>Absolutní četnost</w:t>
            </w: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BA006E" w:rsidRPr="00BA006E" w:rsidTr="00C068AF">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006E" w:rsidRPr="00B8722B" w:rsidRDefault="00BA006E" w:rsidP="00C068AF">
            <w:pPr>
              <w:rPr>
                <w:lang w:eastAsia="cs-CZ"/>
              </w:rPr>
            </w:pP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BA006E" w:rsidRPr="00B8722B" w:rsidRDefault="00BA006E" w:rsidP="00C068AF">
            <w:pPr>
              <w:rPr>
                <w:lang w:eastAsia="cs-CZ"/>
              </w:rPr>
            </w:pPr>
            <w:r w:rsidRPr="00B8722B">
              <w:rPr>
                <w:lang w:eastAsia="cs-CZ"/>
              </w:rPr>
              <w:t>A</w:t>
            </w:r>
            <w:r w:rsidR="00C01C93">
              <w:rPr>
                <w:lang w:eastAsia="cs-CZ"/>
              </w:rPr>
              <w:t xml:space="preserve"> (ženy)</w:t>
            </w:r>
          </w:p>
        </w:tc>
        <w:tc>
          <w:tcPr>
            <w:tcW w:w="0" w:type="auto"/>
            <w:tcBorders>
              <w:top w:val="nil"/>
              <w:left w:val="nil"/>
              <w:bottom w:val="single" w:sz="4" w:space="0" w:color="000000"/>
              <w:right w:val="single" w:sz="4" w:space="0" w:color="000000"/>
            </w:tcBorders>
            <w:shd w:val="clear" w:color="auto" w:fill="auto"/>
            <w:noWrap/>
            <w:vAlign w:val="bottom"/>
            <w:hideMark/>
          </w:tcPr>
          <w:p w:rsidR="00BA006E" w:rsidRPr="00B8722B" w:rsidRDefault="00BA006E" w:rsidP="00C068AF">
            <w:pPr>
              <w:rPr>
                <w:lang w:eastAsia="cs-CZ"/>
              </w:rPr>
            </w:pPr>
            <w:r w:rsidRPr="00B8722B">
              <w:rPr>
                <w:lang w:eastAsia="cs-CZ"/>
              </w:rPr>
              <w:t>B</w:t>
            </w:r>
            <w:r w:rsidR="00C01C93">
              <w:rPr>
                <w:lang w:eastAsia="cs-CZ"/>
              </w:rPr>
              <w:t xml:space="preserve"> (muži)</w:t>
            </w:r>
          </w:p>
        </w:tc>
        <w:tc>
          <w:tcPr>
            <w:tcW w:w="0" w:type="auto"/>
            <w:tcBorders>
              <w:top w:val="nil"/>
              <w:left w:val="nil"/>
              <w:bottom w:val="single" w:sz="4" w:space="0" w:color="000000"/>
              <w:right w:val="single" w:sz="4" w:space="0" w:color="000000"/>
            </w:tcBorders>
            <w:shd w:val="clear" w:color="auto" w:fill="auto"/>
            <w:noWrap/>
            <w:vAlign w:val="bottom"/>
            <w:hideMark/>
          </w:tcPr>
          <w:p w:rsidR="00BA006E" w:rsidRPr="00B8722B" w:rsidRDefault="00BA006E" w:rsidP="00C068AF">
            <w:pPr>
              <w:rPr>
                <w:lang w:eastAsia="cs-CZ"/>
              </w:rPr>
            </w:pPr>
            <w:r w:rsidRPr="00B8722B">
              <w:rPr>
                <w:lang w:eastAsia="cs-CZ"/>
              </w:rPr>
              <w:t>NEODPOVĚDĚLI</w:t>
            </w:r>
          </w:p>
        </w:tc>
        <w:tc>
          <w:tcPr>
            <w:tcW w:w="0" w:type="auto"/>
            <w:tcBorders>
              <w:top w:val="nil"/>
              <w:left w:val="nil"/>
              <w:bottom w:val="single" w:sz="4" w:space="0" w:color="000000"/>
              <w:right w:val="single" w:sz="4" w:space="0" w:color="000000"/>
            </w:tcBorders>
            <w:shd w:val="clear" w:color="auto" w:fill="auto"/>
            <w:noWrap/>
            <w:vAlign w:val="bottom"/>
            <w:hideMark/>
          </w:tcPr>
          <w:p w:rsidR="00BA006E" w:rsidRPr="00B8722B" w:rsidRDefault="00BA006E" w:rsidP="00C068AF">
            <w:pPr>
              <w:rPr>
                <w:lang w:eastAsia="cs-CZ"/>
              </w:rPr>
            </w:pPr>
            <w:r w:rsidRPr="00B8722B">
              <w:rPr>
                <w:lang w:eastAsia="cs-CZ"/>
              </w:rPr>
              <w:t>∑</w:t>
            </w: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BA006E" w:rsidRPr="00BA006E" w:rsidTr="00C068A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A006E" w:rsidRPr="00B8722B" w:rsidRDefault="00BA006E" w:rsidP="00C068AF">
            <w:pPr>
              <w:rPr>
                <w:lang w:eastAsia="cs-CZ"/>
              </w:rPr>
            </w:pPr>
            <w:r w:rsidRPr="00B8722B">
              <w:rPr>
                <w:lang w:eastAsia="cs-CZ"/>
              </w:rPr>
              <w:t xml:space="preserve">My </w:t>
            </w:r>
            <w:proofErr w:type="spellStart"/>
            <w:r w:rsidRPr="00B8722B">
              <w:rPr>
                <w:lang w:eastAsia="cs-CZ"/>
              </w:rPr>
              <w:t>Guliver</w:t>
            </w:r>
            <w:proofErr w:type="spellEnd"/>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BA006E" w:rsidRPr="00B8722B" w:rsidRDefault="00BA006E" w:rsidP="00C068AF">
            <w:pPr>
              <w:rPr>
                <w:lang w:eastAsia="cs-CZ"/>
              </w:rPr>
            </w:pPr>
            <w:r w:rsidRPr="00B8722B">
              <w:rPr>
                <w:lang w:eastAsia="cs-CZ"/>
              </w:rPr>
              <w:t>24</w:t>
            </w:r>
          </w:p>
        </w:tc>
        <w:tc>
          <w:tcPr>
            <w:tcW w:w="0" w:type="auto"/>
            <w:tcBorders>
              <w:top w:val="nil"/>
              <w:left w:val="nil"/>
              <w:bottom w:val="single" w:sz="4" w:space="0" w:color="000000"/>
              <w:right w:val="single" w:sz="4" w:space="0" w:color="000000"/>
            </w:tcBorders>
            <w:shd w:val="clear" w:color="auto" w:fill="auto"/>
            <w:noWrap/>
            <w:vAlign w:val="bottom"/>
            <w:hideMark/>
          </w:tcPr>
          <w:p w:rsidR="00BA006E" w:rsidRPr="00B8722B" w:rsidRDefault="00BA006E" w:rsidP="00C068AF">
            <w:pPr>
              <w:rPr>
                <w:lang w:eastAsia="cs-CZ"/>
              </w:rPr>
            </w:pPr>
            <w:r w:rsidRPr="00B8722B">
              <w:rPr>
                <w:lang w:eastAsia="cs-CZ"/>
              </w:rPr>
              <w:t>16</w:t>
            </w:r>
          </w:p>
        </w:tc>
        <w:tc>
          <w:tcPr>
            <w:tcW w:w="0" w:type="auto"/>
            <w:tcBorders>
              <w:top w:val="nil"/>
              <w:left w:val="nil"/>
              <w:bottom w:val="single" w:sz="4" w:space="0" w:color="000000"/>
              <w:right w:val="single" w:sz="4" w:space="0" w:color="000000"/>
            </w:tcBorders>
            <w:shd w:val="clear" w:color="auto" w:fill="auto"/>
            <w:noWrap/>
            <w:vAlign w:val="bottom"/>
            <w:hideMark/>
          </w:tcPr>
          <w:p w:rsidR="00BA006E" w:rsidRPr="00B8722B" w:rsidRDefault="00BA006E" w:rsidP="00C068AF">
            <w:pPr>
              <w:rPr>
                <w:lang w:eastAsia="cs-CZ"/>
              </w:rPr>
            </w:pPr>
            <w:r w:rsidRPr="00B8722B">
              <w:rPr>
                <w:lang w:eastAsia="cs-CZ"/>
              </w:rPr>
              <w:t>0</w:t>
            </w:r>
          </w:p>
        </w:tc>
        <w:tc>
          <w:tcPr>
            <w:tcW w:w="0" w:type="auto"/>
            <w:tcBorders>
              <w:top w:val="nil"/>
              <w:left w:val="nil"/>
              <w:bottom w:val="single" w:sz="4" w:space="0" w:color="000000"/>
              <w:right w:val="single" w:sz="4" w:space="0" w:color="000000"/>
            </w:tcBorders>
            <w:shd w:val="clear" w:color="auto" w:fill="auto"/>
            <w:noWrap/>
            <w:vAlign w:val="bottom"/>
            <w:hideMark/>
          </w:tcPr>
          <w:p w:rsidR="00BA006E" w:rsidRPr="00B8722B" w:rsidRDefault="00BA006E" w:rsidP="00C068AF">
            <w:pPr>
              <w:rPr>
                <w:lang w:eastAsia="cs-CZ"/>
              </w:rPr>
            </w:pPr>
            <w:r w:rsidRPr="00B8722B">
              <w:rPr>
                <w:lang w:eastAsia="cs-CZ"/>
              </w:rPr>
              <w:t>40</w:t>
            </w: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BA006E" w:rsidRPr="00BA006E" w:rsidTr="00C068AF">
        <w:trPr>
          <w:trHeight w:val="300"/>
        </w:trPr>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006E" w:rsidRPr="00B8722B" w:rsidRDefault="00BA006E" w:rsidP="00C068AF">
            <w:pPr>
              <w:rPr>
                <w:lang w:eastAsia="cs-CZ"/>
              </w:rPr>
            </w:pPr>
            <w:r w:rsidRPr="00B8722B">
              <w:rPr>
                <w:lang w:eastAsia="cs-CZ"/>
              </w:rPr>
              <w:t> </w:t>
            </w:r>
          </w:p>
        </w:tc>
        <w:tc>
          <w:tcPr>
            <w:tcW w:w="0" w:type="auto"/>
            <w:gridSpan w:val="5"/>
            <w:tcBorders>
              <w:top w:val="single" w:sz="4" w:space="0" w:color="000000"/>
              <w:left w:val="nil"/>
              <w:bottom w:val="single" w:sz="4" w:space="0" w:color="000000"/>
              <w:right w:val="single" w:sz="4" w:space="0" w:color="000000"/>
            </w:tcBorders>
            <w:shd w:val="clear" w:color="auto" w:fill="auto"/>
            <w:noWrap/>
            <w:vAlign w:val="center"/>
            <w:hideMark/>
          </w:tcPr>
          <w:p w:rsidR="00BA006E" w:rsidRPr="00B8722B" w:rsidRDefault="00BA006E" w:rsidP="00C068AF">
            <w:pPr>
              <w:rPr>
                <w:lang w:eastAsia="cs-CZ"/>
              </w:rPr>
            </w:pPr>
            <w:r w:rsidRPr="00B8722B">
              <w:rPr>
                <w:lang w:eastAsia="cs-CZ"/>
              </w:rPr>
              <w:t>Relativní četnost [%]</w:t>
            </w: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BA006E" w:rsidRPr="00BA006E" w:rsidTr="00C068AF">
        <w:trPr>
          <w:trHeight w:val="300"/>
        </w:trPr>
        <w:tc>
          <w:tcPr>
            <w:tcW w:w="0" w:type="auto"/>
            <w:vMerge/>
            <w:tcBorders>
              <w:top w:val="nil"/>
              <w:left w:val="single" w:sz="4" w:space="0" w:color="000000"/>
              <w:bottom w:val="single" w:sz="4" w:space="0" w:color="000000"/>
              <w:right w:val="single" w:sz="4" w:space="0" w:color="000000"/>
            </w:tcBorders>
            <w:vAlign w:val="center"/>
            <w:hideMark/>
          </w:tcPr>
          <w:p w:rsidR="00BA006E" w:rsidRPr="00B8722B" w:rsidRDefault="00BA006E" w:rsidP="00C068AF">
            <w:pPr>
              <w:rPr>
                <w:lang w:eastAsia="cs-CZ"/>
              </w:rPr>
            </w:pP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BA006E" w:rsidRPr="00B8722B" w:rsidRDefault="00BA006E" w:rsidP="00C068AF">
            <w:pPr>
              <w:rPr>
                <w:lang w:eastAsia="cs-CZ"/>
              </w:rPr>
            </w:pPr>
            <w:r w:rsidRPr="00B8722B">
              <w:rPr>
                <w:lang w:eastAsia="cs-CZ"/>
              </w:rPr>
              <w:t>A</w:t>
            </w:r>
            <w:r w:rsidR="00C01C93">
              <w:rPr>
                <w:lang w:eastAsia="cs-CZ"/>
              </w:rPr>
              <w:t xml:space="preserve"> (ženy)</w:t>
            </w:r>
          </w:p>
        </w:tc>
        <w:tc>
          <w:tcPr>
            <w:tcW w:w="0" w:type="auto"/>
            <w:tcBorders>
              <w:top w:val="nil"/>
              <w:left w:val="nil"/>
              <w:bottom w:val="single" w:sz="4" w:space="0" w:color="000000"/>
              <w:right w:val="single" w:sz="4" w:space="0" w:color="000000"/>
            </w:tcBorders>
            <w:shd w:val="clear" w:color="auto" w:fill="auto"/>
            <w:noWrap/>
            <w:vAlign w:val="bottom"/>
            <w:hideMark/>
          </w:tcPr>
          <w:p w:rsidR="00BA006E" w:rsidRPr="00B8722B" w:rsidRDefault="00BA006E" w:rsidP="00C068AF">
            <w:pPr>
              <w:rPr>
                <w:lang w:eastAsia="cs-CZ"/>
              </w:rPr>
            </w:pPr>
            <w:r w:rsidRPr="00B8722B">
              <w:rPr>
                <w:lang w:eastAsia="cs-CZ"/>
              </w:rPr>
              <w:t>B</w:t>
            </w:r>
            <w:r w:rsidR="00C01C93">
              <w:rPr>
                <w:lang w:eastAsia="cs-CZ"/>
              </w:rPr>
              <w:t xml:space="preserve"> (muži)</w:t>
            </w:r>
          </w:p>
        </w:tc>
        <w:tc>
          <w:tcPr>
            <w:tcW w:w="0" w:type="auto"/>
            <w:tcBorders>
              <w:top w:val="nil"/>
              <w:left w:val="nil"/>
              <w:bottom w:val="single" w:sz="4" w:space="0" w:color="000000"/>
              <w:right w:val="single" w:sz="4" w:space="0" w:color="000000"/>
            </w:tcBorders>
            <w:shd w:val="clear" w:color="auto" w:fill="auto"/>
            <w:noWrap/>
            <w:vAlign w:val="bottom"/>
            <w:hideMark/>
          </w:tcPr>
          <w:p w:rsidR="00BA006E" w:rsidRPr="00B8722B" w:rsidRDefault="00BA006E" w:rsidP="00C068AF">
            <w:pPr>
              <w:rPr>
                <w:lang w:eastAsia="cs-CZ"/>
              </w:rPr>
            </w:pPr>
            <w:r w:rsidRPr="00B8722B">
              <w:rPr>
                <w:lang w:eastAsia="cs-CZ"/>
              </w:rPr>
              <w:t>NEODPOVĚDĚLI</w:t>
            </w:r>
          </w:p>
        </w:tc>
        <w:tc>
          <w:tcPr>
            <w:tcW w:w="0" w:type="auto"/>
            <w:tcBorders>
              <w:top w:val="nil"/>
              <w:left w:val="nil"/>
              <w:bottom w:val="single" w:sz="4" w:space="0" w:color="000000"/>
              <w:right w:val="single" w:sz="4" w:space="0" w:color="000000"/>
            </w:tcBorders>
            <w:shd w:val="clear" w:color="auto" w:fill="auto"/>
            <w:noWrap/>
            <w:vAlign w:val="bottom"/>
            <w:hideMark/>
          </w:tcPr>
          <w:p w:rsidR="00BA006E" w:rsidRPr="00B8722B" w:rsidRDefault="00BA006E" w:rsidP="00C068AF">
            <w:pPr>
              <w:rPr>
                <w:lang w:eastAsia="cs-CZ"/>
              </w:rPr>
            </w:pPr>
            <w:r w:rsidRPr="00B8722B">
              <w:rPr>
                <w:lang w:eastAsia="cs-CZ"/>
              </w:rPr>
              <w:t>∑</w:t>
            </w: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BA006E" w:rsidRPr="00BA006E" w:rsidTr="00C068AF">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A006E" w:rsidRPr="00B8722B" w:rsidRDefault="00BA006E" w:rsidP="00C068AF">
            <w:pPr>
              <w:rPr>
                <w:lang w:eastAsia="cs-CZ"/>
              </w:rPr>
            </w:pPr>
            <w:r w:rsidRPr="00B8722B">
              <w:rPr>
                <w:lang w:eastAsia="cs-CZ"/>
              </w:rPr>
              <w:t xml:space="preserve">My </w:t>
            </w:r>
            <w:proofErr w:type="spellStart"/>
            <w:r w:rsidRPr="00B8722B">
              <w:rPr>
                <w:lang w:eastAsia="cs-CZ"/>
              </w:rPr>
              <w:t>Guliver</w:t>
            </w:r>
            <w:proofErr w:type="spellEnd"/>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BA006E" w:rsidRPr="00B8722B" w:rsidRDefault="00BA006E" w:rsidP="00C068AF">
            <w:pPr>
              <w:rPr>
                <w:lang w:eastAsia="cs-CZ"/>
              </w:rPr>
            </w:pPr>
            <w:r w:rsidRPr="00B8722B">
              <w:rPr>
                <w:lang w:eastAsia="cs-CZ"/>
              </w:rPr>
              <w:t>60,0</w:t>
            </w:r>
          </w:p>
        </w:tc>
        <w:tc>
          <w:tcPr>
            <w:tcW w:w="0" w:type="auto"/>
            <w:tcBorders>
              <w:top w:val="nil"/>
              <w:left w:val="nil"/>
              <w:bottom w:val="single" w:sz="4" w:space="0" w:color="000000"/>
              <w:right w:val="single" w:sz="4" w:space="0" w:color="000000"/>
            </w:tcBorders>
            <w:shd w:val="clear" w:color="auto" w:fill="auto"/>
            <w:noWrap/>
            <w:vAlign w:val="bottom"/>
            <w:hideMark/>
          </w:tcPr>
          <w:p w:rsidR="00BA006E" w:rsidRPr="00B8722B" w:rsidRDefault="00BA006E" w:rsidP="00C068AF">
            <w:pPr>
              <w:rPr>
                <w:lang w:eastAsia="cs-CZ"/>
              </w:rPr>
            </w:pPr>
            <w:r w:rsidRPr="00B8722B">
              <w:rPr>
                <w:lang w:eastAsia="cs-CZ"/>
              </w:rPr>
              <w:t>40,0</w:t>
            </w:r>
          </w:p>
        </w:tc>
        <w:tc>
          <w:tcPr>
            <w:tcW w:w="0" w:type="auto"/>
            <w:tcBorders>
              <w:top w:val="nil"/>
              <w:left w:val="nil"/>
              <w:bottom w:val="single" w:sz="4" w:space="0" w:color="000000"/>
              <w:right w:val="single" w:sz="4" w:space="0" w:color="000000"/>
            </w:tcBorders>
            <w:shd w:val="clear" w:color="auto" w:fill="auto"/>
            <w:noWrap/>
            <w:vAlign w:val="bottom"/>
            <w:hideMark/>
          </w:tcPr>
          <w:p w:rsidR="00BA006E" w:rsidRPr="00B8722B" w:rsidRDefault="00BA006E" w:rsidP="00C068AF">
            <w:pPr>
              <w:rPr>
                <w:lang w:eastAsia="cs-CZ"/>
              </w:rPr>
            </w:pPr>
            <w:r w:rsidRPr="00B8722B">
              <w:rPr>
                <w:lang w:eastAsia="cs-CZ"/>
              </w:rPr>
              <w:t>0,0</w:t>
            </w:r>
          </w:p>
        </w:tc>
        <w:tc>
          <w:tcPr>
            <w:tcW w:w="0" w:type="auto"/>
            <w:tcBorders>
              <w:top w:val="nil"/>
              <w:left w:val="nil"/>
              <w:bottom w:val="single" w:sz="4" w:space="0" w:color="000000"/>
              <w:right w:val="single" w:sz="4" w:space="0" w:color="000000"/>
            </w:tcBorders>
            <w:shd w:val="clear" w:color="auto" w:fill="auto"/>
            <w:noWrap/>
            <w:vAlign w:val="bottom"/>
            <w:hideMark/>
          </w:tcPr>
          <w:p w:rsidR="00BA006E" w:rsidRPr="00B8722B" w:rsidRDefault="00BA006E" w:rsidP="00C068AF">
            <w:pPr>
              <w:rPr>
                <w:lang w:eastAsia="cs-CZ"/>
              </w:rPr>
            </w:pPr>
            <w:r w:rsidRPr="00B8722B">
              <w:rPr>
                <w:lang w:eastAsia="cs-CZ"/>
              </w:rPr>
              <w:t>100,0</w:t>
            </w:r>
          </w:p>
        </w:tc>
        <w:tc>
          <w:tcPr>
            <w:tcW w:w="0" w:type="auto"/>
            <w:tcBorders>
              <w:top w:val="nil"/>
              <w:left w:val="nil"/>
              <w:bottom w:val="nil"/>
              <w:right w:val="nil"/>
            </w:tcBorders>
            <w:shd w:val="clear" w:color="auto" w:fill="auto"/>
            <w:noWrap/>
            <w:vAlign w:val="bottom"/>
            <w:hideMark/>
          </w:tcPr>
          <w:p w:rsidR="00FD7DCC" w:rsidRPr="00B8722B" w:rsidRDefault="00FD7DCC"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BA006E" w:rsidRPr="00BA006E" w:rsidTr="00C068AF">
        <w:trPr>
          <w:trHeight w:val="300"/>
        </w:trPr>
        <w:tc>
          <w:tcPr>
            <w:tcW w:w="0" w:type="auto"/>
            <w:tcBorders>
              <w:top w:val="nil"/>
              <w:left w:val="nil"/>
              <w:bottom w:val="nil"/>
              <w:right w:val="nil"/>
            </w:tcBorders>
            <w:shd w:val="clear" w:color="auto" w:fill="auto"/>
            <w:noWrap/>
            <w:vAlign w:val="bottom"/>
            <w:hideMark/>
          </w:tcPr>
          <w:p w:rsidR="00FD7DCC" w:rsidRPr="00FD7DCC" w:rsidRDefault="00FD7DCC" w:rsidP="00C068AF">
            <w:pPr>
              <w:pStyle w:val="Titulek"/>
            </w:pPr>
          </w:p>
          <w:tbl>
            <w:tblPr>
              <w:tblW w:w="0" w:type="auto"/>
              <w:tblCellSpacing w:w="0" w:type="dxa"/>
              <w:tblCellMar>
                <w:left w:w="0" w:type="dxa"/>
                <w:right w:w="0" w:type="dxa"/>
              </w:tblCellMar>
              <w:tblLook w:val="04A0"/>
            </w:tblPr>
            <w:tblGrid>
              <w:gridCol w:w="960"/>
            </w:tblGrid>
            <w:tr w:rsidR="00BA006E" w:rsidRPr="00B8722B">
              <w:trPr>
                <w:trHeight w:val="300"/>
                <w:tblCellSpacing w:w="0" w:type="dxa"/>
              </w:trPr>
              <w:tc>
                <w:tcPr>
                  <w:tcW w:w="960" w:type="dxa"/>
                  <w:tcBorders>
                    <w:top w:val="nil"/>
                    <w:left w:val="nil"/>
                    <w:bottom w:val="nil"/>
                    <w:right w:val="nil"/>
                  </w:tcBorders>
                  <w:shd w:val="clear" w:color="auto" w:fill="auto"/>
                  <w:noWrap/>
                  <w:vAlign w:val="bottom"/>
                  <w:hideMark/>
                </w:tcPr>
                <w:p w:rsidR="00BA006E" w:rsidRPr="00B8722B" w:rsidRDefault="006F6E2A" w:rsidP="00C068AF">
                  <w:pPr>
                    <w:rPr>
                      <w:lang w:eastAsia="cs-CZ"/>
                    </w:rPr>
                  </w:pPr>
                  <w:r w:rsidRPr="00B8722B">
                    <w:rPr>
                      <w:noProof/>
                      <w:lang w:eastAsia="cs-CZ"/>
                    </w:rPr>
                    <w:drawing>
                      <wp:anchor distT="0" distB="0" distL="114300" distR="114300" simplePos="0" relativeHeight="251658240" behindDoc="0" locked="0" layoutInCell="1" allowOverlap="1">
                        <wp:simplePos x="0" y="0"/>
                        <wp:positionH relativeFrom="column">
                          <wp:posOffset>-53975</wp:posOffset>
                        </wp:positionH>
                        <wp:positionV relativeFrom="paragraph">
                          <wp:posOffset>-15240</wp:posOffset>
                        </wp:positionV>
                        <wp:extent cx="4595495" cy="2766695"/>
                        <wp:effectExtent l="19050" t="0" r="14605" b="0"/>
                        <wp:wrapNone/>
                        <wp:docPr id="1"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tc>
            </w:tr>
          </w:tbl>
          <w:p w:rsidR="00BA006E" w:rsidRPr="00B8722B" w:rsidRDefault="00BA006E" w:rsidP="00C068AF">
            <w:pPr>
              <w:rPr>
                <w:lang w:eastAsia="cs-CZ"/>
              </w:rPr>
            </w:pPr>
          </w:p>
        </w:tc>
        <w:tc>
          <w:tcPr>
            <w:tcW w:w="0" w:type="auto"/>
            <w:gridSpan w:val="2"/>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BA006E" w:rsidRPr="00BA006E" w:rsidTr="00C068AF">
        <w:trPr>
          <w:trHeight w:val="300"/>
        </w:trPr>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gridSpan w:val="2"/>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BA006E" w:rsidRPr="00BA006E" w:rsidTr="00C068AF">
        <w:trPr>
          <w:trHeight w:val="300"/>
        </w:trPr>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gridSpan w:val="2"/>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BA006E" w:rsidRPr="00BA006E" w:rsidTr="00C068AF">
        <w:trPr>
          <w:trHeight w:val="300"/>
        </w:trPr>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gridSpan w:val="2"/>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BA006E" w:rsidRPr="00BA006E" w:rsidTr="00C068AF">
        <w:trPr>
          <w:trHeight w:val="300"/>
        </w:trPr>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gridSpan w:val="2"/>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BA006E" w:rsidRPr="00BA006E" w:rsidTr="00C068AF">
        <w:trPr>
          <w:trHeight w:val="300"/>
        </w:trPr>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gridSpan w:val="2"/>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BA006E" w:rsidRPr="00BA006E" w:rsidTr="00C068AF">
        <w:trPr>
          <w:trHeight w:val="300"/>
        </w:trPr>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gridSpan w:val="2"/>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BA006E" w:rsidRPr="00BA006E" w:rsidTr="00C068AF">
        <w:trPr>
          <w:trHeight w:val="300"/>
        </w:trPr>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gridSpan w:val="2"/>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BA006E" w:rsidRPr="00BA006E" w:rsidTr="00C068AF">
        <w:trPr>
          <w:trHeight w:val="300"/>
        </w:trPr>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gridSpan w:val="2"/>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BA006E" w:rsidRPr="00BA006E" w:rsidTr="00C068AF">
        <w:trPr>
          <w:trHeight w:val="300"/>
        </w:trPr>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gridSpan w:val="2"/>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BA006E" w:rsidRPr="00BA006E" w:rsidTr="00C068AF">
        <w:trPr>
          <w:trHeight w:val="300"/>
        </w:trPr>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gridSpan w:val="2"/>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BA006E" w:rsidRPr="00BA006E" w:rsidTr="00C068AF">
        <w:trPr>
          <w:trHeight w:val="300"/>
        </w:trPr>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gridSpan w:val="2"/>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BA006E" w:rsidRPr="00BA006E" w:rsidTr="00C068AF">
        <w:trPr>
          <w:trHeight w:val="300"/>
        </w:trPr>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gridSpan w:val="2"/>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BA006E" w:rsidRPr="00BA006E" w:rsidTr="00C068AF">
        <w:trPr>
          <w:trHeight w:val="300"/>
        </w:trPr>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gridSpan w:val="2"/>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BA006E" w:rsidRPr="00BA006E" w:rsidTr="00C068AF">
        <w:trPr>
          <w:trHeight w:val="300"/>
        </w:trPr>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gridSpan w:val="2"/>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BA006E" w:rsidRPr="00BA006E" w:rsidTr="00C068AF">
        <w:trPr>
          <w:trHeight w:val="95"/>
        </w:trPr>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gridSpan w:val="2"/>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8722B" w:rsidRDefault="00BA006E" w:rsidP="00C068AF">
            <w:pPr>
              <w:rPr>
                <w:lang w:eastAsia="cs-CZ"/>
              </w:rPr>
            </w:pPr>
          </w:p>
        </w:tc>
        <w:tc>
          <w:tcPr>
            <w:tcW w:w="0" w:type="auto"/>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bl>
    <w:p w:rsidR="00D603A1" w:rsidRDefault="00D603A1" w:rsidP="00C068AF">
      <w:r>
        <w:t>Zdroj:</w:t>
      </w:r>
      <w:r>
        <w:tab/>
        <w:t>Vlastní tvorba, vypracováno z dotazníkového šetření</w:t>
      </w:r>
    </w:p>
    <w:p w:rsidR="00BA006E" w:rsidRPr="003E0B58" w:rsidRDefault="00BA006E" w:rsidP="00C068AF">
      <w:r w:rsidRPr="003E0B58">
        <w:t>Z dotazníkového šetření vyplývá, že z celkového počtu 40 lidí</w:t>
      </w:r>
      <w:r w:rsidR="00747DBD" w:rsidRPr="003E0B58">
        <w:t xml:space="preserve"> odpovědělo 24 žen, což je 60,0 </w:t>
      </w:r>
      <w:r w:rsidRPr="003E0B58">
        <w:t>% a 16 mužů, což je 40,0 %.</w:t>
      </w:r>
    </w:p>
    <w:tbl>
      <w:tblPr>
        <w:tblW w:w="9212" w:type="dxa"/>
        <w:tblInd w:w="70" w:type="dxa"/>
        <w:tblCellMar>
          <w:left w:w="70" w:type="dxa"/>
          <w:right w:w="70" w:type="dxa"/>
        </w:tblCellMar>
        <w:tblLook w:val="04A0"/>
      </w:tblPr>
      <w:tblGrid>
        <w:gridCol w:w="1319"/>
        <w:gridCol w:w="827"/>
        <w:gridCol w:w="198"/>
        <w:gridCol w:w="811"/>
        <w:gridCol w:w="215"/>
        <w:gridCol w:w="794"/>
        <w:gridCol w:w="378"/>
        <w:gridCol w:w="631"/>
        <w:gridCol w:w="541"/>
        <w:gridCol w:w="468"/>
        <w:gridCol w:w="704"/>
        <w:gridCol w:w="1151"/>
        <w:gridCol w:w="166"/>
        <w:gridCol w:w="1009"/>
      </w:tblGrid>
      <w:tr w:rsidR="00BA006E" w:rsidRPr="003E0B58" w:rsidTr="00D31272">
        <w:trPr>
          <w:trHeight w:val="237"/>
        </w:trPr>
        <w:tc>
          <w:tcPr>
            <w:tcW w:w="1319" w:type="dxa"/>
            <w:tcBorders>
              <w:top w:val="nil"/>
              <w:left w:val="nil"/>
              <w:bottom w:val="nil"/>
              <w:right w:val="nil"/>
            </w:tcBorders>
            <w:shd w:val="clear" w:color="auto" w:fill="auto"/>
            <w:noWrap/>
            <w:vAlign w:val="bottom"/>
            <w:hideMark/>
          </w:tcPr>
          <w:p w:rsidR="00BA006E" w:rsidRPr="003E0B58" w:rsidRDefault="00BA006E" w:rsidP="00C068AF">
            <w:pPr>
              <w:rPr>
                <w:lang w:eastAsia="cs-CZ"/>
              </w:rPr>
            </w:pPr>
            <w:r w:rsidRPr="003E0B58">
              <w:rPr>
                <w:lang w:eastAsia="cs-CZ"/>
              </w:rPr>
              <w:lastRenderedPageBreak/>
              <w:t>Věk</w:t>
            </w:r>
          </w:p>
          <w:p w:rsidR="00D603A1" w:rsidRDefault="002102EA" w:rsidP="00C068AF">
            <w:pPr>
              <w:rPr>
                <w:rFonts w:eastAsia="Times New Roman"/>
                <w:color w:val="000000"/>
                <w:lang w:eastAsia="cs-CZ"/>
              </w:rPr>
            </w:pPr>
            <w:r w:rsidRPr="002102EA">
              <w:rPr>
                <w:noProof/>
              </w:rPr>
              <w:pict>
                <v:shape id="_x0000_s1067" type="#_x0000_t202" style="position:absolute;left:0;text-align:left;margin-left:-2.95pt;margin-top:4.35pt;width:365.2pt;height:23.8pt;z-index:251729920" stroked="f">
                  <v:textbox style="mso-next-textbox:#_x0000_s1067;mso-fit-shape-to-text:t" inset="0,0,0,0">
                    <w:txbxContent>
                      <w:p w:rsidR="00C068AF" w:rsidRPr="00CE1DD3" w:rsidRDefault="00C068AF" w:rsidP="00C068AF">
                        <w:pPr>
                          <w:pStyle w:val="Titulek"/>
                          <w:rPr>
                            <w:rFonts w:eastAsia="Times New Roman"/>
                            <w:noProof/>
                          </w:rPr>
                        </w:pPr>
                        <w:bookmarkStart w:id="27" w:name="_Toc321496295"/>
                        <w:bookmarkStart w:id="28" w:name="_Toc321500385"/>
                        <w:bookmarkStart w:id="29" w:name="_Toc321500436"/>
                        <w:bookmarkStart w:id="30" w:name="_Toc322017316"/>
                        <w:r w:rsidRPr="00CE1DD3">
                          <w:t xml:space="preserve">Tabulka a graf </w:t>
                        </w:r>
                        <w:fldSimple w:instr=" SEQ tabulka \* ARABIC ">
                          <w:r>
                            <w:rPr>
                              <w:noProof/>
                            </w:rPr>
                            <w:t>2</w:t>
                          </w:r>
                          <w:bookmarkEnd w:id="27"/>
                          <w:bookmarkEnd w:id="28"/>
                          <w:bookmarkEnd w:id="29"/>
                        </w:fldSimple>
                        <w:r>
                          <w:t>:</w:t>
                        </w:r>
                        <w:r>
                          <w:tab/>
                          <w:t>Věk</w:t>
                        </w:r>
                        <w:bookmarkEnd w:id="30"/>
                      </w:p>
                    </w:txbxContent>
                  </v:textbox>
                </v:shape>
              </w:pict>
            </w:r>
          </w:p>
          <w:p w:rsidR="002B2A84" w:rsidRPr="003E0B58" w:rsidRDefault="002B2A84" w:rsidP="00C068AF">
            <w:pPr>
              <w:rPr>
                <w:lang w:eastAsia="cs-CZ"/>
              </w:rPr>
            </w:pPr>
          </w:p>
        </w:tc>
        <w:tc>
          <w:tcPr>
            <w:tcW w:w="827" w:type="dxa"/>
            <w:tcBorders>
              <w:top w:val="nil"/>
              <w:left w:val="nil"/>
              <w:bottom w:val="nil"/>
              <w:right w:val="nil"/>
            </w:tcBorders>
            <w:shd w:val="clear" w:color="auto" w:fill="auto"/>
            <w:noWrap/>
            <w:vAlign w:val="bottom"/>
            <w:hideMark/>
          </w:tcPr>
          <w:p w:rsidR="00BA006E" w:rsidRPr="003E0B58" w:rsidRDefault="00BA006E" w:rsidP="00C068AF">
            <w:pPr>
              <w:rPr>
                <w:lang w:eastAsia="cs-CZ"/>
              </w:rPr>
            </w:pPr>
          </w:p>
        </w:tc>
        <w:tc>
          <w:tcPr>
            <w:tcW w:w="1009" w:type="dxa"/>
            <w:gridSpan w:val="2"/>
            <w:tcBorders>
              <w:top w:val="nil"/>
              <w:left w:val="nil"/>
              <w:bottom w:val="nil"/>
              <w:right w:val="nil"/>
            </w:tcBorders>
            <w:shd w:val="clear" w:color="auto" w:fill="auto"/>
            <w:noWrap/>
            <w:vAlign w:val="bottom"/>
            <w:hideMark/>
          </w:tcPr>
          <w:p w:rsidR="00BA006E" w:rsidRPr="003E0B58" w:rsidRDefault="00BA006E" w:rsidP="00C068AF">
            <w:pPr>
              <w:rPr>
                <w:lang w:eastAsia="cs-CZ"/>
              </w:rPr>
            </w:pPr>
          </w:p>
        </w:tc>
        <w:tc>
          <w:tcPr>
            <w:tcW w:w="1009" w:type="dxa"/>
            <w:gridSpan w:val="2"/>
            <w:tcBorders>
              <w:top w:val="nil"/>
              <w:left w:val="nil"/>
              <w:bottom w:val="nil"/>
              <w:right w:val="nil"/>
            </w:tcBorders>
            <w:shd w:val="clear" w:color="auto" w:fill="auto"/>
            <w:noWrap/>
            <w:vAlign w:val="bottom"/>
            <w:hideMark/>
          </w:tcPr>
          <w:p w:rsidR="00BA006E" w:rsidRPr="003E0B58" w:rsidRDefault="00BA006E" w:rsidP="00C068AF">
            <w:pPr>
              <w:rPr>
                <w:lang w:eastAsia="cs-CZ"/>
              </w:rPr>
            </w:pPr>
          </w:p>
        </w:tc>
        <w:tc>
          <w:tcPr>
            <w:tcW w:w="1009" w:type="dxa"/>
            <w:gridSpan w:val="2"/>
            <w:tcBorders>
              <w:top w:val="nil"/>
              <w:left w:val="nil"/>
              <w:bottom w:val="nil"/>
              <w:right w:val="nil"/>
            </w:tcBorders>
            <w:shd w:val="clear" w:color="auto" w:fill="auto"/>
            <w:noWrap/>
            <w:vAlign w:val="bottom"/>
            <w:hideMark/>
          </w:tcPr>
          <w:p w:rsidR="00BA006E" w:rsidRPr="003E0B58" w:rsidRDefault="00BA006E" w:rsidP="00C068AF">
            <w:pPr>
              <w:rPr>
                <w:lang w:eastAsia="cs-CZ"/>
              </w:rPr>
            </w:pPr>
          </w:p>
        </w:tc>
        <w:tc>
          <w:tcPr>
            <w:tcW w:w="1009" w:type="dxa"/>
            <w:gridSpan w:val="2"/>
            <w:tcBorders>
              <w:top w:val="nil"/>
              <w:left w:val="nil"/>
              <w:bottom w:val="nil"/>
              <w:right w:val="nil"/>
            </w:tcBorders>
            <w:shd w:val="clear" w:color="auto" w:fill="auto"/>
            <w:noWrap/>
            <w:vAlign w:val="bottom"/>
            <w:hideMark/>
          </w:tcPr>
          <w:p w:rsidR="00BA006E" w:rsidRPr="003E0B58" w:rsidRDefault="00BA006E" w:rsidP="00C068AF">
            <w:pPr>
              <w:rPr>
                <w:lang w:eastAsia="cs-CZ"/>
              </w:rPr>
            </w:pPr>
          </w:p>
        </w:tc>
        <w:tc>
          <w:tcPr>
            <w:tcW w:w="1855" w:type="dxa"/>
            <w:gridSpan w:val="2"/>
            <w:tcBorders>
              <w:top w:val="nil"/>
              <w:left w:val="nil"/>
              <w:bottom w:val="nil"/>
              <w:right w:val="nil"/>
            </w:tcBorders>
            <w:shd w:val="clear" w:color="auto" w:fill="auto"/>
            <w:noWrap/>
            <w:vAlign w:val="bottom"/>
            <w:hideMark/>
          </w:tcPr>
          <w:p w:rsidR="00BA006E" w:rsidRPr="003E0B58" w:rsidRDefault="00BA006E" w:rsidP="00C068AF">
            <w:pPr>
              <w:rPr>
                <w:lang w:eastAsia="cs-CZ"/>
              </w:rPr>
            </w:pPr>
          </w:p>
        </w:tc>
        <w:tc>
          <w:tcPr>
            <w:tcW w:w="166" w:type="dxa"/>
            <w:tcBorders>
              <w:top w:val="nil"/>
              <w:left w:val="nil"/>
              <w:bottom w:val="nil"/>
              <w:right w:val="nil"/>
            </w:tcBorders>
            <w:shd w:val="clear" w:color="auto" w:fill="auto"/>
            <w:noWrap/>
            <w:vAlign w:val="bottom"/>
            <w:hideMark/>
          </w:tcPr>
          <w:p w:rsidR="00BA006E" w:rsidRPr="003E0B58" w:rsidRDefault="00BA006E" w:rsidP="00C068AF">
            <w:pPr>
              <w:rPr>
                <w:lang w:eastAsia="cs-CZ"/>
              </w:rPr>
            </w:pPr>
          </w:p>
        </w:tc>
        <w:tc>
          <w:tcPr>
            <w:tcW w:w="1009" w:type="dxa"/>
            <w:tcBorders>
              <w:top w:val="nil"/>
              <w:left w:val="nil"/>
              <w:bottom w:val="nil"/>
              <w:right w:val="nil"/>
            </w:tcBorders>
            <w:shd w:val="clear" w:color="auto" w:fill="auto"/>
            <w:noWrap/>
            <w:vAlign w:val="bottom"/>
            <w:hideMark/>
          </w:tcPr>
          <w:p w:rsidR="00BA006E" w:rsidRPr="003E0B58" w:rsidRDefault="00BA006E" w:rsidP="00C068AF">
            <w:pPr>
              <w:rPr>
                <w:lang w:eastAsia="cs-CZ"/>
              </w:rPr>
            </w:pPr>
          </w:p>
        </w:tc>
      </w:tr>
      <w:tr w:rsidR="00BA006E" w:rsidRPr="00BA006E" w:rsidTr="00D31272">
        <w:trPr>
          <w:trHeight w:val="237"/>
        </w:trPr>
        <w:tc>
          <w:tcPr>
            <w:tcW w:w="13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A006E" w:rsidRPr="003E0B58" w:rsidRDefault="00BA006E" w:rsidP="00C068AF">
            <w:pPr>
              <w:rPr>
                <w:lang w:eastAsia="cs-CZ"/>
              </w:rPr>
            </w:pPr>
            <w:r w:rsidRPr="003E0B58">
              <w:rPr>
                <w:lang w:eastAsia="cs-CZ"/>
              </w:rPr>
              <w:t> </w:t>
            </w:r>
          </w:p>
        </w:tc>
        <w:tc>
          <w:tcPr>
            <w:tcW w:w="6718" w:type="dxa"/>
            <w:gridSpan w:val="11"/>
            <w:tcBorders>
              <w:top w:val="single" w:sz="4" w:space="0" w:color="000000"/>
              <w:left w:val="nil"/>
              <w:bottom w:val="single" w:sz="4" w:space="0" w:color="000000"/>
              <w:right w:val="single" w:sz="4" w:space="0" w:color="000000"/>
            </w:tcBorders>
            <w:shd w:val="clear" w:color="auto" w:fill="auto"/>
            <w:noWrap/>
            <w:vAlign w:val="center"/>
            <w:hideMark/>
          </w:tcPr>
          <w:p w:rsidR="00BA006E" w:rsidRPr="003E0B58" w:rsidRDefault="00BA006E" w:rsidP="00C068AF">
            <w:pPr>
              <w:rPr>
                <w:lang w:eastAsia="cs-CZ"/>
              </w:rPr>
            </w:pPr>
            <w:r w:rsidRPr="003E0B58">
              <w:rPr>
                <w:lang w:eastAsia="cs-CZ"/>
              </w:rPr>
              <w:t>Absolutní četnost</w:t>
            </w:r>
          </w:p>
        </w:tc>
        <w:tc>
          <w:tcPr>
            <w:tcW w:w="166"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0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8D2347" w:rsidRPr="00BA006E" w:rsidTr="00D31272">
        <w:trPr>
          <w:trHeight w:val="237"/>
        </w:trPr>
        <w:tc>
          <w:tcPr>
            <w:tcW w:w="1319" w:type="dxa"/>
            <w:vMerge/>
            <w:tcBorders>
              <w:top w:val="single" w:sz="4" w:space="0" w:color="000000"/>
              <w:left w:val="single" w:sz="4" w:space="0" w:color="000000"/>
              <w:bottom w:val="single" w:sz="4" w:space="0" w:color="000000"/>
              <w:right w:val="single" w:sz="4" w:space="0" w:color="000000"/>
            </w:tcBorders>
            <w:vAlign w:val="center"/>
            <w:hideMark/>
          </w:tcPr>
          <w:p w:rsidR="00BA006E" w:rsidRPr="003E0B58" w:rsidRDefault="00BA006E" w:rsidP="00C068AF">
            <w:pPr>
              <w:rPr>
                <w:lang w:eastAsia="cs-CZ"/>
              </w:rPr>
            </w:pPr>
          </w:p>
        </w:tc>
        <w:tc>
          <w:tcPr>
            <w:tcW w:w="1025" w:type="dxa"/>
            <w:gridSpan w:val="2"/>
            <w:tcBorders>
              <w:top w:val="nil"/>
              <w:left w:val="nil"/>
              <w:bottom w:val="single" w:sz="4" w:space="0" w:color="000000"/>
              <w:right w:val="single" w:sz="4" w:space="0" w:color="000000"/>
            </w:tcBorders>
            <w:shd w:val="clear" w:color="auto" w:fill="auto"/>
            <w:noWrap/>
            <w:vAlign w:val="bottom"/>
            <w:hideMark/>
          </w:tcPr>
          <w:p w:rsidR="00BA006E" w:rsidRPr="003E0B58" w:rsidRDefault="00BA006E" w:rsidP="00C068AF">
            <w:pPr>
              <w:rPr>
                <w:lang w:eastAsia="cs-CZ"/>
              </w:rPr>
            </w:pPr>
            <w:r w:rsidRPr="003E0B58">
              <w:rPr>
                <w:lang w:eastAsia="cs-CZ"/>
              </w:rPr>
              <w:t>A</w:t>
            </w:r>
          </w:p>
        </w:tc>
        <w:tc>
          <w:tcPr>
            <w:tcW w:w="1026" w:type="dxa"/>
            <w:gridSpan w:val="2"/>
            <w:tcBorders>
              <w:top w:val="nil"/>
              <w:left w:val="nil"/>
              <w:bottom w:val="single" w:sz="4" w:space="0" w:color="000000"/>
              <w:right w:val="single" w:sz="4" w:space="0" w:color="000000"/>
            </w:tcBorders>
            <w:shd w:val="clear" w:color="auto" w:fill="auto"/>
            <w:noWrap/>
            <w:vAlign w:val="bottom"/>
            <w:hideMark/>
          </w:tcPr>
          <w:p w:rsidR="00BA006E" w:rsidRPr="003E0B58" w:rsidRDefault="00BA006E" w:rsidP="00C068AF">
            <w:pPr>
              <w:rPr>
                <w:lang w:eastAsia="cs-CZ"/>
              </w:rPr>
            </w:pPr>
            <w:r w:rsidRPr="003E0B58">
              <w:rPr>
                <w:lang w:eastAsia="cs-CZ"/>
              </w:rPr>
              <w:t>B</w:t>
            </w:r>
          </w:p>
        </w:tc>
        <w:tc>
          <w:tcPr>
            <w:tcW w:w="1172" w:type="dxa"/>
            <w:gridSpan w:val="2"/>
            <w:tcBorders>
              <w:top w:val="nil"/>
              <w:left w:val="nil"/>
              <w:bottom w:val="single" w:sz="4" w:space="0" w:color="000000"/>
              <w:right w:val="single" w:sz="4" w:space="0" w:color="000000"/>
            </w:tcBorders>
            <w:shd w:val="clear" w:color="auto" w:fill="auto"/>
            <w:noWrap/>
            <w:vAlign w:val="bottom"/>
            <w:hideMark/>
          </w:tcPr>
          <w:p w:rsidR="00BA006E" w:rsidRPr="003E0B58" w:rsidRDefault="00BA006E" w:rsidP="00C068AF">
            <w:pPr>
              <w:rPr>
                <w:lang w:eastAsia="cs-CZ"/>
              </w:rPr>
            </w:pPr>
            <w:r w:rsidRPr="003E0B58">
              <w:rPr>
                <w:lang w:eastAsia="cs-CZ"/>
              </w:rPr>
              <w:t>C</w:t>
            </w:r>
          </w:p>
        </w:tc>
        <w:tc>
          <w:tcPr>
            <w:tcW w:w="1172" w:type="dxa"/>
            <w:gridSpan w:val="2"/>
            <w:tcBorders>
              <w:top w:val="nil"/>
              <w:left w:val="nil"/>
              <w:bottom w:val="single" w:sz="4" w:space="0" w:color="000000"/>
              <w:right w:val="single" w:sz="4" w:space="0" w:color="000000"/>
            </w:tcBorders>
            <w:shd w:val="clear" w:color="auto" w:fill="auto"/>
            <w:noWrap/>
            <w:vAlign w:val="bottom"/>
            <w:hideMark/>
          </w:tcPr>
          <w:p w:rsidR="00BA006E" w:rsidRPr="003E0B58" w:rsidRDefault="00BA006E" w:rsidP="00C068AF">
            <w:pPr>
              <w:rPr>
                <w:lang w:eastAsia="cs-CZ"/>
              </w:rPr>
            </w:pPr>
            <w:r w:rsidRPr="003E0B58">
              <w:rPr>
                <w:lang w:eastAsia="cs-CZ"/>
              </w:rPr>
              <w:t>D</w:t>
            </w:r>
          </w:p>
        </w:tc>
        <w:tc>
          <w:tcPr>
            <w:tcW w:w="1172" w:type="dxa"/>
            <w:gridSpan w:val="2"/>
            <w:tcBorders>
              <w:top w:val="nil"/>
              <w:left w:val="nil"/>
              <w:bottom w:val="single" w:sz="4" w:space="0" w:color="000000"/>
              <w:right w:val="single" w:sz="4" w:space="0" w:color="000000"/>
            </w:tcBorders>
            <w:shd w:val="clear" w:color="auto" w:fill="auto"/>
            <w:noWrap/>
            <w:vAlign w:val="bottom"/>
            <w:hideMark/>
          </w:tcPr>
          <w:p w:rsidR="00BA006E" w:rsidRPr="003E0B58" w:rsidRDefault="00BA006E" w:rsidP="00C068AF">
            <w:pPr>
              <w:rPr>
                <w:lang w:eastAsia="cs-CZ"/>
              </w:rPr>
            </w:pPr>
            <w:r w:rsidRPr="003E0B58">
              <w:rPr>
                <w:lang w:eastAsia="cs-CZ"/>
              </w:rPr>
              <w:t>E</w:t>
            </w:r>
          </w:p>
        </w:tc>
        <w:tc>
          <w:tcPr>
            <w:tcW w:w="1151" w:type="dxa"/>
            <w:tcBorders>
              <w:top w:val="nil"/>
              <w:left w:val="nil"/>
              <w:bottom w:val="single" w:sz="4" w:space="0" w:color="000000"/>
              <w:right w:val="single" w:sz="4" w:space="0" w:color="000000"/>
            </w:tcBorders>
            <w:shd w:val="clear" w:color="auto" w:fill="auto"/>
            <w:noWrap/>
            <w:vAlign w:val="bottom"/>
            <w:hideMark/>
          </w:tcPr>
          <w:p w:rsidR="00BA006E" w:rsidRPr="003E0B58" w:rsidRDefault="00BA006E" w:rsidP="00C068AF">
            <w:pPr>
              <w:rPr>
                <w:lang w:eastAsia="cs-CZ"/>
              </w:rPr>
            </w:pPr>
            <w:r w:rsidRPr="003E0B58">
              <w:rPr>
                <w:lang w:eastAsia="cs-CZ"/>
              </w:rPr>
              <w:t>∑</w:t>
            </w:r>
          </w:p>
        </w:tc>
        <w:tc>
          <w:tcPr>
            <w:tcW w:w="166"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0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8D2347" w:rsidRPr="00BA006E" w:rsidTr="00D31272">
        <w:trPr>
          <w:trHeight w:val="237"/>
        </w:trPr>
        <w:tc>
          <w:tcPr>
            <w:tcW w:w="1319" w:type="dxa"/>
            <w:tcBorders>
              <w:top w:val="nil"/>
              <w:left w:val="single" w:sz="4" w:space="0" w:color="000000"/>
              <w:bottom w:val="single" w:sz="4" w:space="0" w:color="000000"/>
              <w:right w:val="single" w:sz="4" w:space="0" w:color="000000"/>
            </w:tcBorders>
            <w:shd w:val="clear" w:color="auto" w:fill="auto"/>
            <w:noWrap/>
            <w:vAlign w:val="bottom"/>
            <w:hideMark/>
          </w:tcPr>
          <w:p w:rsidR="00BA006E" w:rsidRPr="003E0B58" w:rsidRDefault="00BA006E" w:rsidP="00C068AF">
            <w:pPr>
              <w:rPr>
                <w:lang w:eastAsia="cs-CZ"/>
              </w:rPr>
            </w:pPr>
            <w:r w:rsidRPr="003E0B58">
              <w:rPr>
                <w:lang w:eastAsia="cs-CZ"/>
              </w:rPr>
              <w:t xml:space="preserve">My </w:t>
            </w:r>
            <w:proofErr w:type="spellStart"/>
            <w:r w:rsidRPr="003E0B58">
              <w:rPr>
                <w:lang w:eastAsia="cs-CZ"/>
              </w:rPr>
              <w:t>Guliver</w:t>
            </w:r>
            <w:proofErr w:type="spellEnd"/>
          </w:p>
        </w:tc>
        <w:tc>
          <w:tcPr>
            <w:tcW w:w="1025" w:type="dxa"/>
            <w:gridSpan w:val="2"/>
            <w:tcBorders>
              <w:top w:val="nil"/>
              <w:left w:val="nil"/>
              <w:bottom w:val="single" w:sz="4" w:space="0" w:color="000000"/>
              <w:right w:val="single" w:sz="4" w:space="0" w:color="000000"/>
            </w:tcBorders>
            <w:shd w:val="clear" w:color="auto" w:fill="auto"/>
            <w:noWrap/>
            <w:vAlign w:val="bottom"/>
            <w:hideMark/>
          </w:tcPr>
          <w:p w:rsidR="00BA006E" w:rsidRPr="003E0B58" w:rsidRDefault="00BA006E" w:rsidP="00C068AF">
            <w:pPr>
              <w:rPr>
                <w:lang w:eastAsia="cs-CZ"/>
              </w:rPr>
            </w:pPr>
            <w:r w:rsidRPr="003E0B58">
              <w:rPr>
                <w:lang w:eastAsia="cs-CZ"/>
              </w:rPr>
              <w:t>7</w:t>
            </w:r>
          </w:p>
        </w:tc>
        <w:tc>
          <w:tcPr>
            <w:tcW w:w="1026" w:type="dxa"/>
            <w:gridSpan w:val="2"/>
            <w:tcBorders>
              <w:top w:val="nil"/>
              <w:left w:val="nil"/>
              <w:bottom w:val="single" w:sz="4" w:space="0" w:color="000000"/>
              <w:right w:val="single" w:sz="4" w:space="0" w:color="000000"/>
            </w:tcBorders>
            <w:shd w:val="clear" w:color="auto" w:fill="auto"/>
            <w:noWrap/>
            <w:vAlign w:val="bottom"/>
            <w:hideMark/>
          </w:tcPr>
          <w:p w:rsidR="00BA006E" w:rsidRPr="003E0B58" w:rsidRDefault="00BA006E" w:rsidP="00C068AF">
            <w:pPr>
              <w:rPr>
                <w:lang w:eastAsia="cs-CZ"/>
              </w:rPr>
            </w:pPr>
            <w:r w:rsidRPr="003E0B58">
              <w:rPr>
                <w:lang w:eastAsia="cs-CZ"/>
              </w:rPr>
              <w:t>14</w:t>
            </w:r>
          </w:p>
        </w:tc>
        <w:tc>
          <w:tcPr>
            <w:tcW w:w="1172" w:type="dxa"/>
            <w:gridSpan w:val="2"/>
            <w:tcBorders>
              <w:top w:val="nil"/>
              <w:left w:val="nil"/>
              <w:bottom w:val="single" w:sz="4" w:space="0" w:color="000000"/>
              <w:right w:val="single" w:sz="4" w:space="0" w:color="000000"/>
            </w:tcBorders>
            <w:shd w:val="clear" w:color="auto" w:fill="auto"/>
            <w:noWrap/>
            <w:vAlign w:val="bottom"/>
            <w:hideMark/>
          </w:tcPr>
          <w:p w:rsidR="00BA006E" w:rsidRPr="003E0B58" w:rsidRDefault="00BA006E" w:rsidP="00C068AF">
            <w:pPr>
              <w:rPr>
                <w:lang w:eastAsia="cs-CZ"/>
              </w:rPr>
            </w:pPr>
            <w:r w:rsidRPr="003E0B58">
              <w:rPr>
                <w:lang w:eastAsia="cs-CZ"/>
              </w:rPr>
              <w:t>8</w:t>
            </w:r>
          </w:p>
        </w:tc>
        <w:tc>
          <w:tcPr>
            <w:tcW w:w="1172" w:type="dxa"/>
            <w:gridSpan w:val="2"/>
            <w:tcBorders>
              <w:top w:val="nil"/>
              <w:left w:val="nil"/>
              <w:bottom w:val="single" w:sz="4" w:space="0" w:color="000000"/>
              <w:right w:val="single" w:sz="4" w:space="0" w:color="000000"/>
            </w:tcBorders>
            <w:shd w:val="clear" w:color="auto" w:fill="auto"/>
            <w:noWrap/>
            <w:vAlign w:val="bottom"/>
            <w:hideMark/>
          </w:tcPr>
          <w:p w:rsidR="00BA006E" w:rsidRPr="003E0B58" w:rsidRDefault="00BA006E" w:rsidP="00C068AF">
            <w:pPr>
              <w:rPr>
                <w:lang w:eastAsia="cs-CZ"/>
              </w:rPr>
            </w:pPr>
            <w:r w:rsidRPr="003E0B58">
              <w:rPr>
                <w:lang w:eastAsia="cs-CZ"/>
              </w:rPr>
              <w:t>5</w:t>
            </w:r>
          </w:p>
        </w:tc>
        <w:tc>
          <w:tcPr>
            <w:tcW w:w="1172" w:type="dxa"/>
            <w:gridSpan w:val="2"/>
            <w:tcBorders>
              <w:top w:val="nil"/>
              <w:left w:val="nil"/>
              <w:bottom w:val="single" w:sz="4" w:space="0" w:color="000000"/>
              <w:right w:val="single" w:sz="4" w:space="0" w:color="000000"/>
            </w:tcBorders>
            <w:shd w:val="clear" w:color="auto" w:fill="auto"/>
            <w:noWrap/>
            <w:vAlign w:val="bottom"/>
            <w:hideMark/>
          </w:tcPr>
          <w:p w:rsidR="00BA006E" w:rsidRPr="003E0B58" w:rsidRDefault="00BA006E" w:rsidP="00C068AF">
            <w:pPr>
              <w:rPr>
                <w:lang w:eastAsia="cs-CZ"/>
              </w:rPr>
            </w:pPr>
            <w:r w:rsidRPr="003E0B58">
              <w:rPr>
                <w:lang w:eastAsia="cs-CZ"/>
              </w:rPr>
              <w:t>6</w:t>
            </w:r>
          </w:p>
        </w:tc>
        <w:tc>
          <w:tcPr>
            <w:tcW w:w="1151" w:type="dxa"/>
            <w:tcBorders>
              <w:top w:val="nil"/>
              <w:left w:val="nil"/>
              <w:bottom w:val="single" w:sz="4" w:space="0" w:color="000000"/>
              <w:right w:val="single" w:sz="4" w:space="0" w:color="000000"/>
            </w:tcBorders>
            <w:shd w:val="clear" w:color="auto" w:fill="auto"/>
            <w:noWrap/>
            <w:vAlign w:val="bottom"/>
            <w:hideMark/>
          </w:tcPr>
          <w:p w:rsidR="00BA006E" w:rsidRPr="003E0B58" w:rsidRDefault="00BA006E" w:rsidP="00C068AF">
            <w:pPr>
              <w:rPr>
                <w:lang w:eastAsia="cs-CZ"/>
              </w:rPr>
            </w:pPr>
            <w:r w:rsidRPr="003E0B58">
              <w:rPr>
                <w:lang w:eastAsia="cs-CZ"/>
              </w:rPr>
              <w:t>40</w:t>
            </w:r>
          </w:p>
        </w:tc>
        <w:tc>
          <w:tcPr>
            <w:tcW w:w="166"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0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BA006E" w:rsidRPr="00BA006E" w:rsidTr="00D31272">
        <w:trPr>
          <w:trHeight w:val="237"/>
        </w:trPr>
        <w:tc>
          <w:tcPr>
            <w:tcW w:w="131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A006E" w:rsidRPr="003E0B58" w:rsidRDefault="00BA006E" w:rsidP="00C068AF">
            <w:pPr>
              <w:rPr>
                <w:lang w:eastAsia="cs-CZ"/>
              </w:rPr>
            </w:pPr>
            <w:r w:rsidRPr="003E0B58">
              <w:rPr>
                <w:lang w:eastAsia="cs-CZ"/>
              </w:rPr>
              <w:t> </w:t>
            </w:r>
          </w:p>
        </w:tc>
        <w:tc>
          <w:tcPr>
            <w:tcW w:w="6718" w:type="dxa"/>
            <w:gridSpan w:val="11"/>
            <w:tcBorders>
              <w:top w:val="single" w:sz="4" w:space="0" w:color="000000"/>
              <w:left w:val="nil"/>
              <w:bottom w:val="single" w:sz="4" w:space="0" w:color="000000"/>
              <w:right w:val="single" w:sz="4" w:space="0" w:color="000000"/>
            </w:tcBorders>
            <w:shd w:val="clear" w:color="auto" w:fill="auto"/>
            <w:noWrap/>
            <w:vAlign w:val="center"/>
            <w:hideMark/>
          </w:tcPr>
          <w:p w:rsidR="00BA006E" w:rsidRPr="003E0B58" w:rsidRDefault="00BA006E" w:rsidP="00C068AF">
            <w:pPr>
              <w:rPr>
                <w:lang w:eastAsia="cs-CZ"/>
              </w:rPr>
            </w:pPr>
            <w:r w:rsidRPr="003E0B58">
              <w:rPr>
                <w:lang w:eastAsia="cs-CZ"/>
              </w:rPr>
              <w:t>Relativní četnost [%]</w:t>
            </w:r>
          </w:p>
        </w:tc>
        <w:tc>
          <w:tcPr>
            <w:tcW w:w="166"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0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8D2347" w:rsidRPr="00BA006E" w:rsidTr="00D31272">
        <w:trPr>
          <w:trHeight w:val="237"/>
        </w:trPr>
        <w:tc>
          <w:tcPr>
            <w:tcW w:w="1319" w:type="dxa"/>
            <w:vMerge/>
            <w:tcBorders>
              <w:top w:val="nil"/>
              <w:left w:val="single" w:sz="4" w:space="0" w:color="000000"/>
              <w:bottom w:val="single" w:sz="4" w:space="0" w:color="000000"/>
              <w:right w:val="single" w:sz="4" w:space="0" w:color="000000"/>
            </w:tcBorders>
            <w:vAlign w:val="center"/>
            <w:hideMark/>
          </w:tcPr>
          <w:p w:rsidR="00BA006E" w:rsidRPr="003E0B58" w:rsidRDefault="00BA006E" w:rsidP="00C068AF">
            <w:pPr>
              <w:rPr>
                <w:lang w:eastAsia="cs-CZ"/>
              </w:rPr>
            </w:pPr>
          </w:p>
        </w:tc>
        <w:tc>
          <w:tcPr>
            <w:tcW w:w="1025" w:type="dxa"/>
            <w:gridSpan w:val="2"/>
            <w:tcBorders>
              <w:top w:val="nil"/>
              <w:left w:val="nil"/>
              <w:bottom w:val="single" w:sz="4" w:space="0" w:color="000000"/>
              <w:right w:val="single" w:sz="4" w:space="0" w:color="000000"/>
            </w:tcBorders>
            <w:shd w:val="clear" w:color="auto" w:fill="auto"/>
            <w:noWrap/>
            <w:vAlign w:val="bottom"/>
            <w:hideMark/>
          </w:tcPr>
          <w:p w:rsidR="00BA006E" w:rsidRPr="003E0B58" w:rsidRDefault="00BA006E" w:rsidP="00C068AF">
            <w:pPr>
              <w:rPr>
                <w:lang w:eastAsia="cs-CZ"/>
              </w:rPr>
            </w:pPr>
            <w:r w:rsidRPr="003E0B58">
              <w:rPr>
                <w:lang w:eastAsia="cs-CZ"/>
              </w:rPr>
              <w:t>A</w:t>
            </w:r>
          </w:p>
        </w:tc>
        <w:tc>
          <w:tcPr>
            <w:tcW w:w="1026" w:type="dxa"/>
            <w:gridSpan w:val="2"/>
            <w:tcBorders>
              <w:top w:val="nil"/>
              <w:left w:val="nil"/>
              <w:bottom w:val="single" w:sz="4" w:space="0" w:color="000000"/>
              <w:right w:val="single" w:sz="4" w:space="0" w:color="000000"/>
            </w:tcBorders>
            <w:shd w:val="clear" w:color="auto" w:fill="auto"/>
            <w:noWrap/>
            <w:vAlign w:val="bottom"/>
            <w:hideMark/>
          </w:tcPr>
          <w:p w:rsidR="00BA006E" w:rsidRPr="003E0B58" w:rsidRDefault="00BA006E" w:rsidP="00C068AF">
            <w:pPr>
              <w:rPr>
                <w:lang w:eastAsia="cs-CZ"/>
              </w:rPr>
            </w:pPr>
            <w:r w:rsidRPr="003E0B58">
              <w:rPr>
                <w:lang w:eastAsia="cs-CZ"/>
              </w:rPr>
              <w:t>B</w:t>
            </w:r>
          </w:p>
        </w:tc>
        <w:tc>
          <w:tcPr>
            <w:tcW w:w="1172" w:type="dxa"/>
            <w:gridSpan w:val="2"/>
            <w:tcBorders>
              <w:top w:val="nil"/>
              <w:left w:val="nil"/>
              <w:bottom w:val="single" w:sz="4" w:space="0" w:color="000000"/>
              <w:right w:val="single" w:sz="4" w:space="0" w:color="000000"/>
            </w:tcBorders>
            <w:shd w:val="clear" w:color="auto" w:fill="auto"/>
            <w:noWrap/>
            <w:vAlign w:val="bottom"/>
            <w:hideMark/>
          </w:tcPr>
          <w:p w:rsidR="00BA006E" w:rsidRPr="003E0B58" w:rsidRDefault="00BA006E" w:rsidP="00C068AF">
            <w:pPr>
              <w:rPr>
                <w:lang w:eastAsia="cs-CZ"/>
              </w:rPr>
            </w:pPr>
            <w:r w:rsidRPr="003E0B58">
              <w:rPr>
                <w:lang w:eastAsia="cs-CZ"/>
              </w:rPr>
              <w:t>C</w:t>
            </w:r>
          </w:p>
        </w:tc>
        <w:tc>
          <w:tcPr>
            <w:tcW w:w="1172" w:type="dxa"/>
            <w:gridSpan w:val="2"/>
            <w:tcBorders>
              <w:top w:val="nil"/>
              <w:left w:val="nil"/>
              <w:bottom w:val="single" w:sz="4" w:space="0" w:color="000000"/>
              <w:right w:val="single" w:sz="4" w:space="0" w:color="000000"/>
            </w:tcBorders>
            <w:shd w:val="clear" w:color="auto" w:fill="auto"/>
            <w:noWrap/>
            <w:vAlign w:val="bottom"/>
            <w:hideMark/>
          </w:tcPr>
          <w:p w:rsidR="00BA006E" w:rsidRPr="003E0B58" w:rsidRDefault="00BA006E" w:rsidP="00C068AF">
            <w:pPr>
              <w:rPr>
                <w:lang w:eastAsia="cs-CZ"/>
              </w:rPr>
            </w:pPr>
            <w:r w:rsidRPr="003E0B58">
              <w:rPr>
                <w:lang w:eastAsia="cs-CZ"/>
              </w:rPr>
              <w:t>D</w:t>
            </w:r>
          </w:p>
        </w:tc>
        <w:tc>
          <w:tcPr>
            <w:tcW w:w="1172" w:type="dxa"/>
            <w:gridSpan w:val="2"/>
            <w:tcBorders>
              <w:top w:val="nil"/>
              <w:left w:val="nil"/>
              <w:bottom w:val="single" w:sz="4" w:space="0" w:color="000000"/>
              <w:right w:val="single" w:sz="4" w:space="0" w:color="000000"/>
            </w:tcBorders>
            <w:shd w:val="clear" w:color="auto" w:fill="auto"/>
            <w:noWrap/>
            <w:vAlign w:val="bottom"/>
            <w:hideMark/>
          </w:tcPr>
          <w:p w:rsidR="00BA006E" w:rsidRPr="003E0B58" w:rsidRDefault="00BA006E" w:rsidP="00C068AF">
            <w:pPr>
              <w:rPr>
                <w:lang w:eastAsia="cs-CZ"/>
              </w:rPr>
            </w:pPr>
            <w:r w:rsidRPr="003E0B58">
              <w:rPr>
                <w:lang w:eastAsia="cs-CZ"/>
              </w:rPr>
              <w:t>E</w:t>
            </w:r>
          </w:p>
        </w:tc>
        <w:tc>
          <w:tcPr>
            <w:tcW w:w="1151" w:type="dxa"/>
            <w:tcBorders>
              <w:top w:val="nil"/>
              <w:left w:val="nil"/>
              <w:bottom w:val="single" w:sz="4" w:space="0" w:color="000000"/>
              <w:right w:val="single" w:sz="4" w:space="0" w:color="000000"/>
            </w:tcBorders>
            <w:shd w:val="clear" w:color="auto" w:fill="auto"/>
            <w:noWrap/>
            <w:vAlign w:val="bottom"/>
            <w:hideMark/>
          </w:tcPr>
          <w:p w:rsidR="00BA006E" w:rsidRPr="003E0B58" w:rsidRDefault="00BA006E" w:rsidP="00C068AF">
            <w:pPr>
              <w:rPr>
                <w:lang w:eastAsia="cs-CZ"/>
              </w:rPr>
            </w:pPr>
            <w:r w:rsidRPr="003E0B58">
              <w:rPr>
                <w:lang w:eastAsia="cs-CZ"/>
              </w:rPr>
              <w:t>∑</w:t>
            </w:r>
          </w:p>
        </w:tc>
        <w:tc>
          <w:tcPr>
            <w:tcW w:w="166"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0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8D2347" w:rsidRPr="00BA006E" w:rsidTr="00D31272">
        <w:trPr>
          <w:trHeight w:val="237"/>
        </w:trPr>
        <w:tc>
          <w:tcPr>
            <w:tcW w:w="1319" w:type="dxa"/>
            <w:tcBorders>
              <w:top w:val="nil"/>
              <w:left w:val="single" w:sz="4" w:space="0" w:color="000000"/>
              <w:bottom w:val="single" w:sz="4" w:space="0" w:color="000000"/>
              <w:right w:val="single" w:sz="4" w:space="0" w:color="000000"/>
            </w:tcBorders>
            <w:shd w:val="clear" w:color="auto" w:fill="auto"/>
            <w:noWrap/>
            <w:vAlign w:val="bottom"/>
            <w:hideMark/>
          </w:tcPr>
          <w:p w:rsidR="00BA006E" w:rsidRPr="003E0B58" w:rsidRDefault="00BA006E" w:rsidP="00C068AF">
            <w:pPr>
              <w:rPr>
                <w:lang w:eastAsia="cs-CZ"/>
              </w:rPr>
            </w:pPr>
            <w:r w:rsidRPr="003E0B58">
              <w:rPr>
                <w:lang w:eastAsia="cs-CZ"/>
              </w:rPr>
              <w:t xml:space="preserve">My </w:t>
            </w:r>
            <w:proofErr w:type="spellStart"/>
            <w:r w:rsidRPr="003E0B58">
              <w:rPr>
                <w:lang w:eastAsia="cs-CZ"/>
              </w:rPr>
              <w:t>Guliver</w:t>
            </w:r>
            <w:proofErr w:type="spellEnd"/>
          </w:p>
        </w:tc>
        <w:tc>
          <w:tcPr>
            <w:tcW w:w="1025" w:type="dxa"/>
            <w:gridSpan w:val="2"/>
            <w:tcBorders>
              <w:top w:val="nil"/>
              <w:left w:val="nil"/>
              <w:bottom w:val="single" w:sz="4" w:space="0" w:color="000000"/>
              <w:right w:val="single" w:sz="4" w:space="0" w:color="000000"/>
            </w:tcBorders>
            <w:shd w:val="clear" w:color="auto" w:fill="auto"/>
            <w:noWrap/>
            <w:vAlign w:val="bottom"/>
            <w:hideMark/>
          </w:tcPr>
          <w:p w:rsidR="00BA006E" w:rsidRPr="003E0B58" w:rsidRDefault="00BA006E" w:rsidP="00C068AF">
            <w:pPr>
              <w:rPr>
                <w:lang w:eastAsia="cs-CZ"/>
              </w:rPr>
            </w:pPr>
            <w:r w:rsidRPr="003E0B58">
              <w:rPr>
                <w:lang w:eastAsia="cs-CZ"/>
              </w:rPr>
              <w:t>17,5</w:t>
            </w:r>
          </w:p>
        </w:tc>
        <w:tc>
          <w:tcPr>
            <w:tcW w:w="1026" w:type="dxa"/>
            <w:gridSpan w:val="2"/>
            <w:tcBorders>
              <w:top w:val="nil"/>
              <w:left w:val="nil"/>
              <w:bottom w:val="single" w:sz="4" w:space="0" w:color="000000"/>
              <w:right w:val="single" w:sz="4" w:space="0" w:color="000000"/>
            </w:tcBorders>
            <w:shd w:val="clear" w:color="auto" w:fill="auto"/>
            <w:noWrap/>
            <w:vAlign w:val="bottom"/>
            <w:hideMark/>
          </w:tcPr>
          <w:p w:rsidR="00BA006E" w:rsidRPr="003E0B58" w:rsidRDefault="00BA006E" w:rsidP="00C068AF">
            <w:pPr>
              <w:rPr>
                <w:lang w:eastAsia="cs-CZ"/>
              </w:rPr>
            </w:pPr>
            <w:r w:rsidRPr="003E0B58">
              <w:rPr>
                <w:lang w:eastAsia="cs-CZ"/>
              </w:rPr>
              <w:t>35,0</w:t>
            </w:r>
          </w:p>
        </w:tc>
        <w:tc>
          <w:tcPr>
            <w:tcW w:w="1172" w:type="dxa"/>
            <w:gridSpan w:val="2"/>
            <w:tcBorders>
              <w:top w:val="nil"/>
              <w:left w:val="nil"/>
              <w:bottom w:val="single" w:sz="4" w:space="0" w:color="000000"/>
              <w:right w:val="single" w:sz="4" w:space="0" w:color="000000"/>
            </w:tcBorders>
            <w:shd w:val="clear" w:color="auto" w:fill="auto"/>
            <w:noWrap/>
            <w:vAlign w:val="bottom"/>
            <w:hideMark/>
          </w:tcPr>
          <w:p w:rsidR="00BA006E" w:rsidRPr="003E0B58" w:rsidRDefault="00BA006E" w:rsidP="00C068AF">
            <w:pPr>
              <w:rPr>
                <w:lang w:eastAsia="cs-CZ"/>
              </w:rPr>
            </w:pPr>
            <w:r w:rsidRPr="003E0B58">
              <w:rPr>
                <w:lang w:eastAsia="cs-CZ"/>
              </w:rPr>
              <w:t>20,0</w:t>
            </w:r>
          </w:p>
        </w:tc>
        <w:tc>
          <w:tcPr>
            <w:tcW w:w="1172" w:type="dxa"/>
            <w:gridSpan w:val="2"/>
            <w:tcBorders>
              <w:top w:val="nil"/>
              <w:left w:val="nil"/>
              <w:bottom w:val="single" w:sz="4" w:space="0" w:color="000000"/>
              <w:right w:val="single" w:sz="4" w:space="0" w:color="000000"/>
            </w:tcBorders>
            <w:shd w:val="clear" w:color="auto" w:fill="auto"/>
            <w:noWrap/>
            <w:vAlign w:val="bottom"/>
            <w:hideMark/>
          </w:tcPr>
          <w:p w:rsidR="00BA006E" w:rsidRPr="003E0B58" w:rsidRDefault="00BA006E" w:rsidP="00C068AF">
            <w:pPr>
              <w:rPr>
                <w:lang w:eastAsia="cs-CZ"/>
              </w:rPr>
            </w:pPr>
            <w:r w:rsidRPr="003E0B58">
              <w:rPr>
                <w:lang w:eastAsia="cs-CZ"/>
              </w:rPr>
              <w:t>12,5</w:t>
            </w:r>
          </w:p>
        </w:tc>
        <w:tc>
          <w:tcPr>
            <w:tcW w:w="1172" w:type="dxa"/>
            <w:gridSpan w:val="2"/>
            <w:tcBorders>
              <w:top w:val="nil"/>
              <w:left w:val="nil"/>
              <w:bottom w:val="single" w:sz="4" w:space="0" w:color="000000"/>
              <w:right w:val="single" w:sz="4" w:space="0" w:color="000000"/>
            </w:tcBorders>
            <w:shd w:val="clear" w:color="auto" w:fill="auto"/>
            <w:noWrap/>
            <w:vAlign w:val="bottom"/>
            <w:hideMark/>
          </w:tcPr>
          <w:p w:rsidR="00BA006E" w:rsidRPr="003E0B58" w:rsidRDefault="00BA006E" w:rsidP="00C068AF">
            <w:pPr>
              <w:rPr>
                <w:lang w:eastAsia="cs-CZ"/>
              </w:rPr>
            </w:pPr>
            <w:r w:rsidRPr="003E0B58">
              <w:rPr>
                <w:lang w:eastAsia="cs-CZ"/>
              </w:rPr>
              <w:t>15,0</w:t>
            </w:r>
          </w:p>
        </w:tc>
        <w:tc>
          <w:tcPr>
            <w:tcW w:w="1151" w:type="dxa"/>
            <w:tcBorders>
              <w:top w:val="nil"/>
              <w:left w:val="nil"/>
              <w:bottom w:val="single" w:sz="4" w:space="0" w:color="000000"/>
              <w:right w:val="single" w:sz="4" w:space="0" w:color="000000"/>
            </w:tcBorders>
            <w:shd w:val="clear" w:color="auto" w:fill="auto"/>
            <w:noWrap/>
            <w:vAlign w:val="bottom"/>
            <w:hideMark/>
          </w:tcPr>
          <w:p w:rsidR="00BA006E" w:rsidRPr="003E0B58" w:rsidRDefault="00BA006E" w:rsidP="00C068AF">
            <w:pPr>
              <w:rPr>
                <w:lang w:eastAsia="cs-CZ"/>
              </w:rPr>
            </w:pPr>
            <w:r w:rsidRPr="003E0B58">
              <w:rPr>
                <w:lang w:eastAsia="cs-CZ"/>
              </w:rPr>
              <w:t>100,0</w:t>
            </w:r>
          </w:p>
        </w:tc>
        <w:tc>
          <w:tcPr>
            <w:tcW w:w="166"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0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8D2347" w:rsidRPr="00BA006E" w:rsidTr="00D31272">
        <w:trPr>
          <w:trHeight w:val="237"/>
        </w:trPr>
        <w:tc>
          <w:tcPr>
            <w:tcW w:w="1319" w:type="dxa"/>
            <w:tcBorders>
              <w:top w:val="nil"/>
              <w:left w:val="nil"/>
              <w:bottom w:val="nil"/>
              <w:right w:val="nil"/>
            </w:tcBorders>
            <w:shd w:val="clear" w:color="auto" w:fill="auto"/>
            <w:noWrap/>
            <w:vAlign w:val="bottom"/>
            <w:hideMark/>
          </w:tcPr>
          <w:p w:rsidR="00BA006E" w:rsidRDefault="00BA006E" w:rsidP="00C068AF">
            <w:pPr>
              <w:rPr>
                <w:lang w:eastAsia="cs-CZ"/>
              </w:rPr>
            </w:pPr>
          </w:p>
          <w:p w:rsidR="00BA006E" w:rsidRDefault="00BA006E" w:rsidP="00C068AF">
            <w:pPr>
              <w:rPr>
                <w:lang w:eastAsia="cs-CZ"/>
              </w:rPr>
            </w:pPr>
          </w:p>
          <w:p w:rsidR="00BA006E" w:rsidRDefault="00BA006E" w:rsidP="00C068AF">
            <w:pPr>
              <w:rPr>
                <w:lang w:eastAsia="cs-CZ"/>
              </w:rPr>
            </w:pPr>
          </w:p>
          <w:p w:rsidR="00BA006E" w:rsidRDefault="00BA006E" w:rsidP="00C068AF">
            <w:pPr>
              <w:rPr>
                <w:lang w:eastAsia="cs-CZ"/>
              </w:rPr>
            </w:pPr>
          </w:p>
          <w:p w:rsidR="00BA006E" w:rsidRPr="00BA006E" w:rsidRDefault="00BA006E" w:rsidP="00C068AF">
            <w:pPr>
              <w:rPr>
                <w:lang w:eastAsia="cs-CZ"/>
              </w:rPr>
            </w:pPr>
          </w:p>
          <w:tbl>
            <w:tblPr>
              <w:tblW w:w="0" w:type="auto"/>
              <w:tblCellSpacing w:w="0" w:type="dxa"/>
              <w:tblCellMar>
                <w:left w:w="0" w:type="dxa"/>
                <w:right w:w="0" w:type="dxa"/>
              </w:tblCellMar>
              <w:tblLook w:val="04A0"/>
            </w:tblPr>
            <w:tblGrid>
              <w:gridCol w:w="992"/>
            </w:tblGrid>
            <w:tr w:rsidR="00BA006E" w:rsidRPr="00BA006E" w:rsidTr="00D31272">
              <w:trPr>
                <w:trHeight w:val="237"/>
                <w:tblCellSpacing w:w="0" w:type="dxa"/>
              </w:trPr>
              <w:tc>
                <w:tcPr>
                  <w:tcW w:w="992" w:type="dxa"/>
                  <w:tcBorders>
                    <w:top w:val="nil"/>
                    <w:left w:val="nil"/>
                    <w:bottom w:val="nil"/>
                    <w:right w:val="nil"/>
                  </w:tcBorders>
                  <w:shd w:val="clear" w:color="auto" w:fill="auto"/>
                  <w:noWrap/>
                  <w:vAlign w:val="bottom"/>
                  <w:hideMark/>
                </w:tcPr>
                <w:p w:rsidR="00BA006E" w:rsidRDefault="00834F37" w:rsidP="00C068AF">
                  <w:pPr>
                    <w:rPr>
                      <w:lang w:eastAsia="cs-CZ"/>
                    </w:rPr>
                  </w:pPr>
                  <w:r>
                    <w:rPr>
                      <w:noProof/>
                      <w:lang w:eastAsia="cs-CZ"/>
                    </w:rPr>
                    <w:drawing>
                      <wp:anchor distT="0" distB="0" distL="114300" distR="114300" simplePos="0" relativeHeight="251660288" behindDoc="0" locked="0" layoutInCell="1" allowOverlap="1">
                        <wp:simplePos x="0" y="0"/>
                        <wp:positionH relativeFrom="column">
                          <wp:posOffset>-91440</wp:posOffset>
                        </wp:positionH>
                        <wp:positionV relativeFrom="paragraph">
                          <wp:posOffset>-9525</wp:posOffset>
                        </wp:positionV>
                        <wp:extent cx="4637405" cy="2766695"/>
                        <wp:effectExtent l="19050" t="0" r="10795" b="0"/>
                        <wp:wrapNone/>
                        <wp:docPr id="4"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BA006E" w:rsidRPr="00BA006E" w:rsidRDefault="00BA006E" w:rsidP="00C068AF">
                  <w:pPr>
                    <w:rPr>
                      <w:lang w:eastAsia="cs-CZ"/>
                    </w:rPr>
                  </w:pPr>
                </w:p>
              </w:tc>
            </w:tr>
          </w:tbl>
          <w:p w:rsidR="00BA006E" w:rsidRPr="00BA006E" w:rsidRDefault="00BA006E" w:rsidP="00C068AF">
            <w:pPr>
              <w:rPr>
                <w:lang w:eastAsia="cs-CZ"/>
              </w:rPr>
            </w:pPr>
          </w:p>
        </w:tc>
        <w:tc>
          <w:tcPr>
            <w:tcW w:w="1025"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26"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51"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66"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0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8D2347" w:rsidRPr="00BA006E" w:rsidTr="00D31272">
        <w:trPr>
          <w:trHeight w:val="237"/>
        </w:trPr>
        <w:tc>
          <w:tcPr>
            <w:tcW w:w="131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25"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26"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51"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66"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0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8D2347" w:rsidRPr="00BA006E" w:rsidTr="00D31272">
        <w:trPr>
          <w:trHeight w:val="237"/>
        </w:trPr>
        <w:tc>
          <w:tcPr>
            <w:tcW w:w="131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25"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26"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51"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66"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0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8D2347" w:rsidRPr="00BA006E" w:rsidTr="00D31272">
        <w:trPr>
          <w:trHeight w:val="237"/>
        </w:trPr>
        <w:tc>
          <w:tcPr>
            <w:tcW w:w="131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25"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26"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51"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66"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0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8D2347" w:rsidRPr="00BA006E" w:rsidTr="00D31272">
        <w:trPr>
          <w:trHeight w:val="237"/>
        </w:trPr>
        <w:tc>
          <w:tcPr>
            <w:tcW w:w="131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25"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26"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51"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66"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0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8D2347" w:rsidRPr="00BA006E" w:rsidTr="00D31272">
        <w:trPr>
          <w:trHeight w:val="237"/>
        </w:trPr>
        <w:tc>
          <w:tcPr>
            <w:tcW w:w="131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25"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26"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51"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66"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0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8D2347" w:rsidRPr="00BA006E" w:rsidTr="00D31272">
        <w:trPr>
          <w:trHeight w:val="237"/>
        </w:trPr>
        <w:tc>
          <w:tcPr>
            <w:tcW w:w="131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25"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26"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51"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66"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0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8D2347" w:rsidRPr="00BA006E" w:rsidTr="00D31272">
        <w:trPr>
          <w:trHeight w:val="237"/>
        </w:trPr>
        <w:tc>
          <w:tcPr>
            <w:tcW w:w="131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25"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26"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51"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66"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0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8D2347" w:rsidRPr="00BA006E" w:rsidTr="00D31272">
        <w:trPr>
          <w:trHeight w:val="237"/>
        </w:trPr>
        <w:tc>
          <w:tcPr>
            <w:tcW w:w="131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25"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26"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51"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66"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0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8D2347" w:rsidRPr="00BA006E" w:rsidTr="00D31272">
        <w:trPr>
          <w:trHeight w:val="237"/>
        </w:trPr>
        <w:tc>
          <w:tcPr>
            <w:tcW w:w="131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25"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26"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51"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66"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0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8D2347" w:rsidRPr="00BA006E" w:rsidTr="00D31272">
        <w:trPr>
          <w:trHeight w:val="237"/>
        </w:trPr>
        <w:tc>
          <w:tcPr>
            <w:tcW w:w="131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25"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26"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51"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66"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0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8D2347" w:rsidRPr="00BA006E" w:rsidTr="00D31272">
        <w:trPr>
          <w:trHeight w:val="237"/>
        </w:trPr>
        <w:tc>
          <w:tcPr>
            <w:tcW w:w="131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25"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26"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51"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66"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0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8D2347" w:rsidRPr="00BA006E" w:rsidTr="00D31272">
        <w:trPr>
          <w:trHeight w:val="237"/>
        </w:trPr>
        <w:tc>
          <w:tcPr>
            <w:tcW w:w="131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25"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26"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51"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66"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0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8D2347" w:rsidRPr="00BA006E" w:rsidTr="00D31272">
        <w:trPr>
          <w:trHeight w:val="237"/>
        </w:trPr>
        <w:tc>
          <w:tcPr>
            <w:tcW w:w="131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25"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26"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51"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66"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0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BA006E" w:rsidRPr="00BA006E" w:rsidTr="00D31272">
        <w:trPr>
          <w:trHeight w:val="237"/>
        </w:trPr>
        <w:tc>
          <w:tcPr>
            <w:tcW w:w="131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25"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26"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51"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66"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0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8D2347" w:rsidRPr="00BA006E" w:rsidTr="00D31272">
        <w:trPr>
          <w:trHeight w:val="237"/>
        </w:trPr>
        <w:tc>
          <w:tcPr>
            <w:tcW w:w="131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25"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26"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51"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66"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0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r w:rsidR="00D31272" w:rsidRPr="00BA006E" w:rsidTr="00D31272">
        <w:trPr>
          <w:trHeight w:val="237"/>
        </w:trPr>
        <w:tc>
          <w:tcPr>
            <w:tcW w:w="1319" w:type="dxa"/>
            <w:tcBorders>
              <w:top w:val="nil"/>
              <w:left w:val="nil"/>
              <w:bottom w:val="nil"/>
              <w:right w:val="nil"/>
            </w:tcBorders>
            <w:shd w:val="clear" w:color="auto" w:fill="auto"/>
            <w:noWrap/>
            <w:vAlign w:val="bottom"/>
            <w:hideMark/>
          </w:tcPr>
          <w:p w:rsidR="00D31272" w:rsidRPr="00BA006E" w:rsidRDefault="00D31272" w:rsidP="00C068AF">
            <w:pPr>
              <w:rPr>
                <w:lang w:eastAsia="cs-CZ"/>
              </w:rPr>
            </w:pPr>
          </w:p>
        </w:tc>
        <w:tc>
          <w:tcPr>
            <w:tcW w:w="1025" w:type="dxa"/>
            <w:gridSpan w:val="2"/>
            <w:tcBorders>
              <w:top w:val="nil"/>
              <w:left w:val="nil"/>
              <w:bottom w:val="nil"/>
              <w:right w:val="nil"/>
            </w:tcBorders>
            <w:shd w:val="clear" w:color="auto" w:fill="auto"/>
            <w:noWrap/>
            <w:vAlign w:val="bottom"/>
            <w:hideMark/>
          </w:tcPr>
          <w:p w:rsidR="00D31272" w:rsidRPr="00BA006E" w:rsidRDefault="00D31272" w:rsidP="00C068AF">
            <w:pPr>
              <w:rPr>
                <w:lang w:eastAsia="cs-CZ"/>
              </w:rPr>
            </w:pPr>
          </w:p>
        </w:tc>
        <w:tc>
          <w:tcPr>
            <w:tcW w:w="1026" w:type="dxa"/>
            <w:gridSpan w:val="2"/>
            <w:tcBorders>
              <w:top w:val="nil"/>
              <w:left w:val="nil"/>
              <w:bottom w:val="nil"/>
              <w:right w:val="nil"/>
            </w:tcBorders>
            <w:shd w:val="clear" w:color="auto" w:fill="auto"/>
            <w:noWrap/>
            <w:vAlign w:val="bottom"/>
            <w:hideMark/>
          </w:tcPr>
          <w:p w:rsidR="00D31272" w:rsidRPr="00BA006E" w:rsidRDefault="00D31272"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D31272" w:rsidRPr="00BA006E" w:rsidRDefault="00D31272"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D31272" w:rsidRPr="00BA006E" w:rsidRDefault="00D31272"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D31272" w:rsidRPr="00BA006E" w:rsidRDefault="00D31272" w:rsidP="00C068AF">
            <w:pPr>
              <w:rPr>
                <w:lang w:eastAsia="cs-CZ"/>
              </w:rPr>
            </w:pPr>
          </w:p>
        </w:tc>
        <w:tc>
          <w:tcPr>
            <w:tcW w:w="1151" w:type="dxa"/>
            <w:tcBorders>
              <w:top w:val="nil"/>
              <w:left w:val="nil"/>
              <w:bottom w:val="nil"/>
              <w:right w:val="nil"/>
            </w:tcBorders>
            <w:shd w:val="clear" w:color="auto" w:fill="auto"/>
            <w:noWrap/>
            <w:vAlign w:val="bottom"/>
            <w:hideMark/>
          </w:tcPr>
          <w:p w:rsidR="00D31272" w:rsidRPr="00BA006E" w:rsidRDefault="00D31272" w:rsidP="00C068AF">
            <w:pPr>
              <w:rPr>
                <w:lang w:eastAsia="cs-CZ"/>
              </w:rPr>
            </w:pPr>
          </w:p>
        </w:tc>
        <w:tc>
          <w:tcPr>
            <w:tcW w:w="166" w:type="dxa"/>
            <w:tcBorders>
              <w:top w:val="nil"/>
              <w:left w:val="nil"/>
              <w:bottom w:val="nil"/>
              <w:right w:val="nil"/>
            </w:tcBorders>
            <w:shd w:val="clear" w:color="auto" w:fill="auto"/>
            <w:noWrap/>
            <w:vAlign w:val="bottom"/>
            <w:hideMark/>
          </w:tcPr>
          <w:p w:rsidR="00D31272" w:rsidRPr="00BA006E" w:rsidRDefault="00D31272" w:rsidP="00C068AF">
            <w:pPr>
              <w:rPr>
                <w:lang w:eastAsia="cs-CZ"/>
              </w:rPr>
            </w:pPr>
          </w:p>
        </w:tc>
        <w:tc>
          <w:tcPr>
            <w:tcW w:w="1009" w:type="dxa"/>
            <w:tcBorders>
              <w:top w:val="nil"/>
              <w:left w:val="nil"/>
              <w:bottom w:val="nil"/>
              <w:right w:val="nil"/>
            </w:tcBorders>
            <w:shd w:val="clear" w:color="auto" w:fill="auto"/>
            <w:noWrap/>
            <w:vAlign w:val="bottom"/>
            <w:hideMark/>
          </w:tcPr>
          <w:p w:rsidR="00D31272" w:rsidRPr="00BA006E" w:rsidRDefault="00D31272" w:rsidP="00C068AF">
            <w:pPr>
              <w:rPr>
                <w:lang w:eastAsia="cs-CZ"/>
              </w:rPr>
            </w:pPr>
          </w:p>
        </w:tc>
      </w:tr>
      <w:tr w:rsidR="008D2347" w:rsidRPr="00BA006E" w:rsidTr="00D31272">
        <w:trPr>
          <w:trHeight w:val="84"/>
        </w:trPr>
        <w:tc>
          <w:tcPr>
            <w:tcW w:w="1319" w:type="dxa"/>
            <w:tcBorders>
              <w:top w:val="nil"/>
              <w:left w:val="nil"/>
              <w:bottom w:val="nil"/>
              <w:right w:val="nil"/>
            </w:tcBorders>
            <w:shd w:val="clear" w:color="auto" w:fill="auto"/>
            <w:noWrap/>
            <w:vAlign w:val="bottom"/>
            <w:hideMark/>
          </w:tcPr>
          <w:p w:rsidR="00BA006E" w:rsidRDefault="00BA006E" w:rsidP="00C068AF">
            <w:pPr>
              <w:rPr>
                <w:lang w:eastAsia="cs-CZ"/>
              </w:rPr>
            </w:pPr>
          </w:p>
          <w:p w:rsidR="00D31272" w:rsidRPr="00BA006E" w:rsidRDefault="00D31272" w:rsidP="00C068AF">
            <w:pPr>
              <w:rPr>
                <w:lang w:eastAsia="cs-CZ"/>
              </w:rPr>
            </w:pPr>
          </w:p>
        </w:tc>
        <w:tc>
          <w:tcPr>
            <w:tcW w:w="1025"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26"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72" w:type="dxa"/>
            <w:gridSpan w:val="2"/>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151"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66"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c>
          <w:tcPr>
            <w:tcW w:w="1009" w:type="dxa"/>
            <w:tcBorders>
              <w:top w:val="nil"/>
              <w:left w:val="nil"/>
              <w:bottom w:val="nil"/>
              <w:right w:val="nil"/>
            </w:tcBorders>
            <w:shd w:val="clear" w:color="auto" w:fill="auto"/>
            <w:noWrap/>
            <w:vAlign w:val="bottom"/>
            <w:hideMark/>
          </w:tcPr>
          <w:p w:rsidR="00BA006E" w:rsidRPr="00BA006E" w:rsidRDefault="00BA006E" w:rsidP="00C068AF">
            <w:pPr>
              <w:rPr>
                <w:lang w:eastAsia="cs-CZ"/>
              </w:rPr>
            </w:pPr>
          </w:p>
        </w:tc>
      </w:tr>
    </w:tbl>
    <w:p w:rsidR="00D31272" w:rsidRDefault="00D31272" w:rsidP="00C068AF">
      <w:r>
        <w:t>Zdroj:</w:t>
      </w:r>
      <w:r>
        <w:tab/>
        <w:t>Vlastní tvorba, vypracováno z dotazníkového šetření</w:t>
      </w:r>
    </w:p>
    <w:p w:rsidR="002E4A1C" w:rsidRPr="003E0B58" w:rsidRDefault="002E4A1C" w:rsidP="00C068AF">
      <w:r w:rsidRPr="003E0B58">
        <w:t xml:space="preserve">V dotazníkovém šetření v otázce věku odpovědělo 40 dotázaných, přičemž 7 bylo do věku 20-ti let, což je 17,5 %, ve věku 21 – 30 let odpovědělo 14 dotázaných, což je 35 %, ve věku 31 – 45 let odpovědělo 8 dotázaných, procentuálně je to 20,0 %, ve věku 46 – 60 let odpovědělo 5 lidí, což je 12,5 % a věková kategorie více jak 60 let byla </w:t>
      </w:r>
      <w:proofErr w:type="gramStart"/>
      <w:r w:rsidRPr="003E0B58">
        <w:t>zodpovězena 6-krát</w:t>
      </w:r>
      <w:proofErr w:type="gramEnd"/>
      <w:r w:rsidRPr="003E0B58">
        <w:t xml:space="preserve">, což je 15,0 %. </w:t>
      </w:r>
    </w:p>
    <w:tbl>
      <w:tblPr>
        <w:tblW w:w="4938" w:type="pct"/>
        <w:tblCellMar>
          <w:left w:w="70" w:type="dxa"/>
          <w:right w:w="70" w:type="dxa"/>
        </w:tblCellMar>
        <w:tblLook w:val="04A0"/>
      </w:tblPr>
      <w:tblGrid>
        <w:gridCol w:w="1413"/>
        <w:gridCol w:w="616"/>
        <w:gridCol w:w="1010"/>
        <w:gridCol w:w="1010"/>
        <w:gridCol w:w="1010"/>
        <w:gridCol w:w="1011"/>
        <w:gridCol w:w="1010"/>
        <w:gridCol w:w="1010"/>
        <w:gridCol w:w="1006"/>
      </w:tblGrid>
      <w:tr w:rsidR="00C568CD" w:rsidRPr="003E0B58" w:rsidTr="00C568CD">
        <w:trPr>
          <w:trHeight w:val="56"/>
        </w:trPr>
        <w:tc>
          <w:tcPr>
            <w:tcW w:w="1116" w:type="pct"/>
            <w:gridSpan w:val="2"/>
            <w:tcBorders>
              <w:top w:val="nil"/>
              <w:left w:val="nil"/>
              <w:bottom w:val="nil"/>
              <w:right w:val="nil"/>
            </w:tcBorders>
            <w:shd w:val="clear" w:color="auto" w:fill="auto"/>
            <w:noWrap/>
            <w:vAlign w:val="bottom"/>
            <w:hideMark/>
          </w:tcPr>
          <w:p w:rsidR="002E4A1C" w:rsidRPr="003E0B58" w:rsidRDefault="002E4A1C" w:rsidP="00C068AF">
            <w:pPr>
              <w:rPr>
                <w:lang w:eastAsia="cs-CZ"/>
              </w:rPr>
            </w:pPr>
            <w:r w:rsidRPr="003E0B58">
              <w:rPr>
                <w:lang w:eastAsia="cs-CZ"/>
              </w:rPr>
              <w:t>Sociální status</w:t>
            </w:r>
          </w:p>
          <w:p w:rsidR="002B2A84" w:rsidRDefault="002102EA" w:rsidP="00C068AF">
            <w:pPr>
              <w:rPr>
                <w:rFonts w:eastAsia="Times New Roman"/>
                <w:color w:val="000000"/>
                <w:lang w:eastAsia="cs-CZ"/>
              </w:rPr>
            </w:pPr>
            <w:r w:rsidRPr="002102EA">
              <w:rPr>
                <w:noProof/>
              </w:rPr>
              <w:pict>
                <v:shape id="_x0000_s1068" type="#_x0000_t202" style="position:absolute;left:0;text-align:left;margin-left:.5pt;margin-top:12.2pt;width:362.4pt;height:23.8pt;z-index:251731968" stroked="f">
                  <v:textbox style="mso-next-textbox:#_x0000_s1068;mso-fit-shape-to-text:t" inset="0,0,0,0">
                    <w:txbxContent>
                      <w:p w:rsidR="00C068AF" w:rsidRPr="00723241" w:rsidRDefault="00C068AF" w:rsidP="00C068AF">
                        <w:pPr>
                          <w:pStyle w:val="Titulek"/>
                          <w:rPr>
                            <w:rFonts w:eastAsia="Times New Roman"/>
                            <w:noProof/>
                          </w:rPr>
                        </w:pPr>
                        <w:bookmarkStart w:id="31" w:name="_Toc321496296"/>
                        <w:bookmarkStart w:id="32" w:name="_Toc321500386"/>
                        <w:bookmarkStart w:id="33" w:name="_Toc321500437"/>
                        <w:bookmarkStart w:id="34" w:name="_Toc322017317"/>
                        <w:r w:rsidRPr="00723241">
                          <w:t xml:space="preserve">Tabulka a graf </w:t>
                        </w:r>
                        <w:fldSimple w:instr=" SEQ tabulka \* ARABIC ">
                          <w:r>
                            <w:rPr>
                              <w:noProof/>
                            </w:rPr>
                            <w:t>3</w:t>
                          </w:r>
                          <w:bookmarkEnd w:id="31"/>
                          <w:bookmarkEnd w:id="32"/>
                          <w:bookmarkEnd w:id="33"/>
                        </w:fldSimple>
                        <w:r>
                          <w:t>:</w:t>
                        </w:r>
                        <w:r>
                          <w:tab/>
                          <w:t>Sociální status</w:t>
                        </w:r>
                        <w:bookmarkEnd w:id="34"/>
                      </w:p>
                    </w:txbxContent>
                  </v:textbox>
                </v:shape>
              </w:pict>
            </w:r>
          </w:p>
          <w:p w:rsidR="00D603A1" w:rsidRDefault="00D603A1" w:rsidP="00C068AF">
            <w:pPr>
              <w:rPr>
                <w:lang w:eastAsia="cs-CZ"/>
              </w:rPr>
            </w:pPr>
          </w:p>
          <w:p w:rsidR="00D603A1" w:rsidRPr="003E0B58" w:rsidRDefault="00D603A1"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3E0B58"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3E0B58"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3E0B58" w:rsidRDefault="002E4A1C" w:rsidP="00C068AF">
            <w:pPr>
              <w:rPr>
                <w:lang w:eastAsia="cs-CZ"/>
              </w:rPr>
            </w:pPr>
          </w:p>
        </w:tc>
        <w:tc>
          <w:tcPr>
            <w:tcW w:w="556" w:type="pct"/>
            <w:tcBorders>
              <w:top w:val="nil"/>
              <w:left w:val="nil"/>
              <w:bottom w:val="nil"/>
              <w:right w:val="nil"/>
            </w:tcBorders>
            <w:shd w:val="clear" w:color="auto" w:fill="auto"/>
            <w:noWrap/>
            <w:vAlign w:val="bottom"/>
            <w:hideMark/>
          </w:tcPr>
          <w:p w:rsidR="002E4A1C" w:rsidRPr="003E0B58"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3E0B58"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3E0B58" w:rsidRDefault="002E4A1C" w:rsidP="00C068AF">
            <w:pPr>
              <w:rPr>
                <w:lang w:eastAsia="cs-CZ"/>
              </w:rPr>
            </w:pPr>
          </w:p>
        </w:tc>
        <w:tc>
          <w:tcPr>
            <w:tcW w:w="553" w:type="pct"/>
            <w:tcBorders>
              <w:top w:val="nil"/>
              <w:left w:val="nil"/>
              <w:bottom w:val="nil"/>
              <w:right w:val="nil"/>
            </w:tcBorders>
            <w:shd w:val="clear" w:color="auto" w:fill="auto"/>
            <w:noWrap/>
            <w:vAlign w:val="bottom"/>
            <w:hideMark/>
          </w:tcPr>
          <w:p w:rsidR="002E4A1C" w:rsidRPr="003E0B58" w:rsidRDefault="002E4A1C" w:rsidP="00C068AF">
            <w:pPr>
              <w:rPr>
                <w:lang w:eastAsia="cs-CZ"/>
              </w:rPr>
            </w:pPr>
          </w:p>
        </w:tc>
      </w:tr>
      <w:tr w:rsidR="00C568CD" w:rsidRPr="003E0B58" w:rsidTr="00C568CD">
        <w:trPr>
          <w:trHeight w:val="56"/>
        </w:trPr>
        <w:tc>
          <w:tcPr>
            <w:tcW w:w="77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E4A1C" w:rsidRPr="003E0B58" w:rsidRDefault="002E4A1C" w:rsidP="00C068AF">
            <w:pPr>
              <w:rPr>
                <w:lang w:eastAsia="cs-CZ"/>
              </w:rPr>
            </w:pPr>
            <w:r w:rsidRPr="003E0B58">
              <w:rPr>
                <w:lang w:eastAsia="cs-CZ"/>
              </w:rPr>
              <w:t> </w:t>
            </w:r>
          </w:p>
        </w:tc>
        <w:tc>
          <w:tcPr>
            <w:tcW w:w="2560" w:type="pct"/>
            <w:gridSpan w:val="5"/>
            <w:tcBorders>
              <w:top w:val="single" w:sz="4" w:space="0" w:color="000000"/>
              <w:left w:val="nil"/>
              <w:bottom w:val="single" w:sz="4" w:space="0" w:color="000000"/>
              <w:right w:val="single" w:sz="4" w:space="0" w:color="000000"/>
            </w:tcBorders>
            <w:shd w:val="clear" w:color="auto" w:fill="auto"/>
            <w:noWrap/>
            <w:vAlign w:val="center"/>
            <w:hideMark/>
          </w:tcPr>
          <w:p w:rsidR="002E4A1C" w:rsidRPr="003E0B58" w:rsidRDefault="002E4A1C" w:rsidP="00C068AF">
            <w:pPr>
              <w:rPr>
                <w:lang w:eastAsia="cs-CZ"/>
              </w:rPr>
            </w:pPr>
            <w:r w:rsidRPr="003E0B58">
              <w:rPr>
                <w:lang w:eastAsia="cs-CZ"/>
              </w:rPr>
              <w:t>Absolutní četnost</w:t>
            </w:r>
          </w:p>
        </w:tc>
        <w:tc>
          <w:tcPr>
            <w:tcW w:w="555" w:type="pct"/>
            <w:tcBorders>
              <w:top w:val="nil"/>
              <w:left w:val="nil"/>
              <w:bottom w:val="nil"/>
              <w:right w:val="nil"/>
            </w:tcBorders>
            <w:shd w:val="clear" w:color="auto" w:fill="auto"/>
            <w:noWrap/>
            <w:vAlign w:val="bottom"/>
            <w:hideMark/>
          </w:tcPr>
          <w:p w:rsidR="002E4A1C" w:rsidRPr="003E0B58"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3E0B58" w:rsidRDefault="002E4A1C" w:rsidP="00C068AF">
            <w:pPr>
              <w:rPr>
                <w:lang w:eastAsia="cs-CZ"/>
              </w:rPr>
            </w:pPr>
          </w:p>
        </w:tc>
        <w:tc>
          <w:tcPr>
            <w:tcW w:w="553" w:type="pct"/>
            <w:tcBorders>
              <w:top w:val="nil"/>
              <w:left w:val="nil"/>
              <w:bottom w:val="nil"/>
              <w:right w:val="nil"/>
            </w:tcBorders>
            <w:shd w:val="clear" w:color="auto" w:fill="auto"/>
            <w:noWrap/>
            <w:vAlign w:val="bottom"/>
            <w:hideMark/>
          </w:tcPr>
          <w:p w:rsidR="002E4A1C" w:rsidRPr="003E0B58" w:rsidRDefault="002E4A1C" w:rsidP="00C068AF">
            <w:pPr>
              <w:rPr>
                <w:lang w:eastAsia="cs-CZ"/>
              </w:rPr>
            </w:pPr>
          </w:p>
        </w:tc>
      </w:tr>
      <w:tr w:rsidR="00C568CD" w:rsidRPr="003E0B58" w:rsidTr="00C568CD">
        <w:trPr>
          <w:trHeight w:val="56"/>
        </w:trPr>
        <w:tc>
          <w:tcPr>
            <w:tcW w:w="777" w:type="pct"/>
            <w:vMerge/>
            <w:tcBorders>
              <w:top w:val="single" w:sz="4" w:space="0" w:color="000000"/>
              <w:left w:val="single" w:sz="4" w:space="0" w:color="000000"/>
              <w:bottom w:val="single" w:sz="4" w:space="0" w:color="000000"/>
              <w:right w:val="single" w:sz="4" w:space="0" w:color="000000"/>
            </w:tcBorders>
            <w:vAlign w:val="center"/>
            <w:hideMark/>
          </w:tcPr>
          <w:p w:rsidR="002E4A1C" w:rsidRPr="003E0B58" w:rsidRDefault="002E4A1C" w:rsidP="00C068AF">
            <w:pPr>
              <w:rPr>
                <w:lang w:eastAsia="cs-CZ"/>
              </w:rPr>
            </w:pPr>
          </w:p>
        </w:tc>
        <w:tc>
          <w:tcPr>
            <w:tcW w:w="339" w:type="pct"/>
            <w:tcBorders>
              <w:top w:val="nil"/>
              <w:left w:val="nil"/>
              <w:bottom w:val="single" w:sz="4" w:space="0" w:color="000000"/>
              <w:right w:val="single" w:sz="4" w:space="0" w:color="000000"/>
            </w:tcBorders>
            <w:shd w:val="clear" w:color="auto" w:fill="auto"/>
            <w:noWrap/>
            <w:vAlign w:val="bottom"/>
            <w:hideMark/>
          </w:tcPr>
          <w:p w:rsidR="002E4A1C" w:rsidRPr="003E0B58" w:rsidRDefault="002E4A1C" w:rsidP="00C068AF">
            <w:pPr>
              <w:rPr>
                <w:lang w:eastAsia="cs-CZ"/>
              </w:rPr>
            </w:pPr>
            <w:r w:rsidRPr="003E0B58">
              <w:rPr>
                <w:lang w:eastAsia="cs-CZ"/>
              </w:rPr>
              <w:t>A</w:t>
            </w:r>
          </w:p>
        </w:tc>
        <w:tc>
          <w:tcPr>
            <w:tcW w:w="555" w:type="pct"/>
            <w:tcBorders>
              <w:top w:val="nil"/>
              <w:left w:val="nil"/>
              <w:bottom w:val="single" w:sz="4" w:space="0" w:color="000000"/>
              <w:right w:val="single" w:sz="4" w:space="0" w:color="000000"/>
            </w:tcBorders>
            <w:shd w:val="clear" w:color="auto" w:fill="auto"/>
            <w:noWrap/>
            <w:vAlign w:val="bottom"/>
            <w:hideMark/>
          </w:tcPr>
          <w:p w:rsidR="002E4A1C" w:rsidRPr="003E0B58" w:rsidRDefault="002E4A1C" w:rsidP="00C068AF">
            <w:pPr>
              <w:rPr>
                <w:lang w:eastAsia="cs-CZ"/>
              </w:rPr>
            </w:pPr>
            <w:r w:rsidRPr="003E0B58">
              <w:rPr>
                <w:lang w:eastAsia="cs-CZ"/>
              </w:rPr>
              <w:t>B</w:t>
            </w:r>
          </w:p>
        </w:tc>
        <w:tc>
          <w:tcPr>
            <w:tcW w:w="555" w:type="pct"/>
            <w:tcBorders>
              <w:top w:val="nil"/>
              <w:left w:val="nil"/>
              <w:bottom w:val="single" w:sz="4" w:space="0" w:color="000000"/>
              <w:right w:val="single" w:sz="4" w:space="0" w:color="000000"/>
            </w:tcBorders>
            <w:shd w:val="clear" w:color="auto" w:fill="auto"/>
            <w:noWrap/>
            <w:vAlign w:val="bottom"/>
            <w:hideMark/>
          </w:tcPr>
          <w:p w:rsidR="002E4A1C" w:rsidRPr="003E0B58" w:rsidRDefault="002E4A1C" w:rsidP="00C068AF">
            <w:pPr>
              <w:rPr>
                <w:lang w:eastAsia="cs-CZ"/>
              </w:rPr>
            </w:pPr>
            <w:r w:rsidRPr="003E0B58">
              <w:rPr>
                <w:lang w:eastAsia="cs-CZ"/>
              </w:rPr>
              <w:t>C</w:t>
            </w:r>
          </w:p>
        </w:tc>
        <w:tc>
          <w:tcPr>
            <w:tcW w:w="555" w:type="pct"/>
            <w:tcBorders>
              <w:top w:val="nil"/>
              <w:left w:val="nil"/>
              <w:bottom w:val="single" w:sz="4" w:space="0" w:color="000000"/>
              <w:right w:val="single" w:sz="4" w:space="0" w:color="000000"/>
            </w:tcBorders>
            <w:shd w:val="clear" w:color="auto" w:fill="auto"/>
            <w:noWrap/>
            <w:vAlign w:val="bottom"/>
            <w:hideMark/>
          </w:tcPr>
          <w:p w:rsidR="002E4A1C" w:rsidRPr="003E0B58" w:rsidRDefault="002E4A1C" w:rsidP="00C068AF">
            <w:pPr>
              <w:rPr>
                <w:lang w:eastAsia="cs-CZ"/>
              </w:rPr>
            </w:pPr>
            <w:r w:rsidRPr="003E0B58">
              <w:rPr>
                <w:lang w:eastAsia="cs-CZ"/>
              </w:rPr>
              <w:t>D</w:t>
            </w:r>
          </w:p>
        </w:tc>
        <w:tc>
          <w:tcPr>
            <w:tcW w:w="556" w:type="pct"/>
            <w:tcBorders>
              <w:top w:val="nil"/>
              <w:left w:val="nil"/>
              <w:bottom w:val="single" w:sz="4" w:space="0" w:color="000000"/>
              <w:right w:val="single" w:sz="4" w:space="0" w:color="000000"/>
            </w:tcBorders>
            <w:shd w:val="clear" w:color="auto" w:fill="auto"/>
            <w:noWrap/>
            <w:vAlign w:val="bottom"/>
            <w:hideMark/>
          </w:tcPr>
          <w:p w:rsidR="002E4A1C" w:rsidRPr="003E0B58" w:rsidRDefault="002E4A1C" w:rsidP="00C068AF">
            <w:pPr>
              <w:rPr>
                <w:lang w:eastAsia="cs-CZ"/>
              </w:rPr>
            </w:pPr>
            <w:r w:rsidRPr="003E0B58">
              <w:rPr>
                <w:lang w:eastAsia="cs-CZ"/>
              </w:rPr>
              <w:t>∑</w:t>
            </w:r>
          </w:p>
        </w:tc>
        <w:tc>
          <w:tcPr>
            <w:tcW w:w="555" w:type="pct"/>
            <w:tcBorders>
              <w:top w:val="nil"/>
              <w:left w:val="nil"/>
              <w:bottom w:val="nil"/>
              <w:right w:val="nil"/>
            </w:tcBorders>
            <w:shd w:val="clear" w:color="auto" w:fill="auto"/>
            <w:noWrap/>
            <w:vAlign w:val="bottom"/>
            <w:hideMark/>
          </w:tcPr>
          <w:p w:rsidR="002E4A1C" w:rsidRPr="003E0B58"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3E0B58" w:rsidRDefault="002E4A1C" w:rsidP="00C068AF">
            <w:pPr>
              <w:rPr>
                <w:lang w:eastAsia="cs-CZ"/>
              </w:rPr>
            </w:pPr>
          </w:p>
        </w:tc>
        <w:tc>
          <w:tcPr>
            <w:tcW w:w="553" w:type="pct"/>
            <w:tcBorders>
              <w:top w:val="nil"/>
              <w:left w:val="nil"/>
              <w:bottom w:val="nil"/>
              <w:right w:val="nil"/>
            </w:tcBorders>
            <w:shd w:val="clear" w:color="auto" w:fill="auto"/>
            <w:noWrap/>
            <w:vAlign w:val="bottom"/>
            <w:hideMark/>
          </w:tcPr>
          <w:p w:rsidR="002E4A1C" w:rsidRPr="003E0B58" w:rsidRDefault="002E4A1C" w:rsidP="00C068AF">
            <w:pPr>
              <w:rPr>
                <w:lang w:eastAsia="cs-CZ"/>
              </w:rPr>
            </w:pPr>
          </w:p>
        </w:tc>
      </w:tr>
      <w:tr w:rsidR="00C568CD" w:rsidRPr="003E0B58" w:rsidTr="00C568CD">
        <w:trPr>
          <w:trHeight w:val="56"/>
        </w:trPr>
        <w:tc>
          <w:tcPr>
            <w:tcW w:w="777" w:type="pct"/>
            <w:tcBorders>
              <w:top w:val="nil"/>
              <w:left w:val="single" w:sz="4" w:space="0" w:color="000000"/>
              <w:bottom w:val="single" w:sz="4" w:space="0" w:color="000000"/>
              <w:right w:val="single" w:sz="4" w:space="0" w:color="000000"/>
            </w:tcBorders>
            <w:shd w:val="clear" w:color="auto" w:fill="auto"/>
            <w:noWrap/>
            <w:vAlign w:val="bottom"/>
            <w:hideMark/>
          </w:tcPr>
          <w:p w:rsidR="002E4A1C" w:rsidRPr="003E0B58" w:rsidRDefault="002E4A1C" w:rsidP="00C068AF">
            <w:pPr>
              <w:rPr>
                <w:lang w:eastAsia="cs-CZ"/>
              </w:rPr>
            </w:pPr>
            <w:r w:rsidRPr="003E0B58">
              <w:rPr>
                <w:lang w:eastAsia="cs-CZ"/>
              </w:rPr>
              <w:t xml:space="preserve">My </w:t>
            </w:r>
            <w:proofErr w:type="spellStart"/>
            <w:r w:rsidRPr="003E0B58">
              <w:rPr>
                <w:lang w:eastAsia="cs-CZ"/>
              </w:rPr>
              <w:t>Guliver</w:t>
            </w:r>
            <w:proofErr w:type="spellEnd"/>
          </w:p>
        </w:tc>
        <w:tc>
          <w:tcPr>
            <w:tcW w:w="339" w:type="pct"/>
            <w:tcBorders>
              <w:top w:val="nil"/>
              <w:left w:val="nil"/>
              <w:bottom w:val="single" w:sz="4" w:space="0" w:color="000000"/>
              <w:right w:val="single" w:sz="4" w:space="0" w:color="000000"/>
            </w:tcBorders>
            <w:shd w:val="clear" w:color="auto" w:fill="auto"/>
            <w:noWrap/>
            <w:vAlign w:val="bottom"/>
            <w:hideMark/>
          </w:tcPr>
          <w:p w:rsidR="002E4A1C" w:rsidRPr="003E0B58" w:rsidRDefault="002E4A1C" w:rsidP="00C068AF">
            <w:pPr>
              <w:rPr>
                <w:lang w:eastAsia="cs-CZ"/>
              </w:rPr>
            </w:pPr>
            <w:r w:rsidRPr="003E0B58">
              <w:rPr>
                <w:lang w:eastAsia="cs-CZ"/>
              </w:rPr>
              <w:t>11</w:t>
            </w:r>
          </w:p>
        </w:tc>
        <w:tc>
          <w:tcPr>
            <w:tcW w:w="555" w:type="pct"/>
            <w:tcBorders>
              <w:top w:val="nil"/>
              <w:left w:val="nil"/>
              <w:bottom w:val="single" w:sz="4" w:space="0" w:color="000000"/>
              <w:right w:val="single" w:sz="4" w:space="0" w:color="000000"/>
            </w:tcBorders>
            <w:shd w:val="clear" w:color="auto" w:fill="auto"/>
            <w:noWrap/>
            <w:vAlign w:val="bottom"/>
            <w:hideMark/>
          </w:tcPr>
          <w:p w:rsidR="002E4A1C" w:rsidRPr="003E0B58" w:rsidRDefault="002E4A1C" w:rsidP="00C068AF">
            <w:pPr>
              <w:rPr>
                <w:lang w:eastAsia="cs-CZ"/>
              </w:rPr>
            </w:pPr>
            <w:r w:rsidRPr="003E0B58">
              <w:rPr>
                <w:lang w:eastAsia="cs-CZ"/>
              </w:rPr>
              <w:t>21</w:t>
            </w:r>
          </w:p>
        </w:tc>
        <w:tc>
          <w:tcPr>
            <w:tcW w:w="555" w:type="pct"/>
            <w:tcBorders>
              <w:top w:val="nil"/>
              <w:left w:val="nil"/>
              <w:bottom w:val="single" w:sz="4" w:space="0" w:color="000000"/>
              <w:right w:val="single" w:sz="4" w:space="0" w:color="000000"/>
            </w:tcBorders>
            <w:shd w:val="clear" w:color="auto" w:fill="auto"/>
            <w:noWrap/>
            <w:vAlign w:val="bottom"/>
            <w:hideMark/>
          </w:tcPr>
          <w:p w:rsidR="002E4A1C" w:rsidRPr="003E0B58" w:rsidRDefault="002E4A1C" w:rsidP="00C068AF">
            <w:pPr>
              <w:rPr>
                <w:lang w:eastAsia="cs-CZ"/>
              </w:rPr>
            </w:pPr>
            <w:r w:rsidRPr="003E0B58">
              <w:rPr>
                <w:lang w:eastAsia="cs-CZ"/>
              </w:rPr>
              <w:t>2</w:t>
            </w:r>
          </w:p>
        </w:tc>
        <w:tc>
          <w:tcPr>
            <w:tcW w:w="555" w:type="pct"/>
            <w:tcBorders>
              <w:top w:val="nil"/>
              <w:left w:val="nil"/>
              <w:bottom w:val="single" w:sz="4" w:space="0" w:color="000000"/>
              <w:right w:val="single" w:sz="4" w:space="0" w:color="000000"/>
            </w:tcBorders>
            <w:shd w:val="clear" w:color="auto" w:fill="auto"/>
            <w:noWrap/>
            <w:vAlign w:val="bottom"/>
            <w:hideMark/>
          </w:tcPr>
          <w:p w:rsidR="002E4A1C" w:rsidRPr="003E0B58" w:rsidRDefault="002E4A1C" w:rsidP="00C068AF">
            <w:pPr>
              <w:rPr>
                <w:lang w:eastAsia="cs-CZ"/>
              </w:rPr>
            </w:pPr>
            <w:r w:rsidRPr="003E0B58">
              <w:rPr>
                <w:lang w:eastAsia="cs-CZ"/>
              </w:rPr>
              <w:t>6</w:t>
            </w:r>
          </w:p>
        </w:tc>
        <w:tc>
          <w:tcPr>
            <w:tcW w:w="556" w:type="pct"/>
            <w:tcBorders>
              <w:top w:val="nil"/>
              <w:left w:val="nil"/>
              <w:bottom w:val="single" w:sz="4" w:space="0" w:color="000000"/>
              <w:right w:val="single" w:sz="4" w:space="0" w:color="000000"/>
            </w:tcBorders>
            <w:shd w:val="clear" w:color="auto" w:fill="auto"/>
            <w:noWrap/>
            <w:vAlign w:val="bottom"/>
            <w:hideMark/>
          </w:tcPr>
          <w:p w:rsidR="002E4A1C" w:rsidRPr="003E0B58" w:rsidRDefault="002E4A1C" w:rsidP="00C068AF">
            <w:pPr>
              <w:rPr>
                <w:lang w:eastAsia="cs-CZ"/>
              </w:rPr>
            </w:pPr>
            <w:r w:rsidRPr="003E0B58">
              <w:rPr>
                <w:lang w:eastAsia="cs-CZ"/>
              </w:rPr>
              <w:t>40</w:t>
            </w:r>
          </w:p>
        </w:tc>
        <w:tc>
          <w:tcPr>
            <w:tcW w:w="555" w:type="pct"/>
            <w:tcBorders>
              <w:top w:val="nil"/>
              <w:left w:val="nil"/>
              <w:bottom w:val="nil"/>
              <w:right w:val="nil"/>
            </w:tcBorders>
            <w:shd w:val="clear" w:color="auto" w:fill="auto"/>
            <w:noWrap/>
            <w:vAlign w:val="bottom"/>
            <w:hideMark/>
          </w:tcPr>
          <w:p w:rsidR="002E4A1C" w:rsidRPr="003E0B58"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3E0B58" w:rsidRDefault="002E4A1C" w:rsidP="00C068AF">
            <w:pPr>
              <w:rPr>
                <w:lang w:eastAsia="cs-CZ"/>
              </w:rPr>
            </w:pPr>
          </w:p>
        </w:tc>
        <w:tc>
          <w:tcPr>
            <w:tcW w:w="553" w:type="pct"/>
            <w:tcBorders>
              <w:top w:val="nil"/>
              <w:left w:val="nil"/>
              <w:bottom w:val="nil"/>
              <w:right w:val="nil"/>
            </w:tcBorders>
            <w:shd w:val="clear" w:color="auto" w:fill="auto"/>
            <w:noWrap/>
            <w:vAlign w:val="bottom"/>
            <w:hideMark/>
          </w:tcPr>
          <w:p w:rsidR="002E4A1C" w:rsidRPr="003E0B58" w:rsidRDefault="002E4A1C" w:rsidP="00C068AF">
            <w:pPr>
              <w:rPr>
                <w:lang w:eastAsia="cs-CZ"/>
              </w:rPr>
            </w:pPr>
          </w:p>
        </w:tc>
      </w:tr>
      <w:tr w:rsidR="00C568CD" w:rsidRPr="003E0B58" w:rsidTr="00C568CD">
        <w:trPr>
          <w:trHeight w:val="56"/>
        </w:trPr>
        <w:tc>
          <w:tcPr>
            <w:tcW w:w="777"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2E4A1C" w:rsidRPr="003E0B58" w:rsidRDefault="002E4A1C" w:rsidP="00C068AF">
            <w:pPr>
              <w:rPr>
                <w:lang w:eastAsia="cs-CZ"/>
              </w:rPr>
            </w:pPr>
            <w:r w:rsidRPr="003E0B58">
              <w:rPr>
                <w:lang w:eastAsia="cs-CZ"/>
              </w:rPr>
              <w:t> </w:t>
            </w:r>
          </w:p>
        </w:tc>
        <w:tc>
          <w:tcPr>
            <w:tcW w:w="2560" w:type="pct"/>
            <w:gridSpan w:val="5"/>
            <w:tcBorders>
              <w:top w:val="single" w:sz="4" w:space="0" w:color="000000"/>
              <w:left w:val="nil"/>
              <w:bottom w:val="single" w:sz="4" w:space="0" w:color="000000"/>
              <w:right w:val="single" w:sz="4" w:space="0" w:color="000000"/>
            </w:tcBorders>
            <w:shd w:val="clear" w:color="auto" w:fill="auto"/>
            <w:noWrap/>
            <w:vAlign w:val="center"/>
            <w:hideMark/>
          </w:tcPr>
          <w:p w:rsidR="002E4A1C" w:rsidRPr="003E0B58" w:rsidRDefault="002E4A1C" w:rsidP="00C068AF">
            <w:pPr>
              <w:rPr>
                <w:lang w:eastAsia="cs-CZ"/>
              </w:rPr>
            </w:pPr>
            <w:r w:rsidRPr="003E0B58">
              <w:rPr>
                <w:lang w:eastAsia="cs-CZ"/>
              </w:rPr>
              <w:t>Relativní četnost [%]</w:t>
            </w:r>
          </w:p>
        </w:tc>
        <w:tc>
          <w:tcPr>
            <w:tcW w:w="555" w:type="pct"/>
            <w:tcBorders>
              <w:top w:val="nil"/>
              <w:left w:val="nil"/>
              <w:bottom w:val="nil"/>
              <w:right w:val="nil"/>
            </w:tcBorders>
            <w:shd w:val="clear" w:color="auto" w:fill="auto"/>
            <w:noWrap/>
            <w:vAlign w:val="bottom"/>
            <w:hideMark/>
          </w:tcPr>
          <w:p w:rsidR="002E4A1C" w:rsidRPr="003E0B58"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3E0B58" w:rsidRDefault="002E4A1C" w:rsidP="00C068AF">
            <w:pPr>
              <w:rPr>
                <w:lang w:eastAsia="cs-CZ"/>
              </w:rPr>
            </w:pPr>
          </w:p>
        </w:tc>
        <w:tc>
          <w:tcPr>
            <w:tcW w:w="553" w:type="pct"/>
            <w:tcBorders>
              <w:top w:val="nil"/>
              <w:left w:val="nil"/>
              <w:bottom w:val="nil"/>
              <w:right w:val="nil"/>
            </w:tcBorders>
            <w:shd w:val="clear" w:color="auto" w:fill="auto"/>
            <w:noWrap/>
            <w:vAlign w:val="bottom"/>
            <w:hideMark/>
          </w:tcPr>
          <w:p w:rsidR="002E4A1C" w:rsidRPr="003E0B58" w:rsidRDefault="002E4A1C" w:rsidP="00C068AF">
            <w:pPr>
              <w:rPr>
                <w:lang w:eastAsia="cs-CZ"/>
              </w:rPr>
            </w:pPr>
          </w:p>
        </w:tc>
      </w:tr>
      <w:tr w:rsidR="00C568CD" w:rsidRPr="003E0B58" w:rsidTr="00C568CD">
        <w:trPr>
          <w:trHeight w:val="56"/>
        </w:trPr>
        <w:tc>
          <w:tcPr>
            <w:tcW w:w="777" w:type="pct"/>
            <w:vMerge/>
            <w:tcBorders>
              <w:top w:val="nil"/>
              <w:left w:val="single" w:sz="4" w:space="0" w:color="000000"/>
              <w:bottom w:val="single" w:sz="4" w:space="0" w:color="000000"/>
              <w:right w:val="single" w:sz="4" w:space="0" w:color="000000"/>
            </w:tcBorders>
            <w:vAlign w:val="center"/>
            <w:hideMark/>
          </w:tcPr>
          <w:p w:rsidR="002E4A1C" w:rsidRPr="003E0B58" w:rsidRDefault="002E4A1C" w:rsidP="00C068AF">
            <w:pPr>
              <w:rPr>
                <w:lang w:eastAsia="cs-CZ"/>
              </w:rPr>
            </w:pPr>
          </w:p>
        </w:tc>
        <w:tc>
          <w:tcPr>
            <w:tcW w:w="339" w:type="pct"/>
            <w:tcBorders>
              <w:top w:val="nil"/>
              <w:left w:val="nil"/>
              <w:bottom w:val="single" w:sz="4" w:space="0" w:color="000000"/>
              <w:right w:val="single" w:sz="4" w:space="0" w:color="000000"/>
            </w:tcBorders>
            <w:shd w:val="clear" w:color="auto" w:fill="auto"/>
            <w:noWrap/>
            <w:vAlign w:val="bottom"/>
            <w:hideMark/>
          </w:tcPr>
          <w:p w:rsidR="002E4A1C" w:rsidRPr="003E0B58" w:rsidRDefault="002E4A1C" w:rsidP="00C068AF">
            <w:pPr>
              <w:rPr>
                <w:lang w:eastAsia="cs-CZ"/>
              </w:rPr>
            </w:pPr>
            <w:r w:rsidRPr="003E0B58">
              <w:rPr>
                <w:lang w:eastAsia="cs-CZ"/>
              </w:rPr>
              <w:t>A</w:t>
            </w:r>
          </w:p>
        </w:tc>
        <w:tc>
          <w:tcPr>
            <w:tcW w:w="555" w:type="pct"/>
            <w:tcBorders>
              <w:top w:val="nil"/>
              <w:left w:val="nil"/>
              <w:bottom w:val="single" w:sz="4" w:space="0" w:color="000000"/>
              <w:right w:val="single" w:sz="4" w:space="0" w:color="000000"/>
            </w:tcBorders>
            <w:shd w:val="clear" w:color="auto" w:fill="auto"/>
            <w:noWrap/>
            <w:vAlign w:val="bottom"/>
            <w:hideMark/>
          </w:tcPr>
          <w:p w:rsidR="002E4A1C" w:rsidRPr="003E0B58" w:rsidRDefault="002E4A1C" w:rsidP="00C068AF">
            <w:pPr>
              <w:rPr>
                <w:lang w:eastAsia="cs-CZ"/>
              </w:rPr>
            </w:pPr>
            <w:r w:rsidRPr="003E0B58">
              <w:rPr>
                <w:lang w:eastAsia="cs-CZ"/>
              </w:rPr>
              <w:t>B</w:t>
            </w:r>
          </w:p>
        </w:tc>
        <w:tc>
          <w:tcPr>
            <w:tcW w:w="555" w:type="pct"/>
            <w:tcBorders>
              <w:top w:val="nil"/>
              <w:left w:val="nil"/>
              <w:bottom w:val="single" w:sz="4" w:space="0" w:color="000000"/>
              <w:right w:val="single" w:sz="4" w:space="0" w:color="000000"/>
            </w:tcBorders>
            <w:shd w:val="clear" w:color="auto" w:fill="auto"/>
            <w:noWrap/>
            <w:vAlign w:val="bottom"/>
            <w:hideMark/>
          </w:tcPr>
          <w:p w:rsidR="002E4A1C" w:rsidRPr="003E0B58" w:rsidRDefault="002E4A1C" w:rsidP="00C068AF">
            <w:pPr>
              <w:rPr>
                <w:lang w:eastAsia="cs-CZ"/>
              </w:rPr>
            </w:pPr>
            <w:r w:rsidRPr="003E0B58">
              <w:rPr>
                <w:lang w:eastAsia="cs-CZ"/>
              </w:rPr>
              <w:t>C</w:t>
            </w:r>
          </w:p>
        </w:tc>
        <w:tc>
          <w:tcPr>
            <w:tcW w:w="555" w:type="pct"/>
            <w:tcBorders>
              <w:top w:val="nil"/>
              <w:left w:val="nil"/>
              <w:bottom w:val="single" w:sz="4" w:space="0" w:color="000000"/>
              <w:right w:val="single" w:sz="4" w:space="0" w:color="000000"/>
            </w:tcBorders>
            <w:shd w:val="clear" w:color="auto" w:fill="auto"/>
            <w:noWrap/>
            <w:vAlign w:val="bottom"/>
            <w:hideMark/>
          </w:tcPr>
          <w:p w:rsidR="002E4A1C" w:rsidRPr="003E0B58" w:rsidRDefault="002E4A1C" w:rsidP="00C068AF">
            <w:pPr>
              <w:rPr>
                <w:lang w:eastAsia="cs-CZ"/>
              </w:rPr>
            </w:pPr>
            <w:r w:rsidRPr="003E0B58">
              <w:rPr>
                <w:lang w:eastAsia="cs-CZ"/>
              </w:rPr>
              <w:t>D</w:t>
            </w:r>
          </w:p>
        </w:tc>
        <w:tc>
          <w:tcPr>
            <w:tcW w:w="556" w:type="pct"/>
            <w:tcBorders>
              <w:top w:val="nil"/>
              <w:left w:val="nil"/>
              <w:bottom w:val="single" w:sz="4" w:space="0" w:color="000000"/>
              <w:right w:val="single" w:sz="4" w:space="0" w:color="000000"/>
            </w:tcBorders>
            <w:shd w:val="clear" w:color="auto" w:fill="auto"/>
            <w:noWrap/>
            <w:vAlign w:val="bottom"/>
            <w:hideMark/>
          </w:tcPr>
          <w:p w:rsidR="002E4A1C" w:rsidRPr="003E0B58" w:rsidRDefault="002E4A1C" w:rsidP="00C068AF">
            <w:pPr>
              <w:rPr>
                <w:lang w:eastAsia="cs-CZ"/>
              </w:rPr>
            </w:pPr>
            <w:r w:rsidRPr="003E0B58">
              <w:rPr>
                <w:lang w:eastAsia="cs-CZ"/>
              </w:rPr>
              <w:t>∑</w:t>
            </w:r>
          </w:p>
        </w:tc>
        <w:tc>
          <w:tcPr>
            <w:tcW w:w="555" w:type="pct"/>
            <w:tcBorders>
              <w:top w:val="nil"/>
              <w:left w:val="nil"/>
              <w:bottom w:val="nil"/>
              <w:right w:val="nil"/>
            </w:tcBorders>
            <w:shd w:val="clear" w:color="auto" w:fill="auto"/>
            <w:noWrap/>
            <w:vAlign w:val="bottom"/>
            <w:hideMark/>
          </w:tcPr>
          <w:p w:rsidR="002E4A1C" w:rsidRPr="003E0B58"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3E0B58" w:rsidRDefault="002E4A1C" w:rsidP="00C068AF">
            <w:pPr>
              <w:rPr>
                <w:lang w:eastAsia="cs-CZ"/>
              </w:rPr>
            </w:pPr>
          </w:p>
        </w:tc>
        <w:tc>
          <w:tcPr>
            <w:tcW w:w="553" w:type="pct"/>
            <w:tcBorders>
              <w:top w:val="nil"/>
              <w:left w:val="nil"/>
              <w:bottom w:val="nil"/>
              <w:right w:val="nil"/>
            </w:tcBorders>
            <w:shd w:val="clear" w:color="auto" w:fill="auto"/>
            <w:noWrap/>
            <w:vAlign w:val="bottom"/>
            <w:hideMark/>
          </w:tcPr>
          <w:p w:rsidR="002E4A1C" w:rsidRPr="003E0B58" w:rsidRDefault="002E4A1C" w:rsidP="00C068AF">
            <w:pPr>
              <w:rPr>
                <w:lang w:eastAsia="cs-CZ"/>
              </w:rPr>
            </w:pPr>
          </w:p>
        </w:tc>
      </w:tr>
      <w:tr w:rsidR="00C568CD" w:rsidRPr="003E0B58" w:rsidTr="00C568CD">
        <w:trPr>
          <w:trHeight w:val="56"/>
        </w:trPr>
        <w:tc>
          <w:tcPr>
            <w:tcW w:w="777" w:type="pct"/>
            <w:tcBorders>
              <w:top w:val="nil"/>
              <w:left w:val="single" w:sz="4" w:space="0" w:color="000000"/>
              <w:bottom w:val="single" w:sz="4" w:space="0" w:color="000000"/>
              <w:right w:val="single" w:sz="4" w:space="0" w:color="000000"/>
            </w:tcBorders>
            <w:shd w:val="clear" w:color="auto" w:fill="auto"/>
            <w:noWrap/>
            <w:vAlign w:val="bottom"/>
            <w:hideMark/>
          </w:tcPr>
          <w:p w:rsidR="002E4A1C" w:rsidRPr="003E0B58" w:rsidRDefault="002E4A1C" w:rsidP="00C068AF">
            <w:pPr>
              <w:rPr>
                <w:lang w:eastAsia="cs-CZ"/>
              </w:rPr>
            </w:pPr>
            <w:r w:rsidRPr="003E0B58">
              <w:rPr>
                <w:lang w:eastAsia="cs-CZ"/>
              </w:rPr>
              <w:t xml:space="preserve">My </w:t>
            </w:r>
            <w:proofErr w:type="spellStart"/>
            <w:r w:rsidRPr="003E0B58">
              <w:rPr>
                <w:lang w:eastAsia="cs-CZ"/>
              </w:rPr>
              <w:t>Guliver</w:t>
            </w:r>
            <w:proofErr w:type="spellEnd"/>
          </w:p>
        </w:tc>
        <w:tc>
          <w:tcPr>
            <w:tcW w:w="339" w:type="pct"/>
            <w:tcBorders>
              <w:top w:val="nil"/>
              <w:left w:val="nil"/>
              <w:bottom w:val="single" w:sz="4" w:space="0" w:color="000000"/>
              <w:right w:val="single" w:sz="4" w:space="0" w:color="000000"/>
            </w:tcBorders>
            <w:shd w:val="clear" w:color="auto" w:fill="auto"/>
            <w:noWrap/>
            <w:vAlign w:val="bottom"/>
            <w:hideMark/>
          </w:tcPr>
          <w:p w:rsidR="002E4A1C" w:rsidRPr="003E0B58" w:rsidRDefault="002E4A1C" w:rsidP="00C068AF">
            <w:pPr>
              <w:rPr>
                <w:lang w:eastAsia="cs-CZ"/>
              </w:rPr>
            </w:pPr>
            <w:r w:rsidRPr="003E0B58">
              <w:rPr>
                <w:lang w:eastAsia="cs-CZ"/>
              </w:rPr>
              <w:t>27,5</w:t>
            </w:r>
          </w:p>
        </w:tc>
        <w:tc>
          <w:tcPr>
            <w:tcW w:w="555" w:type="pct"/>
            <w:tcBorders>
              <w:top w:val="nil"/>
              <w:left w:val="nil"/>
              <w:bottom w:val="single" w:sz="4" w:space="0" w:color="000000"/>
              <w:right w:val="single" w:sz="4" w:space="0" w:color="000000"/>
            </w:tcBorders>
            <w:shd w:val="clear" w:color="auto" w:fill="auto"/>
            <w:noWrap/>
            <w:vAlign w:val="bottom"/>
            <w:hideMark/>
          </w:tcPr>
          <w:p w:rsidR="002E4A1C" w:rsidRPr="003E0B58" w:rsidRDefault="002E4A1C" w:rsidP="00C068AF">
            <w:pPr>
              <w:rPr>
                <w:lang w:eastAsia="cs-CZ"/>
              </w:rPr>
            </w:pPr>
            <w:r w:rsidRPr="003E0B58">
              <w:rPr>
                <w:lang w:eastAsia="cs-CZ"/>
              </w:rPr>
              <w:t>52,5</w:t>
            </w:r>
          </w:p>
        </w:tc>
        <w:tc>
          <w:tcPr>
            <w:tcW w:w="555" w:type="pct"/>
            <w:tcBorders>
              <w:top w:val="nil"/>
              <w:left w:val="nil"/>
              <w:bottom w:val="single" w:sz="4" w:space="0" w:color="000000"/>
              <w:right w:val="single" w:sz="4" w:space="0" w:color="000000"/>
            </w:tcBorders>
            <w:shd w:val="clear" w:color="auto" w:fill="auto"/>
            <w:noWrap/>
            <w:vAlign w:val="bottom"/>
            <w:hideMark/>
          </w:tcPr>
          <w:p w:rsidR="002E4A1C" w:rsidRPr="003E0B58" w:rsidRDefault="002E4A1C" w:rsidP="00C068AF">
            <w:pPr>
              <w:rPr>
                <w:lang w:eastAsia="cs-CZ"/>
              </w:rPr>
            </w:pPr>
            <w:r w:rsidRPr="003E0B58">
              <w:rPr>
                <w:lang w:eastAsia="cs-CZ"/>
              </w:rPr>
              <w:t>5,0</w:t>
            </w:r>
          </w:p>
        </w:tc>
        <w:tc>
          <w:tcPr>
            <w:tcW w:w="555" w:type="pct"/>
            <w:tcBorders>
              <w:top w:val="nil"/>
              <w:left w:val="nil"/>
              <w:bottom w:val="single" w:sz="4" w:space="0" w:color="000000"/>
              <w:right w:val="single" w:sz="4" w:space="0" w:color="000000"/>
            </w:tcBorders>
            <w:shd w:val="clear" w:color="auto" w:fill="auto"/>
            <w:noWrap/>
            <w:vAlign w:val="bottom"/>
            <w:hideMark/>
          </w:tcPr>
          <w:p w:rsidR="002E4A1C" w:rsidRPr="003E0B58" w:rsidRDefault="002E4A1C" w:rsidP="00C068AF">
            <w:pPr>
              <w:rPr>
                <w:lang w:eastAsia="cs-CZ"/>
              </w:rPr>
            </w:pPr>
            <w:r w:rsidRPr="003E0B58">
              <w:rPr>
                <w:lang w:eastAsia="cs-CZ"/>
              </w:rPr>
              <w:t>15,0</w:t>
            </w:r>
          </w:p>
        </w:tc>
        <w:tc>
          <w:tcPr>
            <w:tcW w:w="556" w:type="pct"/>
            <w:tcBorders>
              <w:top w:val="nil"/>
              <w:left w:val="nil"/>
              <w:bottom w:val="single" w:sz="4" w:space="0" w:color="000000"/>
              <w:right w:val="single" w:sz="4" w:space="0" w:color="000000"/>
            </w:tcBorders>
            <w:shd w:val="clear" w:color="auto" w:fill="auto"/>
            <w:noWrap/>
            <w:vAlign w:val="bottom"/>
            <w:hideMark/>
          </w:tcPr>
          <w:p w:rsidR="002E4A1C" w:rsidRPr="003E0B58" w:rsidRDefault="002E4A1C" w:rsidP="00C068AF">
            <w:pPr>
              <w:rPr>
                <w:lang w:eastAsia="cs-CZ"/>
              </w:rPr>
            </w:pPr>
            <w:r w:rsidRPr="003E0B58">
              <w:rPr>
                <w:lang w:eastAsia="cs-CZ"/>
              </w:rPr>
              <w:t>100,0</w:t>
            </w:r>
          </w:p>
        </w:tc>
        <w:tc>
          <w:tcPr>
            <w:tcW w:w="555" w:type="pct"/>
            <w:tcBorders>
              <w:top w:val="nil"/>
              <w:left w:val="nil"/>
              <w:bottom w:val="nil"/>
              <w:right w:val="nil"/>
            </w:tcBorders>
            <w:shd w:val="clear" w:color="auto" w:fill="auto"/>
            <w:noWrap/>
            <w:vAlign w:val="bottom"/>
            <w:hideMark/>
          </w:tcPr>
          <w:p w:rsidR="002E4A1C" w:rsidRPr="003E0B58"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D31272" w:rsidRPr="003E0B58" w:rsidRDefault="00D31272" w:rsidP="00C068AF">
            <w:pPr>
              <w:rPr>
                <w:lang w:eastAsia="cs-CZ"/>
              </w:rPr>
            </w:pPr>
          </w:p>
        </w:tc>
        <w:tc>
          <w:tcPr>
            <w:tcW w:w="553" w:type="pct"/>
            <w:tcBorders>
              <w:top w:val="nil"/>
              <w:left w:val="nil"/>
              <w:bottom w:val="nil"/>
              <w:right w:val="nil"/>
            </w:tcBorders>
            <w:shd w:val="clear" w:color="auto" w:fill="auto"/>
            <w:noWrap/>
            <w:vAlign w:val="bottom"/>
            <w:hideMark/>
          </w:tcPr>
          <w:p w:rsidR="002E4A1C" w:rsidRPr="003E0B58" w:rsidRDefault="002E4A1C" w:rsidP="00C068AF">
            <w:pPr>
              <w:rPr>
                <w:lang w:eastAsia="cs-CZ"/>
              </w:rPr>
            </w:pPr>
          </w:p>
        </w:tc>
      </w:tr>
      <w:tr w:rsidR="00C568CD" w:rsidRPr="002E4A1C" w:rsidTr="00C568CD">
        <w:trPr>
          <w:trHeight w:val="56"/>
        </w:trPr>
        <w:tc>
          <w:tcPr>
            <w:tcW w:w="777" w:type="pct"/>
            <w:tcBorders>
              <w:top w:val="nil"/>
              <w:left w:val="nil"/>
              <w:bottom w:val="nil"/>
              <w:right w:val="nil"/>
            </w:tcBorders>
            <w:shd w:val="clear" w:color="auto" w:fill="auto"/>
            <w:noWrap/>
            <w:vAlign w:val="bottom"/>
            <w:hideMark/>
          </w:tcPr>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C01C93" w:rsidRPr="002E4A1C" w:rsidRDefault="00D603A1" w:rsidP="00C068AF">
            <w:pPr>
              <w:rPr>
                <w:lang w:eastAsia="cs-CZ"/>
              </w:rPr>
            </w:pPr>
            <w:r>
              <w:rPr>
                <w:noProof/>
                <w:lang w:eastAsia="cs-CZ"/>
              </w:rPr>
              <w:drawing>
                <wp:anchor distT="0" distB="0" distL="114300" distR="114300" simplePos="0" relativeHeight="251662336" behindDoc="0" locked="0" layoutInCell="1" allowOverlap="1">
                  <wp:simplePos x="0" y="0"/>
                  <wp:positionH relativeFrom="column">
                    <wp:posOffset>-39370</wp:posOffset>
                  </wp:positionH>
                  <wp:positionV relativeFrom="paragraph">
                    <wp:posOffset>-3810</wp:posOffset>
                  </wp:positionV>
                  <wp:extent cx="4599305" cy="2766695"/>
                  <wp:effectExtent l="19050" t="0" r="10795" b="0"/>
                  <wp:wrapNone/>
                  <wp:docPr id="7" name="Graf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tbl>
            <w:tblPr>
              <w:tblW w:w="0" w:type="auto"/>
              <w:tblCellSpacing w:w="0" w:type="dxa"/>
              <w:tblCellMar>
                <w:left w:w="0" w:type="dxa"/>
                <w:right w:w="0" w:type="dxa"/>
              </w:tblCellMar>
              <w:tblLook w:val="04A0"/>
            </w:tblPr>
            <w:tblGrid>
              <w:gridCol w:w="909"/>
            </w:tblGrid>
            <w:tr w:rsidR="002E4A1C" w:rsidRPr="002E4A1C" w:rsidTr="00C568CD">
              <w:trPr>
                <w:trHeight w:val="56"/>
                <w:tblCellSpacing w:w="0" w:type="dxa"/>
              </w:trPr>
              <w:tc>
                <w:tcPr>
                  <w:tcW w:w="909" w:type="dxa"/>
                  <w:tcBorders>
                    <w:top w:val="nil"/>
                    <w:left w:val="nil"/>
                    <w:bottom w:val="nil"/>
                    <w:right w:val="nil"/>
                  </w:tcBorders>
                  <w:shd w:val="clear" w:color="auto" w:fill="auto"/>
                  <w:noWrap/>
                  <w:vAlign w:val="bottom"/>
                  <w:hideMark/>
                </w:tcPr>
                <w:p w:rsidR="002E4A1C" w:rsidRDefault="002E4A1C" w:rsidP="00C068AF">
                  <w:pPr>
                    <w:rPr>
                      <w:lang w:eastAsia="cs-CZ"/>
                    </w:rPr>
                  </w:pPr>
                </w:p>
                <w:p w:rsidR="00747DBD" w:rsidRDefault="00747DBD" w:rsidP="00C068AF">
                  <w:pPr>
                    <w:rPr>
                      <w:lang w:eastAsia="cs-CZ"/>
                    </w:rPr>
                  </w:pPr>
                </w:p>
                <w:p w:rsidR="00747DBD" w:rsidRDefault="00747DBD" w:rsidP="00C068AF">
                  <w:pPr>
                    <w:rPr>
                      <w:lang w:eastAsia="cs-CZ"/>
                    </w:rPr>
                  </w:pPr>
                </w:p>
                <w:p w:rsidR="00747DBD" w:rsidRDefault="00747DBD" w:rsidP="00C068AF">
                  <w:pPr>
                    <w:rPr>
                      <w:lang w:eastAsia="cs-CZ"/>
                    </w:rPr>
                  </w:pPr>
                </w:p>
                <w:p w:rsidR="00747DBD" w:rsidRDefault="00747DBD" w:rsidP="00C068AF">
                  <w:pPr>
                    <w:rPr>
                      <w:lang w:eastAsia="cs-CZ"/>
                    </w:rPr>
                  </w:pPr>
                </w:p>
                <w:p w:rsidR="00747DBD" w:rsidRDefault="00747DBD" w:rsidP="00C068AF">
                  <w:pPr>
                    <w:rPr>
                      <w:lang w:eastAsia="cs-CZ"/>
                    </w:rPr>
                  </w:pPr>
                </w:p>
                <w:p w:rsidR="00747DBD" w:rsidRDefault="00747DBD" w:rsidP="00C068AF">
                  <w:pPr>
                    <w:rPr>
                      <w:lang w:eastAsia="cs-CZ"/>
                    </w:rPr>
                  </w:pPr>
                </w:p>
                <w:p w:rsidR="00747DBD" w:rsidRDefault="00747DBD" w:rsidP="00C068AF">
                  <w:pPr>
                    <w:rPr>
                      <w:lang w:eastAsia="cs-CZ"/>
                    </w:rPr>
                  </w:pPr>
                </w:p>
                <w:p w:rsidR="00747DBD" w:rsidRDefault="00747DBD" w:rsidP="00C068AF">
                  <w:pPr>
                    <w:rPr>
                      <w:lang w:eastAsia="cs-CZ"/>
                    </w:rPr>
                  </w:pPr>
                </w:p>
                <w:p w:rsidR="00747DBD" w:rsidRDefault="00747DBD" w:rsidP="00C068AF">
                  <w:pPr>
                    <w:rPr>
                      <w:lang w:eastAsia="cs-CZ"/>
                    </w:rPr>
                  </w:pPr>
                </w:p>
                <w:p w:rsidR="00747DBD" w:rsidRDefault="00747DBD" w:rsidP="00C068AF">
                  <w:pPr>
                    <w:rPr>
                      <w:lang w:eastAsia="cs-CZ"/>
                    </w:rPr>
                  </w:pPr>
                </w:p>
                <w:p w:rsidR="00747DBD" w:rsidRPr="002E4A1C" w:rsidRDefault="00747DBD" w:rsidP="00C068AF">
                  <w:pPr>
                    <w:rPr>
                      <w:lang w:eastAsia="cs-CZ"/>
                    </w:rPr>
                  </w:pPr>
                </w:p>
              </w:tc>
            </w:tr>
          </w:tbl>
          <w:p w:rsidR="002E4A1C" w:rsidRPr="002E4A1C" w:rsidRDefault="002E4A1C" w:rsidP="00C068AF">
            <w:pPr>
              <w:rPr>
                <w:lang w:eastAsia="cs-CZ"/>
              </w:rPr>
            </w:pPr>
          </w:p>
        </w:tc>
        <w:tc>
          <w:tcPr>
            <w:tcW w:w="339"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6"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3" w:type="pct"/>
            <w:tcBorders>
              <w:top w:val="nil"/>
              <w:left w:val="nil"/>
              <w:bottom w:val="nil"/>
              <w:right w:val="nil"/>
            </w:tcBorders>
            <w:shd w:val="clear" w:color="auto" w:fill="auto"/>
            <w:noWrap/>
            <w:vAlign w:val="bottom"/>
            <w:hideMark/>
          </w:tcPr>
          <w:p w:rsidR="002E4A1C" w:rsidRDefault="002E4A1C" w:rsidP="00C068AF">
            <w:pPr>
              <w:rPr>
                <w:lang w:eastAsia="cs-CZ"/>
              </w:rPr>
            </w:pPr>
          </w:p>
          <w:p w:rsidR="00D31272" w:rsidRDefault="00D31272" w:rsidP="00C068AF">
            <w:pPr>
              <w:rPr>
                <w:lang w:eastAsia="cs-CZ"/>
              </w:rPr>
            </w:pPr>
          </w:p>
          <w:p w:rsidR="00D31272" w:rsidRDefault="00D31272" w:rsidP="00C068AF">
            <w:pPr>
              <w:rPr>
                <w:lang w:eastAsia="cs-CZ"/>
              </w:rPr>
            </w:pPr>
          </w:p>
          <w:p w:rsidR="00D31272" w:rsidRPr="002E4A1C" w:rsidRDefault="00D31272" w:rsidP="00C068AF">
            <w:pPr>
              <w:rPr>
                <w:lang w:eastAsia="cs-CZ"/>
              </w:rPr>
            </w:pPr>
          </w:p>
        </w:tc>
      </w:tr>
      <w:tr w:rsidR="00C568CD" w:rsidRPr="002E4A1C" w:rsidTr="00C568CD">
        <w:trPr>
          <w:trHeight w:val="56"/>
        </w:trPr>
        <w:tc>
          <w:tcPr>
            <w:tcW w:w="777"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339"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6"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3"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r>
      <w:tr w:rsidR="00C568CD" w:rsidRPr="002E4A1C" w:rsidTr="00C568CD">
        <w:trPr>
          <w:trHeight w:val="56"/>
        </w:trPr>
        <w:tc>
          <w:tcPr>
            <w:tcW w:w="777"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339"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6"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3"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r>
      <w:tr w:rsidR="00C568CD" w:rsidRPr="002E4A1C" w:rsidTr="00C568CD">
        <w:trPr>
          <w:trHeight w:val="56"/>
        </w:trPr>
        <w:tc>
          <w:tcPr>
            <w:tcW w:w="777"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339"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6"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3"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r>
      <w:tr w:rsidR="00C568CD" w:rsidRPr="002E4A1C" w:rsidTr="00C568CD">
        <w:trPr>
          <w:trHeight w:val="56"/>
        </w:trPr>
        <w:tc>
          <w:tcPr>
            <w:tcW w:w="777"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339"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6"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3"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r>
      <w:tr w:rsidR="00C568CD" w:rsidRPr="002E4A1C" w:rsidTr="00C568CD">
        <w:trPr>
          <w:trHeight w:val="56"/>
        </w:trPr>
        <w:tc>
          <w:tcPr>
            <w:tcW w:w="777"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339"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6"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3"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r>
      <w:tr w:rsidR="00C568CD" w:rsidRPr="002E4A1C" w:rsidTr="00C568CD">
        <w:trPr>
          <w:trHeight w:val="56"/>
        </w:trPr>
        <w:tc>
          <w:tcPr>
            <w:tcW w:w="777"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339"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6"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3"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r>
      <w:tr w:rsidR="00C568CD" w:rsidRPr="002E4A1C" w:rsidTr="00C568CD">
        <w:trPr>
          <w:trHeight w:val="56"/>
        </w:trPr>
        <w:tc>
          <w:tcPr>
            <w:tcW w:w="777"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339"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6"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3"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r>
      <w:tr w:rsidR="00C568CD" w:rsidRPr="002E4A1C" w:rsidTr="00C568CD">
        <w:trPr>
          <w:trHeight w:val="56"/>
        </w:trPr>
        <w:tc>
          <w:tcPr>
            <w:tcW w:w="777"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339"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6"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3"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r>
      <w:tr w:rsidR="00C568CD" w:rsidRPr="002E4A1C" w:rsidTr="00C568CD">
        <w:trPr>
          <w:trHeight w:val="56"/>
        </w:trPr>
        <w:tc>
          <w:tcPr>
            <w:tcW w:w="777"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339"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6"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3"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r>
      <w:tr w:rsidR="00C568CD" w:rsidRPr="002E4A1C" w:rsidTr="00C568CD">
        <w:trPr>
          <w:trHeight w:val="56"/>
        </w:trPr>
        <w:tc>
          <w:tcPr>
            <w:tcW w:w="777"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339"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6"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3"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r>
      <w:tr w:rsidR="00C568CD" w:rsidRPr="002E4A1C" w:rsidTr="00C568CD">
        <w:trPr>
          <w:trHeight w:val="56"/>
        </w:trPr>
        <w:tc>
          <w:tcPr>
            <w:tcW w:w="777"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339"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6"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3"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r>
      <w:tr w:rsidR="00C568CD" w:rsidRPr="002E4A1C" w:rsidTr="00C568CD">
        <w:trPr>
          <w:trHeight w:val="56"/>
        </w:trPr>
        <w:tc>
          <w:tcPr>
            <w:tcW w:w="777"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339"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6"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3"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r>
      <w:tr w:rsidR="00C568CD" w:rsidRPr="002E4A1C" w:rsidTr="00C568CD">
        <w:trPr>
          <w:trHeight w:val="56"/>
        </w:trPr>
        <w:tc>
          <w:tcPr>
            <w:tcW w:w="777"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339"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6"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3"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r>
      <w:tr w:rsidR="00C568CD" w:rsidRPr="002E4A1C" w:rsidTr="00C568CD">
        <w:trPr>
          <w:trHeight w:val="56"/>
        </w:trPr>
        <w:tc>
          <w:tcPr>
            <w:tcW w:w="777"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339"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6"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3"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r>
      <w:tr w:rsidR="00C568CD" w:rsidRPr="002E4A1C" w:rsidTr="00C568CD">
        <w:trPr>
          <w:trHeight w:val="56"/>
        </w:trPr>
        <w:tc>
          <w:tcPr>
            <w:tcW w:w="777"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339"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6"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5"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c>
          <w:tcPr>
            <w:tcW w:w="553" w:type="pct"/>
            <w:tcBorders>
              <w:top w:val="nil"/>
              <w:left w:val="nil"/>
              <w:bottom w:val="nil"/>
              <w:right w:val="nil"/>
            </w:tcBorders>
            <w:shd w:val="clear" w:color="auto" w:fill="auto"/>
            <w:noWrap/>
            <w:vAlign w:val="bottom"/>
            <w:hideMark/>
          </w:tcPr>
          <w:p w:rsidR="002E4A1C" w:rsidRPr="002E4A1C" w:rsidRDefault="002E4A1C" w:rsidP="00C068AF">
            <w:pPr>
              <w:rPr>
                <w:lang w:eastAsia="cs-CZ"/>
              </w:rPr>
            </w:pPr>
          </w:p>
        </w:tc>
      </w:tr>
    </w:tbl>
    <w:p w:rsidR="00D31272" w:rsidRDefault="00D31272" w:rsidP="00C068AF"/>
    <w:p w:rsidR="00D31272" w:rsidRDefault="00D31272" w:rsidP="00C068AF">
      <w:r>
        <w:t>Zdroj:</w:t>
      </w:r>
      <w:r>
        <w:tab/>
        <w:t>Zdroj:</w:t>
      </w:r>
      <w:r>
        <w:tab/>
        <w:t>Vlastní tvorba, vypracováno z dotazníkového šetření</w:t>
      </w:r>
    </w:p>
    <w:p w:rsidR="00BA006E" w:rsidRPr="003E0B58" w:rsidRDefault="008D2347" w:rsidP="00C068AF">
      <w:r w:rsidRPr="003E0B58">
        <w:t>V otázce, která se týkala sociálního statusu</w:t>
      </w:r>
      <w:r w:rsidR="00C01C93">
        <w:t>,</w:t>
      </w:r>
      <w:r w:rsidRPr="003E0B58">
        <w:t xml:space="preserve"> odpovědělo celkem 40 dotázaných. Z celkového počtu to bylo 11 studentů, což je 27,5 %, 21 pracujících, což je 52,5 %, 2 nezaměstnaní, což je 5,0 % a 6 důchodců, což je 15,0 %.</w:t>
      </w:r>
    </w:p>
    <w:tbl>
      <w:tblPr>
        <w:tblW w:w="9165" w:type="dxa"/>
        <w:tblInd w:w="70" w:type="dxa"/>
        <w:tblCellMar>
          <w:left w:w="70" w:type="dxa"/>
          <w:right w:w="70" w:type="dxa"/>
        </w:tblCellMar>
        <w:tblLook w:val="04A0"/>
      </w:tblPr>
      <w:tblGrid>
        <w:gridCol w:w="1336"/>
        <w:gridCol w:w="891"/>
        <w:gridCol w:w="805"/>
        <w:gridCol w:w="85"/>
        <w:gridCol w:w="938"/>
        <w:gridCol w:w="1022"/>
        <w:gridCol w:w="1022"/>
        <w:gridCol w:w="1022"/>
        <w:gridCol w:w="1022"/>
        <w:gridCol w:w="1022"/>
      </w:tblGrid>
      <w:tr w:rsidR="008D2347" w:rsidRPr="008D2347" w:rsidTr="008D2347">
        <w:trPr>
          <w:trHeight w:val="283"/>
        </w:trPr>
        <w:tc>
          <w:tcPr>
            <w:tcW w:w="3032" w:type="dxa"/>
            <w:gridSpan w:val="3"/>
            <w:tcBorders>
              <w:top w:val="nil"/>
              <w:left w:val="nil"/>
              <w:bottom w:val="nil"/>
              <w:right w:val="nil"/>
            </w:tcBorders>
            <w:shd w:val="clear" w:color="auto" w:fill="auto"/>
            <w:noWrap/>
            <w:vAlign w:val="bottom"/>
            <w:hideMark/>
          </w:tcPr>
          <w:p w:rsidR="002B2A84" w:rsidRDefault="008D2347" w:rsidP="00C068AF">
            <w:pPr>
              <w:rPr>
                <w:lang w:eastAsia="cs-CZ"/>
              </w:rPr>
            </w:pPr>
            <w:r w:rsidRPr="003E0B58">
              <w:rPr>
                <w:lang w:eastAsia="cs-CZ"/>
              </w:rPr>
              <w:t>Z kterého kraje pocházíte</w:t>
            </w:r>
          </w:p>
          <w:p w:rsidR="00D31272" w:rsidRDefault="002102EA" w:rsidP="00C068AF">
            <w:pPr>
              <w:rPr>
                <w:rFonts w:eastAsia="Times New Roman"/>
                <w:color w:val="000000"/>
                <w:lang w:eastAsia="cs-CZ"/>
              </w:rPr>
            </w:pPr>
            <w:r w:rsidRPr="002102EA">
              <w:rPr>
                <w:noProof/>
              </w:rPr>
              <w:pict>
                <v:shape id="_x0000_s1069" type="#_x0000_t202" style="position:absolute;left:0;text-align:left;margin-left:-4.8pt;margin-top:4.65pt;width:361.85pt;height:23.8pt;z-index:251734016" stroked="f">
                  <v:textbox style="mso-next-textbox:#_x0000_s1069;mso-fit-shape-to-text:t" inset="0,0,0,0">
                    <w:txbxContent>
                      <w:p w:rsidR="00C068AF" w:rsidRPr="00723241" w:rsidRDefault="00C068AF" w:rsidP="00C068AF">
                        <w:pPr>
                          <w:pStyle w:val="Titulek"/>
                          <w:rPr>
                            <w:rFonts w:eastAsia="Times New Roman"/>
                            <w:noProof/>
                          </w:rPr>
                        </w:pPr>
                        <w:bookmarkStart w:id="35" w:name="_Toc321496297"/>
                        <w:bookmarkStart w:id="36" w:name="_Toc321500387"/>
                        <w:bookmarkStart w:id="37" w:name="_Toc321500438"/>
                        <w:bookmarkStart w:id="38" w:name="_Toc322017318"/>
                        <w:r w:rsidRPr="00723241">
                          <w:t xml:space="preserve">Tabulka a graf </w:t>
                        </w:r>
                        <w:fldSimple w:instr=" SEQ tabulka \* ARABIC ">
                          <w:r>
                            <w:rPr>
                              <w:noProof/>
                            </w:rPr>
                            <w:t>4</w:t>
                          </w:r>
                          <w:bookmarkEnd w:id="35"/>
                          <w:bookmarkEnd w:id="36"/>
                          <w:bookmarkEnd w:id="37"/>
                        </w:fldSimple>
                        <w:r>
                          <w:t>:</w:t>
                        </w:r>
                        <w:r>
                          <w:tab/>
                          <w:t>Z kterého kraje pocházíte</w:t>
                        </w:r>
                        <w:bookmarkEnd w:id="38"/>
                      </w:p>
                    </w:txbxContent>
                  </v:textbox>
                </v:shape>
              </w:pict>
            </w:r>
          </w:p>
          <w:p w:rsidR="00D31272" w:rsidRPr="005B498E" w:rsidRDefault="00D31272" w:rsidP="00C068AF">
            <w:pPr>
              <w:rPr>
                <w:lang w:eastAsia="cs-CZ"/>
              </w:rPr>
            </w:pPr>
          </w:p>
        </w:tc>
        <w:tc>
          <w:tcPr>
            <w:tcW w:w="1023" w:type="dxa"/>
            <w:gridSpan w:val="2"/>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r>
      <w:tr w:rsidR="008D2347" w:rsidRPr="008D2347" w:rsidTr="008D2347">
        <w:trPr>
          <w:trHeight w:val="283"/>
        </w:trPr>
        <w:tc>
          <w:tcPr>
            <w:tcW w:w="13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D2347" w:rsidRPr="003E0B58" w:rsidRDefault="008D2347" w:rsidP="00C068AF">
            <w:pPr>
              <w:rPr>
                <w:lang w:eastAsia="cs-CZ"/>
              </w:rPr>
            </w:pPr>
            <w:r w:rsidRPr="003E0B58">
              <w:rPr>
                <w:lang w:eastAsia="cs-CZ"/>
              </w:rPr>
              <w:t> </w:t>
            </w:r>
          </w:p>
        </w:tc>
        <w:tc>
          <w:tcPr>
            <w:tcW w:w="7828"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8D2347" w:rsidRPr="003E0B58" w:rsidRDefault="008D2347" w:rsidP="00C068AF">
            <w:pPr>
              <w:rPr>
                <w:lang w:eastAsia="cs-CZ"/>
              </w:rPr>
            </w:pPr>
            <w:r w:rsidRPr="003E0B58">
              <w:rPr>
                <w:lang w:eastAsia="cs-CZ"/>
              </w:rPr>
              <w:t>Absolutní četnost</w:t>
            </w:r>
          </w:p>
        </w:tc>
      </w:tr>
      <w:tr w:rsidR="008D2347" w:rsidRPr="008D2347" w:rsidTr="008D2347">
        <w:trPr>
          <w:trHeight w:val="283"/>
        </w:trPr>
        <w:tc>
          <w:tcPr>
            <w:tcW w:w="1336" w:type="dxa"/>
            <w:vMerge/>
            <w:tcBorders>
              <w:top w:val="single" w:sz="4" w:space="0" w:color="000000"/>
              <w:left w:val="single" w:sz="4" w:space="0" w:color="000000"/>
              <w:bottom w:val="single" w:sz="4" w:space="0" w:color="000000"/>
              <w:right w:val="single" w:sz="4" w:space="0" w:color="000000"/>
            </w:tcBorders>
            <w:vAlign w:val="center"/>
            <w:hideMark/>
          </w:tcPr>
          <w:p w:rsidR="008D2347" w:rsidRPr="003E0B58" w:rsidRDefault="008D2347" w:rsidP="00C068AF">
            <w:pPr>
              <w:rPr>
                <w:lang w:eastAsia="cs-CZ"/>
              </w:rPr>
            </w:pPr>
          </w:p>
        </w:tc>
        <w:tc>
          <w:tcPr>
            <w:tcW w:w="891" w:type="dxa"/>
            <w:tcBorders>
              <w:top w:val="nil"/>
              <w:left w:val="nil"/>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A</w:t>
            </w:r>
          </w:p>
        </w:tc>
        <w:tc>
          <w:tcPr>
            <w:tcW w:w="890" w:type="dxa"/>
            <w:gridSpan w:val="2"/>
            <w:tcBorders>
              <w:top w:val="nil"/>
              <w:left w:val="nil"/>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B</w:t>
            </w:r>
          </w:p>
        </w:tc>
        <w:tc>
          <w:tcPr>
            <w:tcW w:w="937" w:type="dxa"/>
            <w:tcBorders>
              <w:top w:val="nil"/>
              <w:left w:val="nil"/>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C</w:t>
            </w:r>
          </w:p>
        </w:tc>
        <w:tc>
          <w:tcPr>
            <w:tcW w:w="1022" w:type="dxa"/>
            <w:tcBorders>
              <w:top w:val="nil"/>
              <w:left w:val="nil"/>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D</w:t>
            </w:r>
          </w:p>
        </w:tc>
        <w:tc>
          <w:tcPr>
            <w:tcW w:w="1022" w:type="dxa"/>
            <w:tcBorders>
              <w:top w:val="nil"/>
              <w:left w:val="nil"/>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E</w:t>
            </w:r>
          </w:p>
        </w:tc>
        <w:tc>
          <w:tcPr>
            <w:tcW w:w="1022" w:type="dxa"/>
            <w:tcBorders>
              <w:top w:val="nil"/>
              <w:left w:val="nil"/>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F</w:t>
            </w:r>
          </w:p>
        </w:tc>
        <w:tc>
          <w:tcPr>
            <w:tcW w:w="1022" w:type="dxa"/>
            <w:tcBorders>
              <w:top w:val="nil"/>
              <w:left w:val="nil"/>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G</w:t>
            </w:r>
          </w:p>
        </w:tc>
        <w:tc>
          <w:tcPr>
            <w:tcW w:w="1022" w:type="dxa"/>
            <w:tcBorders>
              <w:top w:val="nil"/>
              <w:left w:val="nil"/>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w:t>
            </w:r>
          </w:p>
        </w:tc>
      </w:tr>
      <w:tr w:rsidR="008D2347" w:rsidRPr="008D2347" w:rsidTr="008D2347">
        <w:trPr>
          <w:trHeight w:val="283"/>
        </w:trPr>
        <w:tc>
          <w:tcPr>
            <w:tcW w:w="1336" w:type="dxa"/>
            <w:tcBorders>
              <w:top w:val="nil"/>
              <w:left w:val="single" w:sz="4" w:space="0" w:color="000000"/>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 xml:space="preserve">My </w:t>
            </w:r>
            <w:proofErr w:type="spellStart"/>
            <w:r w:rsidRPr="003E0B58">
              <w:rPr>
                <w:lang w:eastAsia="cs-CZ"/>
              </w:rPr>
              <w:t>Guliver</w:t>
            </w:r>
            <w:proofErr w:type="spellEnd"/>
          </w:p>
        </w:tc>
        <w:tc>
          <w:tcPr>
            <w:tcW w:w="891" w:type="dxa"/>
            <w:tcBorders>
              <w:top w:val="nil"/>
              <w:left w:val="nil"/>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23</w:t>
            </w:r>
          </w:p>
        </w:tc>
        <w:tc>
          <w:tcPr>
            <w:tcW w:w="890" w:type="dxa"/>
            <w:gridSpan w:val="2"/>
            <w:tcBorders>
              <w:top w:val="nil"/>
              <w:left w:val="nil"/>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5</w:t>
            </w:r>
          </w:p>
        </w:tc>
        <w:tc>
          <w:tcPr>
            <w:tcW w:w="937" w:type="dxa"/>
            <w:tcBorders>
              <w:top w:val="nil"/>
              <w:left w:val="nil"/>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8</w:t>
            </w:r>
          </w:p>
        </w:tc>
        <w:tc>
          <w:tcPr>
            <w:tcW w:w="1022" w:type="dxa"/>
            <w:tcBorders>
              <w:top w:val="nil"/>
              <w:left w:val="nil"/>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1</w:t>
            </w:r>
          </w:p>
        </w:tc>
        <w:tc>
          <w:tcPr>
            <w:tcW w:w="1022" w:type="dxa"/>
            <w:tcBorders>
              <w:top w:val="nil"/>
              <w:left w:val="nil"/>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0</w:t>
            </w:r>
          </w:p>
        </w:tc>
        <w:tc>
          <w:tcPr>
            <w:tcW w:w="1022" w:type="dxa"/>
            <w:tcBorders>
              <w:top w:val="nil"/>
              <w:left w:val="nil"/>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1</w:t>
            </w:r>
          </w:p>
        </w:tc>
        <w:tc>
          <w:tcPr>
            <w:tcW w:w="1022" w:type="dxa"/>
            <w:tcBorders>
              <w:top w:val="nil"/>
              <w:left w:val="nil"/>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2</w:t>
            </w:r>
          </w:p>
        </w:tc>
        <w:tc>
          <w:tcPr>
            <w:tcW w:w="1022" w:type="dxa"/>
            <w:tcBorders>
              <w:top w:val="nil"/>
              <w:left w:val="nil"/>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40</w:t>
            </w:r>
          </w:p>
        </w:tc>
      </w:tr>
      <w:tr w:rsidR="008D2347" w:rsidRPr="008D2347" w:rsidTr="008D2347">
        <w:trPr>
          <w:trHeight w:val="283"/>
        </w:trPr>
        <w:tc>
          <w:tcPr>
            <w:tcW w:w="133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8D2347" w:rsidRPr="003E0B58" w:rsidRDefault="008D2347" w:rsidP="00C068AF">
            <w:pPr>
              <w:rPr>
                <w:lang w:eastAsia="cs-CZ"/>
              </w:rPr>
            </w:pPr>
            <w:r w:rsidRPr="003E0B58">
              <w:rPr>
                <w:lang w:eastAsia="cs-CZ"/>
              </w:rPr>
              <w:t> </w:t>
            </w:r>
          </w:p>
        </w:tc>
        <w:tc>
          <w:tcPr>
            <w:tcW w:w="7828"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8D2347" w:rsidRPr="003E0B58" w:rsidRDefault="008D2347" w:rsidP="00C068AF">
            <w:pPr>
              <w:rPr>
                <w:lang w:eastAsia="cs-CZ"/>
              </w:rPr>
            </w:pPr>
            <w:r w:rsidRPr="003E0B58">
              <w:rPr>
                <w:lang w:eastAsia="cs-CZ"/>
              </w:rPr>
              <w:t>Relativní četnost [%]</w:t>
            </w:r>
          </w:p>
        </w:tc>
      </w:tr>
      <w:tr w:rsidR="008D2347" w:rsidRPr="008D2347" w:rsidTr="008D2347">
        <w:trPr>
          <w:trHeight w:val="283"/>
        </w:trPr>
        <w:tc>
          <w:tcPr>
            <w:tcW w:w="1336" w:type="dxa"/>
            <w:vMerge/>
            <w:tcBorders>
              <w:top w:val="nil"/>
              <w:left w:val="single" w:sz="4" w:space="0" w:color="000000"/>
              <w:bottom w:val="single" w:sz="4" w:space="0" w:color="000000"/>
              <w:right w:val="single" w:sz="4" w:space="0" w:color="000000"/>
            </w:tcBorders>
            <w:vAlign w:val="center"/>
            <w:hideMark/>
          </w:tcPr>
          <w:p w:rsidR="008D2347" w:rsidRPr="003E0B58" w:rsidRDefault="008D2347" w:rsidP="00C068AF">
            <w:pPr>
              <w:rPr>
                <w:lang w:eastAsia="cs-CZ"/>
              </w:rPr>
            </w:pPr>
          </w:p>
        </w:tc>
        <w:tc>
          <w:tcPr>
            <w:tcW w:w="891" w:type="dxa"/>
            <w:tcBorders>
              <w:top w:val="nil"/>
              <w:left w:val="nil"/>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A</w:t>
            </w:r>
          </w:p>
        </w:tc>
        <w:tc>
          <w:tcPr>
            <w:tcW w:w="890" w:type="dxa"/>
            <w:gridSpan w:val="2"/>
            <w:tcBorders>
              <w:top w:val="nil"/>
              <w:left w:val="nil"/>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B</w:t>
            </w:r>
          </w:p>
        </w:tc>
        <w:tc>
          <w:tcPr>
            <w:tcW w:w="937" w:type="dxa"/>
            <w:tcBorders>
              <w:top w:val="nil"/>
              <w:left w:val="nil"/>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C</w:t>
            </w:r>
          </w:p>
        </w:tc>
        <w:tc>
          <w:tcPr>
            <w:tcW w:w="1022" w:type="dxa"/>
            <w:tcBorders>
              <w:top w:val="nil"/>
              <w:left w:val="nil"/>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D</w:t>
            </w:r>
          </w:p>
        </w:tc>
        <w:tc>
          <w:tcPr>
            <w:tcW w:w="1022" w:type="dxa"/>
            <w:tcBorders>
              <w:top w:val="nil"/>
              <w:left w:val="nil"/>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E</w:t>
            </w:r>
          </w:p>
        </w:tc>
        <w:tc>
          <w:tcPr>
            <w:tcW w:w="1022" w:type="dxa"/>
            <w:tcBorders>
              <w:top w:val="nil"/>
              <w:left w:val="nil"/>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F</w:t>
            </w:r>
          </w:p>
        </w:tc>
        <w:tc>
          <w:tcPr>
            <w:tcW w:w="1022" w:type="dxa"/>
            <w:tcBorders>
              <w:top w:val="nil"/>
              <w:left w:val="nil"/>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G</w:t>
            </w:r>
          </w:p>
        </w:tc>
        <w:tc>
          <w:tcPr>
            <w:tcW w:w="1022" w:type="dxa"/>
            <w:tcBorders>
              <w:top w:val="nil"/>
              <w:left w:val="nil"/>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w:t>
            </w:r>
          </w:p>
        </w:tc>
      </w:tr>
      <w:tr w:rsidR="008D2347" w:rsidRPr="008D2347" w:rsidTr="008D2347">
        <w:trPr>
          <w:trHeight w:val="283"/>
        </w:trPr>
        <w:tc>
          <w:tcPr>
            <w:tcW w:w="1336" w:type="dxa"/>
            <w:tcBorders>
              <w:top w:val="nil"/>
              <w:left w:val="single" w:sz="4" w:space="0" w:color="000000"/>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 xml:space="preserve">My </w:t>
            </w:r>
            <w:proofErr w:type="spellStart"/>
            <w:r w:rsidRPr="003E0B58">
              <w:rPr>
                <w:lang w:eastAsia="cs-CZ"/>
              </w:rPr>
              <w:t>Guliver</w:t>
            </w:r>
            <w:proofErr w:type="spellEnd"/>
          </w:p>
        </w:tc>
        <w:tc>
          <w:tcPr>
            <w:tcW w:w="891" w:type="dxa"/>
            <w:tcBorders>
              <w:top w:val="nil"/>
              <w:left w:val="nil"/>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57,5</w:t>
            </w:r>
          </w:p>
        </w:tc>
        <w:tc>
          <w:tcPr>
            <w:tcW w:w="890" w:type="dxa"/>
            <w:gridSpan w:val="2"/>
            <w:tcBorders>
              <w:top w:val="nil"/>
              <w:left w:val="nil"/>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12,5</w:t>
            </w:r>
          </w:p>
        </w:tc>
        <w:tc>
          <w:tcPr>
            <w:tcW w:w="937" w:type="dxa"/>
            <w:tcBorders>
              <w:top w:val="nil"/>
              <w:left w:val="nil"/>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20,0</w:t>
            </w:r>
          </w:p>
        </w:tc>
        <w:tc>
          <w:tcPr>
            <w:tcW w:w="1022" w:type="dxa"/>
            <w:tcBorders>
              <w:top w:val="nil"/>
              <w:left w:val="nil"/>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2,5</w:t>
            </w:r>
          </w:p>
        </w:tc>
        <w:tc>
          <w:tcPr>
            <w:tcW w:w="1022" w:type="dxa"/>
            <w:tcBorders>
              <w:top w:val="nil"/>
              <w:left w:val="nil"/>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0,0</w:t>
            </w:r>
          </w:p>
        </w:tc>
        <w:tc>
          <w:tcPr>
            <w:tcW w:w="1022" w:type="dxa"/>
            <w:tcBorders>
              <w:top w:val="nil"/>
              <w:left w:val="nil"/>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2,5</w:t>
            </w:r>
          </w:p>
        </w:tc>
        <w:tc>
          <w:tcPr>
            <w:tcW w:w="1022" w:type="dxa"/>
            <w:tcBorders>
              <w:top w:val="nil"/>
              <w:left w:val="nil"/>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5,0</w:t>
            </w:r>
          </w:p>
        </w:tc>
        <w:tc>
          <w:tcPr>
            <w:tcW w:w="1022" w:type="dxa"/>
            <w:tcBorders>
              <w:top w:val="nil"/>
              <w:left w:val="nil"/>
              <w:bottom w:val="single" w:sz="4" w:space="0" w:color="000000"/>
              <w:right w:val="single" w:sz="4" w:space="0" w:color="000000"/>
            </w:tcBorders>
            <w:shd w:val="clear" w:color="auto" w:fill="auto"/>
            <w:noWrap/>
            <w:vAlign w:val="bottom"/>
            <w:hideMark/>
          </w:tcPr>
          <w:p w:rsidR="008D2347" w:rsidRPr="003E0B58" w:rsidRDefault="008D2347" w:rsidP="00C068AF">
            <w:pPr>
              <w:rPr>
                <w:lang w:eastAsia="cs-CZ"/>
              </w:rPr>
            </w:pPr>
            <w:r w:rsidRPr="003E0B58">
              <w:rPr>
                <w:lang w:eastAsia="cs-CZ"/>
              </w:rPr>
              <w:t>100,0</w:t>
            </w:r>
          </w:p>
        </w:tc>
      </w:tr>
      <w:tr w:rsidR="008D2347" w:rsidRPr="008D2347" w:rsidTr="008D2347">
        <w:trPr>
          <w:trHeight w:val="283"/>
        </w:trPr>
        <w:tc>
          <w:tcPr>
            <w:tcW w:w="1336" w:type="dxa"/>
            <w:tcBorders>
              <w:top w:val="nil"/>
              <w:left w:val="nil"/>
              <w:bottom w:val="nil"/>
              <w:right w:val="nil"/>
            </w:tcBorders>
            <w:shd w:val="clear" w:color="auto" w:fill="auto"/>
            <w:noWrap/>
            <w:vAlign w:val="bottom"/>
            <w:hideMark/>
          </w:tcPr>
          <w:p w:rsidR="008D2347" w:rsidRDefault="008D2347"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Pr="008D2347" w:rsidRDefault="00D31272" w:rsidP="00C068AF">
            <w:pPr>
              <w:rPr>
                <w:lang w:eastAsia="cs-CZ"/>
              </w:rPr>
            </w:pPr>
          </w:p>
          <w:tbl>
            <w:tblPr>
              <w:tblW w:w="0" w:type="auto"/>
              <w:tblCellSpacing w:w="0" w:type="dxa"/>
              <w:tblCellMar>
                <w:left w:w="0" w:type="dxa"/>
                <w:right w:w="0" w:type="dxa"/>
              </w:tblCellMar>
              <w:tblLook w:val="04A0"/>
            </w:tblPr>
            <w:tblGrid>
              <w:gridCol w:w="1006"/>
            </w:tblGrid>
            <w:tr w:rsidR="008D2347" w:rsidRPr="008D2347" w:rsidTr="008D2347">
              <w:trPr>
                <w:trHeight w:val="283"/>
                <w:tblCellSpacing w:w="0" w:type="dxa"/>
              </w:trPr>
              <w:tc>
                <w:tcPr>
                  <w:tcW w:w="1006" w:type="dxa"/>
                  <w:tcBorders>
                    <w:top w:val="nil"/>
                    <w:left w:val="nil"/>
                    <w:bottom w:val="nil"/>
                    <w:right w:val="nil"/>
                  </w:tcBorders>
                  <w:shd w:val="clear" w:color="auto" w:fill="auto"/>
                  <w:noWrap/>
                  <w:vAlign w:val="bottom"/>
                  <w:hideMark/>
                </w:tcPr>
                <w:p w:rsidR="008D2347" w:rsidRPr="008D2347" w:rsidRDefault="00834F37" w:rsidP="00C068AF">
                  <w:pPr>
                    <w:rPr>
                      <w:lang w:eastAsia="cs-CZ"/>
                    </w:rPr>
                  </w:pPr>
                  <w:r>
                    <w:rPr>
                      <w:noProof/>
                      <w:lang w:eastAsia="cs-CZ"/>
                    </w:rPr>
                    <w:drawing>
                      <wp:anchor distT="0" distB="0" distL="114300" distR="114300" simplePos="0" relativeHeight="251664384" behindDoc="0" locked="0" layoutInCell="1" allowOverlap="1">
                        <wp:simplePos x="0" y="0"/>
                        <wp:positionH relativeFrom="column">
                          <wp:posOffset>-29845</wp:posOffset>
                        </wp:positionH>
                        <wp:positionV relativeFrom="paragraph">
                          <wp:posOffset>8255</wp:posOffset>
                        </wp:positionV>
                        <wp:extent cx="4595495" cy="2766695"/>
                        <wp:effectExtent l="19050" t="0" r="14605" b="0"/>
                        <wp:wrapNone/>
                        <wp:docPr id="8"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tc>
            </w:tr>
          </w:tbl>
          <w:p w:rsidR="008D2347" w:rsidRPr="008D2347" w:rsidRDefault="008D2347" w:rsidP="00C068AF">
            <w:pPr>
              <w:rPr>
                <w:lang w:eastAsia="cs-CZ"/>
              </w:rPr>
            </w:pPr>
          </w:p>
        </w:tc>
        <w:tc>
          <w:tcPr>
            <w:tcW w:w="891"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890" w:type="dxa"/>
            <w:gridSpan w:val="2"/>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937"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r>
      <w:tr w:rsidR="008D2347" w:rsidRPr="008D2347" w:rsidTr="008D2347">
        <w:trPr>
          <w:trHeight w:val="283"/>
        </w:trPr>
        <w:tc>
          <w:tcPr>
            <w:tcW w:w="1336"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891"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890" w:type="dxa"/>
            <w:gridSpan w:val="2"/>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937"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r>
      <w:tr w:rsidR="008D2347" w:rsidRPr="008D2347" w:rsidTr="008D2347">
        <w:trPr>
          <w:trHeight w:val="283"/>
        </w:trPr>
        <w:tc>
          <w:tcPr>
            <w:tcW w:w="1336"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891"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890" w:type="dxa"/>
            <w:gridSpan w:val="2"/>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937"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r>
      <w:tr w:rsidR="008D2347" w:rsidRPr="008D2347" w:rsidTr="008D2347">
        <w:trPr>
          <w:trHeight w:val="283"/>
        </w:trPr>
        <w:tc>
          <w:tcPr>
            <w:tcW w:w="1336"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891"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890" w:type="dxa"/>
            <w:gridSpan w:val="2"/>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937"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r>
      <w:tr w:rsidR="008D2347" w:rsidRPr="008D2347" w:rsidTr="008D2347">
        <w:trPr>
          <w:trHeight w:val="283"/>
        </w:trPr>
        <w:tc>
          <w:tcPr>
            <w:tcW w:w="1336"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891"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890" w:type="dxa"/>
            <w:gridSpan w:val="2"/>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937"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r>
      <w:tr w:rsidR="008D2347" w:rsidRPr="008D2347" w:rsidTr="008D2347">
        <w:trPr>
          <w:trHeight w:val="283"/>
        </w:trPr>
        <w:tc>
          <w:tcPr>
            <w:tcW w:w="1336"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891"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890" w:type="dxa"/>
            <w:gridSpan w:val="2"/>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937"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r>
      <w:tr w:rsidR="008D2347" w:rsidRPr="008D2347" w:rsidTr="008D2347">
        <w:trPr>
          <w:trHeight w:val="283"/>
        </w:trPr>
        <w:tc>
          <w:tcPr>
            <w:tcW w:w="1336"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891"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890" w:type="dxa"/>
            <w:gridSpan w:val="2"/>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937"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r>
      <w:tr w:rsidR="008D2347" w:rsidRPr="008D2347" w:rsidTr="008D2347">
        <w:trPr>
          <w:trHeight w:val="283"/>
        </w:trPr>
        <w:tc>
          <w:tcPr>
            <w:tcW w:w="1336"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891"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890" w:type="dxa"/>
            <w:gridSpan w:val="2"/>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937"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r>
      <w:tr w:rsidR="008D2347" w:rsidRPr="008D2347" w:rsidTr="008D2347">
        <w:trPr>
          <w:trHeight w:val="283"/>
        </w:trPr>
        <w:tc>
          <w:tcPr>
            <w:tcW w:w="1336"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891"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890" w:type="dxa"/>
            <w:gridSpan w:val="2"/>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937"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r>
      <w:tr w:rsidR="008D2347" w:rsidRPr="008D2347" w:rsidTr="008D2347">
        <w:trPr>
          <w:trHeight w:val="283"/>
        </w:trPr>
        <w:tc>
          <w:tcPr>
            <w:tcW w:w="1336"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891"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890" w:type="dxa"/>
            <w:gridSpan w:val="2"/>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937"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r>
      <w:tr w:rsidR="008D2347" w:rsidRPr="008D2347" w:rsidTr="008D2347">
        <w:trPr>
          <w:trHeight w:val="283"/>
        </w:trPr>
        <w:tc>
          <w:tcPr>
            <w:tcW w:w="1336"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891"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890" w:type="dxa"/>
            <w:gridSpan w:val="2"/>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937"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r>
      <w:tr w:rsidR="008D2347" w:rsidRPr="008D2347" w:rsidTr="008D2347">
        <w:trPr>
          <w:trHeight w:val="283"/>
        </w:trPr>
        <w:tc>
          <w:tcPr>
            <w:tcW w:w="1336"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891"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890" w:type="dxa"/>
            <w:gridSpan w:val="2"/>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937"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r>
      <w:tr w:rsidR="008D2347" w:rsidRPr="008D2347" w:rsidTr="008D2347">
        <w:trPr>
          <w:trHeight w:val="283"/>
        </w:trPr>
        <w:tc>
          <w:tcPr>
            <w:tcW w:w="1336"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891"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890" w:type="dxa"/>
            <w:gridSpan w:val="2"/>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937"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r>
      <w:tr w:rsidR="008D2347" w:rsidRPr="008D2347" w:rsidTr="008D2347">
        <w:trPr>
          <w:trHeight w:val="283"/>
        </w:trPr>
        <w:tc>
          <w:tcPr>
            <w:tcW w:w="1336"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891"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890" w:type="dxa"/>
            <w:gridSpan w:val="2"/>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937"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r>
      <w:tr w:rsidR="008D2347" w:rsidRPr="008D2347" w:rsidTr="008D2347">
        <w:trPr>
          <w:trHeight w:val="283"/>
        </w:trPr>
        <w:tc>
          <w:tcPr>
            <w:tcW w:w="1336"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891"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890" w:type="dxa"/>
            <w:gridSpan w:val="2"/>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937"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r>
      <w:tr w:rsidR="008D2347" w:rsidRPr="008D2347" w:rsidTr="008D2347">
        <w:trPr>
          <w:trHeight w:val="283"/>
        </w:trPr>
        <w:tc>
          <w:tcPr>
            <w:tcW w:w="1336"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891"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890" w:type="dxa"/>
            <w:gridSpan w:val="2"/>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937"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c>
          <w:tcPr>
            <w:tcW w:w="1022" w:type="dxa"/>
            <w:tcBorders>
              <w:top w:val="nil"/>
              <w:left w:val="nil"/>
              <w:bottom w:val="nil"/>
              <w:right w:val="nil"/>
            </w:tcBorders>
            <w:shd w:val="clear" w:color="auto" w:fill="auto"/>
            <w:noWrap/>
            <w:vAlign w:val="bottom"/>
            <w:hideMark/>
          </w:tcPr>
          <w:p w:rsidR="008D2347" w:rsidRPr="008D2347" w:rsidRDefault="008D2347" w:rsidP="00C068AF">
            <w:pPr>
              <w:rPr>
                <w:lang w:eastAsia="cs-CZ"/>
              </w:rPr>
            </w:pPr>
          </w:p>
        </w:tc>
      </w:tr>
    </w:tbl>
    <w:p w:rsidR="00D31272" w:rsidRDefault="00D31272" w:rsidP="00C068AF">
      <w:r>
        <w:t>Zdroj:</w:t>
      </w:r>
      <w:r>
        <w:tab/>
        <w:t>Zdroj:</w:t>
      </w:r>
      <w:r>
        <w:tab/>
        <w:t>Vlastní tvorba, vypracováno z dotazníkového šetření</w:t>
      </w:r>
    </w:p>
    <w:p w:rsidR="00681165" w:rsidRPr="003E0B58" w:rsidRDefault="008D2347" w:rsidP="00C068AF">
      <w:r w:rsidRPr="003E0B58">
        <w:t>V otázce z kterého kraje dotázaní pochází, by</w:t>
      </w:r>
      <w:r w:rsidR="00C01C93">
        <w:t>lo 23 odpovídajících obyvateli J</w:t>
      </w:r>
      <w:r w:rsidRPr="003E0B58">
        <w:t xml:space="preserve">ihomoravského </w:t>
      </w:r>
      <w:r w:rsidR="00C01C93">
        <w:t>kraje, což je 57,5 %, 5 bylo z M</w:t>
      </w:r>
      <w:r w:rsidRPr="003E0B58">
        <w:t xml:space="preserve">oravskoslezského kraje, což je 12,5 %, </w:t>
      </w:r>
      <w:r w:rsidR="00C01C93">
        <w:t>8 odpovídajících bylo z O</w:t>
      </w:r>
      <w:r w:rsidR="00681165" w:rsidRPr="003E0B58">
        <w:t>lomouckého kraje, což j</w:t>
      </w:r>
      <w:r w:rsidR="00C01C93">
        <w:t>e 20,0 %, jeden dotázaný byl z P</w:t>
      </w:r>
      <w:r w:rsidR="00681165" w:rsidRPr="003E0B58">
        <w:t xml:space="preserve">ardubického kraje, což je 2,5 %, z Prahy nepocházel ani jeden dotázaný, jedna osoba pocházela </w:t>
      </w:r>
      <w:r w:rsidR="00C01C93">
        <w:t>z J</w:t>
      </w:r>
      <w:r w:rsidR="00E73CBF">
        <w:t>ihočeského kraje, což je 2,5 </w:t>
      </w:r>
      <w:r w:rsidR="00681165" w:rsidRPr="003E0B58">
        <w:t>% a 2 dotázaní pocházeli z jiného kraje, než byla možnost</w:t>
      </w:r>
      <w:r w:rsidR="00E73CBF">
        <w:t xml:space="preserve"> výběru, v procentech je to 5,0 </w:t>
      </w:r>
      <w:r w:rsidR="00681165" w:rsidRPr="003E0B58">
        <w:t xml:space="preserve">%. </w:t>
      </w:r>
    </w:p>
    <w:tbl>
      <w:tblPr>
        <w:tblW w:w="9287" w:type="dxa"/>
        <w:tblInd w:w="70" w:type="dxa"/>
        <w:tblCellMar>
          <w:left w:w="70" w:type="dxa"/>
          <w:right w:w="70" w:type="dxa"/>
        </w:tblCellMar>
        <w:tblLook w:val="04A0"/>
      </w:tblPr>
      <w:tblGrid>
        <w:gridCol w:w="1928"/>
        <w:gridCol w:w="802"/>
        <w:gridCol w:w="802"/>
        <w:gridCol w:w="802"/>
        <w:gridCol w:w="802"/>
        <w:gridCol w:w="1028"/>
        <w:gridCol w:w="1041"/>
        <w:gridCol w:w="1041"/>
        <w:gridCol w:w="1041"/>
      </w:tblGrid>
      <w:tr w:rsidR="00681165" w:rsidRPr="00681165" w:rsidTr="00681165">
        <w:trPr>
          <w:trHeight w:val="260"/>
        </w:trPr>
        <w:tc>
          <w:tcPr>
            <w:tcW w:w="6162" w:type="dxa"/>
            <w:gridSpan w:val="6"/>
            <w:tcBorders>
              <w:top w:val="nil"/>
              <w:left w:val="nil"/>
              <w:bottom w:val="nil"/>
              <w:right w:val="nil"/>
            </w:tcBorders>
            <w:shd w:val="clear" w:color="auto" w:fill="auto"/>
            <w:noWrap/>
            <w:vAlign w:val="bottom"/>
            <w:hideMark/>
          </w:tcPr>
          <w:p w:rsidR="00681165" w:rsidRPr="00E73CBF" w:rsidRDefault="002B2A84" w:rsidP="00C068AF">
            <w:pPr>
              <w:rPr>
                <w:lang w:eastAsia="cs-CZ"/>
              </w:rPr>
            </w:pPr>
            <w:r w:rsidRPr="00E73CBF">
              <w:rPr>
                <w:lang w:eastAsia="cs-CZ"/>
              </w:rPr>
              <w:t>1. Jak j</w:t>
            </w:r>
            <w:r w:rsidR="00681165" w:rsidRPr="00E73CBF">
              <w:rPr>
                <w:lang w:eastAsia="cs-CZ"/>
              </w:rPr>
              <w:t xml:space="preserve">ste se dozvěděli o cestovní kanceláři My </w:t>
            </w:r>
            <w:proofErr w:type="spellStart"/>
            <w:r w:rsidR="00681165" w:rsidRPr="00E73CBF">
              <w:rPr>
                <w:lang w:eastAsia="cs-CZ"/>
              </w:rPr>
              <w:t>Guliver</w:t>
            </w:r>
            <w:proofErr w:type="spellEnd"/>
            <w:r w:rsidR="00681165" w:rsidRPr="00E73CBF">
              <w:rPr>
                <w:lang w:eastAsia="cs-CZ"/>
              </w:rPr>
              <w:t>?</w:t>
            </w:r>
          </w:p>
          <w:p w:rsidR="002B2A84" w:rsidRDefault="002102EA" w:rsidP="00C068AF">
            <w:pPr>
              <w:rPr>
                <w:rFonts w:eastAsia="Times New Roman" w:cs="Arial"/>
                <w:color w:val="000000"/>
                <w:lang w:eastAsia="cs-CZ"/>
              </w:rPr>
            </w:pPr>
            <w:r w:rsidRPr="002102EA">
              <w:rPr>
                <w:noProof/>
              </w:rPr>
              <w:pict>
                <v:shape id="_x0000_s1070" type="#_x0000_t202" style="position:absolute;left:0;text-align:left;margin-left:-1.25pt;margin-top:.85pt;width:366.6pt;height:23.8pt;z-index:251736064" stroked="f">
                  <v:textbox style="mso-next-textbox:#_x0000_s1070;mso-fit-shape-to-text:t" inset="0,0,0,0">
                    <w:txbxContent>
                      <w:p w:rsidR="00C068AF" w:rsidRPr="00723241" w:rsidRDefault="00C068AF" w:rsidP="00C068AF">
                        <w:pPr>
                          <w:pStyle w:val="Titulek"/>
                          <w:rPr>
                            <w:rFonts w:eastAsia="Times New Roman"/>
                            <w:noProof/>
                          </w:rPr>
                        </w:pPr>
                        <w:bookmarkStart w:id="39" w:name="_Toc321496298"/>
                        <w:bookmarkStart w:id="40" w:name="_Toc321500388"/>
                        <w:bookmarkStart w:id="41" w:name="_Toc321500439"/>
                        <w:bookmarkStart w:id="42" w:name="_Toc322017319"/>
                        <w:r w:rsidRPr="00723241">
                          <w:t xml:space="preserve">Tabulka a graf </w:t>
                        </w:r>
                        <w:fldSimple w:instr=" SEQ tabulka \* ARABIC ">
                          <w:r>
                            <w:rPr>
                              <w:noProof/>
                            </w:rPr>
                            <w:t>5</w:t>
                          </w:r>
                          <w:bookmarkEnd w:id="39"/>
                          <w:bookmarkEnd w:id="40"/>
                          <w:bookmarkEnd w:id="41"/>
                        </w:fldSimple>
                        <w:r>
                          <w:t>:</w:t>
                        </w:r>
                        <w:r>
                          <w:tab/>
                          <w:t>Jak jste se dozvěděli o CK</w:t>
                        </w:r>
                        <w:bookmarkEnd w:id="42"/>
                      </w:p>
                    </w:txbxContent>
                  </v:textbox>
                </v:shape>
              </w:pict>
            </w:r>
          </w:p>
          <w:p w:rsidR="00D31272" w:rsidRPr="002B2A84" w:rsidRDefault="00D31272"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r>
      <w:tr w:rsidR="00681165" w:rsidRPr="00681165" w:rsidTr="00681165">
        <w:trPr>
          <w:trHeight w:val="260"/>
        </w:trPr>
        <w:tc>
          <w:tcPr>
            <w:tcW w:w="192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1165" w:rsidRPr="00681165" w:rsidRDefault="00681165" w:rsidP="00C068AF">
            <w:pPr>
              <w:rPr>
                <w:lang w:eastAsia="cs-CZ"/>
              </w:rPr>
            </w:pPr>
            <w:r w:rsidRPr="00681165">
              <w:rPr>
                <w:lang w:eastAsia="cs-CZ"/>
              </w:rPr>
              <w:lastRenderedPageBreak/>
              <w:t> </w:t>
            </w:r>
          </w:p>
        </w:tc>
        <w:tc>
          <w:tcPr>
            <w:tcW w:w="4234"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681165" w:rsidRPr="00681165" w:rsidRDefault="00681165" w:rsidP="00C068AF">
            <w:pPr>
              <w:rPr>
                <w:lang w:eastAsia="cs-CZ"/>
              </w:rPr>
            </w:pPr>
            <w:r w:rsidRPr="00681165">
              <w:rPr>
                <w:lang w:eastAsia="cs-CZ"/>
              </w:rPr>
              <w:t>Absolutní četnost</w:t>
            </w: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r>
      <w:tr w:rsidR="00681165" w:rsidRPr="00681165" w:rsidTr="00681165">
        <w:trPr>
          <w:trHeight w:val="260"/>
        </w:trPr>
        <w:tc>
          <w:tcPr>
            <w:tcW w:w="1928" w:type="dxa"/>
            <w:vMerge/>
            <w:tcBorders>
              <w:top w:val="single" w:sz="4" w:space="0" w:color="000000"/>
              <w:left w:val="single" w:sz="4" w:space="0" w:color="000000"/>
              <w:bottom w:val="single" w:sz="4" w:space="0" w:color="000000"/>
              <w:right w:val="single" w:sz="4" w:space="0" w:color="000000"/>
            </w:tcBorders>
            <w:vAlign w:val="center"/>
            <w:hideMark/>
          </w:tcPr>
          <w:p w:rsidR="00681165" w:rsidRPr="00681165" w:rsidRDefault="00681165" w:rsidP="00C068AF">
            <w:pPr>
              <w:rPr>
                <w:lang w:eastAsia="cs-CZ"/>
              </w:rPr>
            </w:pPr>
          </w:p>
        </w:tc>
        <w:tc>
          <w:tcPr>
            <w:tcW w:w="802" w:type="dxa"/>
            <w:tcBorders>
              <w:top w:val="nil"/>
              <w:left w:val="nil"/>
              <w:bottom w:val="single" w:sz="4" w:space="0" w:color="000000"/>
              <w:right w:val="single" w:sz="4" w:space="0" w:color="000000"/>
            </w:tcBorders>
            <w:shd w:val="clear" w:color="auto" w:fill="auto"/>
            <w:noWrap/>
            <w:vAlign w:val="bottom"/>
            <w:hideMark/>
          </w:tcPr>
          <w:p w:rsidR="00681165" w:rsidRPr="00681165" w:rsidRDefault="00681165" w:rsidP="00C068AF">
            <w:pPr>
              <w:rPr>
                <w:lang w:eastAsia="cs-CZ"/>
              </w:rPr>
            </w:pPr>
            <w:r w:rsidRPr="00681165">
              <w:rPr>
                <w:lang w:eastAsia="cs-CZ"/>
              </w:rPr>
              <w:t>A</w:t>
            </w:r>
          </w:p>
        </w:tc>
        <w:tc>
          <w:tcPr>
            <w:tcW w:w="802" w:type="dxa"/>
            <w:tcBorders>
              <w:top w:val="nil"/>
              <w:left w:val="nil"/>
              <w:bottom w:val="single" w:sz="4" w:space="0" w:color="000000"/>
              <w:right w:val="single" w:sz="4" w:space="0" w:color="000000"/>
            </w:tcBorders>
            <w:shd w:val="clear" w:color="auto" w:fill="auto"/>
            <w:noWrap/>
            <w:vAlign w:val="bottom"/>
            <w:hideMark/>
          </w:tcPr>
          <w:p w:rsidR="00681165" w:rsidRPr="00681165" w:rsidRDefault="00681165" w:rsidP="00C068AF">
            <w:pPr>
              <w:rPr>
                <w:lang w:eastAsia="cs-CZ"/>
              </w:rPr>
            </w:pPr>
            <w:r w:rsidRPr="00681165">
              <w:rPr>
                <w:lang w:eastAsia="cs-CZ"/>
              </w:rPr>
              <w:t>B</w:t>
            </w:r>
          </w:p>
        </w:tc>
        <w:tc>
          <w:tcPr>
            <w:tcW w:w="802" w:type="dxa"/>
            <w:tcBorders>
              <w:top w:val="nil"/>
              <w:left w:val="nil"/>
              <w:bottom w:val="single" w:sz="4" w:space="0" w:color="000000"/>
              <w:right w:val="single" w:sz="4" w:space="0" w:color="000000"/>
            </w:tcBorders>
            <w:shd w:val="clear" w:color="auto" w:fill="auto"/>
            <w:noWrap/>
            <w:vAlign w:val="bottom"/>
            <w:hideMark/>
          </w:tcPr>
          <w:p w:rsidR="00681165" w:rsidRPr="00681165" w:rsidRDefault="00681165" w:rsidP="00C068AF">
            <w:pPr>
              <w:rPr>
                <w:lang w:eastAsia="cs-CZ"/>
              </w:rPr>
            </w:pPr>
            <w:r w:rsidRPr="00681165">
              <w:rPr>
                <w:lang w:eastAsia="cs-CZ"/>
              </w:rPr>
              <w:t>C</w:t>
            </w:r>
          </w:p>
        </w:tc>
        <w:tc>
          <w:tcPr>
            <w:tcW w:w="802" w:type="dxa"/>
            <w:tcBorders>
              <w:top w:val="nil"/>
              <w:left w:val="nil"/>
              <w:bottom w:val="single" w:sz="4" w:space="0" w:color="000000"/>
              <w:right w:val="single" w:sz="4" w:space="0" w:color="000000"/>
            </w:tcBorders>
            <w:shd w:val="clear" w:color="auto" w:fill="auto"/>
            <w:noWrap/>
            <w:vAlign w:val="bottom"/>
            <w:hideMark/>
          </w:tcPr>
          <w:p w:rsidR="00681165" w:rsidRPr="00681165" w:rsidRDefault="00681165" w:rsidP="00C068AF">
            <w:pPr>
              <w:rPr>
                <w:lang w:eastAsia="cs-CZ"/>
              </w:rPr>
            </w:pPr>
            <w:r w:rsidRPr="00681165">
              <w:rPr>
                <w:lang w:eastAsia="cs-CZ"/>
              </w:rPr>
              <w:t>D</w:t>
            </w:r>
          </w:p>
        </w:tc>
        <w:tc>
          <w:tcPr>
            <w:tcW w:w="1028" w:type="dxa"/>
            <w:tcBorders>
              <w:top w:val="nil"/>
              <w:left w:val="nil"/>
              <w:bottom w:val="single" w:sz="4" w:space="0" w:color="000000"/>
              <w:right w:val="single" w:sz="4" w:space="0" w:color="000000"/>
            </w:tcBorders>
            <w:shd w:val="clear" w:color="auto" w:fill="auto"/>
            <w:noWrap/>
            <w:vAlign w:val="bottom"/>
            <w:hideMark/>
          </w:tcPr>
          <w:p w:rsidR="00681165" w:rsidRPr="00681165" w:rsidRDefault="00681165" w:rsidP="00C068AF">
            <w:pPr>
              <w:rPr>
                <w:lang w:eastAsia="cs-CZ"/>
              </w:rPr>
            </w:pPr>
            <w:r w:rsidRPr="00681165">
              <w:rPr>
                <w:lang w:eastAsia="cs-CZ"/>
              </w:rPr>
              <w:t>∑</w:t>
            </w: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r>
      <w:tr w:rsidR="00681165" w:rsidRPr="00681165" w:rsidTr="00681165">
        <w:trPr>
          <w:trHeight w:val="260"/>
        </w:trPr>
        <w:tc>
          <w:tcPr>
            <w:tcW w:w="1928" w:type="dxa"/>
            <w:tcBorders>
              <w:top w:val="nil"/>
              <w:left w:val="single" w:sz="4" w:space="0" w:color="000000"/>
              <w:bottom w:val="single" w:sz="4" w:space="0" w:color="000000"/>
              <w:right w:val="single" w:sz="4" w:space="0" w:color="000000"/>
            </w:tcBorders>
            <w:shd w:val="clear" w:color="auto" w:fill="auto"/>
            <w:noWrap/>
            <w:vAlign w:val="bottom"/>
            <w:hideMark/>
          </w:tcPr>
          <w:p w:rsidR="00681165" w:rsidRPr="00681165" w:rsidRDefault="00681165" w:rsidP="00C068AF">
            <w:pPr>
              <w:rPr>
                <w:lang w:eastAsia="cs-CZ"/>
              </w:rPr>
            </w:pPr>
            <w:r w:rsidRPr="00681165">
              <w:rPr>
                <w:lang w:eastAsia="cs-CZ"/>
              </w:rPr>
              <w:t>1.</w:t>
            </w:r>
          </w:p>
        </w:tc>
        <w:tc>
          <w:tcPr>
            <w:tcW w:w="802" w:type="dxa"/>
            <w:tcBorders>
              <w:top w:val="nil"/>
              <w:left w:val="nil"/>
              <w:bottom w:val="single" w:sz="4" w:space="0" w:color="000000"/>
              <w:right w:val="single" w:sz="4" w:space="0" w:color="000000"/>
            </w:tcBorders>
            <w:shd w:val="clear" w:color="auto" w:fill="auto"/>
            <w:noWrap/>
            <w:vAlign w:val="bottom"/>
            <w:hideMark/>
          </w:tcPr>
          <w:p w:rsidR="00681165" w:rsidRPr="00681165" w:rsidRDefault="00681165" w:rsidP="00C068AF">
            <w:pPr>
              <w:rPr>
                <w:lang w:eastAsia="cs-CZ"/>
              </w:rPr>
            </w:pPr>
            <w:r w:rsidRPr="00681165">
              <w:rPr>
                <w:lang w:eastAsia="cs-CZ"/>
              </w:rPr>
              <w:t>17</w:t>
            </w:r>
          </w:p>
        </w:tc>
        <w:tc>
          <w:tcPr>
            <w:tcW w:w="802" w:type="dxa"/>
            <w:tcBorders>
              <w:top w:val="nil"/>
              <w:left w:val="nil"/>
              <w:bottom w:val="single" w:sz="4" w:space="0" w:color="000000"/>
              <w:right w:val="single" w:sz="4" w:space="0" w:color="000000"/>
            </w:tcBorders>
            <w:shd w:val="clear" w:color="auto" w:fill="auto"/>
            <w:noWrap/>
            <w:vAlign w:val="bottom"/>
            <w:hideMark/>
          </w:tcPr>
          <w:p w:rsidR="00681165" w:rsidRPr="00681165" w:rsidRDefault="00681165" w:rsidP="00C068AF">
            <w:pPr>
              <w:rPr>
                <w:lang w:eastAsia="cs-CZ"/>
              </w:rPr>
            </w:pPr>
            <w:r w:rsidRPr="00681165">
              <w:rPr>
                <w:lang w:eastAsia="cs-CZ"/>
              </w:rPr>
              <w:t>7</w:t>
            </w:r>
          </w:p>
        </w:tc>
        <w:tc>
          <w:tcPr>
            <w:tcW w:w="802" w:type="dxa"/>
            <w:tcBorders>
              <w:top w:val="nil"/>
              <w:left w:val="nil"/>
              <w:bottom w:val="single" w:sz="4" w:space="0" w:color="000000"/>
              <w:right w:val="single" w:sz="4" w:space="0" w:color="000000"/>
            </w:tcBorders>
            <w:shd w:val="clear" w:color="auto" w:fill="auto"/>
            <w:noWrap/>
            <w:vAlign w:val="bottom"/>
            <w:hideMark/>
          </w:tcPr>
          <w:p w:rsidR="00681165" w:rsidRPr="00681165" w:rsidRDefault="00681165" w:rsidP="00C068AF">
            <w:pPr>
              <w:rPr>
                <w:lang w:eastAsia="cs-CZ"/>
              </w:rPr>
            </w:pPr>
            <w:r w:rsidRPr="00681165">
              <w:rPr>
                <w:lang w:eastAsia="cs-CZ"/>
              </w:rPr>
              <w:t>11</w:t>
            </w:r>
          </w:p>
        </w:tc>
        <w:tc>
          <w:tcPr>
            <w:tcW w:w="802" w:type="dxa"/>
            <w:tcBorders>
              <w:top w:val="nil"/>
              <w:left w:val="nil"/>
              <w:bottom w:val="single" w:sz="4" w:space="0" w:color="000000"/>
              <w:right w:val="single" w:sz="4" w:space="0" w:color="000000"/>
            </w:tcBorders>
            <w:shd w:val="clear" w:color="auto" w:fill="auto"/>
            <w:noWrap/>
            <w:vAlign w:val="bottom"/>
            <w:hideMark/>
          </w:tcPr>
          <w:p w:rsidR="00681165" w:rsidRPr="00681165" w:rsidRDefault="00681165" w:rsidP="00C068AF">
            <w:pPr>
              <w:rPr>
                <w:lang w:eastAsia="cs-CZ"/>
              </w:rPr>
            </w:pPr>
            <w:r w:rsidRPr="00681165">
              <w:rPr>
                <w:lang w:eastAsia="cs-CZ"/>
              </w:rPr>
              <w:t>5</w:t>
            </w:r>
          </w:p>
        </w:tc>
        <w:tc>
          <w:tcPr>
            <w:tcW w:w="1028" w:type="dxa"/>
            <w:tcBorders>
              <w:top w:val="nil"/>
              <w:left w:val="nil"/>
              <w:bottom w:val="single" w:sz="4" w:space="0" w:color="000000"/>
              <w:right w:val="single" w:sz="4" w:space="0" w:color="000000"/>
            </w:tcBorders>
            <w:shd w:val="clear" w:color="auto" w:fill="auto"/>
            <w:noWrap/>
            <w:vAlign w:val="bottom"/>
            <w:hideMark/>
          </w:tcPr>
          <w:p w:rsidR="00681165" w:rsidRPr="00681165" w:rsidRDefault="00681165" w:rsidP="00C068AF">
            <w:pPr>
              <w:rPr>
                <w:lang w:eastAsia="cs-CZ"/>
              </w:rPr>
            </w:pPr>
            <w:r w:rsidRPr="00681165">
              <w:rPr>
                <w:lang w:eastAsia="cs-CZ"/>
              </w:rPr>
              <w:t>40</w:t>
            </w: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r>
      <w:tr w:rsidR="00681165" w:rsidRPr="00681165" w:rsidTr="00681165">
        <w:trPr>
          <w:trHeight w:val="260"/>
        </w:trPr>
        <w:tc>
          <w:tcPr>
            <w:tcW w:w="192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81165" w:rsidRPr="00681165" w:rsidRDefault="00681165" w:rsidP="00C068AF">
            <w:pPr>
              <w:rPr>
                <w:lang w:eastAsia="cs-CZ"/>
              </w:rPr>
            </w:pPr>
            <w:r w:rsidRPr="00681165">
              <w:rPr>
                <w:lang w:eastAsia="cs-CZ"/>
              </w:rPr>
              <w:t> </w:t>
            </w:r>
          </w:p>
        </w:tc>
        <w:tc>
          <w:tcPr>
            <w:tcW w:w="4234"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681165" w:rsidRPr="00681165" w:rsidRDefault="00681165" w:rsidP="00C068AF">
            <w:pPr>
              <w:rPr>
                <w:lang w:eastAsia="cs-CZ"/>
              </w:rPr>
            </w:pPr>
            <w:r w:rsidRPr="00681165">
              <w:rPr>
                <w:lang w:eastAsia="cs-CZ"/>
              </w:rPr>
              <w:t>Relativní četnost [%]</w:t>
            </w: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r>
      <w:tr w:rsidR="00681165" w:rsidRPr="00681165" w:rsidTr="00681165">
        <w:trPr>
          <w:trHeight w:val="260"/>
        </w:trPr>
        <w:tc>
          <w:tcPr>
            <w:tcW w:w="1928" w:type="dxa"/>
            <w:vMerge/>
            <w:tcBorders>
              <w:top w:val="nil"/>
              <w:left w:val="single" w:sz="4" w:space="0" w:color="000000"/>
              <w:bottom w:val="single" w:sz="4" w:space="0" w:color="000000"/>
              <w:right w:val="single" w:sz="4" w:space="0" w:color="000000"/>
            </w:tcBorders>
            <w:vAlign w:val="center"/>
            <w:hideMark/>
          </w:tcPr>
          <w:p w:rsidR="00681165" w:rsidRPr="00681165" w:rsidRDefault="00681165" w:rsidP="00C068AF">
            <w:pPr>
              <w:rPr>
                <w:lang w:eastAsia="cs-CZ"/>
              </w:rPr>
            </w:pPr>
          </w:p>
        </w:tc>
        <w:tc>
          <w:tcPr>
            <w:tcW w:w="802" w:type="dxa"/>
            <w:tcBorders>
              <w:top w:val="nil"/>
              <w:left w:val="nil"/>
              <w:bottom w:val="single" w:sz="4" w:space="0" w:color="000000"/>
              <w:right w:val="single" w:sz="4" w:space="0" w:color="000000"/>
            </w:tcBorders>
            <w:shd w:val="clear" w:color="auto" w:fill="auto"/>
            <w:noWrap/>
            <w:vAlign w:val="bottom"/>
            <w:hideMark/>
          </w:tcPr>
          <w:p w:rsidR="00681165" w:rsidRPr="00681165" w:rsidRDefault="00681165" w:rsidP="00C068AF">
            <w:pPr>
              <w:rPr>
                <w:lang w:eastAsia="cs-CZ"/>
              </w:rPr>
            </w:pPr>
            <w:r w:rsidRPr="00681165">
              <w:rPr>
                <w:lang w:eastAsia="cs-CZ"/>
              </w:rPr>
              <w:t>A</w:t>
            </w:r>
          </w:p>
        </w:tc>
        <w:tc>
          <w:tcPr>
            <w:tcW w:w="802" w:type="dxa"/>
            <w:tcBorders>
              <w:top w:val="nil"/>
              <w:left w:val="nil"/>
              <w:bottom w:val="single" w:sz="4" w:space="0" w:color="000000"/>
              <w:right w:val="single" w:sz="4" w:space="0" w:color="000000"/>
            </w:tcBorders>
            <w:shd w:val="clear" w:color="auto" w:fill="auto"/>
            <w:noWrap/>
            <w:vAlign w:val="bottom"/>
            <w:hideMark/>
          </w:tcPr>
          <w:p w:rsidR="00681165" w:rsidRPr="00681165" w:rsidRDefault="00681165" w:rsidP="00C068AF">
            <w:pPr>
              <w:rPr>
                <w:lang w:eastAsia="cs-CZ"/>
              </w:rPr>
            </w:pPr>
            <w:r w:rsidRPr="00681165">
              <w:rPr>
                <w:lang w:eastAsia="cs-CZ"/>
              </w:rPr>
              <w:t>B</w:t>
            </w:r>
          </w:p>
        </w:tc>
        <w:tc>
          <w:tcPr>
            <w:tcW w:w="802" w:type="dxa"/>
            <w:tcBorders>
              <w:top w:val="nil"/>
              <w:left w:val="nil"/>
              <w:bottom w:val="single" w:sz="4" w:space="0" w:color="000000"/>
              <w:right w:val="single" w:sz="4" w:space="0" w:color="000000"/>
            </w:tcBorders>
            <w:shd w:val="clear" w:color="auto" w:fill="auto"/>
            <w:noWrap/>
            <w:vAlign w:val="bottom"/>
            <w:hideMark/>
          </w:tcPr>
          <w:p w:rsidR="00681165" w:rsidRPr="00681165" w:rsidRDefault="00681165" w:rsidP="00C068AF">
            <w:pPr>
              <w:rPr>
                <w:lang w:eastAsia="cs-CZ"/>
              </w:rPr>
            </w:pPr>
            <w:r w:rsidRPr="00681165">
              <w:rPr>
                <w:lang w:eastAsia="cs-CZ"/>
              </w:rPr>
              <w:t>C</w:t>
            </w:r>
          </w:p>
        </w:tc>
        <w:tc>
          <w:tcPr>
            <w:tcW w:w="802" w:type="dxa"/>
            <w:tcBorders>
              <w:top w:val="nil"/>
              <w:left w:val="nil"/>
              <w:bottom w:val="single" w:sz="4" w:space="0" w:color="000000"/>
              <w:right w:val="single" w:sz="4" w:space="0" w:color="000000"/>
            </w:tcBorders>
            <w:shd w:val="clear" w:color="auto" w:fill="auto"/>
            <w:noWrap/>
            <w:vAlign w:val="bottom"/>
            <w:hideMark/>
          </w:tcPr>
          <w:p w:rsidR="00681165" w:rsidRPr="00681165" w:rsidRDefault="00681165" w:rsidP="00C068AF">
            <w:pPr>
              <w:rPr>
                <w:lang w:eastAsia="cs-CZ"/>
              </w:rPr>
            </w:pPr>
            <w:r w:rsidRPr="00681165">
              <w:rPr>
                <w:lang w:eastAsia="cs-CZ"/>
              </w:rPr>
              <w:t>D</w:t>
            </w:r>
          </w:p>
        </w:tc>
        <w:tc>
          <w:tcPr>
            <w:tcW w:w="1028" w:type="dxa"/>
            <w:tcBorders>
              <w:top w:val="nil"/>
              <w:left w:val="nil"/>
              <w:bottom w:val="single" w:sz="4" w:space="0" w:color="000000"/>
              <w:right w:val="single" w:sz="4" w:space="0" w:color="000000"/>
            </w:tcBorders>
            <w:shd w:val="clear" w:color="auto" w:fill="auto"/>
            <w:noWrap/>
            <w:vAlign w:val="bottom"/>
            <w:hideMark/>
          </w:tcPr>
          <w:p w:rsidR="00681165" w:rsidRPr="00681165" w:rsidRDefault="00681165" w:rsidP="00C068AF">
            <w:pPr>
              <w:rPr>
                <w:lang w:eastAsia="cs-CZ"/>
              </w:rPr>
            </w:pPr>
            <w:r w:rsidRPr="00681165">
              <w:rPr>
                <w:lang w:eastAsia="cs-CZ"/>
              </w:rPr>
              <w:t>∑</w:t>
            </w: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r>
      <w:tr w:rsidR="00681165" w:rsidRPr="00681165" w:rsidTr="00681165">
        <w:trPr>
          <w:trHeight w:val="260"/>
        </w:trPr>
        <w:tc>
          <w:tcPr>
            <w:tcW w:w="1928" w:type="dxa"/>
            <w:tcBorders>
              <w:top w:val="nil"/>
              <w:left w:val="single" w:sz="4" w:space="0" w:color="000000"/>
              <w:bottom w:val="single" w:sz="4" w:space="0" w:color="000000"/>
              <w:right w:val="single" w:sz="4" w:space="0" w:color="000000"/>
            </w:tcBorders>
            <w:shd w:val="clear" w:color="auto" w:fill="auto"/>
            <w:noWrap/>
            <w:vAlign w:val="bottom"/>
            <w:hideMark/>
          </w:tcPr>
          <w:p w:rsidR="00681165" w:rsidRPr="00681165" w:rsidRDefault="00681165" w:rsidP="00C068AF">
            <w:pPr>
              <w:rPr>
                <w:lang w:eastAsia="cs-CZ"/>
              </w:rPr>
            </w:pPr>
            <w:r w:rsidRPr="00681165">
              <w:rPr>
                <w:lang w:eastAsia="cs-CZ"/>
              </w:rPr>
              <w:t>1.</w:t>
            </w:r>
          </w:p>
        </w:tc>
        <w:tc>
          <w:tcPr>
            <w:tcW w:w="802" w:type="dxa"/>
            <w:tcBorders>
              <w:top w:val="nil"/>
              <w:left w:val="nil"/>
              <w:bottom w:val="single" w:sz="4" w:space="0" w:color="000000"/>
              <w:right w:val="single" w:sz="4" w:space="0" w:color="000000"/>
            </w:tcBorders>
            <w:shd w:val="clear" w:color="auto" w:fill="auto"/>
            <w:noWrap/>
            <w:vAlign w:val="bottom"/>
            <w:hideMark/>
          </w:tcPr>
          <w:p w:rsidR="00681165" w:rsidRPr="00681165" w:rsidRDefault="00681165" w:rsidP="00C068AF">
            <w:pPr>
              <w:rPr>
                <w:lang w:eastAsia="cs-CZ"/>
              </w:rPr>
            </w:pPr>
            <w:r w:rsidRPr="00681165">
              <w:rPr>
                <w:lang w:eastAsia="cs-CZ"/>
              </w:rPr>
              <w:t>42,5</w:t>
            </w:r>
          </w:p>
        </w:tc>
        <w:tc>
          <w:tcPr>
            <w:tcW w:w="802" w:type="dxa"/>
            <w:tcBorders>
              <w:top w:val="nil"/>
              <w:left w:val="nil"/>
              <w:bottom w:val="single" w:sz="4" w:space="0" w:color="000000"/>
              <w:right w:val="single" w:sz="4" w:space="0" w:color="000000"/>
            </w:tcBorders>
            <w:shd w:val="clear" w:color="auto" w:fill="auto"/>
            <w:noWrap/>
            <w:vAlign w:val="bottom"/>
            <w:hideMark/>
          </w:tcPr>
          <w:p w:rsidR="00681165" w:rsidRPr="00681165" w:rsidRDefault="00681165" w:rsidP="00C068AF">
            <w:pPr>
              <w:rPr>
                <w:lang w:eastAsia="cs-CZ"/>
              </w:rPr>
            </w:pPr>
            <w:r w:rsidRPr="00681165">
              <w:rPr>
                <w:lang w:eastAsia="cs-CZ"/>
              </w:rPr>
              <w:t>17,5</w:t>
            </w:r>
          </w:p>
        </w:tc>
        <w:tc>
          <w:tcPr>
            <w:tcW w:w="802" w:type="dxa"/>
            <w:tcBorders>
              <w:top w:val="nil"/>
              <w:left w:val="nil"/>
              <w:bottom w:val="single" w:sz="4" w:space="0" w:color="000000"/>
              <w:right w:val="single" w:sz="4" w:space="0" w:color="000000"/>
            </w:tcBorders>
            <w:shd w:val="clear" w:color="auto" w:fill="auto"/>
            <w:noWrap/>
            <w:vAlign w:val="bottom"/>
            <w:hideMark/>
          </w:tcPr>
          <w:p w:rsidR="00681165" w:rsidRPr="00681165" w:rsidRDefault="00681165" w:rsidP="00C068AF">
            <w:pPr>
              <w:rPr>
                <w:lang w:eastAsia="cs-CZ"/>
              </w:rPr>
            </w:pPr>
            <w:r w:rsidRPr="00681165">
              <w:rPr>
                <w:lang w:eastAsia="cs-CZ"/>
              </w:rPr>
              <w:t>27,5</w:t>
            </w:r>
          </w:p>
        </w:tc>
        <w:tc>
          <w:tcPr>
            <w:tcW w:w="802" w:type="dxa"/>
            <w:tcBorders>
              <w:top w:val="nil"/>
              <w:left w:val="nil"/>
              <w:bottom w:val="single" w:sz="4" w:space="0" w:color="000000"/>
              <w:right w:val="single" w:sz="4" w:space="0" w:color="000000"/>
            </w:tcBorders>
            <w:shd w:val="clear" w:color="auto" w:fill="auto"/>
            <w:noWrap/>
            <w:vAlign w:val="bottom"/>
            <w:hideMark/>
          </w:tcPr>
          <w:p w:rsidR="00681165" w:rsidRPr="00681165" w:rsidRDefault="00681165" w:rsidP="00C068AF">
            <w:pPr>
              <w:rPr>
                <w:lang w:eastAsia="cs-CZ"/>
              </w:rPr>
            </w:pPr>
            <w:r w:rsidRPr="00681165">
              <w:rPr>
                <w:lang w:eastAsia="cs-CZ"/>
              </w:rPr>
              <w:t>12,5</w:t>
            </w:r>
          </w:p>
        </w:tc>
        <w:tc>
          <w:tcPr>
            <w:tcW w:w="1028" w:type="dxa"/>
            <w:tcBorders>
              <w:top w:val="nil"/>
              <w:left w:val="nil"/>
              <w:bottom w:val="single" w:sz="4" w:space="0" w:color="000000"/>
              <w:right w:val="single" w:sz="4" w:space="0" w:color="000000"/>
            </w:tcBorders>
            <w:shd w:val="clear" w:color="auto" w:fill="auto"/>
            <w:noWrap/>
            <w:vAlign w:val="bottom"/>
            <w:hideMark/>
          </w:tcPr>
          <w:p w:rsidR="00681165" w:rsidRPr="00681165" w:rsidRDefault="00681165" w:rsidP="00C068AF">
            <w:pPr>
              <w:rPr>
                <w:lang w:eastAsia="cs-CZ"/>
              </w:rPr>
            </w:pPr>
            <w:r w:rsidRPr="00681165">
              <w:rPr>
                <w:lang w:eastAsia="cs-CZ"/>
              </w:rPr>
              <w:t>100,0</w:t>
            </w: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r>
      <w:tr w:rsidR="00681165" w:rsidRPr="00681165" w:rsidTr="00681165">
        <w:trPr>
          <w:trHeight w:val="260"/>
        </w:trPr>
        <w:tc>
          <w:tcPr>
            <w:tcW w:w="1928"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bl>
            <w:tblPr>
              <w:tblW w:w="0" w:type="auto"/>
              <w:tblCellSpacing w:w="0" w:type="dxa"/>
              <w:tblCellMar>
                <w:left w:w="0" w:type="dxa"/>
                <w:right w:w="0" w:type="dxa"/>
              </w:tblCellMar>
              <w:tblLook w:val="04A0"/>
            </w:tblPr>
            <w:tblGrid>
              <w:gridCol w:w="1024"/>
            </w:tblGrid>
            <w:tr w:rsidR="00681165" w:rsidRPr="00681165" w:rsidTr="00681165">
              <w:trPr>
                <w:trHeight w:val="260"/>
                <w:tblCellSpacing w:w="0" w:type="dxa"/>
              </w:trPr>
              <w:tc>
                <w:tcPr>
                  <w:tcW w:w="1024" w:type="dxa"/>
                  <w:tcBorders>
                    <w:top w:val="nil"/>
                    <w:left w:val="nil"/>
                    <w:bottom w:val="nil"/>
                    <w:right w:val="nil"/>
                  </w:tcBorders>
                  <w:shd w:val="clear" w:color="auto" w:fill="auto"/>
                  <w:noWrap/>
                  <w:vAlign w:val="bottom"/>
                  <w:hideMark/>
                </w:tcPr>
                <w:p w:rsidR="00681165" w:rsidRDefault="00681165"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Pr="00681165" w:rsidRDefault="00D31272" w:rsidP="00C068AF">
                  <w:pPr>
                    <w:rPr>
                      <w:lang w:eastAsia="cs-CZ"/>
                    </w:rPr>
                  </w:pPr>
                </w:p>
              </w:tc>
            </w:tr>
          </w:tbl>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28"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Default="00681165" w:rsidP="00C068AF">
            <w:pPr>
              <w:rPr>
                <w:lang w:eastAsia="cs-CZ"/>
              </w:rPr>
            </w:pPr>
          </w:p>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r>
      <w:tr w:rsidR="00681165" w:rsidRPr="00681165" w:rsidTr="00681165">
        <w:trPr>
          <w:trHeight w:val="260"/>
        </w:trPr>
        <w:tc>
          <w:tcPr>
            <w:tcW w:w="1928" w:type="dxa"/>
            <w:tcBorders>
              <w:top w:val="nil"/>
              <w:left w:val="nil"/>
              <w:bottom w:val="nil"/>
              <w:right w:val="nil"/>
            </w:tcBorders>
            <w:shd w:val="clear" w:color="auto" w:fill="auto"/>
            <w:noWrap/>
            <w:vAlign w:val="bottom"/>
            <w:hideMark/>
          </w:tcPr>
          <w:p w:rsidR="00681165" w:rsidRPr="00681165" w:rsidRDefault="002B2A84" w:rsidP="00C068AF">
            <w:pPr>
              <w:rPr>
                <w:lang w:eastAsia="cs-CZ"/>
              </w:rPr>
            </w:pPr>
            <w:r>
              <w:rPr>
                <w:noProof/>
                <w:lang w:eastAsia="cs-CZ"/>
              </w:rPr>
              <w:drawing>
                <wp:anchor distT="0" distB="0" distL="114300" distR="114300" simplePos="0" relativeHeight="251666432" behindDoc="0" locked="0" layoutInCell="1" allowOverlap="1">
                  <wp:simplePos x="0" y="0"/>
                  <wp:positionH relativeFrom="column">
                    <wp:posOffset>-29845</wp:posOffset>
                  </wp:positionH>
                  <wp:positionV relativeFrom="paragraph">
                    <wp:posOffset>8890</wp:posOffset>
                  </wp:positionV>
                  <wp:extent cx="4655820" cy="2766695"/>
                  <wp:effectExtent l="19050" t="0" r="11430" b="0"/>
                  <wp:wrapNone/>
                  <wp:docPr id="9" name="Graf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28"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r>
      <w:tr w:rsidR="00681165" w:rsidRPr="00681165" w:rsidTr="00681165">
        <w:trPr>
          <w:trHeight w:val="260"/>
        </w:trPr>
        <w:tc>
          <w:tcPr>
            <w:tcW w:w="1928"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28"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r>
      <w:tr w:rsidR="00681165" w:rsidRPr="00681165" w:rsidTr="00681165">
        <w:trPr>
          <w:trHeight w:val="260"/>
        </w:trPr>
        <w:tc>
          <w:tcPr>
            <w:tcW w:w="1928"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28"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r>
      <w:tr w:rsidR="00681165" w:rsidRPr="00681165" w:rsidTr="00681165">
        <w:trPr>
          <w:trHeight w:val="260"/>
        </w:trPr>
        <w:tc>
          <w:tcPr>
            <w:tcW w:w="1928"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28"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r>
      <w:tr w:rsidR="00681165" w:rsidRPr="00681165" w:rsidTr="00681165">
        <w:trPr>
          <w:trHeight w:val="260"/>
        </w:trPr>
        <w:tc>
          <w:tcPr>
            <w:tcW w:w="1928"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28"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r>
      <w:tr w:rsidR="00681165" w:rsidRPr="00681165" w:rsidTr="00681165">
        <w:trPr>
          <w:trHeight w:val="260"/>
        </w:trPr>
        <w:tc>
          <w:tcPr>
            <w:tcW w:w="1928"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28"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r>
      <w:tr w:rsidR="00681165" w:rsidRPr="00681165" w:rsidTr="00681165">
        <w:trPr>
          <w:trHeight w:val="260"/>
        </w:trPr>
        <w:tc>
          <w:tcPr>
            <w:tcW w:w="1928"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28"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r>
      <w:tr w:rsidR="00681165" w:rsidRPr="00681165" w:rsidTr="00681165">
        <w:trPr>
          <w:trHeight w:val="260"/>
        </w:trPr>
        <w:tc>
          <w:tcPr>
            <w:tcW w:w="1928"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28"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r>
      <w:tr w:rsidR="00681165" w:rsidRPr="00681165" w:rsidTr="00681165">
        <w:trPr>
          <w:trHeight w:val="260"/>
        </w:trPr>
        <w:tc>
          <w:tcPr>
            <w:tcW w:w="1928"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28"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r>
      <w:tr w:rsidR="00681165" w:rsidRPr="00681165" w:rsidTr="00681165">
        <w:trPr>
          <w:trHeight w:val="260"/>
        </w:trPr>
        <w:tc>
          <w:tcPr>
            <w:tcW w:w="1928"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28"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r>
      <w:tr w:rsidR="00681165" w:rsidRPr="00681165" w:rsidTr="00681165">
        <w:trPr>
          <w:trHeight w:val="260"/>
        </w:trPr>
        <w:tc>
          <w:tcPr>
            <w:tcW w:w="1928"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28"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r>
      <w:tr w:rsidR="00681165" w:rsidRPr="00681165" w:rsidTr="00681165">
        <w:trPr>
          <w:trHeight w:val="260"/>
        </w:trPr>
        <w:tc>
          <w:tcPr>
            <w:tcW w:w="1928"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28"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r>
      <w:tr w:rsidR="00681165" w:rsidRPr="00681165" w:rsidTr="00681165">
        <w:trPr>
          <w:trHeight w:val="260"/>
        </w:trPr>
        <w:tc>
          <w:tcPr>
            <w:tcW w:w="1928"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28"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r>
      <w:tr w:rsidR="00681165" w:rsidRPr="00681165" w:rsidTr="00681165">
        <w:trPr>
          <w:trHeight w:val="260"/>
        </w:trPr>
        <w:tc>
          <w:tcPr>
            <w:tcW w:w="1928"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28"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r>
      <w:tr w:rsidR="00681165" w:rsidRPr="00681165" w:rsidTr="00681165">
        <w:trPr>
          <w:trHeight w:val="260"/>
        </w:trPr>
        <w:tc>
          <w:tcPr>
            <w:tcW w:w="1928"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802"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28"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c>
          <w:tcPr>
            <w:tcW w:w="1041" w:type="dxa"/>
            <w:tcBorders>
              <w:top w:val="nil"/>
              <w:left w:val="nil"/>
              <w:bottom w:val="nil"/>
              <w:right w:val="nil"/>
            </w:tcBorders>
            <w:shd w:val="clear" w:color="auto" w:fill="auto"/>
            <w:noWrap/>
            <w:vAlign w:val="bottom"/>
            <w:hideMark/>
          </w:tcPr>
          <w:p w:rsidR="00681165" w:rsidRPr="00681165" w:rsidRDefault="00681165" w:rsidP="00C068AF">
            <w:pPr>
              <w:rPr>
                <w:lang w:eastAsia="cs-CZ"/>
              </w:rPr>
            </w:pPr>
          </w:p>
        </w:tc>
      </w:tr>
    </w:tbl>
    <w:p w:rsidR="002B2A84" w:rsidRDefault="002B2A84" w:rsidP="00C068AF"/>
    <w:p w:rsidR="00D31272" w:rsidRDefault="00D31272" w:rsidP="00C068AF">
      <w:r>
        <w:t>Zdroj:</w:t>
      </w:r>
      <w:r>
        <w:tab/>
        <w:t>Zdroj:</w:t>
      </w:r>
      <w:r>
        <w:tab/>
        <w:t>Vlastní tvorba, vypracováno z dotazníkového šetření</w:t>
      </w:r>
    </w:p>
    <w:p w:rsidR="008D2347" w:rsidRPr="00E73CBF" w:rsidRDefault="00681165" w:rsidP="00C068AF">
      <w:r w:rsidRPr="00E73CBF">
        <w:t xml:space="preserve">V první otázce podrobného dotazníkového šetření z celkového počtu 40 dotázaných, 17 lidí zná cestovní kancelář My </w:t>
      </w:r>
      <w:proofErr w:type="spellStart"/>
      <w:r w:rsidRPr="00E73CBF">
        <w:t>Guliver</w:t>
      </w:r>
      <w:proofErr w:type="spellEnd"/>
      <w:r w:rsidRPr="00E73CBF">
        <w:t xml:space="preserve"> od svých známých, což je 42,5 %, 7 zná cestovní kancelář z reklamy, což je 17,5 %, 11 dotázaných</w:t>
      </w:r>
      <w:r w:rsidR="00B63ED8" w:rsidRPr="00E73CBF">
        <w:t>, což je 27,5 %,</w:t>
      </w:r>
      <w:r w:rsidRPr="00E73CBF">
        <w:t xml:space="preserve"> </w:t>
      </w:r>
      <w:r w:rsidR="00B63ED8" w:rsidRPr="00E73CBF">
        <w:t>se seznámilo s cestovní kanceláří na internetu a 5 lidí se o cestovní kanceláři dozvěděli jiným způsobem, to je 12,5 %.</w:t>
      </w:r>
    </w:p>
    <w:tbl>
      <w:tblPr>
        <w:tblW w:w="9449" w:type="dxa"/>
        <w:tblInd w:w="70" w:type="dxa"/>
        <w:tblCellMar>
          <w:left w:w="70" w:type="dxa"/>
          <w:right w:w="70" w:type="dxa"/>
        </w:tblCellMar>
        <w:tblLook w:val="04A0"/>
      </w:tblPr>
      <w:tblGrid>
        <w:gridCol w:w="2334"/>
        <w:gridCol w:w="973"/>
        <w:gridCol w:w="973"/>
        <w:gridCol w:w="973"/>
        <w:gridCol w:w="984"/>
        <w:gridCol w:w="961"/>
        <w:gridCol w:w="157"/>
        <w:gridCol w:w="1047"/>
        <w:gridCol w:w="1047"/>
      </w:tblGrid>
      <w:tr w:rsidR="00B63ED8" w:rsidRPr="00B63ED8" w:rsidTr="00B63ED8">
        <w:trPr>
          <w:trHeight w:val="284"/>
        </w:trPr>
        <w:tc>
          <w:tcPr>
            <w:tcW w:w="7355" w:type="dxa"/>
            <w:gridSpan w:val="7"/>
            <w:tcBorders>
              <w:top w:val="nil"/>
              <w:left w:val="nil"/>
              <w:bottom w:val="nil"/>
              <w:right w:val="nil"/>
            </w:tcBorders>
            <w:shd w:val="clear" w:color="auto" w:fill="auto"/>
            <w:noWrap/>
            <w:vAlign w:val="bottom"/>
            <w:hideMark/>
          </w:tcPr>
          <w:p w:rsidR="00B63ED8" w:rsidRPr="00E73CBF" w:rsidRDefault="00B63ED8" w:rsidP="00C068AF">
            <w:pPr>
              <w:rPr>
                <w:lang w:eastAsia="cs-CZ"/>
              </w:rPr>
            </w:pPr>
            <w:r w:rsidRPr="00E73CBF">
              <w:rPr>
                <w:lang w:eastAsia="cs-CZ"/>
              </w:rPr>
              <w:t xml:space="preserve">2. Kolikrát jste již vycestovali s cestovní kanceláří My </w:t>
            </w:r>
            <w:proofErr w:type="spellStart"/>
            <w:r w:rsidRPr="00E73CBF">
              <w:rPr>
                <w:lang w:eastAsia="cs-CZ"/>
              </w:rPr>
              <w:t>Guliver</w:t>
            </w:r>
            <w:proofErr w:type="spellEnd"/>
            <w:r w:rsidRPr="00E73CBF">
              <w:rPr>
                <w:lang w:eastAsia="cs-CZ"/>
              </w:rPr>
              <w:t>?</w:t>
            </w:r>
          </w:p>
          <w:p w:rsidR="002B2A84" w:rsidRDefault="002102EA" w:rsidP="00C068AF">
            <w:pPr>
              <w:rPr>
                <w:rFonts w:eastAsia="Times New Roman" w:cs="Arial"/>
                <w:color w:val="000000"/>
                <w:lang w:eastAsia="cs-CZ"/>
              </w:rPr>
            </w:pPr>
            <w:r w:rsidRPr="002102EA">
              <w:rPr>
                <w:noProof/>
              </w:rPr>
              <w:pict>
                <v:shape id="_x0000_s1071" type="#_x0000_t202" style="position:absolute;left:0;text-align:left;margin-left:-1.5pt;margin-top:1.75pt;width:369.6pt;height:23.8pt;z-index:251738112" stroked="f">
                  <v:textbox style="mso-next-textbox:#_x0000_s1071;mso-fit-shape-to-text:t" inset="0,0,0,0">
                    <w:txbxContent>
                      <w:p w:rsidR="00C068AF" w:rsidRPr="00723241" w:rsidRDefault="00C068AF" w:rsidP="00C068AF">
                        <w:pPr>
                          <w:pStyle w:val="Titulek"/>
                          <w:rPr>
                            <w:rFonts w:eastAsia="Times New Roman"/>
                            <w:noProof/>
                          </w:rPr>
                        </w:pPr>
                        <w:bookmarkStart w:id="43" w:name="_Toc321496299"/>
                        <w:bookmarkStart w:id="44" w:name="_Toc321500389"/>
                        <w:bookmarkStart w:id="45" w:name="_Toc321500440"/>
                        <w:bookmarkStart w:id="46" w:name="_Toc321502763"/>
                        <w:bookmarkStart w:id="47" w:name="_Toc322017320"/>
                        <w:r w:rsidRPr="00723241">
                          <w:t xml:space="preserve">Tabulka a graf </w:t>
                        </w:r>
                        <w:fldSimple w:instr=" SEQ tabulka \* ARABIC ">
                          <w:r>
                            <w:rPr>
                              <w:noProof/>
                            </w:rPr>
                            <w:t>6</w:t>
                          </w:r>
                          <w:bookmarkEnd w:id="43"/>
                          <w:bookmarkEnd w:id="44"/>
                          <w:bookmarkEnd w:id="45"/>
                        </w:fldSimple>
                        <w:r>
                          <w:t>:</w:t>
                        </w:r>
                        <w:r>
                          <w:tab/>
                          <w:t>Počet vycestování s CK</w:t>
                        </w:r>
                        <w:bookmarkEnd w:id="46"/>
                        <w:bookmarkEnd w:id="47"/>
                      </w:p>
                    </w:txbxContent>
                  </v:textbox>
                </v:shape>
              </w:pict>
            </w:r>
          </w:p>
          <w:p w:rsidR="00D31272" w:rsidRPr="00B63ED8" w:rsidRDefault="00D31272"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4"/>
        </w:trPr>
        <w:tc>
          <w:tcPr>
            <w:tcW w:w="23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3ED8" w:rsidRPr="00E73CBF" w:rsidRDefault="00B63ED8" w:rsidP="00C068AF">
            <w:pPr>
              <w:rPr>
                <w:lang w:eastAsia="cs-CZ"/>
              </w:rPr>
            </w:pPr>
            <w:r w:rsidRPr="00E73CBF">
              <w:rPr>
                <w:lang w:eastAsia="cs-CZ"/>
              </w:rPr>
              <w:t> </w:t>
            </w:r>
          </w:p>
        </w:tc>
        <w:tc>
          <w:tcPr>
            <w:tcW w:w="4864"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B63ED8" w:rsidRPr="00E73CBF" w:rsidRDefault="00B63ED8" w:rsidP="00C068AF">
            <w:pPr>
              <w:rPr>
                <w:lang w:eastAsia="cs-CZ"/>
              </w:rPr>
            </w:pPr>
            <w:r w:rsidRPr="00E73CBF">
              <w:rPr>
                <w:lang w:eastAsia="cs-CZ"/>
              </w:rPr>
              <w:t>Absolutní četnost</w:t>
            </w:r>
          </w:p>
        </w:tc>
        <w:tc>
          <w:tcPr>
            <w:tcW w:w="15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4"/>
        </w:trPr>
        <w:tc>
          <w:tcPr>
            <w:tcW w:w="2334" w:type="dxa"/>
            <w:vMerge/>
            <w:tcBorders>
              <w:top w:val="single" w:sz="4" w:space="0" w:color="000000"/>
              <w:left w:val="single" w:sz="4" w:space="0" w:color="000000"/>
              <w:bottom w:val="single" w:sz="4" w:space="0" w:color="000000"/>
              <w:right w:val="single" w:sz="4" w:space="0" w:color="000000"/>
            </w:tcBorders>
            <w:vAlign w:val="center"/>
            <w:hideMark/>
          </w:tcPr>
          <w:p w:rsidR="00B63ED8" w:rsidRPr="00E73CBF" w:rsidRDefault="00B63ED8" w:rsidP="00C068AF">
            <w:pPr>
              <w:rPr>
                <w:lang w:eastAsia="cs-CZ"/>
              </w:rPr>
            </w:pPr>
          </w:p>
        </w:tc>
        <w:tc>
          <w:tcPr>
            <w:tcW w:w="973"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A</w:t>
            </w:r>
          </w:p>
        </w:tc>
        <w:tc>
          <w:tcPr>
            <w:tcW w:w="973"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B</w:t>
            </w:r>
          </w:p>
        </w:tc>
        <w:tc>
          <w:tcPr>
            <w:tcW w:w="973"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C</w:t>
            </w:r>
          </w:p>
        </w:tc>
        <w:tc>
          <w:tcPr>
            <w:tcW w:w="984"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D</w:t>
            </w:r>
          </w:p>
        </w:tc>
        <w:tc>
          <w:tcPr>
            <w:tcW w:w="961"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w:t>
            </w:r>
          </w:p>
        </w:tc>
        <w:tc>
          <w:tcPr>
            <w:tcW w:w="15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4"/>
        </w:trPr>
        <w:tc>
          <w:tcPr>
            <w:tcW w:w="2334" w:type="dxa"/>
            <w:tcBorders>
              <w:top w:val="nil"/>
              <w:left w:val="single" w:sz="4" w:space="0" w:color="000000"/>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2.</w:t>
            </w:r>
          </w:p>
        </w:tc>
        <w:tc>
          <w:tcPr>
            <w:tcW w:w="973"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19</w:t>
            </w:r>
          </w:p>
        </w:tc>
        <w:tc>
          <w:tcPr>
            <w:tcW w:w="973"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13</w:t>
            </w:r>
          </w:p>
        </w:tc>
        <w:tc>
          <w:tcPr>
            <w:tcW w:w="973"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6</w:t>
            </w:r>
          </w:p>
        </w:tc>
        <w:tc>
          <w:tcPr>
            <w:tcW w:w="984"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2</w:t>
            </w:r>
          </w:p>
        </w:tc>
        <w:tc>
          <w:tcPr>
            <w:tcW w:w="961"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40</w:t>
            </w:r>
          </w:p>
        </w:tc>
        <w:tc>
          <w:tcPr>
            <w:tcW w:w="15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4"/>
        </w:trPr>
        <w:tc>
          <w:tcPr>
            <w:tcW w:w="23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63ED8" w:rsidRPr="00E73CBF" w:rsidRDefault="00B63ED8" w:rsidP="00C068AF">
            <w:pPr>
              <w:rPr>
                <w:lang w:eastAsia="cs-CZ"/>
              </w:rPr>
            </w:pPr>
            <w:r w:rsidRPr="00E73CBF">
              <w:rPr>
                <w:lang w:eastAsia="cs-CZ"/>
              </w:rPr>
              <w:t> </w:t>
            </w:r>
          </w:p>
        </w:tc>
        <w:tc>
          <w:tcPr>
            <w:tcW w:w="4864"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B63ED8" w:rsidRPr="00E73CBF" w:rsidRDefault="00B63ED8" w:rsidP="00C068AF">
            <w:pPr>
              <w:rPr>
                <w:lang w:eastAsia="cs-CZ"/>
              </w:rPr>
            </w:pPr>
            <w:r w:rsidRPr="00E73CBF">
              <w:rPr>
                <w:lang w:eastAsia="cs-CZ"/>
              </w:rPr>
              <w:t>Relativní četnost [%]</w:t>
            </w:r>
          </w:p>
        </w:tc>
        <w:tc>
          <w:tcPr>
            <w:tcW w:w="15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4"/>
        </w:trPr>
        <w:tc>
          <w:tcPr>
            <w:tcW w:w="2334" w:type="dxa"/>
            <w:vMerge/>
            <w:tcBorders>
              <w:top w:val="nil"/>
              <w:left w:val="single" w:sz="4" w:space="0" w:color="000000"/>
              <w:bottom w:val="single" w:sz="4" w:space="0" w:color="000000"/>
              <w:right w:val="single" w:sz="4" w:space="0" w:color="000000"/>
            </w:tcBorders>
            <w:vAlign w:val="center"/>
            <w:hideMark/>
          </w:tcPr>
          <w:p w:rsidR="00B63ED8" w:rsidRPr="00E73CBF" w:rsidRDefault="00B63ED8" w:rsidP="00C068AF">
            <w:pPr>
              <w:rPr>
                <w:lang w:eastAsia="cs-CZ"/>
              </w:rPr>
            </w:pPr>
          </w:p>
        </w:tc>
        <w:tc>
          <w:tcPr>
            <w:tcW w:w="973"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A</w:t>
            </w:r>
          </w:p>
        </w:tc>
        <w:tc>
          <w:tcPr>
            <w:tcW w:w="973"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B</w:t>
            </w:r>
          </w:p>
        </w:tc>
        <w:tc>
          <w:tcPr>
            <w:tcW w:w="973"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C</w:t>
            </w:r>
          </w:p>
        </w:tc>
        <w:tc>
          <w:tcPr>
            <w:tcW w:w="984"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D</w:t>
            </w:r>
          </w:p>
        </w:tc>
        <w:tc>
          <w:tcPr>
            <w:tcW w:w="961"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w:t>
            </w:r>
          </w:p>
        </w:tc>
        <w:tc>
          <w:tcPr>
            <w:tcW w:w="15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4"/>
        </w:trPr>
        <w:tc>
          <w:tcPr>
            <w:tcW w:w="2334" w:type="dxa"/>
            <w:tcBorders>
              <w:top w:val="nil"/>
              <w:left w:val="single" w:sz="4" w:space="0" w:color="000000"/>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2.</w:t>
            </w:r>
          </w:p>
        </w:tc>
        <w:tc>
          <w:tcPr>
            <w:tcW w:w="973"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47,5</w:t>
            </w:r>
          </w:p>
        </w:tc>
        <w:tc>
          <w:tcPr>
            <w:tcW w:w="973"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32,5</w:t>
            </w:r>
          </w:p>
        </w:tc>
        <w:tc>
          <w:tcPr>
            <w:tcW w:w="973"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15,0</w:t>
            </w:r>
          </w:p>
        </w:tc>
        <w:tc>
          <w:tcPr>
            <w:tcW w:w="984"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5,0</w:t>
            </w:r>
          </w:p>
        </w:tc>
        <w:tc>
          <w:tcPr>
            <w:tcW w:w="961"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100,0</w:t>
            </w:r>
          </w:p>
        </w:tc>
        <w:tc>
          <w:tcPr>
            <w:tcW w:w="15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4"/>
        </w:trPr>
        <w:tc>
          <w:tcPr>
            <w:tcW w:w="2334" w:type="dxa"/>
            <w:tcBorders>
              <w:top w:val="nil"/>
              <w:left w:val="nil"/>
              <w:bottom w:val="nil"/>
              <w:right w:val="nil"/>
            </w:tcBorders>
            <w:shd w:val="clear" w:color="auto" w:fill="auto"/>
            <w:noWrap/>
            <w:vAlign w:val="bottom"/>
            <w:hideMark/>
          </w:tcPr>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4F6E95" w:rsidRPr="00B63ED8" w:rsidRDefault="00E73CBF" w:rsidP="00C068AF">
            <w:pPr>
              <w:rPr>
                <w:lang w:eastAsia="cs-CZ"/>
              </w:rPr>
            </w:pPr>
            <w:r>
              <w:rPr>
                <w:noProof/>
                <w:lang w:eastAsia="cs-CZ"/>
              </w:rPr>
              <w:drawing>
                <wp:anchor distT="0" distB="0" distL="114300" distR="114300" simplePos="0" relativeHeight="251668480" behindDoc="0" locked="0" layoutInCell="1" allowOverlap="1">
                  <wp:simplePos x="0" y="0"/>
                  <wp:positionH relativeFrom="column">
                    <wp:posOffset>-51435</wp:posOffset>
                  </wp:positionH>
                  <wp:positionV relativeFrom="paragraph">
                    <wp:posOffset>150495</wp:posOffset>
                  </wp:positionV>
                  <wp:extent cx="4693920" cy="2766695"/>
                  <wp:effectExtent l="19050" t="0" r="11430" b="0"/>
                  <wp:wrapNone/>
                  <wp:docPr id="10" name="Graf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tbl>
            <w:tblPr>
              <w:tblW w:w="0" w:type="auto"/>
              <w:tblCellSpacing w:w="0" w:type="dxa"/>
              <w:tblCellMar>
                <w:left w:w="0" w:type="dxa"/>
                <w:right w:w="0" w:type="dxa"/>
              </w:tblCellMar>
              <w:tblLook w:val="04A0"/>
            </w:tblPr>
            <w:tblGrid>
              <w:gridCol w:w="1029"/>
            </w:tblGrid>
            <w:tr w:rsidR="00B63ED8" w:rsidRPr="00B63ED8" w:rsidTr="00B63ED8">
              <w:trPr>
                <w:trHeight w:val="284"/>
                <w:tblCellSpacing w:w="0" w:type="dxa"/>
              </w:trPr>
              <w:tc>
                <w:tcPr>
                  <w:tcW w:w="1029"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bl>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84"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61"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5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4"/>
        </w:trPr>
        <w:tc>
          <w:tcPr>
            <w:tcW w:w="2334"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84"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61"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5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4"/>
        </w:trPr>
        <w:tc>
          <w:tcPr>
            <w:tcW w:w="2334"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84"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61"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5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4"/>
        </w:trPr>
        <w:tc>
          <w:tcPr>
            <w:tcW w:w="2334"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84"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61"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5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4"/>
        </w:trPr>
        <w:tc>
          <w:tcPr>
            <w:tcW w:w="2334"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84"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61"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5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4"/>
        </w:trPr>
        <w:tc>
          <w:tcPr>
            <w:tcW w:w="2334"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84"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61"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5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4"/>
        </w:trPr>
        <w:tc>
          <w:tcPr>
            <w:tcW w:w="2334"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84"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61"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5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4"/>
        </w:trPr>
        <w:tc>
          <w:tcPr>
            <w:tcW w:w="2334"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84"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61"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5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4"/>
        </w:trPr>
        <w:tc>
          <w:tcPr>
            <w:tcW w:w="2334"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84"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61"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5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4"/>
        </w:trPr>
        <w:tc>
          <w:tcPr>
            <w:tcW w:w="2334"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84"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61"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5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4"/>
        </w:trPr>
        <w:tc>
          <w:tcPr>
            <w:tcW w:w="2334"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84"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61"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5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4"/>
        </w:trPr>
        <w:tc>
          <w:tcPr>
            <w:tcW w:w="2334"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84"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61"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5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4"/>
        </w:trPr>
        <w:tc>
          <w:tcPr>
            <w:tcW w:w="2334"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84"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61"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5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4"/>
        </w:trPr>
        <w:tc>
          <w:tcPr>
            <w:tcW w:w="2334"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84"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61"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5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4"/>
        </w:trPr>
        <w:tc>
          <w:tcPr>
            <w:tcW w:w="2334"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84"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61"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5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4"/>
        </w:trPr>
        <w:tc>
          <w:tcPr>
            <w:tcW w:w="2334"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7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84"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61"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5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bl>
    <w:p w:rsidR="00D31272" w:rsidRDefault="00D31272" w:rsidP="00C068AF">
      <w:r>
        <w:t>Zdroj:</w:t>
      </w:r>
      <w:r>
        <w:tab/>
        <w:t>Zdroj:</w:t>
      </w:r>
      <w:r>
        <w:tab/>
        <w:t>Vlastní tvorba, vypracováno z dotazníkového šetření</w:t>
      </w:r>
    </w:p>
    <w:p w:rsidR="00B63ED8" w:rsidRPr="00E73CBF" w:rsidRDefault="00B63ED8" w:rsidP="00C068AF">
      <w:r w:rsidRPr="00E73CBF">
        <w:t>V následující otázce, z celkového počtu 40 dotázaných, 19 cestujících vyjelo s cestovní kanceláří jednou, to je 47,5 %, 13 lidí s cestovní kanceláří vycestovalo víc jak dvakrát, což je 32,5 %, 6 lidí vycestovalo více jak pět krát, což je 15,0 % a 2 zákazníci vycestovali více jak pětkrát, což je pouhých 5,0 %.</w:t>
      </w:r>
      <w:r w:rsidR="00C01C93">
        <w:t xml:space="preserve"> Opakovaně s cestovní kanceláří cestovalo 52,5 % zákazníků.</w:t>
      </w:r>
    </w:p>
    <w:tbl>
      <w:tblPr>
        <w:tblW w:w="9748" w:type="dxa"/>
        <w:tblInd w:w="70" w:type="dxa"/>
        <w:tblCellMar>
          <w:left w:w="70" w:type="dxa"/>
          <w:right w:w="70" w:type="dxa"/>
        </w:tblCellMar>
        <w:tblLook w:val="04A0"/>
      </w:tblPr>
      <w:tblGrid>
        <w:gridCol w:w="2409"/>
        <w:gridCol w:w="1003"/>
        <w:gridCol w:w="1003"/>
        <w:gridCol w:w="1003"/>
        <w:gridCol w:w="961"/>
        <w:gridCol w:w="1047"/>
        <w:gridCol w:w="162"/>
        <w:gridCol w:w="1080"/>
        <w:gridCol w:w="1080"/>
      </w:tblGrid>
      <w:tr w:rsidR="00B63ED8" w:rsidRPr="00B63ED8" w:rsidTr="00B63ED8">
        <w:trPr>
          <w:trHeight w:val="288"/>
        </w:trPr>
        <w:tc>
          <w:tcPr>
            <w:tcW w:w="7588" w:type="dxa"/>
            <w:gridSpan w:val="7"/>
            <w:tcBorders>
              <w:top w:val="nil"/>
              <w:left w:val="nil"/>
              <w:bottom w:val="nil"/>
              <w:right w:val="nil"/>
            </w:tcBorders>
            <w:shd w:val="clear" w:color="auto" w:fill="auto"/>
            <w:noWrap/>
            <w:vAlign w:val="bottom"/>
            <w:hideMark/>
          </w:tcPr>
          <w:p w:rsidR="00B63ED8" w:rsidRPr="00E73CBF" w:rsidRDefault="00B63ED8" w:rsidP="00C068AF">
            <w:pPr>
              <w:rPr>
                <w:lang w:eastAsia="cs-CZ"/>
              </w:rPr>
            </w:pPr>
            <w:r w:rsidRPr="00E73CBF">
              <w:rPr>
                <w:lang w:eastAsia="cs-CZ"/>
              </w:rPr>
              <w:lastRenderedPageBreak/>
              <w:t xml:space="preserve">3. Jak jste celkově spokojeni s cestovní kanceláří My </w:t>
            </w:r>
            <w:proofErr w:type="spellStart"/>
            <w:r w:rsidRPr="00E73CBF">
              <w:rPr>
                <w:lang w:eastAsia="cs-CZ"/>
              </w:rPr>
              <w:t>Guliver</w:t>
            </w:r>
            <w:proofErr w:type="spellEnd"/>
            <w:r w:rsidRPr="00E73CBF">
              <w:rPr>
                <w:lang w:eastAsia="cs-CZ"/>
              </w:rPr>
              <w:t>?</w:t>
            </w:r>
          </w:p>
          <w:p w:rsidR="002B2A84" w:rsidRDefault="002102EA" w:rsidP="00C068AF">
            <w:pPr>
              <w:rPr>
                <w:rFonts w:eastAsia="Times New Roman" w:cs="Arial"/>
                <w:color w:val="000000"/>
                <w:lang w:eastAsia="cs-CZ"/>
              </w:rPr>
            </w:pPr>
            <w:r w:rsidRPr="002102EA">
              <w:rPr>
                <w:noProof/>
              </w:rPr>
              <w:pict>
                <v:shape id="_x0000_s1072" type="#_x0000_t202" style="position:absolute;left:0;text-align:left;margin-left:-3.35pt;margin-top:1.3pt;width:369.9pt;height:23.8pt;z-index:251740160" stroked="f">
                  <v:textbox style="mso-next-textbox:#_x0000_s1072;mso-fit-shape-to-text:t" inset="0,0,0,0">
                    <w:txbxContent>
                      <w:p w:rsidR="00C068AF" w:rsidRPr="00723241" w:rsidRDefault="00C068AF" w:rsidP="00C068AF">
                        <w:pPr>
                          <w:pStyle w:val="Titulek"/>
                          <w:rPr>
                            <w:rFonts w:eastAsia="Times New Roman"/>
                            <w:noProof/>
                          </w:rPr>
                        </w:pPr>
                        <w:bookmarkStart w:id="48" w:name="_Toc321496300"/>
                        <w:bookmarkStart w:id="49" w:name="_Toc321500390"/>
                        <w:bookmarkStart w:id="50" w:name="_Toc321500441"/>
                        <w:bookmarkStart w:id="51" w:name="_Toc321502764"/>
                        <w:bookmarkStart w:id="52" w:name="_Toc322017321"/>
                        <w:r w:rsidRPr="00723241">
                          <w:t xml:space="preserve">Tabulka a graf </w:t>
                        </w:r>
                        <w:fldSimple w:instr=" SEQ tabulka \* ARABIC ">
                          <w:r>
                            <w:rPr>
                              <w:noProof/>
                            </w:rPr>
                            <w:t>7</w:t>
                          </w:r>
                          <w:bookmarkEnd w:id="48"/>
                          <w:bookmarkEnd w:id="49"/>
                          <w:bookmarkEnd w:id="50"/>
                        </w:fldSimple>
                        <w:r>
                          <w:t>:</w:t>
                        </w:r>
                        <w:r>
                          <w:tab/>
                          <w:t>Celková spokojenost</w:t>
                        </w:r>
                        <w:bookmarkEnd w:id="51"/>
                        <w:bookmarkEnd w:id="52"/>
                      </w:p>
                    </w:txbxContent>
                  </v:textbox>
                </v:shape>
              </w:pict>
            </w:r>
          </w:p>
          <w:p w:rsidR="00D31272" w:rsidRPr="00B63ED8" w:rsidRDefault="00D31272"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8"/>
        </w:trPr>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3ED8" w:rsidRPr="00E73CBF" w:rsidRDefault="00B63ED8" w:rsidP="00C068AF">
            <w:pPr>
              <w:rPr>
                <w:lang w:eastAsia="cs-CZ"/>
              </w:rPr>
            </w:pPr>
            <w:r w:rsidRPr="00E73CBF">
              <w:rPr>
                <w:lang w:eastAsia="cs-CZ"/>
              </w:rPr>
              <w:t> </w:t>
            </w:r>
          </w:p>
        </w:tc>
        <w:tc>
          <w:tcPr>
            <w:tcW w:w="5017"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B63ED8" w:rsidRPr="00E73CBF" w:rsidRDefault="00B63ED8" w:rsidP="00C068AF">
            <w:pPr>
              <w:rPr>
                <w:lang w:eastAsia="cs-CZ"/>
              </w:rPr>
            </w:pPr>
            <w:r w:rsidRPr="00E73CBF">
              <w:rPr>
                <w:lang w:eastAsia="cs-CZ"/>
              </w:rPr>
              <w:t>Absolutní četnost</w:t>
            </w:r>
          </w:p>
        </w:tc>
        <w:tc>
          <w:tcPr>
            <w:tcW w:w="162"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8"/>
        </w:trPr>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B63ED8" w:rsidRPr="00E73CBF" w:rsidRDefault="00B63ED8" w:rsidP="00C068AF">
            <w:pPr>
              <w:rPr>
                <w:lang w:eastAsia="cs-CZ"/>
              </w:rPr>
            </w:pPr>
          </w:p>
        </w:tc>
        <w:tc>
          <w:tcPr>
            <w:tcW w:w="1003"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A</w:t>
            </w:r>
          </w:p>
        </w:tc>
        <w:tc>
          <w:tcPr>
            <w:tcW w:w="1003"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B</w:t>
            </w:r>
          </w:p>
        </w:tc>
        <w:tc>
          <w:tcPr>
            <w:tcW w:w="1003"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C</w:t>
            </w:r>
          </w:p>
        </w:tc>
        <w:tc>
          <w:tcPr>
            <w:tcW w:w="961"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D</w:t>
            </w:r>
          </w:p>
        </w:tc>
        <w:tc>
          <w:tcPr>
            <w:tcW w:w="1047"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w:t>
            </w:r>
          </w:p>
        </w:tc>
        <w:tc>
          <w:tcPr>
            <w:tcW w:w="162"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8"/>
        </w:trPr>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3.</w:t>
            </w:r>
          </w:p>
        </w:tc>
        <w:tc>
          <w:tcPr>
            <w:tcW w:w="1003"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23</w:t>
            </w:r>
          </w:p>
        </w:tc>
        <w:tc>
          <w:tcPr>
            <w:tcW w:w="1003"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12</w:t>
            </w:r>
          </w:p>
        </w:tc>
        <w:tc>
          <w:tcPr>
            <w:tcW w:w="1003"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4</w:t>
            </w:r>
          </w:p>
        </w:tc>
        <w:tc>
          <w:tcPr>
            <w:tcW w:w="961"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1</w:t>
            </w:r>
          </w:p>
        </w:tc>
        <w:tc>
          <w:tcPr>
            <w:tcW w:w="1047"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40</w:t>
            </w:r>
          </w:p>
        </w:tc>
        <w:tc>
          <w:tcPr>
            <w:tcW w:w="162"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8"/>
        </w:trPr>
        <w:tc>
          <w:tcPr>
            <w:tcW w:w="240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63ED8" w:rsidRPr="00E73CBF" w:rsidRDefault="00B63ED8" w:rsidP="00C068AF">
            <w:pPr>
              <w:rPr>
                <w:lang w:eastAsia="cs-CZ"/>
              </w:rPr>
            </w:pPr>
            <w:r w:rsidRPr="00E73CBF">
              <w:rPr>
                <w:lang w:eastAsia="cs-CZ"/>
              </w:rPr>
              <w:t> </w:t>
            </w:r>
          </w:p>
        </w:tc>
        <w:tc>
          <w:tcPr>
            <w:tcW w:w="5017"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B63ED8" w:rsidRPr="00E73CBF" w:rsidRDefault="00B63ED8" w:rsidP="00C068AF">
            <w:pPr>
              <w:rPr>
                <w:lang w:eastAsia="cs-CZ"/>
              </w:rPr>
            </w:pPr>
            <w:r w:rsidRPr="00E73CBF">
              <w:rPr>
                <w:lang w:eastAsia="cs-CZ"/>
              </w:rPr>
              <w:t>Relativní četnost [%]</w:t>
            </w:r>
          </w:p>
        </w:tc>
        <w:tc>
          <w:tcPr>
            <w:tcW w:w="162"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8"/>
        </w:trPr>
        <w:tc>
          <w:tcPr>
            <w:tcW w:w="2409" w:type="dxa"/>
            <w:vMerge/>
            <w:tcBorders>
              <w:top w:val="nil"/>
              <w:left w:val="single" w:sz="4" w:space="0" w:color="000000"/>
              <w:bottom w:val="single" w:sz="4" w:space="0" w:color="000000"/>
              <w:right w:val="single" w:sz="4" w:space="0" w:color="000000"/>
            </w:tcBorders>
            <w:vAlign w:val="center"/>
            <w:hideMark/>
          </w:tcPr>
          <w:p w:rsidR="00B63ED8" w:rsidRPr="00E73CBF" w:rsidRDefault="00B63ED8" w:rsidP="00C068AF">
            <w:pPr>
              <w:rPr>
                <w:lang w:eastAsia="cs-CZ"/>
              </w:rPr>
            </w:pPr>
          </w:p>
        </w:tc>
        <w:tc>
          <w:tcPr>
            <w:tcW w:w="1003"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A</w:t>
            </w:r>
          </w:p>
        </w:tc>
        <w:tc>
          <w:tcPr>
            <w:tcW w:w="1003"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B</w:t>
            </w:r>
          </w:p>
        </w:tc>
        <w:tc>
          <w:tcPr>
            <w:tcW w:w="1003"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C</w:t>
            </w:r>
          </w:p>
        </w:tc>
        <w:tc>
          <w:tcPr>
            <w:tcW w:w="961"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D</w:t>
            </w:r>
          </w:p>
        </w:tc>
        <w:tc>
          <w:tcPr>
            <w:tcW w:w="1047"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w:t>
            </w:r>
          </w:p>
        </w:tc>
        <w:tc>
          <w:tcPr>
            <w:tcW w:w="162"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8"/>
        </w:trPr>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3.</w:t>
            </w:r>
          </w:p>
        </w:tc>
        <w:tc>
          <w:tcPr>
            <w:tcW w:w="1003"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57,5</w:t>
            </w:r>
          </w:p>
        </w:tc>
        <w:tc>
          <w:tcPr>
            <w:tcW w:w="1003"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30,0</w:t>
            </w:r>
          </w:p>
        </w:tc>
        <w:tc>
          <w:tcPr>
            <w:tcW w:w="1003"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10,0</w:t>
            </w:r>
          </w:p>
        </w:tc>
        <w:tc>
          <w:tcPr>
            <w:tcW w:w="961"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2,5</w:t>
            </w:r>
          </w:p>
        </w:tc>
        <w:tc>
          <w:tcPr>
            <w:tcW w:w="1047" w:type="dxa"/>
            <w:tcBorders>
              <w:top w:val="nil"/>
              <w:left w:val="nil"/>
              <w:bottom w:val="single" w:sz="4" w:space="0" w:color="000000"/>
              <w:right w:val="single" w:sz="4" w:space="0" w:color="000000"/>
            </w:tcBorders>
            <w:shd w:val="clear" w:color="auto" w:fill="auto"/>
            <w:noWrap/>
            <w:vAlign w:val="bottom"/>
            <w:hideMark/>
          </w:tcPr>
          <w:p w:rsidR="00B63ED8" w:rsidRPr="00E73CBF" w:rsidRDefault="00B63ED8" w:rsidP="00C068AF">
            <w:pPr>
              <w:rPr>
                <w:lang w:eastAsia="cs-CZ"/>
              </w:rPr>
            </w:pPr>
            <w:r w:rsidRPr="00E73CBF">
              <w:rPr>
                <w:lang w:eastAsia="cs-CZ"/>
              </w:rPr>
              <w:t>100,0</w:t>
            </w:r>
          </w:p>
        </w:tc>
        <w:tc>
          <w:tcPr>
            <w:tcW w:w="162"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8"/>
        </w:trPr>
        <w:tc>
          <w:tcPr>
            <w:tcW w:w="2409" w:type="dxa"/>
            <w:tcBorders>
              <w:top w:val="nil"/>
              <w:left w:val="nil"/>
              <w:bottom w:val="nil"/>
              <w:right w:val="nil"/>
            </w:tcBorders>
            <w:shd w:val="clear" w:color="auto" w:fill="auto"/>
            <w:noWrap/>
            <w:vAlign w:val="bottom"/>
            <w:hideMark/>
          </w:tcPr>
          <w:p w:rsidR="00D84F6B" w:rsidRDefault="00D84F6B"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Default="00D31272" w:rsidP="00C068AF">
            <w:pPr>
              <w:rPr>
                <w:lang w:eastAsia="cs-CZ"/>
              </w:rPr>
            </w:pPr>
          </w:p>
          <w:p w:rsidR="00D31272" w:rsidRPr="00B63ED8" w:rsidRDefault="00D31272" w:rsidP="00C068AF">
            <w:pPr>
              <w:rPr>
                <w:lang w:eastAsia="cs-CZ"/>
              </w:rPr>
            </w:pPr>
          </w:p>
          <w:tbl>
            <w:tblPr>
              <w:tblW w:w="0" w:type="auto"/>
              <w:tblCellSpacing w:w="0" w:type="dxa"/>
              <w:tblCellMar>
                <w:left w:w="0" w:type="dxa"/>
                <w:right w:w="0" w:type="dxa"/>
              </w:tblCellMar>
              <w:tblLook w:val="04A0"/>
            </w:tblPr>
            <w:tblGrid>
              <w:gridCol w:w="1062"/>
            </w:tblGrid>
            <w:tr w:rsidR="00B63ED8" w:rsidRPr="00B63ED8" w:rsidTr="00B63ED8">
              <w:trPr>
                <w:trHeight w:val="288"/>
                <w:tblCellSpacing w:w="0" w:type="dxa"/>
              </w:trPr>
              <w:tc>
                <w:tcPr>
                  <w:tcW w:w="1062" w:type="dxa"/>
                  <w:tcBorders>
                    <w:top w:val="nil"/>
                    <w:left w:val="nil"/>
                    <w:bottom w:val="nil"/>
                    <w:right w:val="nil"/>
                  </w:tcBorders>
                  <w:shd w:val="clear" w:color="auto" w:fill="auto"/>
                  <w:noWrap/>
                  <w:vAlign w:val="bottom"/>
                  <w:hideMark/>
                </w:tcPr>
                <w:p w:rsidR="00B63ED8" w:rsidRPr="00B63ED8" w:rsidRDefault="00C568CD" w:rsidP="00C068AF">
                  <w:pPr>
                    <w:rPr>
                      <w:lang w:eastAsia="cs-CZ"/>
                    </w:rPr>
                  </w:pPr>
                  <w:r>
                    <w:rPr>
                      <w:noProof/>
                      <w:lang w:eastAsia="cs-CZ"/>
                    </w:rPr>
                    <w:drawing>
                      <wp:anchor distT="0" distB="0" distL="114300" distR="114300" simplePos="0" relativeHeight="251670528" behindDoc="0" locked="0" layoutInCell="1" allowOverlap="1">
                        <wp:simplePos x="0" y="0"/>
                        <wp:positionH relativeFrom="column">
                          <wp:posOffset>-2540</wp:posOffset>
                        </wp:positionH>
                        <wp:positionV relativeFrom="paragraph">
                          <wp:posOffset>38100</wp:posOffset>
                        </wp:positionV>
                        <wp:extent cx="4697730" cy="2766695"/>
                        <wp:effectExtent l="19050" t="0" r="26670" b="0"/>
                        <wp:wrapNone/>
                        <wp:docPr id="11" name="Graf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tc>
            </w:tr>
          </w:tbl>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61"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62"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8"/>
        </w:trPr>
        <w:tc>
          <w:tcPr>
            <w:tcW w:w="2409"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61"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62"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8"/>
        </w:trPr>
        <w:tc>
          <w:tcPr>
            <w:tcW w:w="2409"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61"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62"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8"/>
        </w:trPr>
        <w:tc>
          <w:tcPr>
            <w:tcW w:w="2409"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61"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62"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8"/>
        </w:trPr>
        <w:tc>
          <w:tcPr>
            <w:tcW w:w="2409"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61"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62"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8"/>
        </w:trPr>
        <w:tc>
          <w:tcPr>
            <w:tcW w:w="2409"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61"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62"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8"/>
        </w:trPr>
        <w:tc>
          <w:tcPr>
            <w:tcW w:w="2409"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61"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62"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8"/>
        </w:trPr>
        <w:tc>
          <w:tcPr>
            <w:tcW w:w="2409"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61"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62"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8"/>
        </w:trPr>
        <w:tc>
          <w:tcPr>
            <w:tcW w:w="2409"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61"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62"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8"/>
        </w:trPr>
        <w:tc>
          <w:tcPr>
            <w:tcW w:w="2409"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61"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62"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8"/>
        </w:trPr>
        <w:tc>
          <w:tcPr>
            <w:tcW w:w="2409"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61"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62"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8"/>
        </w:trPr>
        <w:tc>
          <w:tcPr>
            <w:tcW w:w="2409"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61"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62"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8"/>
        </w:trPr>
        <w:tc>
          <w:tcPr>
            <w:tcW w:w="2409"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61"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62"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8"/>
        </w:trPr>
        <w:tc>
          <w:tcPr>
            <w:tcW w:w="2409"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61"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62"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8"/>
        </w:trPr>
        <w:tc>
          <w:tcPr>
            <w:tcW w:w="2409"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61"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62"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r w:rsidR="00B63ED8" w:rsidRPr="00B63ED8" w:rsidTr="00B63ED8">
        <w:trPr>
          <w:trHeight w:val="288"/>
        </w:trPr>
        <w:tc>
          <w:tcPr>
            <w:tcW w:w="2409"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03"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961"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47"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62"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c>
          <w:tcPr>
            <w:tcW w:w="1080" w:type="dxa"/>
            <w:tcBorders>
              <w:top w:val="nil"/>
              <w:left w:val="nil"/>
              <w:bottom w:val="nil"/>
              <w:right w:val="nil"/>
            </w:tcBorders>
            <w:shd w:val="clear" w:color="auto" w:fill="auto"/>
            <w:noWrap/>
            <w:vAlign w:val="bottom"/>
            <w:hideMark/>
          </w:tcPr>
          <w:p w:rsidR="00B63ED8" w:rsidRPr="00B63ED8" w:rsidRDefault="00B63ED8" w:rsidP="00C068AF">
            <w:pPr>
              <w:rPr>
                <w:lang w:eastAsia="cs-CZ"/>
              </w:rPr>
            </w:pPr>
          </w:p>
        </w:tc>
      </w:tr>
    </w:tbl>
    <w:p w:rsidR="00D31272" w:rsidRDefault="00D31272" w:rsidP="00C068AF">
      <w:r>
        <w:t>Zdroj:</w:t>
      </w:r>
      <w:r>
        <w:tab/>
        <w:t>Vlastní tvorba, vypracováno z dotazníkového šetření</w:t>
      </w:r>
    </w:p>
    <w:p w:rsidR="00B63ED8" w:rsidRPr="00E73CBF" w:rsidRDefault="00B63ED8" w:rsidP="00C068AF">
      <w:r w:rsidRPr="00E73CBF">
        <w:t xml:space="preserve">Ve třetí otázce </w:t>
      </w:r>
      <w:r w:rsidR="002B2A84" w:rsidRPr="00E73CBF">
        <w:t xml:space="preserve">o celkové spokojenosti ze </w:t>
      </w:r>
      <w:proofErr w:type="gramStart"/>
      <w:r w:rsidR="002B2A84" w:rsidRPr="00E73CBF">
        <w:t>40</w:t>
      </w:r>
      <w:proofErr w:type="gramEnd"/>
      <w:r w:rsidR="002B2A84" w:rsidRPr="00E73CBF">
        <w:t>-</w:t>
      </w:r>
      <w:proofErr w:type="gramStart"/>
      <w:r w:rsidR="002B2A84" w:rsidRPr="00E73CBF">
        <w:t>ti</w:t>
      </w:r>
      <w:proofErr w:type="gramEnd"/>
      <w:r w:rsidR="002B2A84" w:rsidRPr="00E73CBF">
        <w:t xml:space="preserve"> dotázaných odpovědělo 23, což je 57,5 %, že jsou spíše spokojeni, 12 odpovědělo, že jsou rozhodně spokojeni, což je 30,0 %, 4 dotázaní zodpověděli, že jsou spíše nespokojeni, což je 10,0 </w:t>
      </w:r>
      <w:r w:rsidR="00C854FF">
        <w:t>% a jeden odpověděl, že je rozhodně</w:t>
      </w:r>
      <w:r w:rsidR="002B2A84" w:rsidRPr="00E73CBF">
        <w:t xml:space="preserve"> nespokojen, to je 2,5 %.</w:t>
      </w:r>
    </w:p>
    <w:tbl>
      <w:tblPr>
        <w:tblW w:w="8802" w:type="dxa"/>
        <w:tblInd w:w="70" w:type="dxa"/>
        <w:tblCellMar>
          <w:left w:w="70" w:type="dxa"/>
          <w:right w:w="70" w:type="dxa"/>
        </w:tblCellMar>
        <w:tblLook w:val="04A0"/>
      </w:tblPr>
      <w:tblGrid>
        <w:gridCol w:w="1636"/>
        <w:gridCol w:w="493"/>
        <w:gridCol w:w="870"/>
        <w:gridCol w:w="2725"/>
        <w:gridCol w:w="870"/>
        <w:gridCol w:w="146"/>
        <w:gridCol w:w="146"/>
        <w:gridCol w:w="960"/>
        <w:gridCol w:w="960"/>
      </w:tblGrid>
      <w:tr w:rsidR="002B2A84" w:rsidRPr="002B2A84" w:rsidTr="00747DBD">
        <w:trPr>
          <w:trHeight w:val="243"/>
        </w:trPr>
        <w:tc>
          <w:tcPr>
            <w:tcW w:w="6882" w:type="dxa"/>
            <w:gridSpan w:val="7"/>
            <w:tcBorders>
              <w:top w:val="nil"/>
              <w:left w:val="nil"/>
              <w:bottom w:val="nil"/>
              <w:right w:val="nil"/>
            </w:tcBorders>
            <w:shd w:val="clear" w:color="auto" w:fill="auto"/>
            <w:noWrap/>
            <w:vAlign w:val="bottom"/>
            <w:hideMark/>
          </w:tcPr>
          <w:p w:rsidR="002B2A84" w:rsidRPr="00E73CBF" w:rsidRDefault="002B2A84" w:rsidP="00C068AF">
            <w:pPr>
              <w:rPr>
                <w:lang w:eastAsia="cs-CZ"/>
              </w:rPr>
            </w:pPr>
            <w:r w:rsidRPr="00E73CBF">
              <w:rPr>
                <w:lang w:eastAsia="cs-CZ"/>
              </w:rPr>
              <w:t xml:space="preserve">4. Reklamovali jste někdy službu cestovní kanceláře My </w:t>
            </w:r>
            <w:proofErr w:type="spellStart"/>
            <w:r w:rsidRPr="00E73CBF">
              <w:rPr>
                <w:lang w:eastAsia="cs-CZ"/>
              </w:rPr>
              <w:t>Guliver</w:t>
            </w:r>
            <w:proofErr w:type="spellEnd"/>
            <w:r w:rsidRPr="00E73CBF">
              <w:rPr>
                <w:lang w:eastAsia="cs-CZ"/>
              </w:rPr>
              <w:t>?</w:t>
            </w:r>
          </w:p>
          <w:p w:rsidR="002B2A84" w:rsidRDefault="002102EA" w:rsidP="00C068AF">
            <w:pPr>
              <w:rPr>
                <w:rFonts w:eastAsia="Times New Roman" w:cs="Arial"/>
                <w:color w:val="000000"/>
                <w:lang w:eastAsia="cs-CZ"/>
              </w:rPr>
            </w:pPr>
            <w:r w:rsidRPr="002102EA">
              <w:rPr>
                <w:noProof/>
              </w:rPr>
              <w:pict>
                <v:shape id="_x0000_s1073" type="#_x0000_t202" style="position:absolute;left:0;text-align:left;margin-left:-1.05pt;margin-top:1.05pt;width:362pt;height:23.8pt;z-index:251742208" stroked="f">
                  <v:textbox style="mso-next-textbox:#_x0000_s1073;mso-fit-shape-to-text:t" inset="0,0,0,0">
                    <w:txbxContent>
                      <w:p w:rsidR="00C068AF" w:rsidRPr="00723241" w:rsidRDefault="00C068AF" w:rsidP="00C068AF">
                        <w:pPr>
                          <w:pStyle w:val="Titulek"/>
                          <w:rPr>
                            <w:rFonts w:eastAsia="Times New Roman"/>
                            <w:noProof/>
                          </w:rPr>
                        </w:pPr>
                        <w:bookmarkStart w:id="53" w:name="_Toc321496301"/>
                        <w:bookmarkStart w:id="54" w:name="_Toc321500391"/>
                        <w:bookmarkStart w:id="55" w:name="_Toc321500442"/>
                        <w:bookmarkStart w:id="56" w:name="_Toc321502765"/>
                        <w:bookmarkStart w:id="57" w:name="_Toc322017322"/>
                        <w:r w:rsidRPr="00723241">
                          <w:t xml:space="preserve">Tabulka a graf </w:t>
                        </w:r>
                        <w:fldSimple w:instr=" SEQ tabulka \* ARABIC ">
                          <w:r>
                            <w:rPr>
                              <w:noProof/>
                            </w:rPr>
                            <w:t>8</w:t>
                          </w:r>
                          <w:bookmarkEnd w:id="53"/>
                          <w:bookmarkEnd w:id="54"/>
                          <w:bookmarkEnd w:id="55"/>
                        </w:fldSimple>
                        <w:r>
                          <w:t>:</w:t>
                        </w:r>
                        <w:r>
                          <w:tab/>
                          <w:t>Reklamace zájezdu</w:t>
                        </w:r>
                        <w:bookmarkEnd w:id="56"/>
                        <w:bookmarkEnd w:id="57"/>
                      </w:p>
                    </w:txbxContent>
                  </v:textbox>
                </v:shape>
              </w:pict>
            </w:r>
          </w:p>
          <w:p w:rsidR="00D31272" w:rsidRPr="002B2A84" w:rsidRDefault="00D31272"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r>
      <w:tr w:rsidR="002B2A84" w:rsidRPr="002B2A84" w:rsidTr="00747DBD">
        <w:trPr>
          <w:trHeight w:val="243"/>
        </w:trPr>
        <w:tc>
          <w:tcPr>
            <w:tcW w:w="16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B2A84" w:rsidRPr="00E73CBF" w:rsidRDefault="002B2A84" w:rsidP="00C068AF">
            <w:pPr>
              <w:rPr>
                <w:lang w:eastAsia="cs-CZ"/>
              </w:rPr>
            </w:pPr>
            <w:r w:rsidRPr="00E73CBF">
              <w:rPr>
                <w:lang w:eastAsia="cs-CZ"/>
              </w:rPr>
              <w:t> </w:t>
            </w:r>
          </w:p>
        </w:tc>
        <w:tc>
          <w:tcPr>
            <w:tcW w:w="495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2B2A84" w:rsidRPr="00E73CBF" w:rsidRDefault="002B2A84" w:rsidP="00C068AF">
            <w:pPr>
              <w:rPr>
                <w:lang w:eastAsia="cs-CZ"/>
              </w:rPr>
            </w:pPr>
            <w:r w:rsidRPr="00E73CBF">
              <w:rPr>
                <w:lang w:eastAsia="cs-CZ"/>
              </w:rPr>
              <w:t>Absolutní četnost</w:t>
            </w: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r>
      <w:tr w:rsidR="002B2A84" w:rsidRPr="002B2A84" w:rsidTr="00747DBD">
        <w:trPr>
          <w:trHeight w:val="243"/>
        </w:trPr>
        <w:tc>
          <w:tcPr>
            <w:tcW w:w="1636" w:type="dxa"/>
            <w:vMerge/>
            <w:tcBorders>
              <w:top w:val="single" w:sz="4" w:space="0" w:color="000000"/>
              <w:left w:val="single" w:sz="4" w:space="0" w:color="000000"/>
              <w:bottom w:val="single" w:sz="4" w:space="0" w:color="000000"/>
              <w:right w:val="single" w:sz="4" w:space="0" w:color="000000"/>
            </w:tcBorders>
            <w:vAlign w:val="center"/>
            <w:hideMark/>
          </w:tcPr>
          <w:p w:rsidR="002B2A84" w:rsidRPr="00E73CBF" w:rsidRDefault="002B2A84" w:rsidP="00C068AF">
            <w:pPr>
              <w:rPr>
                <w:lang w:eastAsia="cs-CZ"/>
              </w:rPr>
            </w:pPr>
          </w:p>
        </w:tc>
        <w:tc>
          <w:tcPr>
            <w:tcW w:w="493" w:type="dxa"/>
            <w:tcBorders>
              <w:top w:val="nil"/>
              <w:left w:val="nil"/>
              <w:bottom w:val="single" w:sz="4" w:space="0" w:color="000000"/>
              <w:right w:val="single" w:sz="4" w:space="0" w:color="000000"/>
            </w:tcBorders>
            <w:shd w:val="clear" w:color="auto" w:fill="auto"/>
            <w:noWrap/>
            <w:vAlign w:val="bottom"/>
            <w:hideMark/>
          </w:tcPr>
          <w:p w:rsidR="002B2A84" w:rsidRPr="00E73CBF" w:rsidRDefault="002B2A84" w:rsidP="00C068AF">
            <w:pPr>
              <w:rPr>
                <w:lang w:eastAsia="cs-CZ"/>
              </w:rPr>
            </w:pPr>
            <w:r w:rsidRPr="00E73CBF">
              <w:rPr>
                <w:lang w:eastAsia="cs-CZ"/>
              </w:rPr>
              <w:t>A</w:t>
            </w:r>
          </w:p>
        </w:tc>
        <w:tc>
          <w:tcPr>
            <w:tcW w:w="870" w:type="dxa"/>
            <w:tcBorders>
              <w:top w:val="nil"/>
              <w:left w:val="nil"/>
              <w:bottom w:val="single" w:sz="4" w:space="0" w:color="000000"/>
              <w:right w:val="single" w:sz="4" w:space="0" w:color="000000"/>
            </w:tcBorders>
            <w:shd w:val="clear" w:color="auto" w:fill="auto"/>
            <w:noWrap/>
            <w:vAlign w:val="bottom"/>
            <w:hideMark/>
          </w:tcPr>
          <w:p w:rsidR="002B2A84" w:rsidRPr="00E73CBF" w:rsidRDefault="002B2A84" w:rsidP="00C068AF">
            <w:pPr>
              <w:rPr>
                <w:lang w:eastAsia="cs-CZ"/>
              </w:rPr>
            </w:pPr>
            <w:r w:rsidRPr="00E73CBF">
              <w:rPr>
                <w:lang w:eastAsia="cs-CZ"/>
              </w:rPr>
              <w:t>B</w:t>
            </w:r>
          </w:p>
        </w:tc>
        <w:tc>
          <w:tcPr>
            <w:tcW w:w="2725" w:type="dxa"/>
            <w:tcBorders>
              <w:top w:val="nil"/>
              <w:left w:val="nil"/>
              <w:bottom w:val="single" w:sz="4" w:space="0" w:color="000000"/>
              <w:right w:val="single" w:sz="4" w:space="0" w:color="000000"/>
            </w:tcBorders>
            <w:shd w:val="clear" w:color="auto" w:fill="auto"/>
            <w:noWrap/>
            <w:vAlign w:val="bottom"/>
            <w:hideMark/>
          </w:tcPr>
          <w:p w:rsidR="002B2A84" w:rsidRPr="00E73CBF" w:rsidRDefault="002B2A84" w:rsidP="00C068AF">
            <w:pPr>
              <w:rPr>
                <w:lang w:eastAsia="cs-CZ"/>
              </w:rPr>
            </w:pPr>
            <w:r w:rsidRPr="00E73CBF">
              <w:rPr>
                <w:lang w:eastAsia="cs-CZ"/>
              </w:rPr>
              <w:t>NEODPOVĚDĚLI</w:t>
            </w:r>
          </w:p>
        </w:tc>
        <w:tc>
          <w:tcPr>
            <w:tcW w:w="870" w:type="dxa"/>
            <w:tcBorders>
              <w:top w:val="nil"/>
              <w:left w:val="nil"/>
              <w:bottom w:val="single" w:sz="4" w:space="0" w:color="000000"/>
              <w:right w:val="single" w:sz="4" w:space="0" w:color="000000"/>
            </w:tcBorders>
            <w:shd w:val="clear" w:color="auto" w:fill="auto"/>
            <w:noWrap/>
            <w:vAlign w:val="bottom"/>
            <w:hideMark/>
          </w:tcPr>
          <w:p w:rsidR="002B2A84" w:rsidRPr="00E73CBF" w:rsidRDefault="002B2A84" w:rsidP="00C068AF">
            <w:pPr>
              <w:rPr>
                <w:lang w:eastAsia="cs-CZ"/>
              </w:rPr>
            </w:pPr>
            <w:r w:rsidRPr="00E73CBF">
              <w:rPr>
                <w:lang w:eastAsia="cs-CZ"/>
              </w:rPr>
              <w:t>∑</w:t>
            </w: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r>
      <w:tr w:rsidR="002B2A84" w:rsidRPr="002B2A84" w:rsidTr="00747DBD">
        <w:trPr>
          <w:trHeight w:val="243"/>
        </w:trPr>
        <w:tc>
          <w:tcPr>
            <w:tcW w:w="1636" w:type="dxa"/>
            <w:tcBorders>
              <w:top w:val="nil"/>
              <w:left w:val="single" w:sz="4" w:space="0" w:color="000000"/>
              <w:bottom w:val="single" w:sz="4" w:space="0" w:color="000000"/>
              <w:right w:val="single" w:sz="4" w:space="0" w:color="000000"/>
            </w:tcBorders>
            <w:shd w:val="clear" w:color="auto" w:fill="auto"/>
            <w:noWrap/>
            <w:vAlign w:val="bottom"/>
            <w:hideMark/>
          </w:tcPr>
          <w:p w:rsidR="002B2A84" w:rsidRPr="00E73CBF" w:rsidRDefault="002B2A84" w:rsidP="00C068AF">
            <w:pPr>
              <w:rPr>
                <w:lang w:eastAsia="cs-CZ"/>
              </w:rPr>
            </w:pPr>
            <w:r w:rsidRPr="00E73CBF">
              <w:rPr>
                <w:lang w:eastAsia="cs-CZ"/>
              </w:rPr>
              <w:t>4.</w:t>
            </w:r>
          </w:p>
        </w:tc>
        <w:tc>
          <w:tcPr>
            <w:tcW w:w="493" w:type="dxa"/>
            <w:tcBorders>
              <w:top w:val="nil"/>
              <w:left w:val="nil"/>
              <w:bottom w:val="single" w:sz="4" w:space="0" w:color="000000"/>
              <w:right w:val="single" w:sz="4" w:space="0" w:color="000000"/>
            </w:tcBorders>
            <w:shd w:val="clear" w:color="auto" w:fill="auto"/>
            <w:noWrap/>
            <w:vAlign w:val="bottom"/>
            <w:hideMark/>
          </w:tcPr>
          <w:p w:rsidR="002B2A84" w:rsidRPr="00E73CBF" w:rsidRDefault="002B2A84" w:rsidP="00C068AF">
            <w:pPr>
              <w:rPr>
                <w:lang w:eastAsia="cs-CZ"/>
              </w:rPr>
            </w:pPr>
            <w:r w:rsidRPr="00E73CBF">
              <w:rPr>
                <w:lang w:eastAsia="cs-CZ"/>
              </w:rPr>
              <w:t>0</w:t>
            </w:r>
          </w:p>
        </w:tc>
        <w:tc>
          <w:tcPr>
            <w:tcW w:w="870" w:type="dxa"/>
            <w:tcBorders>
              <w:top w:val="nil"/>
              <w:left w:val="nil"/>
              <w:bottom w:val="single" w:sz="4" w:space="0" w:color="000000"/>
              <w:right w:val="single" w:sz="4" w:space="0" w:color="000000"/>
            </w:tcBorders>
            <w:shd w:val="clear" w:color="auto" w:fill="auto"/>
            <w:noWrap/>
            <w:vAlign w:val="bottom"/>
            <w:hideMark/>
          </w:tcPr>
          <w:p w:rsidR="002B2A84" w:rsidRPr="00E73CBF" w:rsidRDefault="002B2A84" w:rsidP="00C068AF">
            <w:pPr>
              <w:rPr>
                <w:lang w:eastAsia="cs-CZ"/>
              </w:rPr>
            </w:pPr>
            <w:r w:rsidRPr="00E73CBF">
              <w:rPr>
                <w:lang w:eastAsia="cs-CZ"/>
              </w:rPr>
              <w:t>40</w:t>
            </w:r>
          </w:p>
        </w:tc>
        <w:tc>
          <w:tcPr>
            <w:tcW w:w="2725" w:type="dxa"/>
            <w:tcBorders>
              <w:top w:val="nil"/>
              <w:left w:val="nil"/>
              <w:bottom w:val="single" w:sz="4" w:space="0" w:color="000000"/>
              <w:right w:val="single" w:sz="4" w:space="0" w:color="000000"/>
            </w:tcBorders>
            <w:shd w:val="clear" w:color="auto" w:fill="auto"/>
            <w:noWrap/>
            <w:vAlign w:val="bottom"/>
            <w:hideMark/>
          </w:tcPr>
          <w:p w:rsidR="002B2A84" w:rsidRPr="00E73CBF" w:rsidRDefault="002B2A84" w:rsidP="00C068AF">
            <w:pPr>
              <w:rPr>
                <w:lang w:eastAsia="cs-CZ"/>
              </w:rPr>
            </w:pPr>
            <w:r w:rsidRPr="00E73CBF">
              <w:rPr>
                <w:lang w:eastAsia="cs-CZ"/>
              </w:rPr>
              <w:t>0</w:t>
            </w:r>
          </w:p>
        </w:tc>
        <w:tc>
          <w:tcPr>
            <w:tcW w:w="870" w:type="dxa"/>
            <w:tcBorders>
              <w:top w:val="nil"/>
              <w:left w:val="nil"/>
              <w:bottom w:val="single" w:sz="4" w:space="0" w:color="000000"/>
              <w:right w:val="single" w:sz="4" w:space="0" w:color="000000"/>
            </w:tcBorders>
            <w:shd w:val="clear" w:color="auto" w:fill="auto"/>
            <w:noWrap/>
            <w:vAlign w:val="bottom"/>
            <w:hideMark/>
          </w:tcPr>
          <w:p w:rsidR="002B2A84" w:rsidRPr="00E73CBF" w:rsidRDefault="002B2A84" w:rsidP="00C068AF">
            <w:pPr>
              <w:rPr>
                <w:lang w:eastAsia="cs-CZ"/>
              </w:rPr>
            </w:pPr>
            <w:r w:rsidRPr="00E73CBF">
              <w:rPr>
                <w:lang w:eastAsia="cs-CZ"/>
              </w:rPr>
              <w:t>40</w:t>
            </w: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r>
      <w:tr w:rsidR="002B2A84" w:rsidRPr="002B2A84" w:rsidTr="00747DBD">
        <w:trPr>
          <w:trHeight w:val="243"/>
        </w:trPr>
        <w:tc>
          <w:tcPr>
            <w:tcW w:w="163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B2A84" w:rsidRPr="00E73CBF" w:rsidRDefault="002B2A84" w:rsidP="00C068AF">
            <w:pPr>
              <w:rPr>
                <w:lang w:eastAsia="cs-CZ"/>
              </w:rPr>
            </w:pPr>
            <w:r w:rsidRPr="00E73CBF">
              <w:rPr>
                <w:lang w:eastAsia="cs-CZ"/>
              </w:rPr>
              <w:t> </w:t>
            </w:r>
          </w:p>
        </w:tc>
        <w:tc>
          <w:tcPr>
            <w:tcW w:w="495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2B2A84" w:rsidRPr="00E73CBF" w:rsidRDefault="002B2A84" w:rsidP="00C068AF">
            <w:pPr>
              <w:rPr>
                <w:lang w:eastAsia="cs-CZ"/>
              </w:rPr>
            </w:pPr>
            <w:r w:rsidRPr="00E73CBF">
              <w:rPr>
                <w:lang w:eastAsia="cs-CZ"/>
              </w:rPr>
              <w:t>Relativní četnost [%]</w:t>
            </w: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r>
      <w:tr w:rsidR="002B2A84" w:rsidRPr="002B2A84" w:rsidTr="00747DBD">
        <w:trPr>
          <w:trHeight w:val="243"/>
        </w:trPr>
        <w:tc>
          <w:tcPr>
            <w:tcW w:w="1636" w:type="dxa"/>
            <w:vMerge/>
            <w:tcBorders>
              <w:top w:val="nil"/>
              <w:left w:val="single" w:sz="4" w:space="0" w:color="000000"/>
              <w:bottom w:val="single" w:sz="4" w:space="0" w:color="000000"/>
              <w:right w:val="single" w:sz="4" w:space="0" w:color="000000"/>
            </w:tcBorders>
            <w:vAlign w:val="center"/>
            <w:hideMark/>
          </w:tcPr>
          <w:p w:rsidR="002B2A84" w:rsidRPr="00E73CBF" w:rsidRDefault="002B2A84" w:rsidP="00C068AF">
            <w:pPr>
              <w:rPr>
                <w:lang w:eastAsia="cs-CZ"/>
              </w:rPr>
            </w:pPr>
          </w:p>
        </w:tc>
        <w:tc>
          <w:tcPr>
            <w:tcW w:w="493" w:type="dxa"/>
            <w:tcBorders>
              <w:top w:val="nil"/>
              <w:left w:val="nil"/>
              <w:bottom w:val="single" w:sz="4" w:space="0" w:color="000000"/>
              <w:right w:val="single" w:sz="4" w:space="0" w:color="000000"/>
            </w:tcBorders>
            <w:shd w:val="clear" w:color="auto" w:fill="auto"/>
            <w:noWrap/>
            <w:vAlign w:val="bottom"/>
            <w:hideMark/>
          </w:tcPr>
          <w:p w:rsidR="002B2A84" w:rsidRPr="00E73CBF" w:rsidRDefault="002B2A84" w:rsidP="00C068AF">
            <w:pPr>
              <w:rPr>
                <w:lang w:eastAsia="cs-CZ"/>
              </w:rPr>
            </w:pPr>
            <w:r w:rsidRPr="00E73CBF">
              <w:rPr>
                <w:lang w:eastAsia="cs-CZ"/>
              </w:rPr>
              <w:t>A</w:t>
            </w:r>
          </w:p>
        </w:tc>
        <w:tc>
          <w:tcPr>
            <w:tcW w:w="870" w:type="dxa"/>
            <w:tcBorders>
              <w:top w:val="nil"/>
              <w:left w:val="nil"/>
              <w:bottom w:val="single" w:sz="4" w:space="0" w:color="000000"/>
              <w:right w:val="single" w:sz="4" w:space="0" w:color="000000"/>
            </w:tcBorders>
            <w:shd w:val="clear" w:color="auto" w:fill="auto"/>
            <w:noWrap/>
            <w:vAlign w:val="bottom"/>
            <w:hideMark/>
          </w:tcPr>
          <w:p w:rsidR="002B2A84" w:rsidRPr="00E73CBF" w:rsidRDefault="002B2A84" w:rsidP="00C068AF">
            <w:pPr>
              <w:rPr>
                <w:lang w:eastAsia="cs-CZ"/>
              </w:rPr>
            </w:pPr>
            <w:r w:rsidRPr="00E73CBF">
              <w:rPr>
                <w:lang w:eastAsia="cs-CZ"/>
              </w:rPr>
              <w:t>B</w:t>
            </w:r>
          </w:p>
        </w:tc>
        <w:tc>
          <w:tcPr>
            <w:tcW w:w="2725" w:type="dxa"/>
            <w:tcBorders>
              <w:top w:val="nil"/>
              <w:left w:val="nil"/>
              <w:bottom w:val="single" w:sz="4" w:space="0" w:color="000000"/>
              <w:right w:val="single" w:sz="4" w:space="0" w:color="000000"/>
            </w:tcBorders>
            <w:shd w:val="clear" w:color="auto" w:fill="auto"/>
            <w:noWrap/>
            <w:vAlign w:val="bottom"/>
            <w:hideMark/>
          </w:tcPr>
          <w:p w:rsidR="002B2A84" w:rsidRPr="00E73CBF" w:rsidRDefault="002B2A84" w:rsidP="00C068AF">
            <w:pPr>
              <w:rPr>
                <w:lang w:eastAsia="cs-CZ"/>
              </w:rPr>
            </w:pPr>
            <w:r w:rsidRPr="00E73CBF">
              <w:rPr>
                <w:lang w:eastAsia="cs-CZ"/>
              </w:rPr>
              <w:t>NEODPOVĚDĚLI</w:t>
            </w:r>
          </w:p>
        </w:tc>
        <w:tc>
          <w:tcPr>
            <w:tcW w:w="870" w:type="dxa"/>
            <w:tcBorders>
              <w:top w:val="nil"/>
              <w:left w:val="nil"/>
              <w:bottom w:val="single" w:sz="4" w:space="0" w:color="000000"/>
              <w:right w:val="single" w:sz="4" w:space="0" w:color="000000"/>
            </w:tcBorders>
            <w:shd w:val="clear" w:color="auto" w:fill="auto"/>
            <w:noWrap/>
            <w:vAlign w:val="bottom"/>
            <w:hideMark/>
          </w:tcPr>
          <w:p w:rsidR="002B2A84" w:rsidRPr="00E73CBF" w:rsidRDefault="002B2A84" w:rsidP="00C068AF">
            <w:pPr>
              <w:rPr>
                <w:lang w:eastAsia="cs-CZ"/>
              </w:rPr>
            </w:pPr>
            <w:r w:rsidRPr="00E73CBF">
              <w:rPr>
                <w:lang w:eastAsia="cs-CZ"/>
              </w:rPr>
              <w:t>∑</w:t>
            </w: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r>
      <w:tr w:rsidR="002B2A84" w:rsidRPr="002B2A84" w:rsidTr="00747DBD">
        <w:trPr>
          <w:trHeight w:val="243"/>
        </w:trPr>
        <w:tc>
          <w:tcPr>
            <w:tcW w:w="1636" w:type="dxa"/>
            <w:tcBorders>
              <w:top w:val="nil"/>
              <w:left w:val="single" w:sz="4" w:space="0" w:color="000000"/>
              <w:bottom w:val="single" w:sz="4" w:space="0" w:color="000000"/>
              <w:right w:val="single" w:sz="4" w:space="0" w:color="000000"/>
            </w:tcBorders>
            <w:shd w:val="clear" w:color="auto" w:fill="auto"/>
            <w:noWrap/>
            <w:vAlign w:val="bottom"/>
            <w:hideMark/>
          </w:tcPr>
          <w:p w:rsidR="002B2A84" w:rsidRPr="00E73CBF" w:rsidRDefault="002B2A84" w:rsidP="00C068AF">
            <w:pPr>
              <w:rPr>
                <w:lang w:eastAsia="cs-CZ"/>
              </w:rPr>
            </w:pPr>
            <w:r w:rsidRPr="00E73CBF">
              <w:rPr>
                <w:lang w:eastAsia="cs-CZ"/>
              </w:rPr>
              <w:t>4.</w:t>
            </w:r>
          </w:p>
        </w:tc>
        <w:tc>
          <w:tcPr>
            <w:tcW w:w="493" w:type="dxa"/>
            <w:tcBorders>
              <w:top w:val="nil"/>
              <w:left w:val="nil"/>
              <w:bottom w:val="single" w:sz="4" w:space="0" w:color="000000"/>
              <w:right w:val="single" w:sz="4" w:space="0" w:color="000000"/>
            </w:tcBorders>
            <w:shd w:val="clear" w:color="auto" w:fill="auto"/>
            <w:noWrap/>
            <w:vAlign w:val="bottom"/>
            <w:hideMark/>
          </w:tcPr>
          <w:p w:rsidR="002B2A84" w:rsidRPr="00E73CBF" w:rsidRDefault="002B2A84" w:rsidP="00C068AF">
            <w:pPr>
              <w:rPr>
                <w:lang w:eastAsia="cs-CZ"/>
              </w:rPr>
            </w:pPr>
            <w:r w:rsidRPr="00E73CBF">
              <w:rPr>
                <w:lang w:eastAsia="cs-CZ"/>
              </w:rPr>
              <w:t>0</w:t>
            </w:r>
            <w:r w:rsidRPr="00E73CBF">
              <w:rPr>
                <w:lang w:eastAsia="cs-CZ"/>
              </w:rPr>
              <w:lastRenderedPageBreak/>
              <w:t>,0</w:t>
            </w:r>
          </w:p>
        </w:tc>
        <w:tc>
          <w:tcPr>
            <w:tcW w:w="870" w:type="dxa"/>
            <w:tcBorders>
              <w:top w:val="nil"/>
              <w:left w:val="nil"/>
              <w:bottom w:val="single" w:sz="4" w:space="0" w:color="000000"/>
              <w:right w:val="single" w:sz="4" w:space="0" w:color="000000"/>
            </w:tcBorders>
            <w:shd w:val="clear" w:color="auto" w:fill="auto"/>
            <w:noWrap/>
            <w:vAlign w:val="bottom"/>
            <w:hideMark/>
          </w:tcPr>
          <w:p w:rsidR="002B2A84" w:rsidRPr="00E73CBF" w:rsidRDefault="002B2A84" w:rsidP="00C068AF">
            <w:pPr>
              <w:rPr>
                <w:lang w:eastAsia="cs-CZ"/>
              </w:rPr>
            </w:pPr>
            <w:r w:rsidRPr="00E73CBF">
              <w:rPr>
                <w:lang w:eastAsia="cs-CZ"/>
              </w:rPr>
              <w:lastRenderedPageBreak/>
              <w:t>10</w:t>
            </w:r>
            <w:r w:rsidRPr="00E73CBF">
              <w:rPr>
                <w:lang w:eastAsia="cs-CZ"/>
              </w:rPr>
              <w:lastRenderedPageBreak/>
              <w:t>0,0</w:t>
            </w:r>
          </w:p>
        </w:tc>
        <w:tc>
          <w:tcPr>
            <w:tcW w:w="2725" w:type="dxa"/>
            <w:tcBorders>
              <w:top w:val="nil"/>
              <w:left w:val="nil"/>
              <w:bottom w:val="single" w:sz="4" w:space="0" w:color="000000"/>
              <w:right w:val="single" w:sz="4" w:space="0" w:color="000000"/>
            </w:tcBorders>
            <w:shd w:val="clear" w:color="auto" w:fill="auto"/>
            <w:noWrap/>
            <w:vAlign w:val="bottom"/>
            <w:hideMark/>
          </w:tcPr>
          <w:p w:rsidR="002B2A84" w:rsidRPr="00E73CBF" w:rsidRDefault="002B2A84" w:rsidP="00C068AF">
            <w:pPr>
              <w:rPr>
                <w:lang w:eastAsia="cs-CZ"/>
              </w:rPr>
            </w:pPr>
            <w:r w:rsidRPr="00E73CBF">
              <w:rPr>
                <w:lang w:eastAsia="cs-CZ"/>
              </w:rPr>
              <w:lastRenderedPageBreak/>
              <w:t>0,0</w:t>
            </w:r>
          </w:p>
        </w:tc>
        <w:tc>
          <w:tcPr>
            <w:tcW w:w="870" w:type="dxa"/>
            <w:tcBorders>
              <w:top w:val="nil"/>
              <w:left w:val="nil"/>
              <w:bottom w:val="single" w:sz="4" w:space="0" w:color="000000"/>
              <w:right w:val="single" w:sz="4" w:space="0" w:color="000000"/>
            </w:tcBorders>
            <w:shd w:val="clear" w:color="auto" w:fill="auto"/>
            <w:noWrap/>
            <w:vAlign w:val="bottom"/>
            <w:hideMark/>
          </w:tcPr>
          <w:p w:rsidR="002B2A84" w:rsidRPr="00E73CBF" w:rsidRDefault="002B2A84" w:rsidP="00C068AF">
            <w:pPr>
              <w:rPr>
                <w:lang w:eastAsia="cs-CZ"/>
              </w:rPr>
            </w:pPr>
            <w:r w:rsidRPr="00E73CBF">
              <w:rPr>
                <w:lang w:eastAsia="cs-CZ"/>
              </w:rPr>
              <w:t>10</w:t>
            </w:r>
            <w:r w:rsidRPr="00E73CBF">
              <w:rPr>
                <w:lang w:eastAsia="cs-CZ"/>
              </w:rPr>
              <w:lastRenderedPageBreak/>
              <w:t>0,0</w:t>
            </w: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r>
      <w:tr w:rsidR="002B2A84" w:rsidRPr="002B2A84" w:rsidTr="00747DBD">
        <w:trPr>
          <w:trHeight w:val="243"/>
        </w:trPr>
        <w:tc>
          <w:tcPr>
            <w:tcW w:w="1636" w:type="dxa"/>
            <w:tcBorders>
              <w:top w:val="nil"/>
              <w:left w:val="nil"/>
              <w:bottom w:val="nil"/>
              <w:right w:val="nil"/>
            </w:tcBorders>
            <w:shd w:val="clear" w:color="auto" w:fill="auto"/>
            <w:noWrap/>
            <w:vAlign w:val="bottom"/>
            <w:hideMark/>
          </w:tcPr>
          <w:p w:rsidR="00D84F6B" w:rsidRDefault="00D84F6B" w:rsidP="00C068AF">
            <w:pPr>
              <w:rPr>
                <w:lang w:eastAsia="cs-CZ"/>
              </w:rPr>
            </w:pPr>
          </w:p>
          <w:p w:rsidR="0023333F" w:rsidRDefault="0023333F" w:rsidP="00C068AF">
            <w:pPr>
              <w:rPr>
                <w:lang w:eastAsia="cs-CZ"/>
              </w:rPr>
            </w:pPr>
          </w:p>
          <w:p w:rsidR="0023333F" w:rsidRDefault="0023333F" w:rsidP="00C068AF">
            <w:pPr>
              <w:rPr>
                <w:lang w:eastAsia="cs-CZ"/>
              </w:rPr>
            </w:pPr>
          </w:p>
          <w:p w:rsidR="0023333F" w:rsidRDefault="0023333F" w:rsidP="00C068AF">
            <w:pPr>
              <w:rPr>
                <w:lang w:eastAsia="cs-CZ"/>
              </w:rPr>
            </w:pPr>
          </w:p>
          <w:p w:rsidR="0023333F" w:rsidRDefault="0023333F" w:rsidP="00C068AF">
            <w:pPr>
              <w:rPr>
                <w:lang w:eastAsia="cs-CZ"/>
              </w:rPr>
            </w:pPr>
          </w:p>
          <w:p w:rsidR="0023333F" w:rsidRDefault="0023333F" w:rsidP="00C068AF">
            <w:pPr>
              <w:rPr>
                <w:lang w:eastAsia="cs-CZ"/>
              </w:rPr>
            </w:pPr>
          </w:p>
          <w:p w:rsidR="0023333F" w:rsidRDefault="0023333F" w:rsidP="00C068AF">
            <w:pPr>
              <w:rPr>
                <w:lang w:eastAsia="cs-CZ"/>
              </w:rPr>
            </w:pPr>
          </w:p>
          <w:p w:rsidR="0023333F" w:rsidRDefault="0023333F" w:rsidP="00C068AF">
            <w:pPr>
              <w:rPr>
                <w:lang w:eastAsia="cs-CZ"/>
              </w:rPr>
            </w:pPr>
          </w:p>
          <w:p w:rsidR="0023333F" w:rsidRDefault="0023333F" w:rsidP="00C068AF">
            <w:pPr>
              <w:rPr>
                <w:lang w:eastAsia="cs-CZ"/>
              </w:rPr>
            </w:pPr>
          </w:p>
          <w:p w:rsidR="0023333F" w:rsidRDefault="0023333F" w:rsidP="00C068AF">
            <w:pPr>
              <w:rPr>
                <w:lang w:eastAsia="cs-CZ"/>
              </w:rPr>
            </w:pPr>
          </w:p>
          <w:p w:rsidR="0023333F" w:rsidRDefault="0023333F" w:rsidP="00C068AF">
            <w:pPr>
              <w:rPr>
                <w:lang w:eastAsia="cs-CZ"/>
              </w:rPr>
            </w:pPr>
          </w:p>
          <w:p w:rsidR="0023333F" w:rsidRDefault="0023333F" w:rsidP="00C068AF">
            <w:pPr>
              <w:rPr>
                <w:lang w:eastAsia="cs-CZ"/>
              </w:rPr>
            </w:pPr>
          </w:p>
          <w:p w:rsidR="0023333F" w:rsidRDefault="0023333F" w:rsidP="00C068AF">
            <w:pPr>
              <w:rPr>
                <w:lang w:eastAsia="cs-CZ"/>
              </w:rPr>
            </w:pPr>
          </w:p>
          <w:p w:rsidR="0023333F" w:rsidRDefault="0023333F" w:rsidP="00C068AF">
            <w:pPr>
              <w:rPr>
                <w:lang w:eastAsia="cs-CZ"/>
              </w:rPr>
            </w:pPr>
          </w:p>
          <w:p w:rsidR="0023333F" w:rsidRDefault="0023333F" w:rsidP="00C068AF">
            <w:pPr>
              <w:rPr>
                <w:lang w:eastAsia="cs-CZ"/>
              </w:rPr>
            </w:pPr>
          </w:p>
          <w:p w:rsidR="0023333F" w:rsidRPr="002B2A84" w:rsidRDefault="0023333F" w:rsidP="00C068AF">
            <w:pPr>
              <w:rPr>
                <w:lang w:eastAsia="cs-CZ"/>
              </w:rPr>
            </w:pPr>
          </w:p>
          <w:tbl>
            <w:tblPr>
              <w:tblW w:w="0" w:type="auto"/>
              <w:tblCellSpacing w:w="0" w:type="dxa"/>
              <w:tblCellMar>
                <w:left w:w="0" w:type="dxa"/>
                <w:right w:w="0" w:type="dxa"/>
              </w:tblCellMar>
              <w:tblLook w:val="04A0"/>
            </w:tblPr>
            <w:tblGrid>
              <w:gridCol w:w="944"/>
            </w:tblGrid>
            <w:tr w:rsidR="002B2A84" w:rsidRPr="002B2A84" w:rsidTr="00747DBD">
              <w:trPr>
                <w:trHeight w:val="243"/>
                <w:tblCellSpacing w:w="0" w:type="dxa"/>
              </w:trPr>
              <w:tc>
                <w:tcPr>
                  <w:tcW w:w="944" w:type="dxa"/>
                  <w:tcBorders>
                    <w:top w:val="nil"/>
                    <w:left w:val="nil"/>
                    <w:bottom w:val="nil"/>
                    <w:right w:val="nil"/>
                  </w:tcBorders>
                  <w:shd w:val="clear" w:color="auto" w:fill="auto"/>
                  <w:noWrap/>
                  <w:vAlign w:val="bottom"/>
                  <w:hideMark/>
                </w:tcPr>
                <w:p w:rsidR="002B2A84" w:rsidRPr="002B2A84" w:rsidRDefault="00834F37" w:rsidP="00C068AF">
                  <w:pPr>
                    <w:rPr>
                      <w:lang w:eastAsia="cs-CZ"/>
                    </w:rPr>
                  </w:pPr>
                  <w:r>
                    <w:rPr>
                      <w:noProof/>
                      <w:lang w:eastAsia="cs-CZ"/>
                    </w:rPr>
                    <w:drawing>
                      <wp:anchor distT="0" distB="0" distL="114300" distR="114300" simplePos="0" relativeHeight="251672576" behindDoc="0" locked="0" layoutInCell="1" allowOverlap="1">
                        <wp:simplePos x="0" y="0"/>
                        <wp:positionH relativeFrom="column">
                          <wp:posOffset>-61595</wp:posOffset>
                        </wp:positionH>
                        <wp:positionV relativeFrom="paragraph">
                          <wp:posOffset>97155</wp:posOffset>
                        </wp:positionV>
                        <wp:extent cx="4597400" cy="2766695"/>
                        <wp:effectExtent l="19050" t="0" r="12700" b="0"/>
                        <wp:wrapNone/>
                        <wp:docPr id="14"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tc>
            </w:tr>
          </w:tbl>
          <w:p w:rsidR="002B2A84" w:rsidRPr="002B2A84" w:rsidRDefault="002B2A84" w:rsidP="00C068AF">
            <w:pPr>
              <w:rPr>
                <w:lang w:eastAsia="cs-CZ"/>
              </w:rPr>
            </w:pPr>
          </w:p>
        </w:tc>
        <w:tc>
          <w:tcPr>
            <w:tcW w:w="493"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87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2725"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87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Default="002B2A84" w:rsidP="00C068AF">
            <w:pPr>
              <w:rPr>
                <w:lang w:eastAsia="cs-CZ"/>
              </w:rPr>
            </w:pPr>
          </w:p>
          <w:p w:rsidR="00CD674E" w:rsidRPr="002B2A84" w:rsidRDefault="00CD674E"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r>
      <w:tr w:rsidR="002B2A84" w:rsidRPr="002B2A84" w:rsidTr="00747DBD">
        <w:trPr>
          <w:trHeight w:val="243"/>
        </w:trPr>
        <w:tc>
          <w:tcPr>
            <w:tcW w:w="1636"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493"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87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2725"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87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r>
      <w:tr w:rsidR="002B2A84" w:rsidRPr="002B2A84" w:rsidTr="00747DBD">
        <w:trPr>
          <w:trHeight w:val="243"/>
        </w:trPr>
        <w:tc>
          <w:tcPr>
            <w:tcW w:w="1636"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493"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87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2725"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87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r>
      <w:tr w:rsidR="002B2A84" w:rsidRPr="002B2A84" w:rsidTr="00747DBD">
        <w:trPr>
          <w:trHeight w:val="243"/>
        </w:trPr>
        <w:tc>
          <w:tcPr>
            <w:tcW w:w="1636"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493"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87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2725"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87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r>
      <w:tr w:rsidR="002B2A84" w:rsidRPr="002B2A84" w:rsidTr="00747DBD">
        <w:trPr>
          <w:trHeight w:val="243"/>
        </w:trPr>
        <w:tc>
          <w:tcPr>
            <w:tcW w:w="1636"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493"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87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2725"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87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r>
      <w:tr w:rsidR="002B2A84" w:rsidRPr="002B2A84" w:rsidTr="00747DBD">
        <w:trPr>
          <w:trHeight w:val="243"/>
        </w:trPr>
        <w:tc>
          <w:tcPr>
            <w:tcW w:w="1636"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493"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87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2725"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87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r>
      <w:tr w:rsidR="002B2A84" w:rsidRPr="002B2A84" w:rsidTr="00747DBD">
        <w:trPr>
          <w:trHeight w:val="243"/>
        </w:trPr>
        <w:tc>
          <w:tcPr>
            <w:tcW w:w="1636"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493"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87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2725"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87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r>
      <w:tr w:rsidR="002B2A84" w:rsidRPr="002B2A84" w:rsidTr="00747DBD">
        <w:trPr>
          <w:trHeight w:val="243"/>
        </w:trPr>
        <w:tc>
          <w:tcPr>
            <w:tcW w:w="1636"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493"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87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2725"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87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r>
      <w:tr w:rsidR="002B2A84" w:rsidRPr="002B2A84" w:rsidTr="00747DBD">
        <w:trPr>
          <w:trHeight w:val="243"/>
        </w:trPr>
        <w:tc>
          <w:tcPr>
            <w:tcW w:w="1636"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493"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87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2725"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87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r>
      <w:tr w:rsidR="002B2A84" w:rsidRPr="002B2A84" w:rsidTr="00747DBD">
        <w:trPr>
          <w:trHeight w:val="243"/>
        </w:trPr>
        <w:tc>
          <w:tcPr>
            <w:tcW w:w="1636"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493"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87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2725"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87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r>
      <w:tr w:rsidR="002B2A84" w:rsidRPr="002B2A84" w:rsidTr="00747DBD">
        <w:trPr>
          <w:trHeight w:val="243"/>
        </w:trPr>
        <w:tc>
          <w:tcPr>
            <w:tcW w:w="1636"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493"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87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2725"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87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r>
      <w:tr w:rsidR="002B2A84" w:rsidRPr="002B2A84" w:rsidTr="00747DBD">
        <w:trPr>
          <w:trHeight w:val="243"/>
        </w:trPr>
        <w:tc>
          <w:tcPr>
            <w:tcW w:w="1636"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493"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87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2725"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87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r>
      <w:tr w:rsidR="002B2A84" w:rsidRPr="002B2A84" w:rsidTr="00747DBD">
        <w:trPr>
          <w:trHeight w:val="243"/>
        </w:trPr>
        <w:tc>
          <w:tcPr>
            <w:tcW w:w="1636"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493"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87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2725"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87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r>
      <w:tr w:rsidR="002B2A84" w:rsidRPr="002B2A84" w:rsidTr="00747DBD">
        <w:trPr>
          <w:trHeight w:val="243"/>
        </w:trPr>
        <w:tc>
          <w:tcPr>
            <w:tcW w:w="1636"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493"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87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2725"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87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r>
      <w:tr w:rsidR="002B2A84" w:rsidRPr="002B2A84" w:rsidTr="00747DBD">
        <w:trPr>
          <w:trHeight w:val="243"/>
        </w:trPr>
        <w:tc>
          <w:tcPr>
            <w:tcW w:w="1636"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493"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87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2725"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87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r>
      <w:tr w:rsidR="002B2A84" w:rsidRPr="002B2A84" w:rsidTr="00747DBD">
        <w:trPr>
          <w:trHeight w:val="243"/>
        </w:trPr>
        <w:tc>
          <w:tcPr>
            <w:tcW w:w="1636"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493"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87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2725"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87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144"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c>
          <w:tcPr>
            <w:tcW w:w="960" w:type="dxa"/>
            <w:tcBorders>
              <w:top w:val="nil"/>
              <w:left w:val="nil"/>
              <w:bottom w:val="nil"/>
              <w:right w:val="nil"/>
            </w:tcBorders>
            <w:shd w:val="clear" w:color="auto" w:fill="auto"/>
            <w:noWrap/>
            <w:vAlign w:val="bottom"/>
            <w:hideMark/>
          </w:tcPr>
          <w:p w:rsidR="002B2A84" w:rsidRPr="002B2A84" w:rsidRDefault="002B2A84" w:rsidP="00C068AF">
            <w:pPr>
              <w:rPr>
                <w:lang w:eastAsia="cs-CZ"/>
              </w:rPr>
            </w:pPr>
          </w:p>
        </w:tc>
      </w:tr>
    </w:tbl>
    <w:p w:rsidR="00747DBD" w:rsidRDefault="00747DBD" w:rsidP="00C068AF"/>
    <w:p w:rsidR="0023333F" w:rsidRDefault="0023333F" w:rsidP="00C068AF">
      <w:r>
        <w:t>Zdroj:</w:t>
      </w:r>
      <w:r>
        <w:tab/>
        <w:t>Vlastní tvorba, vypracováno z dotazníkového šetření</w:t>
      </w:r>
    </w:p>
    <w:p w:rsidR="00A51BDD" w:rsidRPr="00E73CBF" w:rsidRDefault="00A51BDD" w:rsidP="00C068AF">
      <w:r w:rsidRPr="00E73CBF">
        <w:t>Z c</w:t>
      </w:r>
      <w:r w:rsidR="00C854FF">
        <w:t xml:space="preserve">elkového počtu </w:t>
      </w:r>
      <w:proofErr w:type="gramStart"/>
      <w:r w:rsidR="00C854FF">
        <w:t>40</w:t>
      </w:r>
      <w:proofErr w:type="gramEnd"/>
      <w:r w:rsidR="00C854FF">
        <w:t>-</w:t>
      </w:r>
      <w:proofErr w:type="gramStart"/>
      <w:r w:rsidR="00C854FF">
        <w:t>ti</w:t>
      </w:r>
      <w:proofErr w:type="gramEnd"/>
      <w:r w:rsidR="00C854FF">
        <w:t xml:space="preserve"> dotázaných</w:t>
      </w:r>
      <w:r w:rsidRPr="00E73CBF">
        <w:t xml:space="preserve"> ani jeden zákazník neodpověděl ano, z čehož plyne, že 100 % zákazníků s</w:t>
      </w:r>
      <w:r w:rsidR="00C854FF">
        <w:t>lužbu nereklamovalo a odpovědělo</w:t>
      </w:r>
      <w:r w:rsidRPr="00E73CBF">
        <w:t>, že ne.</w:t>
      </w:r>
    </w:p>
    <w:p w:rsidR="00A51BDD" w:rsidRPr="00E73CBF" w:rsidRDefault="00423751" w:rsidP="00C068AF">
      <w:r w:rsidRPr="00E73CBF">
        <w:t>5. Pokud ano, z jakých důvodů?</w:t>
      </w:r>
    </w:p>
    <w:p w:rsidR="004F6E95" w:rsidRPr="00E73CBF" w:rsidRDefault="00423751" w:rsidP="00C068AF">
      <w:r w:rsidRPr="00E73CBF">
        <w:t>Zde nebyla uvedena ani jedna odpověď.</w:t>
      </w:r>
    </w:p>
    <w:p w:rsidR="00423751" w:rsidRDefault="002102EA" w:rsidP="00C068AF">
      <w:r w:rsidRPr="002102EA">
        <w:rPr>
          <w:rFonts w:asciiTheme="minorHAnsi" w:hAnsiTheme="minorHAnsi" w:cstheme="minorBidi"/>
          <w:noProof/>
          <w:sz w:val="22"/>
          <w:szCs w:val="22"/>
        </w:rPr>
        <w:pict>
          <v:shape id="_x0000_s1074" type="#_x0000_t202" style="position:absolute;left:0;text-align:left;margin-left:-1.25pt;margin-top:28.75pt;width:362.15pt;height:23.8pt;z-index:251744256" stroked="f">
            <v:textbox style="mso-next-textbox:#_x0000_s1074;mso-fit-shape-to-text:t" inset="0,0,0,0">
              <w:txbxContent>
                <w:p w:rsidR="00C068AF" w:rsidRPr="00723241" w:rsidRDefault="00C068AF" w:rsidP="00C068AF">
                  <w:pPr>
                    <w:pStyle w:val="Titulek"/>
                    <w:rPr>
                      <w:rFonts w:eastAsia="Times New Roman"/>
                      <w:noProof/>
                    </w:rPr>
                  </w:pPr>
                  <w:bookmarkStart w:id="58" w:name="_Toc321496302"/>
                  <w:bookmarkStart w:id="59" w:name="_Toc321500392"/>
                  <w:bookmarkStart w:id="60" w:name="_Toc321500443"/>
                  <w:bookmarkStart w:id="61" w:name="_Toc321502766"/>
                  <w:bookmarkStart w:id="62" w:name="_Toc322017323"/>
                  <w:r w:rsidRPr="00723241">
                    <w:t xml:space="preserve">Tabulka a graf </w:t>
                  </w:r>
                  <w:fldSimple w:instr=" SEQ tabulka \* ARABIC ">
                    <w:r>
                      <w:rPr>
                        <w:noProof/>
                      </w:rPr>
                      <w:t>9</w:t>
                    </w:r>
                    <w:bookmarkEnd w:id="58"/>
                    <w:bookmarkEnd w:id="59"/>
                    <w:bookmarkEnd w:id="60"/>
                  </w:fldSimple>
                  <w:r>
                    <w:t>:</w:t>
                  </w:r>
                  <w:r>
                    <w:tab/>
                    <w:t>Cena/kvalita</w:t>
                  </w:r>
                  <w:bookmarkEnd w:id="61"/>
                  <w:bookmarkEnd w:id="62"/>
                </w:p>
              </w:txbxContent>
            </v:textbox>
          </v:shape>
        </w:pict>
      </w:r>
      <w:r w:rsidR="00423751" w:rsidRPr="00E73CBF">
        <w:t>6. Odpovídá cena/kvalita vašim představám?</w:t>
      </w:r>
    </w:p>
    <w:p w:rsidR="0023333F" w:rsidRPr="00E73CBF" w:rsidRDefault="0023333F" w:rsidP="00C068AF"/>
    <w:tbl>
      <w:tblPr>
        <w:tblW w:w="8091" w:type="dxa"/>
        <w:tblInd w:w="65" w:type="dxa"/>
        <w:tblCellMar>
          <w:left w:w="70" w:type="dxa"/>
          <w:right w:w="70" w:type="dxa"/>
        </w:tblCellMar>
        <w:tblLook w:val="04A0"/>
      </w:tblPr>
      <w:tblGrid>
        <w:gridCol w:w="1025"/>
        <w:gridCol w:w="827"/>
        <w:gridCol w:w="827"/>
        <w:gridCol w:w="827"/>
        <w:gridCol w:w="1057"/>
        <w:gridCol w:w="885"/>
        <w:gridCol w:w="885"/>
        <w:gridCol w:w="885"/>
        <w:gridCol w:w="885"/>
      </w:tblGrid>
      <w:tr w:rsidR="00423751" w:rsidRPr="00423751" w:rsidTr="00C568CD">
        <w:trPr>
          <w:trHeight w:val="215"/>
        </w:trPr>
        <w:tc>
          <w:tcPr>
            <w:tcW w:w="101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23751" w:rsidRPr="00E73CBF" w:rsidRDefault="00423751" w:rsidP="00C068AF">
            <w:pPr>
              <w:rPr>
                <w:lang w:eastAsia="cs-CZ"/>
              </w:rPr>
            </w:pPr>
            <w:r w:rsidRPr="00E73CBF">
              <w:rPr>
                <w:lang w:eastAsia="cs-CZ"/>
              </w:rPr>
              <w:t> </w:t>
            </w:r>
          </w:p>
        </w:tc>
        <w:tc>
          <w:tcPr>
            <w:tcW w:w="353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423751" w:rsidRPr="00E73CBF" w:rsidRDefault="00423751" w:rsidP="00C068AF">
            <w:pPr>
              <w:rPr>
                <w:lang w:eastAsia="cs-CZ"/>
              </w:rPr>
            </w:pPr>
            <w:r w:rsidRPr="00E73CBF">
              <w:rPr>
                <w:lang w:eastAsia="cs-CZ"/>
              </w:rPr>
              <w:t>Absolutní četnost</w:t>
            </w: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r>
      <w:tr w:rsidR="00423751" w:rsidRPr="00423751" w:rsidTr="00C568CD">
        <w:trPr>
          <w:trHeight w:val="215"/>
        </w:trPr>
        <w:tc>
          <w:tcPr>
            <w:tcW w:w="1013" w:type="dxa"/>
            <w:vMerge/>
            <w:tcBorders>
              <w:top w:val="single" w:sz="4" w:space="0" w:color="000000"/>
              <w:left w:val="single" w:sz="4" w:space="0" w:color="000000"/>
              <w:bottom w:val="single" w:sz="4" w:space="0" w:color="000000"/>
              <w:right w:val="single" w:sz="4" w:space="0" w:color="000000"/>
            </w:tcBorders>
            <w:vAlign w:val="center"/>
            <w:hideMark/>
          </w:tcPr>
          <w:p w:rsidR="00423751" w:rsidRPr="00E73CBF" w:rsidRDefault="00423751" w:rsidP="00C068AF">
            <w:pPr>
              <w:rPr>
                <w:lang w:eastAsia="cs-CZ"/>
              </w:rPr>
            </w:pPr>
          </w:p>
        </w:tc>
        <w:tc>
          <w:tcPr>
            <w:tcW w:w="827" w:type="dxa"/>
            <w:tcBorders>
              <w:top w:val="nil"/>
              <w:left w:val="nil"/>
              <w:bottom w:val="single" w:sz="4" w:space="0" w:color="000000"/>
              <w:right w:val="single" w:sz="4" w:space="0" w:color="000000"/>
            </w:tcBorders>
            <w:shd w:val="clear" w:color="auto" w:fill="auto"/>
            <w:noWrap/>
            <w:vAlign w:val="bottom"/>
            <w:hideMark/>
          </w:tcPr>
          <w:p w:rsidR="00423751" w:rsidRPr="00E73CBF" w:rsidRDefault="00423751" w:rsidP="00C068AF">
            <w:pPr>
              <w:rPr>
                <w:lang w:eastAsia="cs-CZ"/>
              </w:rPr>
            </w:pPr>
            <w:r w:rsidRPr="00E73CBF">
              <w:rPr>
                <w:lang w:eastAsia="cs-CZ"/>
              </w:rPr>
              <w:t>A</w:t>
            </w:r>
          </w:p>
        </w:tc>
        <w:tc>
          <w:tcPr>
            <w:tcW w:w="827" w:type="dxa"/>
            <w:tcBorders>
              <w:top w:val="nil"/>
              <w:left w:val="nil"/>
              <w:bottom w:val="single" w:sz="4" w:space="0" w:color="000000"/>
              <w:right w:val="single" w:sz="4" w:space="0" w:color="000000"/>
            </w:tcBorders>
            <w:shd w:val="clear" w:color="auto" w:fill="auto"/>
            <w:noWrap/>
            <w:vAlign w:val="bottom"/>
            <w:hideMark/>
          </w:tcPr>
          <w:p w:rsidR="00423751" w:rsidRPr="00E73CBF" w:rsidRDefault="00423751" w:rsidP="00C068AF">
            <w:pPr>
              <w:rPr>
                <w:lang w:eastAsia="cs-CZ"/>
              </w:rPr>
            </w:pPr>
            <w:r w:rsidRPr="00E73CBF">
              <w:rPr>
                <w:lang w:eastAsia="cs-CZ"/>
              </w:rPr>
              <w:t>B</w:t>
            </w:r>
          </w:p>
        </w:tc>
        <w:tc>
          <w:tcPr>
            <w:tcW w:w="827" w:type="dxa"/>
            <w:tcBorders>
              <w:top w:val="nil"/>
              <w:left w:val="nil"/>
              <w:bottom w:val="single" w:sz="4" w:space="0" w:color="000000"/>
              <w:right w:val="single" w:sz="4" w:space="0" w:color="000000"/>
            </w:tcBorders>
            <w:shd w:val="clear" w:color="auto" w:fill="auto"/>
            <w:noWrap/>
            <w:vAlign w:val="bottom"/>
            <w:hideMark/>
          </w:tcPr>
          <w:p w:rsidR="00423751" w:rsidRPr="00E73CBF" w:rsidRDefault="00423751" w:rsidP="00C068AF">
            <w:pPr>
              <w:rPr>
                <w:lang w:eastAsia="cs-CZ"/>
              </w:rPr>
            </w:pPr>
            <w:r w:rsidRPr="00E73CBF">
              <w:rPr>
                <w:lang w:eastAsia="cs-CZ"/>
              </w:rPr>
              <w:t>C</w:t>
            </w:r>
          </w:p>
        </w:tc>
        <w:tc>
          <w:tcPr>
            <w:tcW w:w="1056" w:type="dxa"/>
            <w:tcBorders>
              <w:top w:val="nil"/>
              <w:left w:val="nil"/>
              <w:bottom w:val="single" w:sz="4" w:space="0" w:color="000000"/>
              <w:right w:val="single" w:sz="4" w:space="0" w:color="000000"/>
            </w:tcBorders>
            <w:shd w:val="clear" w:color="auto" w:fill="auto"/>
            <w:noWrap/>
            <w:vAlign w:val="bottom"/>
            <w:hideMark/>
          </w:tcPr>
          <w:p w:rsidR="00423751" w:rsidRPr="00E73CBF" w:rsidRDefault="00423751" w:rsidP="00C068AF">
            <w:pPr>
              <w:rPr>
                <w:lang w:eastAsia="cs-CZ"/>
              </w:rPr>
            </w:pPr>
            <w:r w:rsidRPr="00E73CBF">
              <w:rPr>
                <w:lang w:eastAsia="cs-CZ"/>
              </w:rPr>
              <w:t>∑</w:t>
            </w: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r>
      <w:tr w:rsidR="00423751" w:rsidRPr="00423751" w:rsidTr="00C568CD">
        <w:trPr>
          <w:trHeight w:val="215"/>
        </w:trPr>
        <w:tc>
          <w:tcPr>
            <w:tcW w:w="1013" w:type="dxa"/>
            <w:tcBorders>
              <w:top w:val="nil"/>
              <w:left w:val="single" w:sz="4" w:space="0" w:color="000000"/>
              <w:bottom w:val="single" w:sz="4" w:space="0" w:color="000000"/>
              <w:right w:val="single" w:sz="4" w:space="0" w:color="000000"/>
            </w:tcBorders>
            <w:shd w:val="clear" w:color="auto" w:fill="auto"/>
            <w:noWrap/>
            <w:vAlign w:val="bottom"/>
            <w:hideMark/>
          </w:tcPr>
          <w:p w:rsidR="00423751" w:rsidRPr="00E73CBF" w:rsidRDefault="00423751" w:rsidP="00C068AF">
            <w:pPr>
              <w:rPr>
                <w:lang w:eastAsia="cs-CZ"/>
              </w:rPr>
            </w:pPr>
            <w:r w:rsidRPr="00E73CBF">
              <w:rPr>
                <w:lang w:eastAsia="cs-CZ"/>
              </w:rPr>
              <w:t>6.</w:t>
            </w:r>
          </w:p>
        </w:tc>
        <w:tc>
          <w:tcPr>
            <w:tcW w:w="827" w:type="dxa"/>
            <w:tcBorders>
              <w:top w:val="nil"/>
              <w:left w:val="nil"/>
              <w:bottom w:val="single" w:sz="4" w:space="0" w:color="000000"/>
              <w:right w:val="single" w:sz="4" w:space="0" w:color="000000"/>
            </w:tcBorders>
            <w:shd w:val="clear" w:color="auto" w:fill="auto"/>
            <w:noWrap/>
            <w:vAlign w:val="bottom"/>
            <w:hideMark/>
          </w:tcPr>
          <w:p w:rsidR="00423751" w:rsidRPr="00E73CBF" w:rsidRDefault="00423751" w:rsidP="00C068AF">
            <w:pPr>
              <w:rPr>
                <w:lang w:eastAsia="cs-CZ"/>
              </w:rPr>
            </w:pPr>
            <w:r w:rsidRPr="00E73CBF">
              <w:rPr>
                <w:lang w:eastAsia="cs-CZ"/>
              </w:rPr>
              <w:t>24</w:t>
            </w:r>
          </w:p>
        </w:tc>
        <w:tc>
          <w:tcPr>
            <w:tcW w:w="827" w:type="dxa"/>
            <w:tcBorders>
              <w:top w:val="nil"/>
              <w:left w:val="nil"/>
              <w:bottom w:val="single" w:sz="4" w:space="0" w:color="000000"/>
              <w:right w:val="single" w:sz="4" w:space="0" w:color="000000"/>
            </w:tcBorders>
            <w:shd w:val="clear" w:color="auto" w:fill="auto"/>
            <w:noWrap/>
            <w:vAlign w:val="bottom"/>
            <w:hideMark/>
          </w:tcPr>
          <w:p w:rsidR="00423751" w:rsidRPr="00E73CBF" w:rsidRDefault="00423751" w:rsidP="00C068AF">
            <w:pPr>
              <w:rPr>
                <w:lang w:eastAsia="cs-CZ"/>
              </w:rPr>
            </w:pPr>
            <w:r w:rsidRPr="00E73CBF">
              <w:rPr>
                <w:lang w:eastAsia="cs-CZ"/>
              </w:rPr>
              <w:t>4</w:t>
            </w:r>
          </w:p>
        </w:tc>
        <w:tc>
          <w:tcPr>
            <w:tcW w:w="827" w:type="dxa"/>
            <w:tcBorders>
              <w:top w:val="nil"/>
              <w:left w:val="nil"/>
              <w:bottom w:val="single" w:sz="4" w:space="0" w:color="000000"/>
              <w:right w:val="single" w:sz="4" w:space="0" w:color="000000"/>
            </w:tcBorders>
            <w:shd w:val="clear" w:color="auto" w:fill="auto"/>
            <w:noWrap/>
            <w:vAlign w:val="bottom"/>
            <w:hideMark/>
          </w:tcPr>
          <w:p w:rsidR="00423751" w:rsidRPr="00E73CBF" w:rsidRDefault="00423751" w:rsidP="00C068AF">
            <w:pPr>
              <w:rPr>
                <w:lang w:eastAsia="cs-CZ"/>
              </w:rPr>
            </w:pPr>
            <w:r w:rsidRPr="00E73CBF">
              <w:rPr>
                <w:lang w:eastAsia="cs-CZ"/>
              </w:rPr>
              <w:t>12</w:t>
            </w:r>
          </w:p>
        </w:tc>
        <w:tc>
          <w:tcPr>
            <w:tcW w:w="1056" w:type="dxa"/>
            <w:tcBorders>
              <w:top w:val="nil"/>
              <w:left w:val="nil"/>
              <w:bottom w:val="single" w:sz="4" w:space="0" w:color="000000"/>
              <w:right w:val="single" w:sz="4" w:space="0" w:color="000000"/>
            </w:tcBorders>
            <w:shd w:val="clear" w:color="auto" w:fill="auto"/>
            <w:noWrap/>
            <w:vAlign w:val="bottom"/>
            <w:hideMark/>
          </w:tcPr>
          <w:p w:rsidR="00423751" w:rsidRPr="00E73CBF" w:rsidRDefault="00423751" w:rsidP="00C068AF">
            <w:pPr>
              <w:rPr>
                <w:lang w:eastAsia="cs-CZ"/>
              </w:rPr>
            </w:pPr>
            <w:r w:rsidRPr="00E73CBF">
              <w:rPr>
                <w:lang w:eastAsia="cs-CZ"/>
              </w:rPr>
              <w:t>40</w:t>
            </w: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r>
      <w:tr w:rsidR="00423751" w:rsidRPr="00423751" w:rsidTr="00C568CD">
        <w:trPr>
          <w:trHeight w:val="215"/>
        </w:trPr>
        <w:tc>
          <w:tcPr>
            <w:tcW w:w="10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423751" w:rsidRPr="00E73CBF" w:rsidRDefault="00423751" w:rsidP="00C068AF">
            <w:pPr>
              <w:rPr>
                <w:lang w:eastAsia="cs-CZ"/>
              </w:rPr>
            </w:pPr>
            <w:r w:rsidRPr="00E73CBF">
              <w:rPr>
                <w:lang w:eastAsia="cs-CZ"/>
              </w:rPr>
              <w:t> </w:t>
            </w:r>
          </w:p>
        </w:tc>
        <w:tc>
          <w:tcPr>
            <w:tcW w:w="353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423751" w:rsidRPr="00E73CBF" w:rsidRDefault="00423751" w:rsidP="00C068AF">
            <w:pPr>
              <w:rPr>
                <w:lang w:eastAsia="cs-CZ"/>
              </w:rPr>
            </w:pPr>
            <w:r w:rsidRPr="00E73CBF">
              <w:rPr>
                <w:lang w:eastAsia="cs-CZ"/>
              </w:rPr>
              <w:t>Relativní četnost [%]</w:t>
            </w: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r>
      <w:tr w:rsidR="00423751" w:rsidRPr="00423751" w:rsidTr="00C568CD">
        <w:trPr>
          <w:trHeight w:val="215"/>
        </w:trPr>
        <w:tc>
          <w:tcPr>
            <w:tcW w:w="1013" w:type="dxa"/>
            <w:vMerge/>
            <w:tcBorders>
              <w:top w:val="nil"/>
              <w:left w:val="single" w:sz="4" w:space="0" w:color="000000"/>
              <w:bottom w:val="single" w:sz="4" w:space="0" w:color="000000"/>
              <w:right w:val="single" w:sz="4" w:space="0" w:color="000000"/>
            </w:tcBorders>
            <w:vAlign w:val="center"/>
            <w:hideMark/>
          </w:tcPr>
          <w:p w:rsidR="00423751" w:rsidRPr="00E73CBF" w:rsidRDefault="00423751" w:rsidP="00C068AF">
            <w:pPr>
              <w:rPr>
                <w:lang w:eastAsia="cs-CZ"/>
              </w:rPr>
            </w:pPr>
          </w:p>
        </w:tc>
        <w:tc>
          <w:tcPr>
            <w:tcW w:w="827" w:type="dxa"/>
            <w:tcBorders>
              <w:top w:val="nil"/>
              <w:left w:val="nil"/>
              <w:bottom w:val="single" w:sz="4" w:space="0" w:color="000000"/>
              <w:right w:val="single" w:sz="4" w:space="0" w:color="000000"/>
            </w:tcBorders>
            <w:shd w:val="clear" w:color="auto" w:fill="auto"/>
            <w:noWrap/>
            <w:vAlign w:val="bottom"/>
            <w:hideMark/>
          </w:tcPr>
          <w:p w:rsidR="00423751" w:rsidRPr="00E73CBF" w:rsidRDefault="00423751" w:rsidP="00C068AF">
            <w:pPr>
              <w:rPr>
                <w:lang w:eastAsia="cs-CZ"/>
              </w:rPr>
            </w:pPr>
            <w:r w:rsidRPr="00E73CBF">
              <w:rPr>
                <w:lang w:eastAsia="cs-CZ"/>
              </w:rPr>
              <w:t>A</w:t>
            </w:r>
          </w:p>
        </w:tc>
        <w:tc>
          <w:tcPr>
            <w:tcW w:w="827" w:type="dxa"/>
            <w:tcBorders>
              <w:top w:val="nil"/>
              <w:left w:val="nil"/>
              <w:bottom w:val="single" w:sz="4" w:space="0" w:color="000000"/>
              <w:right w:val="single" w:sz="4" w:space="0" w:color="000000"/>
            </w:tcBorders>
            <w:shd w:val="clear" w:color="auto" w:fill="auto"/>
            <w:noWrap/>
            <w:vAlign w:val="bottom"/>
            <w:hideMark/>
          </w:tcPr>
          <w:p w:rsidR="00423751" w:rsidRPr="00E73CBF" w:rsidRDefault="00423751" w:rsidP="00C068AF">
            <w:pPr>
              <w:rPr>
                <w:lang w:eastAsia="cs-CZ"/>
              </w:rPr>
            </w:pPr>
            <w:r w:rsidRPr="00E73CBF">
              <w:rPr>
                <w:lang w:eastAsia="cs-CZ"/>
              </w:rPr>
              <w:t>B</w:t>
            </w:r>
          </w:p>
        </w:tc>
        <w:tc>
          <w:tcPr>
            <w:tcW w:w="827" w:type="dxa"/>
            <w:tcBorders>
              <w:top w:val="nil"/>
              <w:left w:val="nil"/>
              <w:bottom w:val="single" w:sz="4" w:space="0" w:color="000000"/>
              <w:right w:val="single" w:sz="4" w:space="0" w:color="000000"/>
            </w:tcBorders>
            <w:shd w:val="clear" w:color="auto" w:fill="auto"/>
            <w:noWrap/>
            <w:vAlign w:val="bottom"/>
            <w:hideMark/>
          </w:tcPr>
          <w:p w:rsidR="00423751" w:rsidRPr="00E73CBF" w:rsidRDefault="00423751" w:rsidP="00C068AF">
            <w:pPr>
              <w:rPr>
                <w:lang w:eastAsia="cs-CZ"/>
              </w:rPr>
            </w:pPr>
            <w:r w:rsidRPr="00E73CBF">
              <w:rPr>
                <w:lang w:eastAsia="cs-CZ"/>
              </w:rPr>
              <w:t>C</w:t>
            </w:r>
          </w:p>
        </w:tc>
        <w:tc>
          <w:tcPr>
            <w:tcW w:w="1056" w:type="dxa"/>
            <w:tcBorders>
              <w:top w:val="nil"/>
              <w:left w:val="nil"/>
              <w:bottom w:val="single" w:sz="4" w:space="0" w:color="000000"/>
              <w:right w:val="single" w:sz="4" w:space="0" w:color="000000"/>
            </w:tcBorders>
            <w:shd w:val="clear" w:color="auto" w:fill="auto"/>
            <w:noWrap/>
            <w:vAlign w:val="bottom"/>
            <w:hideMark/>
          </w:tcPr>
          <w:p w:rsidR="00423751" w:rsidRPr="00E73CBF" w:rsidRDefault="00423751" w:rsidP="00C068AF">
            <w:pPr>
              <w:rPr>
                <w:lang w:eastAsia="cs-CZ"/>
              </w:rPr>
            </w:pPr>
            <w:r w:rsidRPr="00E73CBF">
              <w:rPr>
                <w:lang w:eastAsia="cs-CZ"/>
              </w:rPr>
              <w:t>∑</w:t>
            </w: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r>
      <w:tr w:rsidR="00423751" w:rsidRPr="00423751" w:rsidTr="00C568CD">
        <w:trPr>
          <w:trHeight w:val="215"/>
        </w:trPr>
        <w:tc>
          <w:tcPr>
            <w:tcW w:w="1013" w:type="dxa"/>
            <w:tcBorders>
              <w:top w:val="nil"/>
              <w:left w:val="single" w:sz="4" w:space="0" w:color="000000"/>
              <w:bottom w:val="single" w:sz="4" w:space="0" w:color="000000"/>
              <w:right w:val="single" w:sz="4" w:space="0" w:color="000000"/>
            </w:tcBorders>
            <w:shd w:val="clear" w:color="auto" w:fill="auto"/>
            <w:noWrap/>
            <w:vAlign w:val="bottom"/>
            <w:hideMark/>
          </w:tcPr>
          <w:p w:rsidR="00423751" w:rsidRPr="00E73CBF" w:rsidRDefault="00423751" w:rsidP="00C068AF">
            <w:pPr>
              <w:rPr>
                <w:lang w:eastAsia="cs-CZ"/>
              </w:rPr>
            </w:pPr>
            <w:r w:rsidRPr="00E73CBF">
              <w:rPr>
                <w:lang w:eastAsia="cs-CZ"/>
              </w:rPr>
              <w:t>6.</w:t>
            </w:r>
          </w:p>
        </w:tc>
        <w:tc>
          <w:tcPr>
            <w:tcW w:w="827" w:type="dxa"/>
            <w:tcBorders>
              <w:top w:val="nil"/>
              <w:left w:val="nil"/>
              <w:bottom w:val="single" w:sz="4" w:space="0" w:color="000000"/>
              <w:right w:val="single" w:sz="4" w:space="0" w:color="000000"/>
            </w:tcBorders>
            <w:shd w:val="clear" w:color="auto" w:fill="auto"/>
            <w:noWrap/>
            <w:vAlign w:val="bottom"/>
            <w:hideMark/>
          </w:tcPr>
          <w:p w:rsidR="00423751" w:rsidRPr="00E73CBF" w:rsidRDefault="00423751" w:rsidP="00C068AF">
            <w:pPr>
              <w:rPr>
                <w:lang w:eastAsia="cs-CZ"/>
              </w:rPr>
            </w:pPr>
            <w:r w:rsidRPr="00E73CBF">
              <w:rPr>
                <w:lang w:eastAsia="cs-CZ"/>
              </w:rPr>
              <w:t>60,0</w:t>
            </w:r>
          </w:p>
        </w:tc>
        <w:tc>
          <w:tcPr>
            <w:tcW w:w="827" w:type="dxa"/>
            <w:tcBorders>
              <w:top w:val="nil"/>
              <w:left w:val="nil"/>
              <w:bottom w:val="single" w:sz="4" w:space="0" w:color="000000"/>
              <w:right w:val="single" w:sz="4" w:space="0" w:color="000000"/>
            </w:tcBorders>
            <w:shd w:val="clear" w:color="auto" w:fill="auto"/>
            <w:noWrap/>
            <w:vAlign w:val="bottom"/>
            <w:hideMark/>
          </w:tcPr>
          <w:p w:rsidR="00423751" w:rsidRPr="00E73CBF" w:rsidRDefault="00423751" w:rsidP="00C068AF">
            <w:pPr>
              <w:rPr>
                <w:lang w:eastAsia="cs-CZ"/>
              </w:rPr>
            </w:pPr>
            <w:r w:rsidRPr="00E73CBF">
              <w:rPr>
                <w:lang w:eastAsia="cs-CZ"/>
              </w:rPr>
              <w:t>10,0</w:t>
            </w:r>
          </w:p>
        </w:tc>
        <w:tc>
          <w:tcPr>
            <w:tcW w:w="827" w:type="dxa"/>
            <w:tcBorders>
              <w:top w:val="nil"/>
              <w:left w:val="nil"/>
              <w:bottom w:val="single" w:sz="4" w:space="0" w:color="000000"/>
              <w:right w:val="single" w:sz="4" w:space="0" w:color="000000"/>
            </w:tcBorders>
            <w:shd w:val="clear" w:color="auto" w:fill="auto"/>
            <w:noWrap/>
            <w:vAlign w:val="bottom"/>
            <w:hideMark/>
          </w:tcPr>
          <w:p w:rsidR="00423751" w:rsidRPr="00E73CBF" w:rsidRDefault="00423751" w:rsidP="00C068AF">
            <w:pPr>
              <w:rPr>
                <w:lang w:eastAsia="cs-CZ"/>
              </w:rPr>
            </w:pPr>
            <w:r w:rsidRPr="00E73CBF">
              <w:rPr>
                <w:lang w:eastAsia="cs-CZ"/>
              </w:rPr>
              <w:t>30,0</w:t>
            </w:r>
          </w:p>
        </w:tc>
        <w:tc>
          <w:tcPr>
            <w:tcW w:w="1056" w:type="dxa"/>
            <w:tcBorders>
              <w:top w:val="nil"/>
              <w:left w:val="nil"/>
              <w:bottom w:val="single" w:sz="4" w:space="0" w:color="000000"/>
              <w:right w:val="single" w:sz="4" w:space="0" w:color="000000"/>
            </w:tcBorders>
            <w:shd w:val="clear" w:color="auto" w:fill="auto"/>
            <w:noWrap/>
            <w:vAlign w:val="bottom"/>
            <w:hideMark/>
          </w:tcPr>
          <w:p w:rsidR="00423751" w:rsidRPr="00E73CBF" w:rsidRDefault="00423751" w:rsidP="00C068AF">
            <w:pPr>
              <w:rPr>
                <w:lang w:eastAsia="cs-CZ"/>
              </w:rPr>
            </w:pPr>
            <w:r w:rsidRPr="00E73CBF">
              <w:rPr>
                <w:lang w:eastAsia="cs-CZ"/>
              </w:rPr>
              <w:t>100,0</w:t>
            </w: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r>
      <w:tr w:rsidR="00423751" w:rsidRPr="00423751" w:rsidTr="00C568CD">
        <w:trPr>
          <w:trHeight w:val="215"/>
        </w:trPr>
        <w:tc>
          <w:tcPr>
            <w:tcW w:w="1013" w:type="dxa"/>
            <w:tcBorders>
              <w:top w:val="nil"/>
              <w:left w:val="nil"/>
              <w:bottom w:val="nil"/>
              <w:right w:val="nil"/>
            </w:tcBorders>
            <w:shd w:val="clear" w:color="auto" w:fill="auto"/>
            <w:noWrap/>
            <w:vAlign w:val="bottom"/>
            <w:hideMark/>
          </w:tcPr>
          <w:p w:rsidR="00E17F7B" w:rsidRDefault="00E17F7B" w:rsidP="00C068AF">
            <w:pPr>
              <w:rPr>
                <w:lang w:eastAsia="cs-CZ"/>
              </w:rPr>
            </w:pPr>
          </w:p>
          <w:p w:rsidR="00D84F6B" w:rsidRDefault="00D84F6B" w:rsidP="00C068AF">
            <w:pPr>
              <w:rPr>
                <w:lang w:eastAsia="cs-CZ"/>
              </w:rPr>
            </w:pPr>
          </w:p>
          <w:p w:rsidR="00D84F6B" w:rsidRDefault="00D84F6B" w:rsidP="00C068AF">
            <w:pPr>
              <w:rPr>
                <w:lang w:eastAsia="cs-CZ"/>
              </w:rPr>
            </w:pPr>
          </w:p>
          <w:p w:rsidR="00D84F6B" w:rsidRDefault="00D84F6B" w:rsidP="00C068AF">
            <w:pPr>
              <w:rPr>
                <w:lang w:eastAsia="cs-CZ"/>
              </w:rPr>
            </w:pPr>
          </w:p>
          <w:p w:rsidR="00D84F6B" w:rsidRDefault="00D84F6B" w:rsidP="00C068AF">
            <w:pPr>
              <w:rPr>
                <w:lang w:eastAsia="cs-CZ"/>
              </w:rPr>
            </w:pPr>
          </w:p>
          <w:p w:rsidR="00D84F6B" w:rsidRDefault="00D84F6B" w:rsidP="00C068AF">
            <w:pPr>
              <w:rPr>
                <w:lang w:eastAsia="cs-CZ"/>
              </w:rPr>
            </w:pPr>
          </w:p>
          <w:p w:rsidR="00D84F6B" w:rsidRDefault="00D84F6B" w:rsidP="00C068AF">
            <w:pPr>
              <w:rPr>
                <w:lang w:eastAsia="cs-CZ"/>
              </w:rPr>
            </w:pPr>
          </w:p>
          <w:p w:rsidR="00D84F6B" w:rsidRDefault="00D84F6B" w:rsidP="00C068AF">
            <w:pPr>
              <w:rPr>
                <w:lang w:eastAsia="cs-CZ"/>
              </w:rPr>
            </w:pPr>
          </w:p>
          <w:p w:rsidR="00D84F6B" w:rsidRDefault="00D84F6B" w:rsidP="00C068AF">
            <w:pPr>
              <w:rPr>
                <w:lang w:eastAsia="cs-CZ"/>
              </w:rPr>
            </w:pPr>
          </w:p>
          <w:p w:rsidR="00D84F6B" w:rsidRDefault="00D84F6B" w:rsidP="00C068AF">
            <w:pPr>
              <w:rPr>
                <w:lang w:eastAsia="cs-CZ"/>
              </w:rPr>
            </w:pPr>
          </w:p>
          <w:p w:rsidR="00D84F6B" w:rsidRDefault="00D84F6B" w:rsidP="00C068AF">
            <w:pPr>
              <w:rPr>
                <w:lang w:eastAsia="cs-CZ"/>
              </w:rPr>
            </w:pPr>
          </w:p>
          <w:p w:rsidR="00D84F6B" w:rsidRDefault="00D84F6B" w:rsidP="00C068AF">
            <w:pPr>
              <w:rPr>
                <w:lang w:eastAsia="cs-CZ"/>
              </w:rPr>
            </w:pPr>
          </w:p>
          <w:p w:rsidR="00D84F6B" w:rsidRDefault="00D84F6B" w:rsidP="00C068AF">
            <w:pPr>
              <w:rPr>
                <w:lang w:eastAsia="cs-CZ"/>
              </w:rPr>
            </w:pPr>
          </w:p>
          <w:p w:rsidR="0023333F" w:rsidRPr="00423751" w:rsidRDefault="0023333F" w:rsidP="00C068AF">
            <w:pPr>
              <w:rPr>
                <w:lang w:eastAsia="cs-CZ"/>
              </w:rPr>
            </w:pPr>
          </w:p>
          <w:tbl>
            <w:tblPr>
              <w:tblW w:w="885" w:type="dxa"/>
              <w:tblCellSpacing w:w="0" w:type="dxa"/>
              <w:tblCellMar>
                <w:left w:w="0" w:type="dxa"/>
                <w:right w:w="0" w:type="dxa"/>
              </w:tblCellMar>
              <w:tblLook w:val="04A0"/>
            </w:tblPr>
            <w:tblGrid>
              <w:gridCol w:w="885"/>
            </w:tblGrid>
            <w:tr w:rsidR="00423751" w:rsidRPr="00423751" w:rsidTr="00C568CD">
              <w:trPr>
                <w:trHeight w:val="215"/>
                <w:tblCellSpacing w:w="0" w:type="dxa"/>
              </w:trPr>
              <w:tc>
                <w:tcPr>
                  <w:tcW w:w="885" w:type="dxa"/>
                  <w:tcBorders>
                    <w:top w:val="nil"/>
                    <w:left w:val="nil"/>
                    <w:bottom w:val="nil"/>
                    <w:right w:val="nil"/>
                  </w:tcBorders>
                  <w:shd w:val="clear" w:color="auto" w:fill="auto"/>
                  <w:noWrap/>
                  <w:vAlign w:val="bottom"/>
                  <w:hideMark/>
                </w:tcPr>
                <w:p w:rsidR="00423751" w:rsidRPr="00423751" w:rsidRDefault="00834F37" w:rsidP="00C068AF">
                  <w:pPr>
                    <w:rPr>
                      <w:lang w:eastAsia="cs-CZ"/>
                    </w:rPr>
                  </w:pPr>
                  <w:r>
                    <w:rPr>
                      <w:noProof/>
                      <w:lang w:eastAsia="cs-CZ"/>
                    </w:rPr>
                    <w:drawing>
                      <wp:anchor distT="0" distB="0" distL="114300" distR="114300" simplePos="0" relativeHeight="251674624" behindDoc="0" locked="0" layoutInCell="1" allowOverlap="1">
                        <wp:simplePos x="0" y="0"/>
                        <wp:positionH relativeFrom="column">
                          <wp:posOffset>-10795</wp:posOffset>
                        </wp:positionH>
                        <wp:positionV relativeFrom="paragraph">
                          <wp:posOffset>26035</wp:posOffset>
                        </wp:positionV>
                        <wp:extent cx="4599305" cy="2766695"/>
                        <wp:effectExtent l="19050" t="0" r="10795" b="0"/>
                        <wp:wrapNone/>
                        <wp:docPr id="16" name="Graf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tc>
            </w:tr>
          </w:tbl>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1056"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r>
      <w:tr w:rsidR="00423751" w:rsidRPr="00423751" w:rsidTr="00C568CD">
        <w:trPr>
          <w:trHeight w:val="215"/>
        </w:trPr>
        <w:tc>
          <w:tcPr>
            <w:tcW w:w="1013"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1056"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r>
      <w:tr w:rsidR="00423751" w:rsidRPr="00423751" w:rsidTr="00C568CD">
        <w:trPr>
          <w:trHeight w:val="215"/>
        </w:trPr>
        <w:tc>
          <w:tcPr>
            <w:tcW w:w="1013"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1056"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r>
      <w:tr w:rsidR="00423751" w:rsidRPr="00423751" w:rsidTr="00C568CD">
        <w:trPr>
          <w:trHeight w:val="215"/>
        </w:trPr>
        <w:tc>
          <w:tcPr>
            <w:tcW w:w="1013"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1056"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r>
      <w:tr w:rsidR="00423751" w:rsidRPr="00423751" w:rsidTr="00C568CD">
        <w:trPr>
          <w:trHeight w:val="215"/>
        </w:trPr>
        <w:tc>
          <w:tcPr>
            <w:tcW w:w="1013"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1056"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r>
      <w:tr w:rsidR="00423751" w:rsidRPr="00423751" w:rsidTr="00C568CD">
        <w:trPr>
          <w:trHeight w:val="215"/>
        </w:trPr>
        <w:tc>
          <w:tcPr>
            <w:tcW w:w="1013"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1056"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r>
      <w:tr w:rsidR="00423751" w:rsidRPr="00423751" w:rsidTr="00C568CD">
        <w:trPr>
          <w:trHeight w:val="215"/>
        </w:trPr>
        <w:tc>
          <w:tcPr>
            <w:tcW w:w="1013"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1056"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r>
      <w:tr w:rsidR="00423751" w:rsidRPr="00423751" w:rsidTr="00C568CD">
        <w:trPr>
          <w:trHeight w:val="215"/>
        </w:trPr>
        <w:tc>
          <w:tcPr>
            <w:tcW w:w="1013"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1056"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r>
      <w:tr w:rsidR="00423751" w:rsidRPr="00423751" w:rsidTr="00C568CD">
        <w:trPr>
          <w:trHeight w:val="215"/>
        </w:trPr>
        <w:tc>
          <w:tcPr>
            <w:tcW w:w="1013"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1056"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r>
      <w:tr w:rsidR="00423751" w:rsidRPr="00423751" w:rsidTr="00C568CD">
        <w:trPr>
          <w:trHeight w:val="215"/>
        </w:trPr>
        <w:tc>
          <w:tcPr>
            <w:tcW w:w="1013"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1056"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r>
      <w:tr w:rsidR="00423751" w:rsidRPr="00423751" w:rsidTr="00C568CD">
        <w:trPr>
          <w:trHeight w:val="215"/>
        </w:trPr>
        <w:tc>
          <w:tcPr>
            <w:tcW w:w="1013"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1056"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r>
      <w:tr w:rsidR="00423751" w:rsidRPr="00423751" w:rsidTr="00C568CD">
        <w:trPr>
          <w:trHeight w:val="215"/>
        </w:trPr>
        <w:tc>
          <w:tcPr>
            <w:tcW w:w="1013"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1056"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r>
      <w:tr w:rsidR="00423751" w:rsidRPr="00423751" w:rsidTr="00C568CD">
        <w:trPr>
          <w:trHeight w:val="215"/>
        </w:trPr>
        <w:tc>
          <w:tcPr>
            <w:tcW w:w="1013"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1056"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r>
      <w:tr w:rsidR="00423751" w:rsidRPr="00423751" w:rsidTr="00C568CD">
        <w:trPr>
          <w:trHeight w:val="215"/>
        </w:trPr>
        <w:tc>
          <w:tcPr>
            <w:tcW w:w="1013"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1056"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r>
      <w:tr w:rsidR="00423751" w:rsidRPr="00423751" w:rsidTr="00C568CD">
        <w:trPr>
          <w:trHeight w:val="215"/>
        </w:trPr>
        <w:tc>
          <w:tcPr>
            <w:tcW w:w="1013"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1056"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r>
      <w:tr w:rsidR="00423751" w:rsidRPr="00423751" w:rsidTr="00C568CD">
        <w:trPr>
          <w:trHeight w:val="215"/>
        </w:trPr>
        <w:tc>
          <w:tcPr>
            <w:tcW w:w="1013"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27"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1056"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c>
          <w:tcPr>
            <w:tcW w:w="885" w:type="dxa"/>
            <w:tcBorders>
              <w:top w:val="nil"/>
              <w:left w:val="nil"/>
              <w:bottom w:val="nil"/>
              <w:right w:val="nil"/>
            </w:tcBorders>
            <w:shd w:val="clear" w:color="auto" w:fill="auto"/>
            <w:noWrap/>
            <w:vAlign w:val="bottom"/>
            <w:hideMark/>
          </w:tcPr>
          <w:p w:rsidR="00423751" w:rsidRPr="00423751" w:rsidRDefault="00423751" w:rsidP="00C068AF">
            <w:pPr>
              <w:rPr>
                <w:lang w:eastAsia="cs-CZ"/>
              </w:rPr>
            </w:pPr>
          </w:p>
        </w:tc>
      </w:tr>
    </w:tbl>
    <w:p w:rsidR="00E17F7B" w:rsidRDefault="00E17F7B" w:rsidP="00C068AF"/>
    <w:p w:rsidR="00E17F7B" w:rsidRDefault="00E17F7B" w:rsidP="00C068AF"/>
    <w:p w:rsidR="0023333F" w:rsidRDefault="0023333F" w:rsidP="00C068AF">
      <w:r>
        <w:t>Zdroj:</w:t>
      </w:r>
      <w:r>
        <w:tab/>
        <w:t>Vlastní tvorba, vypracováno z dotazníkového šetření</w:t>
      </w:r>
    </w:p>
    <w:p w:rsidR="008D2347" w:rsidRPr="00E73CBF" w:rsidRDefault="00423751" w:rsidP="00C068AF">
      <w:r w:rsidRPr="00E73CBF">
        <w:t>V otázce na cenu a kvalitu</w:t>
      </w:r>
      <w:r w:rsidR="00C854FF">
        <w:t xml:space="preserve"> </w:t>
      </w:r>
      <w:proofErr w:type="gramStart"/>
      <w:r w:rsidR="00C854FF">
        <w:t>odpovědělo z 40</w:t>
      </w:r>
      <w:proofErr w:type="gramEnd"/>
      <w:r w:rsidR="00C854FF">
        <w:t xml:space="preserve">-ti dotázaných </w:t>
      </w:r>
      <w:r w:rsidRPr="00E73CBF">
        <w:t>24 lidí, že cena odpovídá kvalitě, což je 60,0 %. 4 lidé odpověděli, že cena je vyšší jako kvalita, což je 10,0 % a 12 dotázaných, což je 30,0 % odpovědělo, že je cena nižší jako kvalita.</w:t>
      </w:r>
    </w:p>
    <w:tbl>
      <w:tblPr>
        <w:tblW w:w="8941" w:type="dxa"/>
        <w:tblInd w:w="70" w:type="dxa"/>
        <w:tblCellMar>
          <w:left w:w="70" w:type="dxa"/>
          <w:right w:w="70" w:type="dxa"/>
        </w:tblCellMar>
        <w:tblLook w:val="04A0"/>
      </w:tblPr>
      <w:tblGrid>
        <w:gridCol w:w="2295"/>
        <w:gridCol w:w="871"/>
        <w:gridCol w:w="863"/>
        <w:gridCol w:w="870"/>
        <w:gridCol w:w="1000"/>
        <w:gridCol w:w="913"/>
        <w:gridCol w:w="149"/>
        <w:gridCol w:w="990"/>
        <w:gridCol w:w="990"/>
      </w:tblGrid>
      <w:tr w:rsidR="00C44C2E" w:rsidRPr="00C44C2E" w:rsidTr="0023333F">
        <w:trPr>
          <w:trHeight w:val="275"/>
        </w:trPr>
        <w:tc>
          <w:tcPr>
            <w:tcW w:w="6960" w:type="dxa"/>
            <w:gridSpan w:val="7"/>
            <w:tcBorders>
              <w:top w:val="nil"/>
              <w:left w:val="nil"/>
              <w:bottom w:val="nil"/>
              <w:right w:val="nil"/>
            </w:tcBorders>
            <w:shd w:val="clear" w:color="auto" w:fill="auto"/>
            <w:noWrap/>
            <w:vAlign w:val="bottom"/>
            <w:hideMark/>
          </w:tcPr>
          <w:p w:rsidR="00C44C2E" w:rsidRPr="00E73CBF" w:rsidRDefault="00C44C2E" w:rsidP="00C068AF">
            <w:pPr>
              <w:rPr>
                <w:lang w:eastAsia="cs-CZ"/>
              </w:rPr>
            </w:pPr>
            <w:r w:rsidRPr="00E73CBF">
              <w:rPr>
                <w:lang w:eastAsia="cs-CZ"/>
              </w:rPr>
              <w:t xml:space="preserve">7. Doporučil(a) </w:t>
            </w:r>
            <w:proofErr w:type="gramStart"/>
            <w:r w:rsidRPr="00E73CBF">
              <w:rPr>
                <w:lang w:eastAsia="cs-CZ"/>
              </w:rPr>
              <w:t>by jste cestovní</w:t>
            </w:r>
            <w:proofErr w:type="gramEnd"/>
            <w:r w:rsidRPr="00E73CBF">
              <w:rPr>
                <w:lang w:eastAsia="cs-CZ"/>
              </w:rPr>
              <w:t xml:space="preserve"> kancelář My </w:t>
            </w:r>
            <w:proofErr w:type="spellStart"/>
            <w:r w:rsidRPr="00E73CBF">
              <w:rPr>
                <w:lang w:eastAsia="cs-CZ"/>
              </w:rPr>
              <w:t>Guliver</w:t>
            </w:r>
            <w:proofErr w:type="spellEnd"/>
            <w:r w:rsidRPr="00E73CBF">
              <w:rPr>
                <w:lang w:eastAsia="cs-CZ"/>
              </w:rPr>
              <w:t xml:space="preserve"> svým známým?</w:t>
            </w:r>
          </w:p>
          <w:p w:rsidR="00C44C2E" w:rsidRDefault="002102EA" w:rsidP="00C068AF">
            <w:pPr>
              <w:rPr>
                <w:rFonts w:eastAsia="Times New Roman" w:cs="Arial"/>
                <w:color w:val="000000"/>
                <w:lang w:eastAsia="cs-CZ"/>
              </w:rPr>
            </w:pPr>
            <w:r w:rsidRPr="002102EA">
              <w:rPr>
                <w:noProof/>
              </w:rPr>
              <w:pict>
                <v:shape id="_x0000_s1075" type="#_x0000_t202" style="position:absolute;left:0;text-align:left;margin-left:-2pt;margin-top:2.35pt;width:362.3pt;height:23.8pt;z-index:251746304" stroked="f">
                  <v:textbox style="mso-next-textbox:#_x0000_s1075;mso-fit-shape-to-text:t" inset="0,0,0,0">
                    <w:txbxContent>
                      <w:p w:rsidR="00C068AF" w:rsidRPr="00723241" w:rsidRDefault="00C068AF" w:rsidP="00C068AF">
                        <w:pPr>
                          <w:pStyle w:val="Titulek"/>
                          <w:rPr>
                            <w:noProof/>
                          </w:rPr>
                        </w:pPr>
                        <w:bookmarkStart w:id="63" w:name="_Toc321496303"/>
                        <w:bookmarkStart w:id="64" w:name="_Toc321500393"/>
                        <w:bookmarkStart w:id="65" w:name="_Toc321500444"/>
                        <w:bookmarkStart w:id="66" w:name="_Toc321502767"/>
                        <w:bookmarkStart w:id="67" w:name="_Toc322017324"/>
                        <w:r w:rsidRPr="00723241">
                          <w:t xml:space="preserve">Tabulka a graf </w:t>
                        </w:r>
                        <w:fldSimple w:instr=" SEQ tabulka \* ARABIC ">
                          <w:r>
                            <w:rPr>
                              <w:noProof/>
                            </w:rPr>
                            <w:t>10</w:t>
                          </w:r>
                          <w:bookmarkEnd w:id="63"/>
                          <w:bookmarkEnd w:id="64"/>
                          <w:bookmarkEnd w:id="65"/>
                        </w:fldSimple>
                        <w:r>
                          <w:t>:</w:t>
                        </w:r>
                        <w:r>
                          <w:tab/>
                          <w:t>Doporučení CK</w:t>
                        </w:r>
                        <w:bookmarkEnd w:id="66"/>
                        <w:bookmarkEnd w:id="67"/>
                      </w:p>
                    </w:txbxContent>
                  </v:textbox>
                </v:shape>
              </w:pict>
            </w:r>
          </w:p>
          <w:p w:rsidR="0023333F" w:rsidRPr="00C44C2E" w:rsidRDefault="0023333F"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r>
      <w:tr w:rsidR="00C44C2E" w:rsidRPr="00C44C2E" w:rsidTr="0023333F">
        <w:trPr>
          <w:trHeight w:val="275"/>
        </w:trPr>
        <w:tc>
          <w:tcPr>
            <w:tcW w:w="22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44C2E" w:rsidRPr="00E73CBF" w:rsidRDefault="00C44C2E" w:rsidP="00C068AF">
            <w:pPr>
              <w:rPr>
                <w:lang w:eastAsia="cs-CZ"/>
              </w:rPr>
            </w:pPr>
            <w:r w:rsidRPr="00E73CBF">
              <w:rPr>
                <w:lang w:eastAsia="cs-CZ"/>
              </w:rPr>
              <w:t> </w:t>
            </w:r>
          </w:p>
        </w:tc>
        <w:tc>
          <w:tcPr>
            <w:tcW w:w="4516"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C44C2E" w:rsidRPr="00E73CBF" w:rsidRDefault="00C44C2E" w:rsidP="00C068AF">
            <w:pPr>
              <w:rPr>
                <w:lang w:eastAsia="cs-CZ"/>
              </w:rPr>
            </w:pPr>
            <w:r w:rsidRPr="00E73CBF">
              <w:rPr>
                <w:lang w:eastAsia="cs-CZ"/>
              </w:rPr>
              <w:t>Absolutní četnost</w:t>
            </w:r>
          </w:p>
        </w:tc>
        <w:tc>
          <w:tcPr>
            <w:tcW w:w="149"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r>
      <w:tr w:rsidR="00C44C2E" w:rsidRPr="00C44C2E" w:rsidTr="0023333F">
        <w:trPr>
          <w:trHeight w:val="275"/>
        </w:trPr>
        <w:tc>
          <w:tcPr>
            <w:tcW w:w="2295" w:type="dxa"/>
            <w:vMerge/>
            <w:tcBorders>
              <w:top w:val="single" w:sz="4" w:space="0" w:color="000000"/>
              <w:left w:val="single" w:sz="4" w:space="0" w:color="000000"/>
              <w:bottom w:val="single" w:sz="4" w:space="0" w:color="000000"/>
              <w:right w:val="single" w:sz="4" w:space="0" w:color="000000"/>
            </w:tcBorders>
            <w:vAlign w:val="center"/>
            <w:hideMark/>
          </w:tcPr>
          <w:p w:rsidR="00C44C2E" w:rsidRPr="00E73CBF" w:rsidRDefault="00C44C2E" w:rsidP="00C068AF">
            <w:pPr>
              <w:rPr>
                <w:lang w:eastAsia="cs-CZ"/>
              </w:rPr>
            </w:pPr>
          </w:p>
        </w:tc>
        <w:tc>
          <w:tcPr>
            <w:tcW w:w="871" w:type="dxa"/>
            <w:tcBorders>
              <w:top w:val="nil"/>
              <w:left w:val="nil"/>
              <w:bottom w:val="single" w:sz="4" w:space="0" w:color="000000"/>
              <w:right w:val="single" w:sz="4" w:space="0" w:color="000000"/>
            </w:tcBorders>
            <w:shd w:val="clear" w:color="auto" w:fill="auto"/>
            <w:noWrap/>
            <w:vAlign w:val="bottom"/>
            <w:hideMark/>
          </w:tcPr>
          <w:p w:rsidR="00C44C2E" w:rsidRPr="00E73CBF" w:rsidRDefault="00C44C2E" w:rsidP="00C068AF">
            <w:pPr>
              <w:rPr>
                <w:lang w:eastAsia="cs-CZ"/>
              </w:rPr>
            </w:pPr>
            <w:r w:rsidRPr="00E73CBF">
              <w:rPr>
                <w:lang w:eastAsia="cs-CZ"/>
              </w:rPr>
              <w:t>A</w:t>
            </w:r>
          </w:p>
        </w:tc>
        <w:tc>
          <w:tcPr>
            <w:tcW w:w="863" w:type="dxa"/>
            <w:tcBorders>
              <w:top w:val="nil"/>
              <w:left w:val="nil"/>
              <w:bottom w:val="single" w:sz="4" w:space="0" w:color="000000"/>
              <w:right w:val="single" w:sz="4" w:space="0" w:color="000000"/>
            </w:tcBorders>
            <w:shd w:val="clear" w:color="auto" w:fill="auto"/>
            <w:noWrap/>
            <w:vAlign w:val="bottom"/>
            <w:hideMark/>
          </w:tcPr>
          <w:p w:rsidR="00C44C2E" w:rsidRPr="00E73CBF" w:rsidRDefault="00C44C2E" w:rsidP="00C068AF">
            <w:pPr>
              <w:rPr>
                <w:lang w:eastAsia="cs-CZ"/>
              </w:rPr>
            </w:pPr>
            <w:r w:rsidRPr="00E73CBF">
              <w:rPr>
                <w:lang w:eastAsia="cs-CZ"/>
              </w:rPr>
              <w:t>B</w:t>
            </w:r>
          </w:p>
        </w:tc>
        <w:tc>
          <w:tcPr>
            <w:tcW w:w="870" w:type="dxa"/>
            <w:tcBorders>
              <w:top w:val="nil"/>
              <w:left w:val="nil"/>
              <w:bottom w:val="single" w:sz="4" w:space="0" w:color="000000"/>
              <w:right w:val="single" w:sz="4" w:space="0" w:color="000000"/>
            </w:tcBorders>
            <w:shd w:val="clear" w:color="auto" w:fill="auto"/>
            <w:noWrap/>
            <w:vAlign w:val="bottom"/>
            <w:hideMark/>
          </w:tcPr>
          <w:p w:rsidR="00C44C2E" w:rsidRPr="00E73CBF" w:rsidRDefault="00C44C2E" w:rsidP="00C068AF">
            <w:pPr>
              <w:rPr>
                <w:lang w:eastAsia="cs-CZ"/>
              </w:rPr>
            </w:pPr>
            <w:r w:rsidRPr="00E73CBF">
              <w:rPr>
                <w:lang w:eastAsia="cs-CZ"/>
              </w:rPr>
              <w:t>C</w:t>
            </w:r>
          </w:p>
        </w:tc>
        <w:tc>
          <w:tcPr>
            <w:tcW w:w="1000" w:type="dxa"/>
            <w:tcBorders>
              <w:top w:val="nil"/>
              <w:left w:val="nil"/>
              <w:bottom w:val="single" w:sz="4" w:space="0" w:color="000000"/>
              <w:right w:val="single" w:sz="4" w:space="0" w:color="000000"/>
            </w:tcBorders>
            <w:shd w:val="clear" w:color="auto" w:fill="auto"/>
            <w:noWrap/>
            <w:vAlign w:val="bottom"/>
            <w:hideMark/>
          </w:tcPr>
          <w:p w:rsidR="00C44C2E" w:rsidRPr="00E73CBF" w:rsidRDefault="00C44C2E" w:rsidP="00C068AF">
            <w:pPr>
              <w:rPr>
                <w:lang w:eastAsia="cs-CZ"/>
              </w:rPr>
            </w:pPr>
            <w:r w:rsidRPr="00E73CBF">
              <w:rPr>
                <w:lang w:eastAsia="cs-CZ"/>
              </w:rPr>
              <w:t>D</w:t>
            </w:r>
          </w:p>
        </w:tc>
        <w:tc>
          <w:tcPr>
            <w:tcW w:w="913" w:type="dxa"/>
            <w:tcBorders>
              <w:top w:val="nil"/>
              <w:left w:val="nil"/>
              <w:bottom w:val="single" w:sz="4" w:space="0" w:color="000000"/>
              <w:right w:val="single" w:sz="4" w:space="0" w:color="000000"/>
            </w:tcBorders>
            <w:shd w:val="clear" w:color="auto" w:fill="auto"/>
            <w:noWrap/>
            <w:vAlign w:val="bottom"/>
            <w:hideMark/>
          </w:tcPr>
          <w:p w:rsidR="00C44C2E" w:rsidRPr="00E73CBF" w:rsidRDefault="00C44C2E" w:rsidP="00C068AF">
            <w:pPr>
              <w:rPr>
                <w:lang w:eastAsia="cs-CZ"/>
              </w:rPr>
            </w:pPr>
            <w:r w:rsidRPr="00E73CBF">
              <w:rPr>
                <w:lang w:eastAsia="cs-CZ"/>
              </w:rPr>
              <w:t>∑</w:t>
            </w:r>
          </w:p>
        </w:tc>
        <w:tc>
          <w:tcPr>
            <w:tcW w:w="149"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r>
      <w:tr w:rsidR="00C44C2E" w:rsidRPr="00C44C2E" w:rsidTr="0023333F">
        <w:trPr>
          <w:trHeight w:val="275"/>
        </w:trPr>
        <w:tc>
          <w:tcPr>
            <w:tcW w:w="2295" w:type="dxa"/>
            <w:tcBorders>
              <w:top w:val="nil"/>
              <w:left w:val="single" w:sz="4" w:space="0" w:color="000000"/>
              <w:bottom w:val="single" w:sz="4" w:space="0" w:color="000000"/>
              <w:right w:val="single" w:sz="4" w:space="0" w:color="000000"/>
            </w:tcBorders>
            <w:shd w:val="clear" w:color="auto" w:fill="auto"/>
            <w:noWrap/>
            <w:vAlign w:val="bottom"/>
            <w:hideMark/>
          </w:tcPr>
          <w:p w:rsidR="00C44C2E" w:rsidRPr="00E73CBF" w:rsidRDefault="00C44C2E" w:rsidP="00C068AF">
            <w:pPr>
              <w:rPr>
                <w:lang w:eastAsia="cs-CZ"/>
              </w:rPr>
            </w:pPr>
            <w:r w:rsidRPr="00E73CBF">
              <w:rPr>
                <w:lang w:eastAsia="cs-CZ"/>
              </w:rPr>
              <w:lastRenderedPageBreak/>
              <w:t>7.</w:t>
            </w:r>
          </w:p>
        </w:tc>
        <w:tc>
          <w:tcPr>
            <w:tcW w:w="871" w:type="dxa"/>
            <w:tcBorders>
              <w:top w:val="nil"/>
              <w:left w:val="nil"/>
              <w:bottom w:val="single" w:sz="4" w:space="0" w:color="000000"/>
              <w:right w:val="single" w:sz="4" w:space="0" w:color="000000"/>
            </w:tcBorders>
            <w:shd w:val="clear" w:color="auto" w:fill="auto"/>
            <w:noWrap/>
            <w:vAlign w:val="bottom"/>
            <w:hideMark/>
          </w:tcPr>
          <w:p w:rsidR="00C44C2E" w:rsidRPr="00E73CBF" w:rsidRDefault="00C44C2E" w:rsidP="00C068AF">
            <w:pPr>
              <w:rPr>
                <w:lang w:eastAsia="cs-CZ"/>
              </w:rPr>
            </w:pPr>
            <w:r w:rsidRPr="00E73CBF">
              <w:rPr>
                <w:lang w:eastAsia="cs-CZ"/>
              </w:rPr>
              <w:t>26</w:t>
            </w:r>
          </w:p>
        </w:tc>
        <w:tc>
          <w:tcPr>
            <w:tcW w:w="863" w:type="dxa"/>
            <w:tcBorders>
              <w:top w:val="nil"/>
              <w:left w:val="nil"/>
              <w:bottom w:val="single" w:sz="4" w:space="0" w:color="000000"/>
              <w:right w:val="single" w:sz="4" w:space="0" w:color="000000"/>
            </w:tcBorders>
            <w:shd w:val="clear" w:color="auto" w:fill="auto"/>
            <w:noWrap/>
            <w:vAlign w:val="bottom"/>
            <w:hideMark/>
          </w:tcPr>
          <w:p w:rsidR="00C44C2E" w:rsidRPr="00E73CBF" w:rsidRDefault="00C44C2E" w:rsidP="00C068AF">
            <w:pPr>
              <w:rPr>
                <w:lang w:eastAsia="cs-CZ"/>
              </w:rPr>
            </w:pPr>
            <w:r w:rsidRPr="00E73CBF">
              <w:rPr>
                <w:lang w:eastAsia="cs-CZ"/>
              </w:rPr>
              <w:t>10</w:t>
            </w:r>
          </w:p>
        </w:tc>
        <w:tc>
          <w:tcPr>
            <w:tcW w:w="870" w:type="dxa"/>
            <w:tcBorders>
              <w:top w:val="nil"/>
              <w:left w:val="nil"/>
              <w:bottom w:val="single" w:sz="4" w:space="0" w:color="000000"/>
              <w:right w:val="single" w:sz="4" w:space="0" w:color="000000"/>
            </w:tcBorders>
            <w:shd w:val="clear" w:color="auto" w:fill="auto"/>
            <w:noWrap/>
            <w:vAlign w:val="bottom"/>
            <w:hideMark/>
          </w:tcPr>
          <w:p w:rsidR="00C44C2E" w:rsidRPr="00E73CBF" w:rsidRDefault="00C44C2E" w:rsidP="00C068AF">
            <w:pPr>
              <w:rPr>
                <w:lang w:eastAsia="cs-CZ"/>
              </w:rPr>
            </w:pPr>
            <w:r w:rsidRPr="00E73CBF">
              <w:rPr>
                <w:lang w:eastAsia="cs-CZ"/>
              </w:rPr>
              <w:t>2</w:t>
            </w:r>
          </w:p>
        </w:tc>
        <w:tc>
          <w:tcPr>
            <w:tcW w:w="1000" w:type="dxa"/>
            <w:tcBorders>
              <w:top w:val="nil"/>
              <w:left w:val="nil"/>
              <w:bottom w:val="single" w:sz="4" w:space="0" w:color="000000"/>
              <w:right w:val="single" w:sz="4" w:space="0" w:color="000000"/>
            </w:tcBorders>
            <w:shd w:val="clear" w:color="auto" w:fill="auto"/>
            <w:noWrap/>
            <w:vAlign w:val="bottom"/>
            <w:hideMark/>
          </w:tcPr>
          <w:p w:rsidR="00C44C2E" w:rsidRPr="00E73CBF" w:rsidRDefault="00C44C2E" w:rsidP="00C068AF">
            <w:pPr>
              <w:rPr>
                <w:lang w:eastAsia="cs-CZ"/>
              </w:rPr>
            </w:pPr>
            <w:r w:rsidRPr="00E73CBF">
              <w:rPr>
                <w:lang w:eastAsia="cs-CZ"/>
              </w:rPr>
              <w:t>2</w:t>
            </w:r>
          </w:p>
        </w:tc>
        <w:tc>
          <w:tcPr>
            <w:tcW w:w="913" w:type="dxa"/>
            <w:tcBorders>
              <w:top w:val="nil"/>
              <w:left w:val="nil"/>
              <w:bottom w:val="single" w:sz="4" w:space="0" w:color="000000"/>
              <w:right w:val="single" w:sz="4" w:space="0" w:color="000000"/>
            </w:tcBorders>
            <w:shd w:val="clear" w:color="auto" w:fill="auto"/>
            <w:noWrap/>
            <w:vAlign w:val="bottom"/>
            <w:hideMark/>
          </w:tcPr>
          <w:p w:rsidR="00C44C2E" w:rsidRPr="00E73CBF" w:rsidRDefault="00C44C2E" w:rsidP="00C068AF">
            <w:pPr>
              <w:rPr>
                <w:lang w:eastAsia="cs-CZ"/>
              </w:rPr>
            </w:pPr>
            <w:r w:rsidRPr="00E73CBF">
              <w:rPr>
                <w:lang w:eastAsia="cs-CZ"/>
              </w:rPr>
              <w:t>40</w:t>
            </w:r>
          </w:p>
        </w:tc>
        <w:tc>
          <w:tcPr>
            <w:tcW w:w="149"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r>
      <w:tr w:rsidR="00C44C2E" w:rsidRPr="00C44C2E" w:rsidTr="0023333F">
        <w:trPr>
          <w:trHeight w:val="275"/>
        </w:trPr>
        <w:tc>
          <w:tcPr>
            <w:tcW w:w="229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44C2E" w:rsidRPr="00E73CBF" w:rsidRDefault="00C44C2E" w:rsidP="00C068AF">
            <w:pPr>
              <w:rPr>
                <w:lang w:eastAsia="cs-CZ"/>
              </w:rPr>
            </w:pPr>
            <w:r w:rsidRPr="00E73CBF">
              <w:rPr>
                <w:lang w:eastAsia="cs-CZ"/>
              </w:rPr>
              <w:t> </w:t>
            </w:r>
          </w:p>
        </w:tc>
        <w:tc>
          <w:tcPr>
            <w:tcW w:w="4516"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C44C2E" w:rsidRPr="00E73CBF" w:rsidRDefault="00C44C2E" w:rsidP="00C068AF">
            <w:pPr>
              <w:rPr>
                <w:lang w:eastAsia="cs-CZ"/>
              </w:rPr>
            </w:pPr>
            <w:r w:rsidRPr="00E73CBF">
              <w:rPr>
                <w:lang w:eastAsia="cs-CZ"/>
              </w:rPr>
              <w:t>Relativní četnost [%]</w:t>
            </w:r>
          </w:p>
        </w:tc>
        <w:tc>
          <w:tcPr>
            <w:tcW w:w="149"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r>
      <w:tr w:rsidR="00C44C2E" w:rsidRPr="00C44C2E" w:rsidTr="0023333F">
        <w:trPr>
          <w:trHeight w:val="275"/>
        </w:trPr>
        <w:tc>
          <w:tcPr>
            <w:tcW w:w="2295" w:type="dxa"/>
            <w:vMerge/>
            <w:tcBorders>
              <w:top w:val="nil"/>
              <w:left w:val="single" w:sz="4" w:space="0" w:color="000000"/>
              <w:bottom w:val="single" w:sz="4" w:space="0" w:color="000000"/>
              <w:right w:val="single" w:sz="4" w:space="0" w:color="000000"/>
            </w:tcBorders>
            <w:vAlign w:val="center"/>
            <w:hideMark/>
          </w:tcPr>
          <w:p w:rsidR="00C44C2E" w:rsidRPr="00E73CBF" w:rsidRDefault="00C44C2E" w:rsidP="00C068AF">
            <w:pPr>
              <w:rPr>
                <w:lang w:eastAsia="cs-CZ"/>
              </w:rPr>
            </w:pPr>
          </w:p>
        </w:tc>
        <w:tc>
          <w:tcPr>
            <w:tcW w:w="871" w:type="dxa"/>
            <w:tcBorders>
              <w:top w:val="nil"/>
              <w:left w:val="nil"/>
              <w:bottom w:val="single" w:sz="4" w:space="0" w:color="000000"/>
              <w:right w:val="single" w:sz="4" w:space="0" w:color="000000"/>
            </w:tcBorders>
            <w:shd w:val="clear" w:color="auto" w:fill="auto"/>
            <w:noWrap/>
            <w:vAlign w:val="bottom"/>
            <w:hideMark/>
          </w:tcPr>
          <w:p w:rsidR="00C44C2E" w:rsidRPr="00E73CBF" w:rsidRDefault="00C44C2E" w:rsidP="00C068AF">
            <w:pPr>
              <w:rPr>
                <w:lang w:eastAsia="cs-CZ"/>
              </w:rPr>
            </w:pPr>
            <w:r w:rsidRPr="00E73CBF">
              <w:rPr>
                <w:lang w:eastAsia="cs-CZ"/>
              </w:rPr>
              <w:t>A</w:t>
            </w:r>
          </w:p>
        </w:tc>
        <w:tc>
          <w:tcPr>
            <w:tcW w:w="863" w:type="dxa"/>
            <w:tcBorders>
              <w:top w:val="nil"/>
              <w:left w:val="nil"/>
              <w:bottom w:val="single" w:sz="4" w:space="0" w:color="000000"/>
              <w:right w:val="single" w:sz="4" w:space="0" w:color="000000"/>
            </w:tcBorders>
            <w:shd w:val="clear" w:color="auto" w:fill="auto"/>
            <w:noWrap/>
            <w:vAlign w:val="bottom"/>
            <w:hideMark/>
          </w:tcPr>
          <w:p w:rsidR="00C44C2E" w:rsidRPr="00E73CBF" w:rsidRDefault="00C44C2E" w:rsidP="00C068AF">
            <w:pPr>
              <w:rPr>
                <w:lang w:eastAsia="cs-CZ"/>
              </w:rPr>
            </w:pPr>
            <w:r w:rsidRPr="00E73CBF">
              <w:rPr>
                <w:lang w:eastAsia="cs-CZ"/>
              </w:rPr>
              <w:t>B</w:t>
            </w:r>
          </w:p>
        </w:tc>
        <w:tc>
          <w:tcPr>
            <w:tcW w:w="870" w:type="dxa"/>
            <w:tcBorders>
              <w:top w:val="nil"/>
              <w:left w:val="nil"/>
              <w:bottom w:val="single" w:sz="4" w:space="0" w:color="000000"/>
              <w:right w:val="single" w:sz="4" w:space="0" w:color="000000"/>
            </w:tcBorders>
            <w:shd w:val="clear" w:color="auto" w:fill="auto"/>
            <w:noWrap/>
            <w:vAlign w:val="bottom"/>
            <w:hideMark/>
          </w:tcPr>
          <w:p w:rsidR="00C44C2E" w:rsidRPr="00E73CBF" w:rsidRDefault="00C44C2E" w:rsidP="00C068AF">
            <w:pPr>
              <w:rPr>
                <w:lang w:eastAsia="cs-CZ"/>
              </w:rPr>
            </w:pPr>
            <w:r w:rsidRPr="00E73CBF">
              <w:rPr>
                <w:lang w:eastAsia="cs-CZ"/>
              </w:rPr>
              <w:t>C</w:t>
            </w:r>
          </w:p>
        </w:tc>
        <w:tc>
          <w:tcPr>
            <w:tcW w:w="1000" w:type="dxa"/>
            <w:tcBorders>
              <w:top w:val="nil"/>
              <w:left w:val="nil"/>
              <w:bottom w:val="single" w:sz="4" w:space="0" w:color="000000"/>
              <w:right w:val="single" w:sz="4" w:space="0" w:color="000000"/>
            </w:tcBorders>
            <w:shd w:val="clear" w:color="auto" w:fill="auto"/>
            <w:noWrap/>
            <w:vAlign w:val="bottom"/>
            <w:hideMark/>
          </w:tcPr>
          <w:p w:rsidR="00C44C2E" w:rsidRPr="00E73CBF" w:rsidRDefault="00C44C2E" w:rsidP="00C068AF">
            <w:pPr>
              <w:rPr>
                <w:lang w:eastAsia="cs-CZ"/>
              </w:rPr>
            </w:pPr>
            <w:r w:rsidRPr="00E73CBF">
              <w:rPr>
                <w:lang w:eastAsia="cs-CZ"/>
              </w:rPr>
              <w:t>D</w:t>
            </w:r>
          </w:p>
        </w:tc>
        <w:tc>
          <w:tcPr>
            <w:tcW w:w="913" w:type="dxa"/>
            <w:tcBorders>
              <w:top w:val="nil"/>
              <w:left w:val="nil"/>
              <w:bottom w:val="single" w:sz="4" w:space="0" w:color="000000"/>
              <w:right w:val="single" w:sz="4" w:space="0" w:color="000000"/>
            </w:tcBorders>
            <w:shd w:val="clear" w:color="auto" w:fill="auto"/>
            <w:noWrap/>
            <w:vAlign w:val="bottom"/>
            <w:hideMark/>
          </w:tcPr>
          <w:p w:rsidR="00C44C2E" w:rsidRPr="00E73CBF" w:rsidRDefault="00C44C2E" w:rsidP="00C068AF">
            <w:pPr>
              <w:rPr>
                <w:lang w:eastAsia="cs-CZ"/>
              </w:rPr>
            </w:pPr>
            <w:r w:rsidRPr="00E73CBF">
              <w:rPr>
                <w:lang w:eastAsia="cs-CZ"/>
              </w:rPr>
              <w:t>∑</w:t>
            </w:r>
          </w:p>
        </w:tc>
        <w:tc>
          <w:tcPr>
            <w:tcW w:w="149"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r>
      <w:tr w:rsidR="00C44C2E" w:rsidRPr="00C44C2E" w:rsidTr="0023333F">
        <w:trPr>
          <w:trHeight w:val="275"/>
        </w:trPr>
        <w:tc>
          <w:tcPr>
            <w:tcW w:w="2295" w:type="dxa"/>
            <w:tcBorders>
              <w:top w:val="nil"/>
              <w:left w:val="single" w:sz="4" w:space="0" w:color="000000"/>
              <w:bottom w:val="single" w:sz="4" w:space="0" w:color="000000"/>
              <w:right w:val="single" w:sz="4" w:space="0" w:color="000000"/>
            </w:tcBorders>
            <w:shd w:val="clear" w:color="auto" w:fill="auto"/>
            <w:noWrap/>
            <w:vAlign w:val="bottom"/>
            <w:hideMark/>
          </w:tcPr>
          <w:p w:rsidR="00C44C2E" w:rsidRPr="00E73CBF" w:rsidRDefault="00C44C2E" w:rsidP="00C068AF">
            <w:pPr>
              <w:rPr>
                <w:lang w:eastAsia="cs-CZ"/>
              </w:rPr>
            </w:pPr>
            <w:r w:rsidRPr="00E73CBF">
              <w:rPr>
                <w:lang w:eastAsia="cs-CZ"/>
              </w:rPr>
              <w:t>7.</w:t>
            </w:r>
          </w:p>
        </w:tc>
        <w:tc>
          <w:tcPr>
            <w:tcW w:w="871" w:type="dxa"/>
            <w:tcBorders>
              <w:top w:val="nil"/>
              <w:left w:val="nil"/>
              <w:bottom w:val="single" w:sz="4" w:space="0" w:color="000000"/>
              <w:right w:val="single" w:sz="4" w:space="0" w:color="000000"/>
            </w:tcBorders>
            <w:shd w:val="clear" w:color="auto" w:fill="auto"/>
            <w:noWrap/>
            <w:vAlign w:val="bottom"/>
            <w:hideMark/>
          </w:tcPr>
          <w:p w:rsidR="00C44C2E" w:rsidRPr="00E73CBF" w:rsidRDefault="00C44C2E" w:rsidP="00C068AF">
            <w:pPr>
              <w:rPr>
                <w:lang w:eastAsia="cs-CZ"/>
              </w:rPr>
            </w:pPr>
            <w:r w:rsidRPr="00E73CBF">
              <w:rPr>
                <w:lang w:eastAsia="cs-CZ"/>
              </w:rPr>
              <w:t>65,0</w:t>
            </w:r>
          </w:p>
        </w:tc>
        <w:tc>
          <w:tcPr>
            <w:tcW w:w="863" w:type="dxa"/>
            <w:tcBorders>
              <w:top w:val="nil"/>
              <w:left w:val="nil"/>
              <w:bottom w:val="single" w:sz="4" w:space="0" w:color="000000"/>
              <w:right w:val="single" w:sz="4" w:space="0" w:color="000000"/>
            </w:tcBorders>
            <w:shd w:val="clear" w:color="auto" w:fill="auto"/>
            <w:noWrap/>
            <w:vAlign w:val="bottom"/>
            <w:hideMark/>
          </w:tcPr>
          <w:p w:rsidR="00C44C2E" w:rsidRPr="00E73CBF" w:rsidRDefault="00C44C2E" w:rsidP="00C068AF">
            <w:pPr>
              <w:rPr>
                <w:lang w:eastAsia="cs-CZ"/>
              </w:rPr>
            </w:pPr>
            <w:r w:rsidRPr="00E73CBF">
              <w:rPr>
                <w:lang w:eastAsia="cs-CZ"/>
              </w:rPr>
              <w:t>25,0</w:t>
            </w:r>
          </w:p>
        </w:tc>
        <w:tc>
          <w:tcPr>
            <w:tcW w:w="870" w:type="dxa"/>
            <w:tcBorders>
              <w:top w:val="nil"/>
              <w:left w:val="nil"/>
              <w:bottom w:val="single" w:sz="4" w:space="0" w:color="000000"/>
              <w:right w:val="single" w:sz="4" w:space="0" w:color="000000"/>
            </w:tcBorders>
            <w:shd w:val="clear" w:color="auto" w:fill="auto"/>
            <w:noWrap/>
            <w:vAlign w:val="bottom"/>
            <w:hideMark/>
          </w:tcPr>
          <w:p w:rsidR="00C44C2E" w:rsidRPr="00E73CBF" w:rsidRDefault="00C44C2E" w:rsidP="00C068AF">
            <w:pPr>
              <w:rPr>
                <w:lang w:eastAsia="cs-CZ"/>
              </w:rPr>
            </w:pPr>
            <w:r w:rsidRPr="00E73CBF">
              <w:rPr>
                <w:lang w:eastAsia="cs-CZ"/>
              </w:rPr>
              <w:t>5,0</w:t>
            </w:r>
          </w:p>
        </w:tc>
        <w:tc>
          <w:tcPr>
            <w:tcW w:w="1000" w:type="dxa"/>
            <w:tcBorders>
              <w:top w:val="nil"/>
              <w:left w:val="nil"/>
              <w:bottom w:val="single" w:sz="4" w:space="0" w:color="000000"/>
              <w:right w:val="single" w:sz="4" w:space="0" w:color="000000"/>
            </w:tcBorders>
            <w:shd w:val="clear" w:color="auto" w:fill="auto"/>
            <w:noWrap/>
            <w:vAlign w:val="bottom"/>
            <w:hideMark/>
          </w:tcPr>
          <w:p w:rsidR="00C44C2E" w:rsidRPr="00E73CBF" w:rsidRDefault="00C44C2E" w:rsidP="00C068AF">
            <w:pPr>
              <w:rPr>
                <w:lang w:eastAsia="cs-CZ"/>
              </w:rPr>
            </w:pPr>
            <w:r w:rsidRPr="00E73CBF">
              <w:rPr>
                <w:lang w:eastAsia="cs-CZ"/>
              </w:rPr>
              <w:t>5,0</w:t>
            </w:r>
          </w:p>
        </w:tc>
        <w:tc>
          <w:tcPr>
            <w:tcW w:w="913" w:type="dxa"/>
            <w:tcBorders>
              <w:top w:val="nil"/>
              <w:left w:val="nil"/>
              <w:bottom w:val="single" w:sz="4" w:space="0" w:color="000000"/>
              <w:right w:val="single" w:sz="4" w:space="0" w:color="000000"/>
            </w:tcBorders>
            <w:shd w:val="clear" w:color="auto" w:fill="auto"/>
            <w:noWrap/>
            <w:vAlign w:val="bottom"/>
            <w:hideMark/>
          </w:tcPr>
          <w:p w:rsidR="00C44C2E" w:rsidRPr="00E73CBF" w:rsidRDefault="00C44C2E" w:rsidP="00C068AF">
            <w:pPr>
              <w:rPr>
                <w:lang w:eastAsia="cs-CZ"/>
              </w:rPr>
            </w:pPr>
            <w:r w:rsidRPr="00E73CBF">
              <w:rPr>
                <w:lang w:eastAsia="cs-CZ"/>
              </w:rPr>
              <w:t>100,0</w:t>
            </w:r>
          </w:p>
        </w:tc>
        <w:tc>
          <w:tcPr>
            <w:tcW w:w="149"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r>
      <w:tr w:rsidR="00C44C2E" w:rsidRPr="00C44C2E" w:rsidTr="0023333F">
        <w:trPr>
          <w:trHeight w:val="275"/>
        </w:trPr>
        <w:tc>
          <w:tcPr>
            <w:tcW w:w="2295" w:type="dxa"/>
            <w:tcBorders>
              <w:top w:val="nil"/>
              <w:left w:val="nil"/>
              <w:bottom w:val="nil"/>
              <w:right w:val="nil"/>
            </w:tcBorders>
            <w:shd w:val="clear" w:color="auto" w:fill="auto"/>
            <w:noWrap/>
            <w:vAlign w:val="bottom"/>
            <w:hideMark/>
          </w:tcPr>
          <w:p w:rsidR="0023333F" w:rsidRDefault="0023333F" w:rsidP="00C068AF"/>
          <w:p w:rsidR="0023333F" w:rsidRDefault="0023333F" w:rsidP="00C068AF"/>
          <w:p w:rsidR="0023333F" w:rsidRDefault="0023333F" w:rsidP="00C068AF"/>
          <w:p w:rsidR="0023333F" w:rsidRDefault="0023333F" w:rsidP="00C068AF"/>
          <w:p w:rsidR="0023333F" w:rsidRDefault="0023333F" w:rsidP="00C068AF"/>
          <w:p w:rsidR="0023333F" w:rsidRDefault="0023333F" w:rsidP="00C068AF"/>
          <w:p w:rsidR="0023333F" w:rsidRDefault="0023333F" w:rsidP="00C068AF"/>
          <w:p w:rsidR="0023333F" w:rsidRDefault="0023333F" w:rsidP="00C068AF"/>
          <w:p w:rsidR="0023333F" w:rsidRDefault="0023333F" w:rsidP="00C068AF"/>
          <w:p w:rsidR="004F6E95" w:rsidRDefault="00E73CBF" w:rsidP="00C068AF">
            <w:r>
              <w:rPr>
                <w:noProof/>
                <w:lang w:eastAsia="cs-CZ"/>
              </w:rPr>
              <w:drawing>
                <wp:anchor distT="0" distB="0" distL="114300" distR="114300" simplePos="0" relativeHeight="251676672" behindDoc="0" locked="0" layoutInCell="1" allowOverlap="1">
                  <wp:simplePos x="0" y="0"/>
                  <wp:positionH relativeFrom="column">
                    <wp:posOffset>-15240</wp:posOffset>
                  </wp:positionH>
                  <wp:positionV relativeFrom="paragraph">
                    <wp:posOffset>221615</wp:posOffset>
                  </wp:positionV>
                  <wp:extent cx="4601210" cy="2766695"/>
                  <wp:effectExtent l="19050" t="0" r="27940" b="0"/>
                  <wp:wrapNone/>
                  <wp:docPr id="12" name="Graf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tbl>
            <w:tblPr>
              <w:tblW w:w="0" w:type="auto"/>
              <w:tblCellSpacing w:w="0" w:type="dxa"/>
              <w:tblCellMar>
                <w:left w:w="0" w:type="dxa"/>
                <w:right w:w="0" w:type="dxa"/>
              </w:tblCellMar>
              <w:tblLook w:val="04A0"/>
            </w:tblPr>
            <w:tblGrid>
              <w:gridCol w:w="974"/>
            </w:tblGrid>
            <w:tr w:rsidR="00C44C2E" w:rsidRPr="00C44C2E" w:rsidTr="0023333F">
              <w:trPr>
                <w:trHeight w:val="275"/>
                <w:tblCellSpacing w:w="0" w:type="dxa"/>
              </w:trPr>
              <w:tc>
                <w:tcPr>
                  <w:tcW w:w="974" w:type="dxa"/>
                  <w:tcBorders>
                    <w:top w:val="nil"/>
                    <w:left w:val="nil"/>
                    <w:bottom w:val="nil"/>
                    <w:right w:val="nil"/>
                  </w:tcBorders>
                  <w:shd w:val="clear" w:color="auto" w:fill="auto"/>
                  <w:noWrap/>
                  <w:vAlign w:val="bottom"/>
                  <w:hideMark/>
                </w:tcPr>
                <w:p w:rsidR="00C44C2E" w:rsidRDefault="00C44C2E" w:rsidP="00C068AF">
                  <w:pPr>
                    <w:rPr>
                      <w:lang w:eastAsia="cs-CZ"/>
                    </w:rPr>
                  </w:pPr>
                </w:p>
              </w:tc>
            </w:tr>
          </w:tbl>
          <w:p w:rsidR="00C44C2E" w:rsidRPr="00C44C2E" w:rsidRDefault="00C44C2E" w:rsidP="00C068AF">
            <w:pPr>
              <w:rPr>
                <w:lang w:eastAsia="cs-CZ"/>
              </w:rPr>
            </w:pPr>
          </w:p>
        </w:tc>
        <w:tc>
          <w:tcPr>
            <w:tcW w:w="871"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63"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7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100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13"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149"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r>
      <w:tr w:rsidR="00C44C2E" w:rsidRPr="00C44C2E" w:rsidTr="0023333F">
        <w:trPr>
          <w:trHeight w:val="275"/>
        </w:trPr>
        <w:tc>
          <w:tcPr>
            <w:tcW w:w="2295"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71"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63"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7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100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13"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149"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r>
      <w:tr w:rsidR="00C44C2E" w:rsidRPr="00C44C2E" w:rsidTr="0023333F">
        <w:trPr>
          <w:trHeight w:val="275"/>
        </w:trPr>
        <w:tc>
          <w:tcPr>
            <w:tcW w:w="2295"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71"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63"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7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100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13"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149"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r>
      <w:tr w:rsidR="00C44C2E" w:rsidRPr="00C44C2E" w:rsidTr="0023333F">
        <w:trPr>
          <w:trHeight w:val="275"/>
        </w:trPr>
        <w:tc>
          <w:tcPr>
            <w:tcW w:w="2295"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71"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63"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7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100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13"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149"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r>
      <w:tr w:rsidR="00C44C2E" w:rsidRPr="00C44C2E" w:rsidTr="0023333F">
        <w:trPr>
          <w:trHeight w:val="275"/>
        </w:trPr>
        <w:tc>
          <w:tcPr>
            <w:tcW w:w="2295"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71"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63"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7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100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13"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149"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r>
      <w:tr w:rsidR="00C44C2E" w:rsidRPr="00C44C2E" w:rsidTr="0023333F">
        <w:trPr>
          <w:trHeight w:val="275"/>
        </w:trPr>
        <w:tc>
          <w:tcPr>
            <w:tcW w:w="2295"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71"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63"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7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100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13"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149"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r>
      <w:tr w:rsidR="00C44C2E" w:rsidRPr="00C44C2E" w:rsidTr="0023333F">
        <w:trPr>
          <w:trHeight w:val="275"/>
        </w:trPr>
        <w:tc>
          <w:tcPr>
            <w:tcW w:w="2295"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71"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63"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7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100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13"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149"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r>
      <w:tr w:rsidR="00C44C2E" w:rsidRPr="00C44C2E" w:rsidTr="0023333F">
        <w:trPr>
          <w:trHeight w:val="275"/>
        </w:trPr>
        <w:tc>
          <w:tcPr>
            <w:tcW w:w="2295"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71"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63"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7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100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13"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149"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r>
      <w:tr w:rsidR="00C44C2E" w:rsidRPr="00C44C2E" w:rsidTr="0023333F">
        <w:trPr>
          <w:trHeight w:val="275"/>
        </w:trPr>
        <w:tc>
          <w:tcPr>
            <w:tcW w:w="2295"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71"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63"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7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100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13"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149"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r>
      <w:tr w:rsidR="00C44C2E" w:rsidRPr="00C44C2E" w:rsidTr="0023333F">
        <w:trPr>
          <w:trHeight w:val="275"/>
        </w:trPr>
        <w:tc>
          <w:tcPr>
            <w:tcW w:w="2295"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71"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63"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7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100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13"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149"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r>
      <w:tr w:rsidR="00C44C2E" w:rsidRPr="00C44C2E" w:rsidTr="0023333F">
        <w:trPr>
          <w:trHeight w:val="275"/>
        </w:trPr>
        <w:tc>
          <w:tcPr>
            <w:tcW w:w="2295"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71"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63"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7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100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13"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149"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r>
      <w:tr w:rsidR="00C44C2E" w:rsidRPr="00C44C2E" w:rsidTr="0023333F">
        <w:trPr>
          <w:trHeight w:val="275"/>
        </w:trPr>
        <w:tc>
          <w:tcPr>
            <w:tcW w:w="2295"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71"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63"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7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100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13"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149"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r>
      <w:tr w:rsidR="00C44C2E" w:rsidRPr="00C44C2E" w:rsidTr="0023333F">
        <w:trPr>
          <w:trHeight w:val="275"/>
        </w:trPr>
        <w:tc>
          <w:tcPr>
            <w:tcW w:w="2295"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71"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63"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7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100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13"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149"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r>
      <w:tr w:rsidR="00C44C2E" w:rsidRPr="00C44C2E" w:rsidTr="0023333F">
        <w:trPr>
          <w:trHeight w:val="275"/>
        </w:trPr>
        <w:tc>
          <w:tcPr>
            <w:tcW w:w="2295"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71"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63"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7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100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13"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149"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r>
      <w:tr w:rsidR="00C44C2E" w:rsidRPr="00C44C2E" w:rsidTr="0023333F">
        <w:trPr>
          <w:trHeight w:val="275"/>
        </w:trPr>
        <w:tc>
          <w:tcPr>
            <w:tcW w:w="2295"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71"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63"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7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100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13"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149"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r>
      <w:tr w:rsidR="00C44C2E" w:rsidRPr="00C44C2E" w:rsidTr="0023333F">
        <w:trPr>
          <w:trHeight w:val="275"/>
        </w:trPr>
        <w:tc>
          <w:tcPr>
            <w:tcW w:w="2295" w:type="dxa"/>
            <w:tcBorders>
              <w:top w:val="nil"/>
              <w:left w:val="nil"/>
              <w:bottom w:val="nil"/>
              <w:right w:val="nil"/>
            </w:tcBorders>
            <w:shd w:val="clear" w:color="auto" w:fill="auto"/>
            <w:noWrap/>
            <w:vAlign w:val="bottom"/>
            <w:hideMark/>
          </w:tcPr>
          <w:p w:rsidR="00C44C2E" w:rsidRDefault="00C44C2E" w:rsidP="00C068AF">
            <w:pPr>
              <w:rPr>
                <w:lang w:eastAsia="cs-CZ"/>
              </w:rPr>
            </w:pPr>
          </w:p>
          <w:p w:rsidR="0023333F" w:rsidRPr="00C44C2E" w:rsidRDefault="0023333F" w:rsidP="00C068AF">
            <w:pPr>
              <w:rPr>
                <w:lang w:eastAsia="cs-CZ"/>
              </w:rPr>
            </w:pPr>
          </w:p>
        </w:tc>
        <w:tc>
          <w:tcPr>
            <w:tcW w:w="871"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63"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87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100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13"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149"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c>
          <w:tcPr>
            <w:tcW w:w="990" w:type="dxa"/>
            <w:tcBorders>
              <w:top w:val="nil"/>
              <w:left w:val="nil"/>
              <w:bottom w:val="nil"/>
              <w:right w:val="nil"/>
            </w:tcBorders>
            <w:shd w:val="clear" w:color="auto" w:fill="auto"/>
            <w:noWrap/>
            <w:vAlign w:val="bottom"/>
            <w:hideMark/>
          </w:tcPr>
          <w:p w:rsidR="00C44C2E" w:rsidRPr="00C44C2E" w:rsidRDefault="00C44C2E" w:rsidP="00C068AF">
            <w:pPr>
              <w:rPr>
                <w:lang w:eastAsia="cs-CZ"/>
              </w:rPr>
            </w:pPr>
          </w:p>
        </w:tc>
      </w:tr>
    </w:tbl>
    <w:p w:rsidR="0023333F" w:rsidRDefault="0023333F" w:rsidP="00C068AF">
      <w:r>
        <w:lastRenderedPageBreak/>
        <w:t>Zdroj:</w:t>
      </w:r>
      <w:r>
        <w:tab/>
        <w:t>Vlastní tvorba, vypracováno z dotazníkového šetření</w:t>
      </w:r>
    </w:p>
    <w:p w:rsidR="00F5435A" w:rsidRPr="00E73CBF" w:rsidRDefault="00C44C2E" w:rsidP="00C068AF">
      <w:r w:rsidRPr="00E73CBF">
        <w:t xml:space="preserve">V otázce, která se týkala doporučení cestovní kanceláře svým známým, ze </w:t>
      </w:r>
      <w:proofErr w:type="gramStart"/>
      <w:r w:rsidRPr="00E73CBF">
        <w:t>40</w:t>
      </w:r>
      <w:proofErr w:type="gramEnd"/>
      <w:r w:rsidRPr="00E73CBF">
        <w:t>-</w:t>
      </w:r>
      <w:proofErr w:type="gramStart"/>
      <w:r w:rsidRPr="00E73CBF">
        <w:t>ti</w:t>
      </w:r>
      <w:proofErr w:type="gramEnd"/>
      <w:r w:rsidRPr="00E73CBF">
        <w:t xml:space="preserve"> dotázaných 26 odpovědělo, že spíše ano, což je 65,0 %, 10 dotázaných odpovědělo, že rozhodně ano, což je 25,0 %, 2 dotázaní odpověděli, že spíše ne, což je 5,0 % a 2 dotázaní odpověděli, že rozhodně</w:t>
      </w:r>
      <w:r w:rsidR="006A1601" w:rsidRPr="00E73CBF">
        <w:t xml:space="preserve"> ne, což je také 5,0 %. </w:t>
      </w:r>
    </w:p>
    <w:tbl>
      <w:tblPr>
        <w:tblW w:w="9543" w:type="dxa"/>
        <w:tblInd w:w="70" w:type="dxa"/>
        <w:tblCellMar>
          <w:left w:w="70" w:type="dxa"/>
          <w:right w:w="70" w:type="dxa"/>
        </w:tblCellMar>
        <w:tblLook w:val="04A0"/>
      </w:tblPr>
      <w:tblGrid>
        <w:gridCol w:w="2165"/>
        <w:gridCol w:w="902"/>
        <w:gridCol w:w="902"/>
        <w:gridCol w:w="651"/>
        <w:gridCol w:w="200"/>
        <w:gridCol w:w="451"/>
        <w:gridCol w:w="399"/>
        <w:gridCol w:w="851"/>
        <w:gridCol w:w="886"/>
        <w:gridCol w:w="1068"/>
        <w:gridCol w:w="1068"/>
      </w:tblGrid>
      <w:tr w:rsidR="006A1601" w:rsidRPr="006A1601" w:rsidTr="006A1601">
        <w:trPr>
          <w:trHeight w:val="246"/>
        </w:trPr>
        <w:tc>
          <w:tcPr>
            <w:tcW w:w="5271" w:type="dxa"/>
            <w:gridSpan w:val="6"/>
            <w:tcBorders>
              <w:top w:val="nil"/>
              <w:left w:val="nil"/>
              <w:bottom w:val="nil"/>
              <w:right w:val="nil"/>
            </w:tcBorders>
            <w:shd w:val="clear" w:color="auto" w:fill="auto"/>
            <w:noWrap/>
            <w:vAlign w:val="bottom"/>
            <w:hideMark/>
          </w:tcPr>
          <w:p w:rsidR="006A1601" w:rsidRPr="00E73CBF" w:rsidRDefault="006A1601" w:rsidP="00C068AF">
            <w:pPr>
              <w:rPr>
                <w:lang w:eastAsia="cs-CZ"/>
              </w:rPr>
            </w:pPr>
            <w:r w:rsidRPr="00E73CBF">
              <w:rPr>
                <w:lang w:eastAsia="cs-CZ"/>
              </w:rPr>
              <w:t>8. Jak jste byli spokojeni s prodejci zájezdů a jejich:</w:t>
            </w:r>
          </w:p>
        </w:tc>
        <w:tc>
          <w:tcPr>
            <w:tcW w:w="1250"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86"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46"/>
        </w:trPr>
        <w:tc>
          <w:tcPr>
            <w:tcW w:w="2165"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65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651"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250"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86"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46"/>
        </w:trPr>
        <w:tc>
          <w:tcPr>
            <w:tcW w:w="3067" w:type="dxa"/>
            <w:gridSpan w:val="2"/>
            <w:tcBorders>
              <w:top w:val="nil"/>
              <w:left w:val="nil"/>
              <w:bottom w:val="nil"/>
              <w:right w:val="nil"/>
            </w:tcBorders>
            <w:shd w:val="clear" w:color="auto" w:fill="auto"/>
            <w:noWrap/>
            <w:vAlign w:val="bottom"/>
            <w:hideMark/>
          </w:tcPr>
          <w:p w:rsidR="006A1601" w:rsidRDefault="006A1601" w:rsidP="00C068AF">
            <w:pPr>
              <w:rPr>
                <w:lang w:eastAsia="cs-CZ"/>
              </w:rPr>
            </w:pPr>
            <w:r w:rsidRPr="00E73CBF">
              <w:rPr>
                <w:lang w:eastAsia="cs-CZ"/>
              </w:rPr>
              <w:t>Ochota a přístup?</w:t>
            </w:r>
          </w:p>
          <w:p w:rsidR="0023333F" w:rsidRPr="00E73CBF" w:rsidRDefault="002102EA" w:rsidP="00C068AF">
            <w:pPr>
              <w:rPr>
                <w:rFonts w:eastAsia="Times New Roman"/>
                <w:color w:val="000000"/>
                <w:lang w:eastAsia="cs-CZ"/>
              </w:rPr>
            </w:pPr>
            <w:r w:rsidRPr="002102EA">
              <w:rPr>
                <w:noProof/>
              </w:rPr>
              <w:pict>
                <v:shape id="_x0000_s1076" type="#_x0000_t202" style="position:absolute;left:0;text-align:left;margin-left:-2pt;margin-top:4.25pt;width:374.5pt;height:23.8pt;z-index:251748352" stroked="f">
                  <v:textbox style="mso-next-textbox:#_x0000_s1076;mso-fit-shape-to-text:t" inset="0,0,0,0">
                    <w:txbxContent>
                      <w:p w:rsidR="00C068AF" w:rsidRPr="00723241" w:rsidRDefault="00C068AF" w:rsidP="00C068AF">
                        <w:pPr>
                          <w:pStyle w:val="Titulek"/>
                          <w:rPr>
                            <w:rFonts w:eastAsia="Times New Roman"/>
                            <w:noProof/>
                          </w:rPr>
                        </w:pPr>
                        <w:bookmarkStart w:id="68" w:name="_Toc321496304"/>
                        <w:bookmarkStart w:id="69" w:name="_Toc321500394"/>
                        <w:bookmarkStart w:id="70" w:name="_Toc321500445"/>
                        <w:bookmarkStart w:id="71" w:name="_Toc321502768"/>
                        <w:bookmarkStart w:id="72" w:name="_Toc322017325"/>
                        <w:r w:rsidRPr="00723241">
                          <w:t xml:space="preserve">Tabulka a graf </w:t>
                        </w:r>
                        <w:fldSimple w:instr=" SEQ tabulka \* ARABIC ">
                          <w:r>
                            <w:rPr>
                              <w:noProof/>
                            </w:rPr>
                            <w:t>11</w:t>
                          </w:r>
                          <w:bookmarkEnd w:id="68"/>
                          <w:bookmarkEnd w:id="69"/>
                          <w:bookmarkEnd w:id="70"/>
                        </w:fldSimple>
                        <w:r>
                          <w:t>:</w:t>
                        </w:r>
                        <w:r>
                          <w:tab/>
                          <w:t>Ochota a přístup</w:t>
                        </w:r>
                        <w:bookmarkEnd w:id="71"/>
                        <w:bookmarkEnd w:id="72"/>
                      </w:p>
                    </w:txbxContent>
                  </v:textbox>
                </v:shape>
              </w:pict>
            </w:r>
          </w:p>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65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651"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250"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86"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46"/>
        </w:trPr>
        <w:tc>
          <w:tcPr>
            <w:tcW w:w="21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1601" w:rsidRPr="00E73CBF" w:rsidRDefault="006A1601" w:rsidP="00C068AF">
            <w:pPr>
              <w:rPr>
                <w:lang w:eastAsia="cs-CZ"/>
              </w:rPr>
            </w:pPr>
            <w:r w:rsidRPr="00E73CBF">
              <w:rPr>
                <w:lang w:eastAsia="cs-CZ"/>
              </w:rPr>
              <w:t> </w:t>
            </w:r>
          </w:p>
        </w:tc>
        <w:tc>
          <w:tcPr>
            <w:tcW w:w="4356"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6A1601" w:rsidRPr="00E73CBF" w:rsidRDefault="006A1601" w:rsidP="00C068AF">
            <w:pPr>
              <w:rPr>
                <w:lang w:eastAsia="cs-CZ"/>
              </w:rPr>
            </w:pPr>
            <w:r w:rsidRPr="00E73CBF">
              <w:rPr>
                <w:lang w:eastAsia="cs-CZ"/>
              </w:rPr>
              <w:t>Absolutní četnost</w:t>
            </w:r>
          </w:p>
        </w:tc>
        <w:tc>
          <w:tcPr>
            <w:tcW w:w="886"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46"/>
        </w:trPr>
        <w:tc>
          <w:tcPr>
            <w:tcW w:w="2165" w:type="dxa"/>
            <w:vMerge/>
            <w:tcBorders>
              <w:top w:val="single" w:sz="4" w:space="0" w:color="000000"/>
              <w:left w:val="single" w:sz="4" w:space="0" w:color="000000"/>
              <w:bottom w:val="single" w:sz="4" w:space="0" w:color="000000"/>
              <w:right w:val="single" w:sz="4" w:space="0" w:color="000000"/>
            </w:tcBorders>
            <w:vAlign w:val="center"/>
            <w:hideMark/>
          </w:tcPr>
          <w:p w:rsidR="006A1601" w:rsidRPr="00E73CBF" w:rsidRDefault="006A1601" w:rsidP="00C068AF">
            <w:pPr>
              <w:rPr>
                <w:lang w:eastAsia="cs-CZ"/>
              </w:rPr>
            </w:pPr>
          </w:p>
        </w:tc>
        <w:tc>
          <w:tcPr>
            <w:tcW w:w="902" w:type="dxa"/>
            <w:tcBorders>
              <w:top w:val="nil"/>
              <w:left w:val="nil"/>
              <w:bottom w:val="single" w:sz="4" w:space="0" w:color="000000"/>
              <w:right w:val="single" w:sz="4" w:space="0" w:color="000000"/>
            </w:tcBorders>
            <w:shd w:val="clear" w:color="auto" w:fill="auto"/>
            <w:noWrap/>
            <w:vAlign w:val="bottom"/>
            <w:hideMark/>
          </w:tcPr>
          <w:p w:rsidR="006A1601" w:rsidRPr="00E73CBF" w:rsidRDefault="006A1601" w:rsidP="00C068AF">
            <w:pPr>
              <w:rPr>
                <w:lang w:eastAsia="cs-CZ"/>
              </w:rPr>
            </w:pPr>
            <w:r w:rsidRPr="00E73CBF">
              <w:rPr>
                <w:lang w:eastAsia="cs-CZ"/>
              </w:rPr>
              <w:t>A</w:t>
            </w:r>
          </w:p>
        </w:tc>
        <w:tc>
          <w:tcPr>
            <w:tcW w:w="902" w:type="dxa"/>
            <w:tcBorders>
              <w:top w:val="nil"/>
              <w:left w:val="nil"/>
              <w:bottom w:val="single" w:sz="4" w:space="0" w:color="000000"/>
              <w:right w:val="single" w:sz="4" w:space="0" w:color="000000"/>
            </w:tcBorders>
            <w:shd w:val="clear" w:color="auto" w:fill="auto"/>
            <w:noWrap/>
            <w:vAlign w:val="bottom"/>
            <w:hideMark/>
          </w:tcPr>
          <w:p w:rsidR="006A1601" w:rsidRPr="00E73CBF" w:rsidRDefault="006A1601" w:rsidP="00C068AF">
            <w:pPr>
              <w:rPr>
                <w:lang w:eastAsia="cs-CZ"/>
              </w:rPr>
            </w:pPr>
            <w:r w:rsidRPr="00E73CBF">
              <w:rPr>
                <w:lang w:eastAsia="cs-CZ"/>
              </w:rPr>
              <w:t>B</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A1601" w:rsidRPr="00E73CBF" w:rsidRDefault="006A1601" w:rsidP="00C068AF">
            <w:pPr>
              <w:rPr>
                <w:lang w:eastAsia="cs-CZ"/>
              </w:rPr>
            </w:pPr>
            <w:r w:rsidRPr="00E73CBF">
              <w:rPr>
                <w:lang w:eastAsia="cs-CZ"/>
              </w:rPr>
              <w:t>C</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A1601" w:rsidRPr="00E73CBF" w:rsidRDefault="006A1601" w:rsidP="00C068AF">
            <w:pPr>
              <w:rPr>
                <w:lang w:eastAsia="cs-CZ"/>
              </w:rPr>
            </w:pPr>
            <w:r w:rsidRPr="00E73CBF">
              <w:rPr>
                <w:lang w:eastAsia="cs-CZ"/>
              </w:rPr>
              <w:t>D</w:t>
            </w:r>
          </w:p>
        </w:tc>
        <w:tc>
          <w:tcPr>
            <w:tcW w:w="851" w:type="dxa"/>
            <w:tcBorders>
              <w:top w:val="nil"/>
              <w:left w:val="nil"/>
              <w:bottom w:val="single" w:sz="4" w:space="0" w:color="000000"/>
              <w:right w:val="single" w:sz="4" w:space="0" w:color="000000"/>
            </w:tcBorders>
            <w:shd w:val="clear" w:color="auto" w:fill="auto"/>
            <w:noWrap/>
            <w:vAlign w:val="bottom"/>
            <w:hideMark/>
          </w:tcPr>
          <w:p w:rsidR="006A1601" w:rsidRPr="00E73CBF" w:rsidRDefault="006A1601" w:rsidP="00C068AF">
            <w:pPr>
              <w:rPr>
                <w:lang w:eastAsia="cs-CZ"/>
              </w:rPr>
            </w:pPr>
            <w:r w:rsidRPr="00E73CBF">
              <w:rPr>
                <w:lang w:eastAsia="cs-CZ"/>
              </w:rPr>
              <w:t>∑</w:t>
            </w:r>
          </w:p>
        </w:tc>
        <w:tc>
          <w:tcPr>
            <w:tcW w:w="886"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46"/>
        </w:trPr>
        <w:tc>
          <w:tcPr>
            <w:tcW w:w="2165" w:type="dxa"/>
            <w:tcBorders>
              <w:top w:val="nil"/>
              <w:left w:val="single" w:sz="4" w:space="0" w:color="000000"/>
              <w:bottom w:val="single" w:sz="4" w:space="0" w:color="000000"/>
              <w:right w:val="single" w:sz="4" w:space="0" w:color="000000"/>
            </w:tcBorders>
            <w:shd w:val="clear" w:color="auto" w:fill="auto"/>
            <w:noWrap/>
            <w:vAlign w:val="bottom"/>
            <w:hideMark/>
          </w:tcPr>
          <w:p w:rsidR="006A1601" w:rsidRPr="00E73CBF" w:rsidRDefault="006A1601" w:rsidP="00C068AF">
            <w:pPr>
              <w:rPr>
                <w:lang w:eastAsia="cs-CZ"/>
              </w:rPr>
            </w:pPr>
            <w:proofErr w:type="gramStart"/>
            <w:r w:rsidRPr="00E73CBF">
              <w:rPr>
                <w:lang w:eastAsia="cs-CZ"/>
              </w:rPr>
              <w:t>8.a</w:t>
            </w:r>
            <w:proofErr w:type="gramEnd"/>
          </w:p>
        </w:tc>
        <w:tc>
          <w:tcPr>
            <w:tcW w:w="902" w:type="dxa"/>
            <w:tcBorders>
              <w:top w:val="nil"/>
              <w:left w:val="nil"/>
              <w:bottom w:val="single" w:sz="4" w:space="0" w:color="000000"/>
              <w:right w:val="single" w:sz="4" w:space="0" w:color="000000"/>
            </w:tcBorders>
            <w:shd w:val="clear" w:color="auto" w:fill="auto"/>
            <w:noWrap/>
            <w:vAlign w:val="bottom"/>
            <w:hideMark/>
          </w:tcPr>
          <w:p w:rsidR="006A1601" w:rsidRPr="00E73CBF" w:rsidRDefault="006A1601" w:rsidP="00C068AF">
            <w:pPr>
              <w:rPr>
                <w:lang w:eastAsia="cs-CZ"/>
              </w:rPr>
            </w:pPr>
            <w:r w:rsidRPr="00E73CBF">
              <w:rPr>
                <w:lang w:eastAsia="cs-CZ"/>
              </w:rPr>
              <w:t>20</w:t>
            </w:r>
          </w:p>
        </w:tc>
        <w:tc>
          <w:tcPr>
            <w:tcW w:w="902" w:type="dxa"/>
            <w:tcBorders>
              <w:top w:val="nil"/>
              <w:left w:val="nil"/>
              <w:bottom w:val="single" w:sz="4" w:space="0" w:color="000000"/>
              <w:right w:val="single" w:sz="4" w:space="0" w:color="000000"/>
            </w:tcBorders>
            <w:shd w:val="clear" w:color="auto" w:fill="auto"/>
            <w:noWrap/>
            <w:vAlign w:val="bottom"/>
            <w:hideMark/>
          </w:tcPr>
          <w:p w:rsidR="006A1601" w:rsidRPr="00E73CBF" w:rsidRDefault="006A1601" w:rsidP="00C068AF">
            <w:pPr>
              <w:rPr>
                <w:lang w:eastAsia="cs-CZ"/>
              </w:rPr>
            </w:pPr>
            <w:r w:rsidRPr="00E73CBF">
              <w:rPr>
                <w:lang w:eastAsia="cs-CZ"/>
              </w:rPr>
              <w:t>16</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A1601" w:rsidRPr="00E73CBF" w:rsidRDefault="006A1601" w:rsidP="00C068AF">
            <w:pPr>
              <w:rPr>
                <w:lang w:eastAsia="cs-CZ"/>
              </w:rPr>
            </w:pPr>
            <w:r w:rsidRPr="00E73CBF">
              <w:rPr>
                <w:lang w:eastAsia="cs-CZ"/>
              </w:rPr>
              <w:t>3</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A1601" w:rsidRPr="00E73CBF" w:rsidRDefault="006A1601" w:rsidP="00C068AF">
            <w:pPr>
              <w:rPr>
                <w:lang w:eastAsia="cs-CZ"/>
              </w:rPr>
            </w:pPr>
            <w:r w:rsidRPr="00E73CBF">
              <w:rPr>
                <w:lang w:eastAsia="cs-CZ"/>
              </w:rPr>
              <w:t>1</w:t>
            </w:r>
          </w:p>
        </w:tc>
        <w:tc>
          <w:tcPr>
            <w:tcW w:w="851" w:type="dxa"/>
            <w:tcBorders>
              <w:top w:val="nil"/>
              <w:left w:val="nil"/>
              <w:bottom w:val="single" w:sz="4" w:space="0" w:color="000000"/>
              <w:right w:val="single" w:sz="4" w:space="0" w:color="000000"/>
            </w:tcBorders>
            <w:shd w:val="clear" w:color="auto" w:fill="auto"/>
            <w:noWrap/>
            <w:vAlign w:val="bottom"/>
            <w:hideMark/>
          </w:tcPr>
          <w:p w:rsidR="006A1601" w:rsidRPr="00E73CBF" w:rsidRDefault="006A1601" w:rsidP="00C068AF">
            <w:pPr>
              <w:rPr>
                <w:lang w:eastAsia="cs-CZ"/>
              </w:rPr>
            </w:pPr>
            <w:r w:rsidRPr="00E73CBF">
              <w:rPr>
                <w:lang w:eastAsia="cs-CZ"/>
              </w:rPr>
              <w:t>40</w:t>
            </w:r>
          </w:p>
        </w:tc>
        <w:tc>
          <w:tcPr>
            <w:tcW w:w="886"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46"/>
        </w:trPr>
        <w:tc>
          <w:tcPr>
            <w:tcW w:w="216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A1601" w:rsidRPr="00E73CBF" w:rsidRDefault="006A1601" w:rsidP="00C068AF">
            <w:pPr>
              <w:rPr>
                <w:lang w:eastAsia="cs-CZ"/>
              </w:rPr>
            </w:pPr>
            <w:r w:rsidRPr="00E73CBF">
              <w:rPr>
                <w:lang w:eastAsia="cs-CZ"/>
              </w:rPr>
              <w:t> </w:t>
            </w:r>
          </w:p>
        </w:tc>
        <w:tc>
          <w:tcPr>
            <w:tcW w:w="4356"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6A1601" w:rsidRPr="00E73CBF" w:rsidRDefault="006A1601" w:rsidP="00C068AF">
            <w:pPr>
              <w:rPr>
                <w:lang w:eastAsia="cs-CZ"/>
              </w:rPr>
            </w:pPr>
            <w:r w:rsidRPr="00E73CBF">
              <w:rPr>
                <w:lang w:eastAsia="cs-CZ"/>
              </w:rPr>
              <w:t>Relativní četnost [%]</w:t>
            </w:r>
          </w:p>
        </w:tc>
        <w:tc>
          <w:tcPr>
            <w:tcW w:w="886"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46"/>
        </w:trPr>
        <w:tc>
          <w:tcPr>
            <w:tcW w:w="2165" w:type="dxa"/>
            <w:vMerge/>
            <w:tcBorders>
              <w:top w:val="nil"/>
              <w:left w:val="single" w:sz="4" w:space="0" w:color="000000"/>
              <w:bottom w:val="single" w:sz="4" w:space="0" w:color="000000"/>
              <w:right w:val="single" w:sz="4" w:space="0" w:color="000000"/>
            </w:tcBorders>
            <w:vAlign w:val="center"/>
            <w:hideMark/>
          </w:tcPr>
          <w:p w:rsidR="006A1601" w:rsidRPr="00E73CBF" w:rsidRDefault="006A1601" w:rsidP="00C068AF">
            <w:pPr>
              <w:rPr>
                <w:lang w:eastAsia="cs-CZ"/>
              </w:rPr>
            </w:pPr>
          </w:p>
        </w:tc>
        <w:tc>
          <w:tcPr>
            <w:tcW w:w="902" w:type="dxa"/>
            <w:tcBorders>
              <w:top w:val="nil"/>
              <w:left w:val="nil"/>
              <w:bottom w:val="single" w:sz="4" w:space="0" w:color="000000"/>
              <w:right w:val="single" w:sz="4" w:space="0" w:color="000000"/>
            </w:tcBorders>
            <w:shd w:val="clear" w:color="auto" w:fill="auto"/>
            <w:noWrap/>
            <w:vAlign w:val="bottom"/>
            <w:hideMark/>
          </w:tcPr>
          <w:p w:rsidR="006A1601" w:rsidRPr="00E73CBF" w:rsidRDefault="006A1601" w:rsidP="00C068AF">
            <w:pPr>
              <w:rPr>
                <w:lang w:eastAsia="cs-CZ"/>
              </w:rPr>
            </w:pPr>
            <w:r w:rsidRPr="00E73CBF">
              <w:rPr>
                <w:lang w:eastAsia="cs-CZ"/>
              </w:rPr>
              <w:t>A</w:t>
            </w:r>
          </w:p>
        </w:tc>
        <w:tc>
          <w:tcPr>
            <w:tcW w:w="902" w:type="dxa"/>
            <w:tcBorders>
              <w:top w:val="nil"/>
              <w:left w:val="nil"/>
              <w:bottom w:val="single" w:sz="4" w:space="0" w:color="000000"/>
              <w:right w:val="single" w:sz="4" w:space="0" w:color="000000"/>
            </w:tcBorders>
            <w:shd w:val="clear" w:color="auto" w:fill="auto"/>
            <w:noWrap/>
            <w:vAlign w:val="bottom"/>
            <w:hideMark/>
          </w:tcPr>
          <w:p w:rsidR="006A1601" w:rsidRPr="00E73CBF" w:rsidRDefault="006A1601" w:rsidP="00C068AF">
            <w:pPr>
              <w:rPr>
                <w:lang w:eastAsia="cs-CZ"/>
              </w:rPr>
            </w:pPr>
            <w:r w:rsidRPr="00E73CBF">
              <w:rPr>
                <w:lang w:eastAsia="cs-CZ"/>
              </w:rPr>
              <w:t>B</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A1601" w:rsidRPr="00E73CBF" w:rsidRDefault="006A1601" w:rsidP="00C068AF">
            <w:pPr>
              <w:rPr>
                <w:lang w:eastAsia="cs-CZ"/>
              </w:rPr>
            </w:pPr>
            <w:r w:rsidRPr="00E73CBF">
              <w:rPr>
                <w:lang w:eastAsia="cs-CZ"/>
              </w:rPr>
              <w:t>C</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A1601" w:rsidRPr="00E73CBF" w:rsidRDefault="006A1601" w:rsidP="00C068AF">
            <w:pPr>
              <w:rPr>
                <w:lang w:eastAsia="cs-CZ"/>
              </w:rPr>
            </w:pPr>
            <w:r w:rsidRPr="00E73CBF">
              <w:rPr>
                <w:lang w:eastAsia="cs-CZ"/>
              </w:rPr>
              <w:t>D</w:t>
            </w:r>
          </w:p>
        </w:tc>
        <w:tc>
          <w:tcPr>
            <w:tcW w:w="851" w:type="dxa"/>
            <w:tcBorders>
              <w:top w:val="nil"/>
              <w:left w:val="nil"/>
              <w:bottom w:val="single" w:sz="4" w:space="0" w:color="000000"/>
              <w:right w:val="single" w:sz="4" w:space="0" w:color="000000"/>
            </w:tcBorders>
            <w:shd w:val="clear" w:color="auto" w:fill="auto"/>
            <w:noWrap/>
            <w:vAlign w:val="bottom"/>
            <w:hideMark/>
          </w:tcPr>
          <w:p w:rsidR="006A1601" w:rsidRPr="00E73CBF" w:rsidRDefault="006A1601" w:rsidP="00C068AF">
            <w:pPr>
              <w:rPr>
                <w:lang w:eastAsia="cs-CZ"/>
              </w:rPr>
            </w:pPr>
            <w:r w:rsidRPr="00E73CBF">
              <w:rPr>
                <w:lang w:eastAsia="cs-CZ"/>
              </w:rPr>
              <w:t>∑</w:t>
            </w:r>
          </w:p>
        </w:tc>
        <w:tc>
          <w:tcPr>
            <w:tcW w:w="886"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46"/>
        </w:trPr>
        <w:tc>
          <w:tcPr>
            <w:tcW w:w="2165" w:type="dxa"/>
            <w:tcBorders>
              <w:top w:val="nil"/>
              <w:left w:val="single" w:sz="4" w:space="0" w:color="000000"/>
              <w:bottom w:val="single" w:sz="4" w:space="0" w:color="000000"/>
              <w:right w:val="single" w:sz="4" w:space="0" w:color="000000"/>
            </w:tcBorders>
            <w:shd w:val="clear" w:color="auto" w:fill="auto"/>
            <w:noWrap/>
            <w:vAlign w:val="bottom"/>
            <w:hideMark/>
          </w:tcPr>
          <w:p w:rsidR="006A1601" w:rsidRPr="00E73CBF" w:rsidRDefault="006A1601" w:rsidP="00C068AF">
            <w:pPr>
              <w:rPr>
                <w:lang w:eastAsia="cs-CZ"/>
              </w:rPr>
            </w:pPr>
            <w:proofErr w:type="gramStart"/>
            <w:r w:rsidRPr="00E73CBF">
              <w:rPr>
                <w:lang w:eastAsia="cs-CZ"/>
              </w:rPr>
              <w:t>8.a</w:t>
            </w:r>
            <w:proofErr w:type="gramEnd"/>
          </w:p>
        </w:tc>
        <w:tc>
          <w:tcPr>
            <w:tcW w:w="902" w:type="dxa"/>
            <w:tcBorders>
              <w:top w:val="nil"/>
              <w:left w:val="nil"/>
              <w:bottom w:val="single" w:sz="4" w:space="0" w:color="000000"/>
              <w:right w:val="single" w:sz="4" w:space="0" w:color="000000"/>
            </w:tcBorders>
            <w:shd w:val="clear" w:color="auto" w:fill="auto"/>
            <w:noWrap/>
            <w:vAlign w:val="bottom"/>
            <w:hideMark/>
          </w:tcPr>
          <w:p w:rsidR="006A1601" w:rsidRPr="00E73CBF" w:rsidRDefault="006A1601" w:rsidP="00C068AF">
            <w:pPr>
              <w:rPr>
                <w:lang w:eastAsia="cs-CZ"/>
              </w:rPr>
            </w:pPr>
            <w:r w:rsidRPr="00E73CBF">
              <w:rPr>
                <w:lang w:eastAsia="cs-CZ"/>
              </w:rPr>
              <w:t>50,0</w:t>
            </w:r>
          </w:p>
        </w:tc>
        <w:tc>
          <w:tcPr>
            <w:tcW w:w="902" w:type="dxa"/>
            <w:tcBorders>
              <w:top w:val="nil"/>
              <w:left w:val="nil"/>
              <w:bottom w:val="single" w:sz="4" w:space="0" w:color="000000"/>
              <w:right w:val="single" w:sz="4" w:space="0" w:color="000000"/>
            </w:tcBorders>
            <w:shd w:val="clear" w:color="auto" w:fill="auto"/>
            <w:noWrap/>
            <w:vAlign w:val="bottom"/>
            <w:hideMark/>
          </w:tcPr>
          <w:p w:rsidR="006A1601" w:rsidRPr="00E73CBF" w:rsidRDefault="006A1601" w:rsidP="00C068AF">
            <w:pPr>
              <w:rPr>
                <w:lang w:eastAsia="cs-CZ"/>
              </w:rPr>
            </w:pPr>
            <w:r w:rsidRPr="00E73CBF">
              <w:rPr>
                <w:lang w:eastAsia="cs-CZ"/>
              </w:rPr>
              <w:t>40,0</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A1601" w:rsidRPr="00E73CBF" w:rsidRDefault="006A1601" w:rsidP="00C068AF">
            <w:pPr>
              <w:rPr>
                <w:lang w:eastAsia="cs-CZ"/>
              </w:rPr>
            </w:pPr>
            <w:r w:rsidRPr="00E73CBF">
              <w:rPr>
                <w:lang w:eastAsia="cs-CZ"/>
              </w:rPr>
              <w:t>7,5</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A1601" w:rsidRPr="00E73CBF" w:rsidRDefault="006A1601" w:rsidP="00C068AF">
            <w:pPr>
              <w:rPr>
                <w:lang w:eastAsia="cs-CZ"/>
              </w:rPr>
            </w:pPr>
            <w:r w:rsidRPr="00E73CBF">
              <w:rPr>
                <w:lang w:eastAsia="cs-CZ"/>
              </w:rPr>
              <w:t>2,5</w:t>
            </w:r>
          </w:p>
        </w:tc>
        <w:tc>
          <w:tcPr>
            <w:tcW w:w="851" w:type="dxa"/>
            <w:tcBorders>
              <w:top w:val="nil"/>
              <w:left w:val="nil"/>
              <w:bottom w:val="single" w:sz="4" w:space="0" w:color="000000"/>
              <w:right w:val="single" w:sz="4" w:space="0" w:color="000000"/>
            </w:tcBorders>
            <w:shd w:val="clear" w:color="auto" w:fill="auto"/>
            <w:noWrap/>
            <w:vAlign w:val="bottom"/>
            <w:hideMark/>
          </w:tcPr>
          <w:p w:rsidR="006A1601" w:rsidRPr="00E73CBF" w:rsidRDefault="006A1601" w:rsidP="00C068AF">
            <w:pPr>
              <w:rPr>
                <w:lang w:eastAsia="cs-CZ"/>
              </w:rPr>
            </w:pPr>
            <w:r w:rsidRPr="00E73CBF">
              <w:rPr>
                <w:lang w:eastAsia="cs-CZ"/>
              </w:rPr>
              <w:t>100,0</w:t>
            </w:r>
          </w:p>
        </w:tc>
        <w:tc>
          <w:tcPr>
            <w:tcW w:w="886"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46"/>
        </w:trPr>
        <w:tc>
          <w:tcPr>
            <w:tcW w:w="2165" w:type="dxa"/>
            <w:tcBorders>
              <w:top w:val="nil"/>
              <w:left w:val="nil"/>
              <w:bottom w:val="nil"/>
              <w:right w:val="nil"/>
            </w:tcBorders>
            <w:shd w:val="clear" w:color="auto" w:fill="auto"/>
            <w:noWrap/>
            <w:vAlign w:val="bottom"/>
            <w:hideMark/>
          </w:tcPr>
          <w:p w:rsidR="004F6E95" w:rsidRDefault="004F6E95" w:rsidP="00C068AF">
            <w:pPr>
              <w:rPr>
                <w:lang w:eastAsia="cs-CZ"/>
              </w:rPr>
            </w:pPr>
          </w:p>
          <w:p w:rsidR="0023333F" w:rsidRDefault="0023333F" w:rsidP="00C068AF">
            <w:pPr>
              <w:rPr>
                <w:lang w:eastAsia="cs-CZ"/>
              </w:rPr>
            </w:pPr>
          </w:p>
          <w:p w:rsidR="0023333F" w:rsidRDefault="0023333F" w:rsidP="00C068AF">
            <w:pPr>
              <w:rPr>
                <w:lang w:eastAsia="cs-CZ"/>
              </w:rPr>
            </w:pPr>
          </w:p>
          <w:p w:rsidR="0023333F" w:rsidRDefault="0023333F" w:rsidP="00C068AF">
            <w:pPr>
              <w:rPr>
                <w:lang w:eastAsia="cs-CZ"/>
              </w:rPr>
            </w:pPr>
          </w:p>
          <w:p w:rsidR="0023333F" w:rsidRDefault="0023333F" w:rsidP="00C068AF">
            <w:pPr>
              <w:rPr>
                <w:lang w:eastAsia="cs-CZ"/>
              </w:rPr>
            </w:pPr>
          </w:p>
          <w:p w:rsidR="0023333F" w:rsidRDefault="0023333F" w:rsidP="00C068AF">
            <w:pPr>
              <w:rPr>
                <w:lang w:eastAsia="cs-CZ"/>
              </w:rPr>
            </w:pPr>
          </w:p>
          <w:p w:rsidR="0023333F" w:rsidRDefault="0023333F" w:rsidP="00C068AF">
            <w:pPr>
              <w:rPr>
                <w:lang w:eastAsia="cs-CZ"/>
              </w:rPr>
            </w:pPr>
          </w:p>
          <w:p w:rsidR="0023333F" w:rsidRDefault="0023333F" w:rsidP="00C068AF">
            <w:pPr>
              <w:rPr>
                <w:lang w:eastAsia="cs-CZ"/>
              </w:rPr>
            </w:pPr>
          </w:p>
          <w:p w:rsidR="0023333F" w:rsidRDefault="0023333F" w:rsidP="00C068AF">
            <w:pPr>
              <w:rPr>
                <w:lang w:eastAsia="cs-CZ"/>
              </w:rPr>
            </w:pPr>
          </w:p>
          <w:p w:rsidR="0023333F" w:rsidRDefault="0023333F" w:rsidP="00C068AF">
            <w:pPr>
              <w:rPr>
                <w:lang w:eastAsia="cs-CZ"/>
              </w:rPr>
            </w:pPr>
          </w:p>
          <w:p w:rsidR="0023333F" w:rsidRDefault="0023333F" w:rsidP="00C068AF">
            <w:pPr>
              <w:rPr>
                <w:lang w:eastAsia="cs-CZ"/>
              </w:rPr>
            </w:pPr>
          </w:p>
          <w:p w:rsidR="0023333F" w:rsidRPr="006A1601" w:rsidRDefault="0023333F" w:rsidP="00C068AF">
            <w:pPr>
              <w:rPr>
                <w:lang w:eastAsia="cs-CZ"/>
              </w:rPr>
            </w:pPr>
          </w:p>
          <w:tbl>
            <w:tblPr>
              <w:tblW w:w="0" w:type="auto"/>
              <w:tblCellSpacing w:w="0" w:type="dxa"/>
              <w:tblCellMar>
                <w:left w:w="0" w:type="dxa"/>
                <w:right w:w="0" w:type="dxa"/>
              </w:tblCellMar>
              <w:tblLook w:val="04A0"/>
            </w:tblPr>
            <w:tblGrid>
              <w:gridCol w:w="1051"/>
            </w:tblGrid>
            <w:tr w:rsidR="006A1601" w:rsidRPr="006A1601" w:rsidTr="006A1601">
              <w:trPr>
                <w:trHeight w:val="246"/>
                <w:tblCellSpacing w:w="0" w:type="dxa"/>
              </w:trPr>
              <w:tc>
                <w:tcPr>
                  <w:tcW w:w="1051" w:type="dxa"/>
                  <w:tcBorders>
                    <w:top w:val="nil"/>
                    <w:left w:val="nil"/>
                    <w:bottom w:val="nil"/>
                    <w:right w:val="nil"/>
                  </w:tcBorders>
                  <w:shd w:val="clear" w:color="auto" w:fill="auto"/>
                  <w:noWrap/>
                  <w:vAlign w:val="bottom"/>
                  <w:hideMark/>
                </w:tcPr>
                <w:p w:rsidR="006A1601" w:rsidRPr="006A1601" w:rsidRDefault="00834F37" w:rsidP="00C068AF">
                  <w:pPr>
                    <w:rPr>
                      <w:lang w:eastAsia="cs-CZ"/>
                    </w:rPr>
                  </w:pPr>
                  <w:r>
                    <w:rPr>
                      <w:noProof/>
                      <w:lang w:eastAsia="cs-CZ"/>
                    </w:rPr>
                    <w:drawing>
                      <wp:anchor distT="0" distB="0" distL="114300" distR="114300" simplePos="0" relativeHeight="251678720" behindDoc="0" locked="0" layoutInCell="1" allowOverlap="1">
                        <wp:simplePos x="0" y="0"/>
                        <wp:positionH relativeFrom="column">
                          <wp:posOffset>-9525</wp:posOffset>
                        </wp:positionH>
                        <wp:positionV relativeFrom="paragraph">
                          <wp:posOffset>13970</wp:posOffset>
                        </wp:positionV>
                        <wp:extent cx="4756150" cy="2766695"/>
                        <wp:effectExtent l="19050" t="0" r="25400" b="0"/>
                        <wp:wrapNone/>
                        <wp:docPr id="13" name="Graf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tc>
            </w:tr>
          </w:tbl>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1"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0"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86"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46"/>
        </w:trPr>
        <w:tc>
          <w:tcPr>
            <w:tcW w:w="2165"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1"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0"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86"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46"/>
        </w:trPr>
        <w:tc>
          <w:tcPr>
            <w:tcW w:w="2165"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1"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0"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86"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46"/>
        </w:trPr>
        <w:tc>
          <w:tcPr>
            <w:tcW w:w="2165"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1"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0"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86"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46"/>
        </w:trPr>
        <w:tc>
          <w:tcPr>
            <w:tcW w:w="2165"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1"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0"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86"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46"/>
        </w:trPr>
        <w:tc>
          <w:tcPr>
            <w:tcW w:w="2165"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1"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0"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86"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46"/>
        </w:trPr>
        <w:tc>
          <w:tcPr>
            <w:tcW w:w="2165"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1"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0"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86"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46"/>
        </w:trPr>
        <w:tc>
          <w:tcPr>
            <w:tcW w:w="2165"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1"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0"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86"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46"/>
        </w:trPr>
        <w:tc>
          <w:tcPr>
            <w:tcW w:w="2165"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1"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0"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86"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46"/>
        </w:trPr>
        <w:tc>
          <w:tcPr>
            <w:tcW w:w="2165"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1"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0"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86"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46"/>
        </w:trPr>
        <w:tc>
          <w:tcPr>
            <w:tcW w:w="2165"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1"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0"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86"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46"/>
        </w:trPr>
        <w:tc>
          <w:tcPr>
            <w:tcW w:w="2165"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1"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0"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86"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46"/>
        </w:trPr>
        <w:tc>
          <w:tcPr>
            <w:tcW w:w="2165"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1"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0"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86"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46"/>
        </w:trPr>
        <w:tc>
          <w:tcPr>
            <w:tcW w:w="2165"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1"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0"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86"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46"/>
        </w:trPr>
        <w:tc>
          <w:tcPr>
            <w:tcW w:w="2165"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1"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0"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86"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46"/>
        </w:trPr>
        <w:tc>
          <w:tcPr>
            <w:tcW w:w="2165"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0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1"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0"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5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86"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68"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bl>
    <w:p w:rsidR="006A1601" w:rsidRDefault="006A1601" w:rsidP="00C068AF"/>
    <w:p w:rsidR="0023333F" w:rsidRDefault="0023333F" w:rsidP="00C068AF">
      <w:r>
        <w:t>Zdroj:</w:t>
      </w:r>
      <w:r>
        <w:tab/>
        <w:t>Vlastní tvorba, vypracováno z dotazníkového šetření</w:t>
      </w:r>
    </w:p>
    <w:p w:rsidR="006A1601" w:rsidRPr="00E73CBF" w:rsidRDefault="006A1601" w:rsidP="00C068AF">
      <w:r w:rsidRPr="00E73CBF">
        <w:t xml:space="preserve">Při otázce na ochotu a přístup ze </w:t>
      </w:r>
      <w:proofErr w:type="gramStart"/>
      <w:r w:rsidRPr="00E73CBF">
        <w:t>40</w:t>
      </w:r>
      <w:proofErr w:type="gramEnd"/>
      <w:r w:rsidRPr="00E73CBF">
        <w:t>-</w:t>
      </w:r>
      <w:proofErr w:type="gramStart"/>
      <w:r w:rsidRPr="00E73CBF">
        <w:t>ti</w:t>
      </w:r>
      <w:proofErr w:type="gramEnd"/>
      <w:r w:rsidRPr="00E73CBF">
        <w:t xml:space="preserve"> dotázaných </w:t>
      </w:r>
      <w:r w:rsidR="002B3999">
        <w:t xml:space="preserve">20 odpovědělo spíše ano, což je </w:t>
      </w:r>
      <w:r w:rsidRPr="00E73CBF">
        <w:t>50,0</w:t>
      </w:r>
      <w:r w:rsidR="002B3999">
        <w:t> </w:t>
      </w:r>
      <w:r w:rsidRPr="00E73CBF">
        <w:t>%, 16 odpovědělo rozhodně ano, což je 40,0 %, 3 odpověděli, že spíše ne, což je 7,5 % a 1 odpověděl, že rozhodně ne, což je 2,5 %.</w:t>
      </w:r>
    </w:p>
    <w:tbl>
      <w:tblPr>
        <w:tblW w:w="9731" w:type="dxa"/>
        <w:tblInd w:w="70" w:type="dxa"/>
        <w:tblCellMar>
          <w:left w:w="70" w:type="dxa"/>
          <w:right w:w="70" w:type="dxa"/>
        </w:tblCellMar>
        <w:tblLook w:val="04A0"/>
      </w:tblPr>
      <w:tblGrid>
        <w:gridCol w:w="2012"/>
        <w:gridCol w:w="839"/>
        <w:gridCol w:w="839"/>
        <w:gridCol w:w="606"/>
        <w:gridCol w:w="240"/>
        <w:gridCol w:w="847"/>
        <w:gridCol w:w="146"/>
        <w:gridCol w:w="941"/>
        <w:gridCol w:w="1087"/>
        <w:gridCol w:w="1087"/>
        <w:gridCol w:w="1087"/>
      </w:tblGrid>
      <w:tr w:rsidR="006A1601" w:rsidRPr="006A1601" w:rsidTr="006A1601">
        <w:trPr>
          <w:trHeight w:val="284"/>
        </w:trPr>
        <w:tc>
          <w:tcPr>
            <w:tcW w:w="4296" w:type="dxa"/>
            <w:gridSpan w:val="4"/>
            <w:tcBorders>
              <w:top w:val="nil"/>
              <w:left w:val="nil"/>
              <w:bottom w:val="nil"/>
              <w:right w:val="nil"/>
            </w:tcBorders>
            <w:shd w:val="clear" w:color="auto" w:fill="auto"/>
            <w:noWrap/>
            <w:vAlign w:val="bottom"/>
            <w:hideMark/>
          </w:tcPr>
          <w:p w:rsidR="006A1601" w:rsidRPr="00E73CBF" w:rsidRDefault="006A1601" w:rsidP="00C068AF">
            <w:pPr>
              <w:rPr>
                <w:lang w:eastAsia="cs-CZ"/>
              </w:rPr>
            </w:pPr>
            <w:r w:rsidRPr="00E73CBF">
              <w:rPr>
                <w:lang w:eastAsia="cs-CZ"/>
              </w:rPr>
              <w:t>Odborná znalost a informovanost?</w:t>
            </w:r>
          </w:p>
          <w:p w:rsidR="006A1601" w:rsidRDefault="002102EA" w:rsidP="00C068AF">
            <w:pPr>
              <w:rPr>
                <w:rFonts w:eastAsia="Times New Roman" w:cs="Arial"/>
                <w:color w:val="000000"/>
                <w:lang w:eastAsia="cs-CZ"/>
              </w:rPr>
            </w:pPr>
            <w:r w:rsidRPr="002102EA">
              <w:rPr>
                <w:noProof/>
              </w:rPr>
              <w:pict>
                <v:shape id="_x0000_s1077" type="#_x0000_t202" style="position:absolute;left:0;text-align:left;margin-left:-2pt;margin-top:2.35pt;width:373.9pt;height:23.8pt;z-index:251750400" stroked="f">
                  <v:textbox style="mso-next-textbox:#_x0000_s1077;mso-fit-shape-to-text:t" inset="0,0,0,0">
                    <w:txbxContent>
                      <w:p w:rsidR="00C068AF" w:rsidRPr="00723241" w:rsidRDefault="00C068AF" w:rsidP="00C068AF">
                        <w:pPr>
                          <w:pStyle w:val="Titulek"/>
                          <w:rPr>
                            <w:rFonts w:eastAsia="Times New Roman"/>
                            <w:noProof/>
                          </w:rPr>
                        </w:pPr>
                        <w:bookmarkStart w:id="73" w:name="_Toc321496305"/>
                        <w:bookmarkStart w:id="74" w:name="_Toc321500395"/>
                        <w:bookmarkStart w:id="75" w:name="_Toc321500446"/>
                        <w:bookmarkStart w:id="76" w:name="_Toc321502769"/>
                        <w:bookmarkStart w:id="77" w:name="_Toc322017326"/>
                        <w:r w:rsidRPr="00723241">
                          <w:t xml:space="preserve">Tabulka a graf </w:t>
                        </w:r>
                        <w:fldSimple w:instr=" SEQ tabulka \* ARABIC ">
                          <w:r>
                            <w:rPr>
                              <w:noProof/>
                            </w:rPr>
                            <w:t>12</w:t>
                          </w:r>
                          <w:bookmarkEnd w:id="73"/>
                          <w:bookmarkEnd w:id="74"/>
                          <w:bookmarkEnd w:id="75"/>
                        </w:fldSimple>
                        <w:r>
                          <w:t>:</w:t>
                        </w:r>
                        <w:r>
                          <w:tab/>
                          <w:t>Odborná znalost a informovanost</w:t>
                        </w:r>
                        <w:bookmarkEnd w:id="76"/>
                        <w:bookmarkEnd w:id="77"/>
                      </w:p>
                    </w:txbxContent>
                  </v:textbox>
                </v:shape>
              </w:pict>
            </w:r>
          </w:p>
          <w:p w:rsidR="0023333F" w:rsidRPr="006A1601" w:rsidRDefault="0023333F" w:rsidP="00C068AF">
            <w:pPr>
              <w:rPr>
                <w:lang w:eastAsia="cs-CZ"/>
              </w:rPr>
            </w:pPr>
          </w:p>
        </w:tc>
        <w:tc>
          <w:tcPr>
            <w:tcW w:w="1087"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84"/>
        </w:trPr>
        <w:tc>
          <w:tcPr>
            <w:tcW w:w="201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1601" w:rsidRPr="002B3ECA" w:rsidRDefault="006A1601" w:rsidP="00C068AF">
            <w:pPr>
              <w:rPr>
                <w:lang w:eastAsia="cs-CZ"/>
              </w:rPr>
            </w:pPr>
            <w:r w:rsidRPr="002B3ECA">
              <w:rPr>
                <w:lang w:eastAsia="cs-CZ"/>
              </w:rPr>
              <w:t> </w:t>
            </w:r>
          </w:p>
        </w:tc>
        <w:tc>
          <w:tcPr>
            <w:tcW w:w="4458"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6A1601" w:rsidRPr="002B3ECA" w:rsidRDefault="006A1601" w:rsidP="00C068AF">
            <w:pPr>
              <w:rPr>
                <w:lang w:eastAsia="cs-CZ"/>
              </w:rPr>
            </w:pPr>
            <w:r w:rsidRPr="002B3ECA">
              <w:rPr>
                <w:lang w:eastAsia="cs-CZ"/>
              </w:rPr>
              <w:t>Absolutní četnost</w:t>
            </w: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84"/>
        </w:trPr>
        <w:tc>
          <w:tcPr>
            <w:tcW w:w="2012" w:type="dxa"/>
            <w:vMerge/>
            <w:tcBorders>
              <w:top w:val="single" w:sz="4" w:space="0" w:color="000000"/>
              <w:left w:val="single" w:sz="4" w:space="0" w:color="000000"/>
              <w:bottom w:val="single" w:sz="4" w:space="0" w:color="000000"/>
              <w:right w:val="single" w:sz="4" w:space="0" w:color="000000"/>
            </w:tcBorders>
            <w:vAlign w:val="center"/>
            <w:hideMark/>
          </w:tcPr>
          <w:p w:rsidR="006A1601" w:rsidRPr="002B3ECA" w:rsidRDefault="006A1601" w:rsidP="00C068AF">
            <w:pPr>
              <w:rPr>
                <w:lang w:eastAsia="cs-CZ"/>
              </w:rPr>
            </w:pPr>
          </w:p>
        </w:tc>
        <w:tc>
          <w:tcPr>
            <w:tcW w:w="839" w:type="dxa"/>
            <w:tcBorders>
              <w:top w:val="nil"/>
              <w:left w:val="nil"/>
              <w:bottom w:val="single" w:sz="4" w:space="0" w:color="000000"/>
              <w:right w:val="single" w:sz="4" w:space="0" w:color="000000"/>
            </w:tcBorders>
            <w:shd w:val="clear" w:color="auto" w:fill="auto"/>
            <w:noWrap/>
            <w:vAlign w:val="bottom"/>
            <w:hideMark/>
          </w:tcPr>
          <w:p w:rsidR="006A1601" w:rsidRPr="002B3ECA" w:rsidRDefault="006A1601" w:rsidP="00C068AF">
            <w:pPr>
              <w:rPr>
                <w:lang w:eastAsia="cs-CZ"/>
              </w:rPr>
            </w:pPr>
            <w:r w:rsidRPr="002B3ECA">
              <w:rPr>
                <w:lang w:eastAsia="cs-CZ"/>
              </w:rPr>
              <w:t>A</w:t>
            </w:r>
          </w:p>
        </w:tc>
        <w:tc>
          <w:tcPr>
            <w:tcW w:w="839" w:type="dxa"/>
            <w:tcBorders>
              <w:top w:val="nil"/>
              <w:left w:val="nil"/>
              <w:bottom w:val="single" w:sz="4" w:space="0" w:color="000000"/>
              <w:right w:val="single" w:sz="4" w:space="0" w:color="000000"/>
            </w:tcBorders>
            <w:shd w:val="clear" w:color="auto" w:fill="auto"/>
            <w:noWrap/>
            <w:vAlign w:val="bottom"/>
            <w:hideMark/>
          </w:tcPr>
          <w:p w:rsidR="006A1601" w:rsidRPr="002B3ECA" w:rsidRDefault="006A1601" w:rsidP="00C068AF">
            <w:pPr>
              <w:rPr>
                <w:lang w:eastAsia="cs-CZ"/>
              </w:rPr>
            </w:pPr>
            <w:r w:rsidRPr="002B3ECA">
              <w:rPr>
                <w:lang w:eastAsia="cs-CZ"/>
              </w:rPr>
              <w:t>B</w:t>
            </w:r>
          </w:p>
        </w:tc>
        <w:tc>
          <w:tcPr>
            <w:tcW w:w="846" w:type="dxa"/>
            <w:gridSpan w:val="2"/>
            <w:tcBorders>
              <w:top w:val="nil"/>
              <w:left w:val="nil"/>
              <w:bottom w:val="single" w:sz="4" w:space="0" w:color="000000"/>
              <w:right w:val="single" w:sz="4" w:space="0" w:color="000000"/>
            </w:tcBorders>
            <w:shd w:val="clear" w:color="auto" w:fill="auto"/>
            <w:noWrap/>
            <w:vAlign w:val="bottom"/>
            <w:hideMark/>
          </w:tcPr>
          <w:p w:rsidR="006A1601" w:rsidRPr="002B3ECA" w:rsidRDefault="006A1601" w:rsidP="00C068AF">
            <w:pPr>
              <w:rPr>
                <w:lang w:eastAsia="cs-CZ"/>
              </w:rPr>
            </w:pPr>
            <w:r w:rsidRPr="002B3ECA">
              <w:rPr>
                <w:lang w:eastAsia="cs-CZ"/>
              </w:rPr>
              <w:t>C</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6A1601" w:rsidRPr="002B3ECA" w:rsidRDefault="006A1601" w:rsidP="00C068AF">
            <w:pPr>
              <w:rPr>
                <w:lang w:eastAsia="cs-CZ"/>
              </w:rPr>
            </w:pPr>
            <w:r w:rsidRPr="002B3ECA">
              <w:rPr>
                <w:lang w:eastAsia="cs-CZ"/>
              </w:rPr>
              <w:t>D</w:t>
            </w:r>
          </w:p>
        </w:tc>
        <w:tc>
          <w:tcPr>
            <w:tcW w:w="941" w:type="dxa"/>
            <w:tcBorders>
              <w:top w:val="nil"/>
              <w:left w:val="nil"/>
              <w:bottom w:val="single" w:sz="4" w:space="0" w:color="000000"/>
              <w:right w:val="single" w:sz="4" w:space="0" w:color="000000"/>
            </w:tcBorders>
            <w:shd w:val="clear" w:color="auto" w:fill="auto"/>
            <w:noWrap/>
            <w:vAlign w:val="bottom"/>
            <w:hideMark/>
          </w:tcPr>
          <w:p w:rsidR="006A1601" w:rsidRPr="002B3ECA" w:rsidRDefault="006A1601" w:rsidP="00C068AF">
            <w:pPr>
              <w:rPr>
                <w:lang w:eastAsia="cs-CZ"/>
              </w:rPr>
            </w:pPr>
            <w:r w:rsidRPr="002B3ECA">
              <w:rPr>
                <w:lang w:eastAsia="cs-CZ"/>
              </w:rPr>
              <w:t>∑</w:t>
            </w: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84"/>
        </w:trPr>
        <w:tc>
          <w:tcPr>
            <w:tcW w:w="2012" w:type="dxa"/>
            <w:tcBorders>
              <w:top w:val="nil"/>
              <w:left w:val="single" w:sz="4" w:space="0" w:color="000000"/>
              <w:bottom w:val="single" w:sz="4" w:space="0" w:color="000000"/>
              <w:right w:val="single" w:sz="4" w:space="0" w:color="000000"/>
            </w:tcBorders>
            <w:shd w:val="clear" w:color="auto" w:fill="auto"/>
            <w:noWrap/>
            <w:vAlign w:val="bottom"/>
            <w:hideMark/>
          </w:tcPr>
          <w:p w:rsidR="006A1601" w:rsidRPr="002B3ECA" w:rsidRDefault="006A1601" w:rsidP="00C068AF">
            <w:pPr>
              <w:rPr>
                <w:lang w:eastAsia="cs-CZ"/>
              </w:rPr>
            </w:pPr>
            <w:proofErr w:type="gramStart"/>
            <w:r w:rsidRPr="002B3ECA">
              <w:rPr>
                <w:lang w:eastAsia="cs-CZ"/>
              </w:rPr>
              <w:t>8.b</w:t>
            </w:r>
            <w:proofErr w:type="gramEnd"/>
          </w:p>
        </w:tc>
        <w:tc>
          <w:tcPr>
            <w:tcW w:w="839" w:type="dxa"/>
            <w:tcBorders>
              <w:top w:val="nil"/>
              <w:left w:val="nil"/>
              <w:bottom w:val="single" w:sz="4" w:space="0" w:color="000000"/>
              <w:right w:val="single" w:sz="4" w:space="0" w:color="000000"/>
            </w:tcBorders>
            <w:shd w:val="clear" w:color="auto" w:fill="auto"/>
            <w:noWrap/>
            <w:vAlign w:val="bottom"/>
            <w:hideMark/>
          </w:tcPr>
          <w:p w:rsidR="006A1601" w:rsidRPr="002B3ECA" w:rsidRDefault="006A1601" w:rsidP="00C068AF">
            <w:pPr>
              <w:rPr>
                <w:lang w:eastAsia="cs-CZ"/>
              </w:rPr>
            </w:pPr>
            <w:r w:rsidRPr="002B3ECA">
              <w:rPr>
                <w:lang w:eastAsia="cs-CZ"/>
              </w:rPr>
              <w:t>18</w:t>
            </w:r>
          </w:p>
        </w:tc>
        <w:tc>
          <w:tcPr>
            <w:tcW w:w="839" w:type="dxa"/>
            <w:tcBorders>
              <w:top w:val="nil"/>
              <w:left w:val="nil"/>
              <w:bottom w:val="single" w:sz="4" w:space="0" w:color="000000"/>
              <w:right w:val="single" w:sz="4" w:space="0" w:color="000000"/>
            </w:tcBorders>
            <w:shd w:val="clear" w:color="auto" w:fill="auto"/>
            <w:noWrap/>
            <w:vAlign w:val="bottom"/>
            <w:hideMark/>
          </w:tcPr>
          <w:p w:rsidR="006A1601" w:rsidRPr="002B3ECA" w:rsidRDefault="006A1601" w:rsidP="00C068AF">
            <w:pPr>
              <w:rPr>
                <w:lang w:eastAsia="cs-CZ"/>
              </w:rPr>
            </w:pPr>
            <w:r w:rsidRPr="002B3ECA">
              <w:rPr>
                <w:lang w:eastAsia="cs-CZ"/>
              </w:rPr>
              <w:t>20</w:t>
            </w:r>
          </w:p>
        </w:tc>
        <w:tc>
          <w:tcPr>
            <w:tcW w:w="846" w:type="dxa"/>
            <w:gridSpan w:val="2"/>
            <w:tcBorders>
              <w:top w:val="nil"/>
              <w:left w:val="nil"/>
              <w:bottom w:val="single" w:sz="4" w:space="0" w:color="000000"/>
              <w:right w:val="single" w:sz="4" w:space="0" w:color="000000"/>
            </w:tcBorders>
            <w:shd w:val="clear" w:color="auto" w:fill="auto"/>
            <w:noWrap/>
            <w:vAlign w:val="bottom"/>
            <w:hideMark/>
          </w:tcPr>
          <w:p w:rsidR="006A1601" w:rsidRPr="002B3ECA" w:rsidRDefault="006A1601" w:rsidP="00C068AF">
            <w:pPr>
              <w:rPr>
                <w:lang w:eastAsia="cs-CZ"/>
              </w:rPr>
            </w:pPr>
            <w:r w:rsidRPr="002B3ECA">
              <w:rPr>
                <w:lang w:eastAsia="cs-CZ"/>
              </w:rPr>
              <w:t>1</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6A1601" w:rsidRPr="002B3ECA" w:rsidRDefault="006A1601" w:rsidP="00C068AF">
            <w:pPr>
              <w:rPr>
                <w:lang w:eastAsia="cs-CZ"/>
              </w:rPr>
            </w:pPr>
            <w:r w:rsidRPr="002B3ECA">
              <w:rPr>
                <w:lang w:eastAsia="cs-CZ"/>
              </w:rPr>
              <w:t>1</w:t>
            </w:r>
          </w:p>
        </w:tc>
        <w:tc>
          <w:tcPr>
            <w:tcW w:w="941" w:type="dxa"/>
            <w:tcBorders>
              <w:top w:val="nil"/>
              <w:left w:val="nil"/>
              <w:bottom w:val="single" w:sz="4" w:space="0" w:color="000000"/>
              <w:right w:val="single" w:sz="4" w:space="0" w:color="000000"/>
            </w:tcBorders>
            <w:shd w:val="clear" w:color="auto" w:fill="auto"/>
            <w:noWrap/>
            <w:vAlign w:val="bottom"/>
            <w:hideMark/>
          </w:tcPr>
          <w:p w:rsidR="006A1601" w:rsidRPr="002B3ECA" w:rsidRDefault="006A1601" w:rsidP="00C068AF">
            <w:pPr>
              <w:rPr>
                <w:lang w:eastAsia="cs-CZ"/>
              </w:rPr>
            </w:pPr>
            <w:r w:rsidRPr="002B3ECA">
              <w:rPr>
                <w:lang w:eastAsia="cs-CZ"/>
              </w:rPr>
              <w:t>40</w:t>
            </w: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84"/>
        </w:trPr>
        <w:tc>
          <w:tcPr>
            <w:tcW w:w="201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A1601" w:rsidRPr="002B3ECA" w:rsidRDefault="006A1601" w:rsidP="00C068AF">
            <w:pPr>
              <w:rPr>
                <w:lang w:eastAsia="cs-CZ"/>
              </w:rPr>
            </w:pPr>
            <w:r w:rsidRPr="002B3ECA">
              <w:rPr>
                <w:lang w:eastAsia="cs-CZ"/>
              </w:rPr>
              <w:lastRenderedPageBreak/>
              <w:t> </w:t>
            </w:r>
          </w:p>
        </w:tc>
        <w:tc>
          <w:tcPr>
            <w:tcW w:w="4458"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6A1601" w:rsidRPr="002B3ECA" w:rsidRDefault="006A1601" w:rsidP="00C068AF">
            <w:pPr>
              <w:rPr>
                <w:lang w:eastAsia="cs-CZ"/>
              </w:rPr>
            </w:pPr>
            <w:r w:rsidRPr="002B3ECA">
              <w:rPr>
                <w:lang w:eastAsia="cs-CZ"/>
              </w:rPr>
              <w:t>Relativní četnost [%]</w:t>
            </w: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84"/>
        </w:trPr>
        <w:tc>
          <w:tcPr>
            <w:tcW w:w="2012" w:type="dxa"/>
            <w:vMerge/>
            <w:tcBorders>
              <w:top w:val="nil"/>
              <w:left w:val="single" w:sz="4" w:space="0" w:color="000000"/>
              <w:bottom w:val="single" w:sz="4" w:space="0" w:color="000000"/>
              <w:right w:val="single" w:sz="4" w:space="0" w:color="000000"/>
            </w:tcBorders>
            <w:vAlign w:val="center"/>
            <w:hideMark/>
          </w:tcPr>
          <w:p w:rsidR="006A1601" w:rsidRPr="002B3ECA" w:rsidRDefault="006A1601" w:rsidP="00C068AF">
            <w:pPr>
              <w:rPr>
                <w:lang w:eastAsia="cs-CZ"/>
              </w:rPr>
            </w:pPr>
          </w:p>
        </w:tc>
        <w:tc>
          <w:tcPr>
            <w:tcW w:w="839" w:type="dxa"/>
            <w:tcBorders>
              <w:top w:val="nil"/>
              <w:left w:val="nil"/>
              <w:bottom w:val="single" w:sz="4" w:space="0" w:color="000000"/>
              <w:right w:val="single" w:sz="4" w:space="0" w:color="000000"/>
            </w:tcBorders>
            <w:shd w:val="clear" w:color="auto" w:fill="auto"/>
            <w:noWrap/>
            <w:vAlign w:val="bottom"/>
            <w:hideMark/>
          </w:tcPr>
          <w:p w:rsidR="006A1601" w:rsidRPr="002B3ECA" w:rsidRDefault="006A1601" w:rsidP="00C068AF">
            <w:pPr>
              <w:rPr>
                <w:lang w:eastAsia="cs-CZ"/>
              </w:rPr>
            </w:pPr>
            <w:r w:rsidRPr="002B3ECA">
              <w:rPr>
                <w:lang w:eastAsia="cs-CZ"/>
              </w:rPr>
              <w:t>A</w:t>
            </w:r>
          </w:p>
        </w:tc>
        <w:tc>
          <w:tcPr>
            <w:tcW w:w="839" w:type="dxa"/>
            <w:tcBorders>
              <w:top w:val="nil"/>
              <w:left w:val="nil"/>
              <w:bottom w:val="single" w:sz="4" w:space="0" w:color="000000"/>
              <w:right w:val="single" w:sz="4" w:space="0" w:color="000000"/>
            </w:tcBorders>
            <w:shd w:val="clear" w:color="auto" w:fill="auto"/>
            <w:noWrap/>
            <w:vAlign w:val="bottom"/>
            <w:hideMark/>
          </w:tcPr>
          <w:p w:rsidR="006A1601" w:rsidRPr="002B3ECA" w:rsidRDefault="006A1601" w:rsidP="00C068AF">
            <w:pPr>
              <w:rPr>
                <w:lang w:eastAsia="cs-CZ"/>
              </w:rPr>
            </w:pPr>
            <w:r w:rsidRPr="002B3ECA">
              <w:rPr>
                <w:lang w:eastAsia="cs-CZ"/>
              </w:rPr>
              <w:t>B</w:t>
            </w:r>
          </w:p>
        </w:tc>
        <w:tc>
          <w:tcPr>
            <w:tcW w:w="846" w:type="dxa"/>
            <w:gridSpan w:val="2"/>
            <w:tcBorders>
              <w:top w:val="nil"/>
              <w:left w:val="nil"/>
              <w:bottom w:val="single" w:sz="4" w:space="0" w:color="000000"/>
              <w:right w:val="single" w:sz="4" w:space="0" w:color="000000"/>
            </w:tcBorders>
            <w:shd w:val="clear" w:color="auto" w:fill="auto"/>
            <w:noWrap/>
            <w:vAlign w:val="bottom"/>
            <w:hideMark/>
          </w:tcPr>
          <w:p w:rsidR="006A1601" w:rsidRPr="002B3ECA" w:rsidRDefault="006A1601" w:rsidP="00C068AF">
            <w:pPr>
              <w:rPr>
                <w:lang w:eastAsia="cs-CZ"/>
              </w:rPr>
            </w:pPr>
            <w:r w:rsidRPr="002B3ECA">
              <w:rPr>
                <w:lang w:eastAsia="cs-CZ"/>
              </w:rPr>
              <w:t>C</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6A1601" w:rsidRPr="002B3ECA" w:rsidRDefault="006A1601" w:rsidP="00C068AF">
            <w:pPr>
              <w:rPr>
                <w:lang w:eastAsia="cs-CZ"/>
              </w:rPr>
            </w:pPr>
            <w:r w:rsidRPr="002B3ECA">
              <w:rPr>
                <w:lang w:eastAsia="cs-CZ"/>
              </w:rPr>
              <w:t>D</w:t>
            </w:r>
          </w:p>
        </w:tc>
        <w:tc>
          <w:tcPr>
            <w:tcW w:w="941" w:type="dxa"/>
            <w:tcBorders>
              <w:top w:val="nil"/>
              <w:left w:val="nil"/>
              <w:bottom w:val="single" w:sz="4" w:space="0" w:color="000000"/>
              <w:right w:val="single" w:sz="4" w:space="0" w:color="000000"/>
            </w:tcBorders>
            <w:shd w:val="clear" w:color="auto" w:fill="auto"/>
            <w:noWrap/>
            <w:vAlign w:val="bottom"/>
            <w:hideMark/>
          </w:tcPr>
          <w:p w:rsidR="006A1601" w:rsidRPr="002B3ECA" w:rsidRDefault="006A1601" w:rsidP="00C068AF">
            <w:pPr>
              <w:rPr>
                <w:lang w:eastAsia="cs-CZ"/>
              </w:rPr>
            </w:pPr>
            <w:r w:rsidRPr="002B3ECA">
              <w:rPr>
                <w:lang w:eastAsia="cs-CZ"/>
              </w:rPr>
              <w:t>∑</w:t>
            </w: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84"/>
        </w:trPr>
        <w:tc>
          <w:tcPr>
            <w:tcW w:w="2012" w:type="dxa"/>
            <w:tcBorders>
              <w:top w:val="nil"/>
              <w:left w:val="single" w:sz="4" w:space="0" w:color="000000"/>
              <w:bottom w:val="single" w:sz="4" w:space="0" w:color="000000"/>
              <w:right w:val="single" w:sz="4" w:space="0" w:color="000000"/>
            </w:tcBorders>
            <w:shd w:val="clear" w:color="auto" w:fill="auto"/>
            <w:noWrap/>
            <w:vAlign w:val="bottom"/>
            <w:hideMark/>
          </w:tcPr>
          <w:p w:rsidR="006A1601" w:rsidRPr="002B3ECA" w:rsidRDefault="006A1601" w:rsidP="00C068AF">
            <w:pPr>
              <w:rPr>
                <w:lang w:eastAsia="cs-CZ"/>
              </w:rPr>
            </w:pPr>
            <w:proofErr w:type="gramStart"/>
            <w:r w:rsidRPr="002B3ECA">
              <w:rPr>
                <w:lang w:eastAsia="cs-CZ"/>
              </w:rPr>
              <w:t>8.b</w:t>
            </w:r>
            <w:proofErr w:type="gramEnd"/>
          </w:p>
        </w:tc>
        <w:tc>
          <w:tcPr>
            <w:tcW w:w="839" w:type="dxa"/>
            <w:tcBorders>
              <w:top w:val="nil"/>
              <w:left w:val="nil"/>
              <w:bottom w:val="single" w:sz="4" w:space="0" w:color="000000"/>
              <w:right w:val="single" w:sz="4" w:space="0" w:color="000000"/>
            </w:tcBorders>
            <w:shd w:val="clear" w:color="auto" w:fill="auto"/>
            <w:noWrap/>
            <w:vAlign w:val="bottom"/>
            <w:hideMark/>
          </w:tcPr>
          <w:p w:rsidR="006A1601" w:rsidRPr="002B3ECA" w:rsidRDefault="006A1601" w:rsidP="00C068AF">
            <w:pPr>
              <w:rPr>
                <w:lang w:eastAsia="cs-CZ"/>
              </w:rPr>
            </w:pPr>
            <w:r w:rsidRPr="002B3ECA">
              <w:rPr>
                <w:lang w:eastAsia="cs-CZ"/>
              </w:rPr>
              <w:t>45,0</w:t>
            </w:r>
          </w:p>
        </w:tc>
        <w:tc>
          <w:tcPr>
            <w:tcW w:w="839" w:type="dxa"/>
            <w:tcBorders>
              <w:top w:val="nil"/>
              <w:left w:val="nil"/>
              <w:bottom w:val="single" w:sz="4" w:space="0" w:color="000000"/>
              <w:right w:val="single" w:sz="4" w:space="0" w:color="000000"/>
            </w:tcBorders>
            <w:shd w:val="clear" w:color="auto" w:fill="auto"/>
            <w:noWrap/>
            <w:vAlign w:val="bottom"/>
            <w:hideMark/>
          </w:tcPr>
          <w:p w:rsidR="006A1601" w:rsidRPr="002B3ECA" w:rsidRDefault="006A1601" w:rsidP="00C068AF">
            <w:pPr>
              <w:rPr>
                <w:lang w:eastAsia="cs-CZ"/>
              </w:rPr>
            </w:pPr>
            <w:r w:rsidRPr="002B3ECA">
              <w:rPr>
                <w:lang w:eastAsia="cs-CZ"/>
              </w:rPr>
              <w:t>50,0</w:t>
            </w:r>
          </w:p>
        </w:tc>
        <w:tc>
          <w:tcPr>
            <w:tcW w:w="846" w:type="dxa"/>
            <w:gridSpan w:val="2"/>
            <w:tcBorders>
              <w:top w:val="nil"/>
              <w:left w:val="nil"/>
              <w:bottom w:val="single" w:sz="4" w:space="0" w:color="000000"/>
              <w:right w:val="single" w:sz="4" w:space="0" w:color="000000"/>
            </w:tcBorders>
            <w:shd w:val="clear" w:color="auto" w:fill="auto"/>
            <w:noWrap/>
            <w:vAlign w:val="bottom"/>
            <w:hideMark/>
          </w:tcPr>
          <w:p w:rsidR="006A1601" w:rsidRPr="002B3ECA" w:rsidRDefault="006A1601" w:rsidP="00C068AF">
            <w:pPr>
              <w:rPr>
                <w:lang w:eastAsia="cs-CZ"/>
              </w:rPr>
            </w:pPr>
            <w:r w:rsidRPr="002B3ECA">
              <w:rPr>
                <w:lang w:eastAsia="cs-CZ"/>
              </w:rPr>
              <w:t>2,5</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6A1601" w:rsidRPr="002B3ECA" w:rsidRDefault="006A1601" w:rsidP="00C068AF">
            <w:pPr>
              <w:rPr>
                <w:lang w:eastAsia="cs-CZ"/>
              </w:rPr>
            </w:pPr>
            <w:r w:rsidRPr="002B3ECA">
              <w:rPr>
                <w:lang w:eastAsia="cs-CZ"/>
              </w:rPr>
              <w:t>2,5</w:t>
            </w:r>
          </w:p>
        </w:tc>
        <w:tc>
          <w:tcPr>
            <w:tcW w:w="941" w:type="dxa"/>
            <w:tcBorders>
              <w:top w:val="nil"/>
              <w:left w:val="nil"/>
              <w:bottom w:val="single" w:sz="4" w:space="0" w:color="000000"/>
              <w:right w:val="single" w:sz="4" w:space="0" w:color="000000"/>
            </w:tcBorders>
            <w:shd w:val="clear" w:color="auto" w:fill="auto"/>
            <w:noWrap/>
            <w:vAlign w:val="bottom"/>
            <w:hideMark/>
          </w:tcPr>
          <w:p w:rsidR="006A1601" w:rsidRPr="002B3ECA" w:rsidRDefault="006A1601" w:rsidP="00C068AF">
            <w:pPr>
              <w:rPr>
                <w:lang w:eastAsia="cs-CZ"/>
              </w:rPr>
            </w:pPr>
            <w:r w:rsidRPr="002B3ECA">
              <w:rPr>
                <w:lang w:eastAsia="cs-CZ"/>
              </w:rPr>
              <w:t>100,0</w:t>
            </w: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84"/>
        </w:trPr>
        <w:tc>
          <w:tcPr>
            <w:tcW w:w="2012" w:type="dxa"/>
            <w:tcBorders>
              <w:top w:val="nil"/>
              <w:left w:val="nil"/>
              <w:bottom w:val="nil"/>
              <w:right w:val="nil"/>
            </w:tcBorders>
            <w:shd w:val="clear" w:color="auto" w:fill="auto"/>
            <w:noWrap/>
            <w:vAlign w:val="bottom"/>
            <w:hideMark/>
          </w:tcPr>
          <w:p w:rsidR="006A1601" w:rsidRDefault="006A1601" w:rsidP="00C068AF">
            <w:pPr>
              <w:rPr>
                <w:lang w:eastAsia="cs-CZ"/>
              </w:rPr>
            </w:pPr>
          </w:p>
          <w:p w:rsidR="00E17F7B" w:rsidRPr="006A1601" w:rsidRDefault="0023333F" w:rsidP="00C068AF">
            <w:pPr>
              <w:rPr>
                <w:lang w:eastAsia="cs-CZ"/>
              </w:rPr>
            </w:pPr>
            <w:r>
              <w:rPr>
                <w:noProof/>
                <w:lang w:eastAsia="cs-CZ"/>
              </w:rPr>
              <w:drawing>
                <wp:anchor distT="0" distB="0" distL="114300" distR="114300" simplePos="0" relativeHeight="251680768" behindDoc="0" locked="0" layoutInCell="1" allowOverlap="1">
                  <wp:simplePos x="0" y="0"/>
                  <wp:positionH relativeFrom="column">
                    <wp:posOffset>-81915</wp:posOffset>
                  </wp:positionH>
                  <wp:positionV relativeFrom="paragraph">
                    <wp:posOffset>75565</wp:posOffset>
                  </wp:positionV>
                  <wp:extent cx="4752340" cy="2766695"/>
                  <wp:effectExtent l="19050" t="0" r="10160" b="0"/>
                  <wp:wrapNone/>
                  <wp:docPr id="15" name="Graf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tbl>
            <w:tblPr>
              <w:tblW w:w="0" w:type="auto"/>
              <w:tblCellSpacing w:w="0" w:type="dxa"/>
              <w:tblCellMar>
                <w:left w:w="0" w:type="dxa"/>
                <w:right w:w="0" w:type="dxa"/>
              </w:tblCellMar>
              <w:tblLook w:val="04A0"/>
            </w:tblPr>
            <w:tblGrid>
              <w:gridCol w:w="1069"/>
            </w:tblGrid>
            <w:tr w:rsidR="006A1601" w:rsidRPr="006A1601" w:rsidTr="006A1601">
              <w:trPr>
                <w:trHeight w:val="284"/>
                <w:tblCellSpacing w:w="0" w:type="dxa"/>
              </w:trPr>
              <w:tc>
                <w:tcPr>
                  <w:tcW w:w="1069"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bl>
          <w:p w:rsidR="006A1601" w:rsidRPr="006A1601" w:rsidRDefault="006A1601" w:rsidP="00C068AF">
            <w:pPr>
              <w:rPr>
                <w:lang w:eastAsia="cs-CZ"/>
              </w:rPr>
            </w:pPr>
          </w:p>
        </w:tc>
        <w:tc>
          <w:tcPr>
            <w:tcW w:w="839"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39"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46"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93"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4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84"/>
        </w:trPr>
        <w:tc>
          <w:tcPr>
            <w:tcW w:w="201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39"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39"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46"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93"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4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84"/>
        </w:trPr>
        <w:tc>
          <w:tcPr>
            <w:tcW w:w="201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39"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39"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46"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93"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4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84"/>
        </w:trPr>
        <w:tc>
          <w:tcPr>
            <w:tcW w:w="201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39"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39"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46"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93"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4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84"/>
        </w:trPr>
        <w:tc>
          <w:tcPr>
            <w:tcW w:w="201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39"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39"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46"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93"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4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84"/>
        </w:trPr>
        <w:tc>
          <w:tcPr>
            <w:tcW w:w="201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39"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39"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46"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93"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4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84"/>
        </w:trPr>
        <w:tc>
          <w:tcPr>
            <w:tcW w:w="201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39"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39"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46"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93"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4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84"/>
        </w:trPr>
        <w:tc>
          <w:tcPr>
            <w:tcW w:w="201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39"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39"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46"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93"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4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84"/>
        </w:trPr>
        <w:tc>
          <w:tcPr>
            <w:tcW w:w="201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39"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39"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46"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93"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4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84"/>
        </w:trPr>
        <w:tc>
          <w:tcPr>
            <w:tcW w:w="201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39"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39"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46"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93"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4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84"/>
        </w:trPr>
        <w:tc>
          <w:tcPr>
            <w:tcW w:w="201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39"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39"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46"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93"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4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84"/>
        </w:trPr>
        <w:tc>
          <w:tcPr>
            <w:tcW w:w="201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39"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39"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46"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93"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4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84"/>
        </w:trPr>
        <w:tc>
          <w:tcPr>
            <w:tcW w:w="201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39"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39"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46"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93"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4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84"/>
        </w:trPr>
        <w:tc>
          <w:tcPr>
            <w:tcW w:w="201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39"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39"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46"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93"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4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84"/>
        </w:trPr>
        <w:tc>
          <w:tcPr>
            <w:tcW w:w="201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39"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39"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46"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93"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4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r w:rsidR="006A1601" w:rsidRPr="006A1601" w:rsidTr="006A1601">
        <w:trPr>
          <w:trHeight w:val="284"/>
        </w:trPr>
        <w:tc>
          <w:tcPr>
            <w:tcW w:w="2012"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39"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39"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846"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93" w:type="dxa"/>
            <w:gridSpan w:val="2"/>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941"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c>
          <w:tcPr>
            <w:tcW w:w="1087" w:type="dxa"/>
            <w:tcBorders>
              <w:top w:val="nil"/>
              <w:left w:val="nil"/>
              <w:bottom w:val="nil"/>
              <w:right w:val="nil"/>
            </w:tcBorders>
            <w:shd w:val="clear" w:color="auto" w:fill="auto"/>
            <w:noWrap/>
            <w:vAlign w:val="bottom"/>
            <w:hideMark/>
          </w:tcPr>
          <w:p w:rsidR="006A1601" w:rsidRPr="006A1601" w:rsidRDefault="006A1601" w:rsidP="00C068AF">
            <w:pPr>
              <w:rPr>
                <w:lang w:eastAsia="cs-CZ"/>
              </w:rPr>
            </w:pPr>
          </w:p>
        </w:tc>
      </w:tr>
    </w:tbl>
    <w:p w:rsidR="006A1601" w:rsidRPr="002B3ECA" w:rsidRDefault="0089009E" w:rsidP="00C068AF">
      <w:r w:rsidRPr="002B3ECA">
        <w:t xml:space="preserve">Při otázce na odbornou znalost a informovanost ze </w:t>
      </w:r>
      <w:proofErr w:type="gramStart"/>
      <w:r w:rsidRPr="002B3ECA">
        <w:t>40</w:t>
      </w:r>
      <w:proofErr w:type="gramEnd"/>
      <w:r w:rsidRPr="002B3ECA">
        <w:t>-</w:t>
      </w:r>
      <w:proofErr w:type="gramStart"/>
      <w:r w:rsidRPr="002B3ECA">
        <w:t>ti</w:t>
      </w:r>
      <w:proofErr w:type="gramEnd"/>
      <w:r w:rsidRPr="002B3ECA">
        <w:t xml:space="preserve"> dotázaných 18 lidí odpovědělo, že je spíše spokojeno, což je 45,0 %, 20 lidí odpovědělo, že je rozhodně spokojeno, což je 50,0 %, 1 je spíše nespokojen, což je 2,5 % a 1 je rozhodně nespokojen, což je také 2,5 %.</w:t>
      </w:r>
    </w:p>
    <w:tbl>
      <w:tblPr>
        <w:tblW w:w="8737" w:type="dxa"/>
        <w:tblInd w:w="70" w:type="dxa"/>
        <w:tblCellMar>
          <w:left w:w="70" w:type="dxa"/>
          <w:right w:w="70" w:type="dxa"/>
        </w:tblCellMar>
        <w:tblLook w:val="04A0"/>
      </w:tblPr>
      <w:tblGrid>
        <w:gridCol w:w="1807"/>
        <w:gridCol w:w="753"/>
        <w:gridCol w:w="753"/>
        <w:gridCol w:w="544"/>
        <w:gridCol w:w="976"/>
        <w:gridCol w:w="976"/>
        <w:gridCol w:w="976"/>
        <w:gridCol w:w="976"/>
        <w:gridCol w:w="976"/>
      </w:tblGrid>
      <w:tr w:rsidR="0089009E" w:rsidRPr="0089009E" w:rsidTr="0089009E">
        <w:trPr>
          <w:trHeight w:val="300"/>
        </w:trPr>
        <w:tc>
          <w:tcPr>
            <w:tcW w:w="3857" w:type="dxa"/>
            <w:gridSpan w:val="4"/>
            <w:tcBorders>
              <w:top w:val="nil"/>
              <w:left w:val="nil"/>
              <w:bottom w:val="nil"/>
              <w:right w:val="nil"/>
            </w:tcBorders>
            <w:shd w:val="clear" w:color="auto" w:fill="auto"/>
            <w:noWrap/>
            <w:vAlign w:val="bottom"/>
            <w:hideMark/>
          </w:tcPr>
          <w:p w:rsidR="0089009E" w:rsidRPr="002B3ECA" w:rsidRDefault="0089009E" w:rsidP="00C068AF">
            <w:pPr>
              <w:rPr>
                <w:lang w:eastAsia="cs-CZ"/>
              </w:rPr>
            </w:pPr>
            <w:r w:rsidRPr="002B3ECA">
              <w:rPr>
                <w:lang w:eastAsia="cs-CZ"/>
              </w:rPr>
              <w:t>Kvalita poskytnutých informací?</w:t>
            </w:r>
          </w:p>
          <w:p w:rsidR="0089009E" w:rsidRDefault="002102EA" w:rsidP="00C068AF">
            <w:pPr>
              <w:rPr>
                <w:rFonts w:eastAsia="Times New Roman" w:cs="Arial"/>
                <w:color w:val="000000"/>
                <w:lang w:eastAsia="cs-CZ"/>
              </w:rPr>
            </w:pPr>
            <w:r w:rsidRPr="002102EA">
              <w:rPr>
                <w:noProof/>
              </w:rPr>
              <w:pict>
                <v:shape id="_x0000_s1078" type="#_x0000_t202" style="position:absolute;left:0;text-align:left;margin-left:-2.95pt;margin-top:2pt;width:372.55pt;height:23.8pt;z-index:251752448" stroked="f">
                  <v:textbox style="mso-next-textbox:#_x0000_s1078;mso-fit-shape-to-text:t" inset="0,0,0,0">
                    <w:txbxContent>
                      <w:p w:rsidR="00C068AF" w:rsidRPr="00723241" w:rsidRDefault="00C068AF" w:rsidP="00C068AF">
                        <w:pPr>
                          <w:pStyle w:val="Titulek"/>
                          <w:rPr>
                            <w:rFonts w:eastAsia="Times New Roman"/>
                            <w:noProof/>
                          </w:rPr>
                        </w:pPr>
                        <w:bookmarkStart w:id="78" w:name="_Toc321496306"/>
                        <w:bookmarkStart w:id="79" w:name="_Toc321500396"/>
                        <w:bookmarkStart w:id="80" w:name="_Toc321500447"/>
                        <w:bookmarkStart w:id="81" w:name="_Toc321502770"/>
                        <w:bookmarkStart w:id="82" w:name="_Toc322017327"/>
                        <w:r w:rsidRPr="00723241">
                          <w:t xml:space="preserve">Tabulka a graf </w:t>
                        </w:r>
                        <w:fldSimple w:instr=" SEQ tabulka \* ARABIC ">
                          <w:r>
                            <w:rPr>
                              <w:noProof/>
                            </w:rPr>
                            <w:t>13</w:t>
                          </w:r>
                          <w:bookmarkEnd w:id="78"/>
                          <w:bookmarkEnd w:id="79"/>
                          <w:bookmarkEnd w:id="80"/>
                        </w:fldSimple>
                        <w:r>
                          <w:t>:</w:t>
                        </w:r>
                        <w:r>
                          <w:tab/>
                          <w:t>Kvalita poskytnutých služeb</w:t>
                        </w:r>
                        <w:bookmarkEnd w:id="81"/>
                        <w:bookmarkEnd w:id="82"/>
                      </w:p>
                    </w:txbxContent>
                  </v:textbox>
                </v:shape>
              </w:pict>
            </w:r>
          </w:p>
          <w:p w:rsidR="0023333F" w:rsidRPr="0089009E" w:rsidRDefault="0023333F"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9009E">
        <w:trPr>
          <w:trHeight w:val="300"/>
        </w:trPr>
        <w:tc>
          <w:tcPr>
            <w:tcW w:w="180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9009E" w:rsidRPr="002B3ECA" w:rsidRDefault="0089009E" w:rsidP="00C068AF">
            <w:pPr>
              <w:rPr>
                <w:lang w:eastAsia="cs-CZ"/>
              </w:rPr>
            </w:pPr>
            <w:r w:rsidRPr="002B3ECA">
              <w:rPr>
                <w:lang w:eastAsia="cs-CZ"/>
              </w:rPr>
              <w:t> </w:t>
            </w:r>
          </w:p>
        </w:tc>
        <w:tc>
          <w:tcPr>
            <w:tcW w:w="4002"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89009E" w:rsidRPr="002B3ECA" w:rsidRDefault="0089009E" w:rsidP="00C068AF">
            <w:pPr>
              <w:rPr>
                <w:lang w:eastAsia="cs-CZ"/>
              </w:rPr>
            </w:pPr>
            <w:r w:rsidRPr="002B3ECA">
              <w:rPr>
                <w:lang w:eastAsia="cs-CZ"/>
              </w:rPr>
              <w:t>Absolutní četnost</w:t>
            </w: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9009E">
        <w:trPr>
          <w:trHeight w:val="300"/>
        </w:trPr>
        <w:tc>
          <w:tcPr>
            <w:tcW w:w="1807" w:type="dxa"/>
            <w:vMerge/>
            <w:tcBorders>
              <w:top w:val="single" w:sz="4" w:space="0" w:color="000000"/>
              <w:left w:val="single" w:sz="4" w:space="0" w:color="000000"/>
              <w:bottom w:val="single" w:sz="4" w:space="0" w:color="000000"/>
              <w:right w:val="single" w:sz="4" w:space="0" w:color="000000"/>
            </w:tcBorders>
            <w:vAlign w:val="center"/>
            <w:hideMark/>
          </w:tcPr>
          <w:p w:rsidR="0089009E" w:rsidRPr="002B3ECA" w:rsidRDefault="0089009E" w:rsidP="00C068AF">
            <w:pPr>
              <w:rPr>
                <w:lang w:eastAsia="cs-CZ"/>
              </w:rPr>
            </w:pPr>
          </w:p>
        </w:tc>
        <w:tc>
          <w:tcPr>
            <w:tcW w:w="753"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A</w:t>
            </w:r>
          </w:p>
        </w:tc>
        <w:tc>
          <w:tcPr>
            <w:tcW w:w="753"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B</w:t>
            </w:r>
          </w:p>
        </w:tc>
        <w:tc>
          <w:tcPr>
            <w:tcW w:w="544"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C</w:t>
            </w:r>
          </w:p>
        </w:tc>
        <w:tc>
          <w:tcPr>
            <w:tcW w:w="976"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D</w:t>
            </w:r>
          </w:p>
        </w:tc>
        <w:tc>
          <w:tcPr>
            <w:tcW w:w="976"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w:t>
            </w: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9009E">
        <w:trPr>
          <w:trHeight w:val="300"/>
        </w:trPr>
        <w:tc>
          <w:tcPr>
            <w:tcW w:w="1807" w:type="dxa"/>
            <w:tcBorders>
              <w:top w:val="nil"/>
              <w:left w:val="single" w:sz="4" w:space="0" w:color="000000"/>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proofErr w:type="gramStart"/>
            <w:r w:rsidRPr="002B3ECA">
              <w:rPr>
                <w:lang w:eastAsia="cs-CZ"/>
              </w:rPr>
              <w:t>8.c</w:t>
            </w:r>
            <w:proofErr w:type="gramEnd"/>
          </w:p>
        </w:tc>
        <w:tc>
          <w:tcPr>
            <w:tcW w:w="753"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17</w:t>
            </w:r>
          </w:p>
        </w:tc>
        <w:tc>
          <w:tcPr>
            <w:tcW w:w="753"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21</w:t>
            </w:r>
          </w:p>
        </w:tc>
        <w:tc>
          <w:tcPr>
            <w:tcW w:w="544"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1</w:t>
            </w:r>
          </w:p>
        </w:tc>
        <w:tc>
          <w:tcPr>
            <w:tcW w:w="976"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1</w:t>
            </w:r>
          </w:p>
        </w:tc>
        <w:tc>
          <w:tcPr>
            <w:tcW w:w="976"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40</w:t>
            </w: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9009E">
        <w:trPr>
          <w:trHeight w:val="300"/>
        </w:trPr>
        <w:tc>
          <w:tcPr>
            <w:tcW w:w="180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89009E" w:rsidRPr="002B3ECA" w:rsidRDefault="0089009E" w:rsidP="00C068AF">
            <w:pPr>
              <w:rPr>
                <w:lang w:eastAsia="cs-CZ"/>
              </w:rPr>
            </w:pPr>
            <w:r w:rsidRPr="002B3ECA">
              <w:rPr>
                <w:lang w:eastAsia="cs-CZ"/>
              </w:rPr>
              <w:lastRenderedPageBreak/>
              <w:t> </w:t>
            </w:r>
          </w:p>
        </w:tc>
        <w:tc>
          <w:tcPr>
            <w:tcW w:w="4002"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89009E" w:rsidRPr="002B3ECA" w:rsidRDefault="0089009E" w:rsidP="00C068AF">
            <w:pPr>
              <w:rPr>
                <w:lang w:eastAsia="cs-CZ"/>
              </w:rPr>
            </w:pPr>
            <w:r w:rsidRPr="002B3ECA">
              <w:rPr>
                <w:lang w:eastAsia="cs-CZ"/>
              </w:rPr>
              <w:t>Relativní četnost [%]</w:t>
            </w: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9009E">
        <w:trPr>
          <w:trHeight w:val="300"/>
        </w:trPr>
        <w:tc>
          <w:tcPr>
            <w:tcW w:w="1807" w:type="dxa"/>
            <w:vMerge/>
            <w:tcBorders>
              <w:top w:val="nil"/>
              <w:left w:val="single" w:sz="4" w:space="0" w:color="000000"/>
              <w:bottom w:val="single" w:sz="4" w:space="0" w:color="000000"/>
              <w:right w:val="single" w:sz="4" w:space="0" w:color="000000"/>
            </w:tcBorders>
            <w:vAlign w:val="center"/>
            <w:hideMark/>
          </w:tcPr>
          <w:p w:rsidR="0089009E" w:rsidRPr="002B3ECA" w:rsidRDefault="0089009E" w:rsidP="00C068AF">
            <w:pPr>
              <w:rPr>
                <w:lang w:eastAsia="cs-CZ"/>
              </w:rPr>
            </w:pPr>
          </w:p>
        </w:tc>
        <w:tc>
          <w:tcPr>
            <w:tcW w:w="753"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A</w:t>
            </w:r>
          </w:p>
        </w:tc>
        <w:tc>
          <w:tcPr>
            <w:tcW w:w="753"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B</w:t>
            </w:r>
          </w:p>
        </w:tc>
        <w:tc>
          <w:tcPr>
            <w:tcW w:w="544"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C</w:t>
            </w:r>
          </w:p>
        </w:tc>
        <w:tc>
          <w:tcPr>
            <w:tcW w:w="976"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D</w:t>
            </w:r>
          </w:p>
        </w:tc>
        <w:tc>
          <w:tcPr>
            <w:tcW w:w="976"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w:t>
            </w: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9009E">
        <w:trPr>
          <w:trHeight w:val="300"/>
        </w:trPr>
        <w:tc>
          <w:tcPr>
            <w:tcW w:w="1807" w:type="dxa"/>
            <w:tcBorders>
              <w:top w:val="nil"/>
              <w:left w:val="single" w:sz="4" w:space="0" w:color="000000"/>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proofErr w:type="gramStart"/>
            <w:r w:rsidRPr="002B3ECA">
              <w:rPr>
                <w:lang w:eastAsia="cs-CZ"/>
              </w:rPr>
              <w:t>8.c</w:t>
            </w:r>
            <w:proofErr w:type="gramEnd"/>
          </w:p>
        </w:tc>
        <w:tc>
          <w:tcPr>
            <w:tcW w:w="753"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42,5</w:t>
            </w:r>
          </w:p>
        </w:tc>
        <w:tc>
          <w:tcPr>
            <w:tcW w:w="753"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52,5</w:t>
            </w:r>
          </w:p>
        </w:tc>
        <w:tc>
          <w:tcPr>
            <w:tcW w:w="544"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2,5</w:t>
            </w:r>
          </w:p>
        </w:tc>
        <w:tc>
          <w:tcPr>
            <w:tcW w:w="976"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2,5</w:t>
            </w:r>
          </w:p>
        </w:tc>
        <w:tc>
          <w:tcPr>
            <w:tcW w:w="976"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100,0</w:t>
            </w: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9009E">
        <w:trPr>
          <w:trHeight w:val="300"/>
        </w:trPr>
        <w:tc>
          <w:tcPr>
            <w:tcW w:w="1807"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bl>
            <w:tblPr>
              <w:tblW w:w="0" w:type="auto"/>
              <w:tblCellSpacing w:w="0" w:type="dxa"/>
              <w:tblCellMar>
                <w:left w:w="0" w:type="dxa"/>
                <w:right w:w="0" w:type="dxa"/>
              </w:tblCellMar>
              <w:tblLook w:val="04A0"/>
            </w:tblPr>
            <w:tblGrid>
              <w:gridCol w:w="960"/>
            </w:tblGrid>
            <w:tr w:rsidR="0089009E" w:rsidRPr="0089009E">
              <w:trPr>
                <w:trHeight w:val="300"/>
                <w:tblCellSpacing w:w="0" w:type="dxa"/>
              </w:trPr>
              <w:tc>
                <w:tcPr>
                  <w:tcW w:w="960" w:type="dxa"/>
                  <w:tcBorders>
                    <w:top w:val="nil"/>
                    <w:left w:val="nil"/>
                    <w:bottom w:val="nil"/>
                    <w:right w:val="nil"/>
                  </w:tcBorders>
                  <w:shd w:val="clear" w:color="auto" w:fill="auto"/>
                  <w:noWrap/>
                  <w:vAlign w:val="bottom"/>
                  <w:hideMark/>
                </w:tcPr>
                <w:p w:rsidR="00151F5A" w:rsidRPr="0089009E" w:rsidRDefault="0023333F" w:rsidP="00C068AF">
                  <w:pPr>
                    <w:rPr>
                      <w:lang w:eastAsia="cs-CZ"/>
                    </w:rPr>
                  </w:pPr>
                  <w:r>
                    <w:rPr>
                      <w:noProof/>
                      <w:lang w:eastAsia="cs-CZ"/>
                    </w:rPr>
                    <w:drawing>
                      <wp:anchor distT="0" distB="0" distL="114300" distR="114300" simplePos="0" relativeHeight="251682816" behindDoc="0" locked="0" layoutInCell="1" allowOverlap="1">
                        <wp:simplePos x="0" y="0"/>
                        <wp:positionH relativeFrom="column">
                          <wp:posOffset>-70485</wp:posOffset>
                        </wp:positionH>
                        <wp:positionV relativeFrom="paragraph">
                          <wp:posOffset>103505</wp:posOffset>
                        </wp:positionV>
                        <wp:extent cx="4730750" cy="2766695"/>
                        <wp:effectExtent l="19050" t="0" r="12700" b="0"/>
                        <wp:wrapNone/>
                        <wp:docPr id="17" name="Graf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tc>
            </w:tr>
          </w:tbl>
          <w:p w:rsidR="0089009E" w:rsidRPr="0089009E" w:rsidRDefault="0089009E" w:rsidP="00C068AF">
            <w:pPr>
              <w:rPr>
                <w:lang w:eastAsia="cs-CZ"/>
              </w:rPr>
            </w:pPr>
          </w:p>
        </w:tc>
        <w:tc>
          <w:tcPr>
            <w:tcW w:w="753"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753"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544"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9009E">
        <w:trPr>
          <w:trHeight w:val="300"/>
        </w:trPr>
        <w:tc>
          <w:tcPr>
            <w:tcW w:w="1807"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753"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753"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544"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9009E">
        <w:trPr>
          <w:trHeight w:val="300"/>
        </w:trPr>
        <w:tc>
          <w:tcPr>
            <w:tcW w:w="1807"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753"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753"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544"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9009E">
        <w:trPr>
          <w:trHeight w:val="300"/>
        </w:trPr>
        <w:tc>
          <w:tcPr>
            <w:tcW w:w="1807"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753"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753"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544"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9009E">
        <w:trPr>
          <w:trHeight w:val="300"/>
        </w:trPr>
        <w:tc>
          <w:tcPr>
            <w:tcW w:w="1807"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753"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753"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544"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9009E">
        <w:trPr>
          <w:trHeight w:val="300"/>
        </w:trPr>
        <w:tc>
          <w:tcPr>
            <w:tcW w:w="1807"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753"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753"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544"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9009E">
        <w:trPr>
          <w:trHeight w:val="300"/>
        </w:trPr>
        <w:tc>
          <w:tcPr>
            <w:tcW w:w="1807"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753"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753"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544"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9009E">
        <w:trPr>
          <w:trHeight w:val="300"/>
        </w:trPr>
        <w:tc>
          <w:tcPr>
            <w:tcW w:w="1807"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753"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753"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544"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9009E">
        <w:trPr>
          <w:trHeight w:val="300"/>
        </w:trPr>
        <w:tc>
          <w:tcPr>
            <w:tcW w:w="1807"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753"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753"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544"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9009E">
        <w:trPr>
          <w:trHeight w:val="300"/>
        </w:trPr>
        <w:tc>
          <w:tcPr>
            <w:tcW w:w="1807"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753"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753"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544"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9009E">
        <w:trPr>
          <w:trHeight w:val="300"/>
        </w:trPr>
        <w:tc>
          <w:tcPr>
            <w:tcW w:w="1807"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753"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753"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544"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9009E">
        <w:trPr>
          <w:trHeight w:val="300"/>
        </w:trPr>
        <w:tc>
          <w:tcPr>
            <w:tcW w:w="1807"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753"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753"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544"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9009E">
        <w:trPr>
          <w:trHeight w:val="300"/>
        </w:trPr>
        <w:tc>
          <w:tcPr>
            <w:tcW w:w="1807"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753"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753"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544"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9009E">
        <w:trPr>
          <w:trHeight w:val="300"/>
        </w:trPr>
        <w:tc>
          <w:tcPr>
            <w:tcW w:w="1807"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753"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753"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544"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9009E">
        <w:trPr>
          <w:trHeight w:val="300"/>
        </w:trPr>
        <w:tc>
          <w:tcPr>
            <w:tcW w:w="1807"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753"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753"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544"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9009E">
        <w:trPr>
          <w:trHeight w:val="300"/>
        </w:trPr>
        <w:tc>
          <w:tcPr>
            <w:tcW w:w="1807"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753"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753"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544"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76"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bl>
    <w:p w:rsidR="0023333F" w:rsidRDefault="0023333F" w:rsidP="00C068AF">
      <w:r>
        <w:t>Zdroj:</w:t>
      </w:r>
      <w:r>
        <w:tab/>
        <w:t>Vlastní tvorba, vypracováno z dotazníkového šetření</w:t>
      </w:r>
    </w:p>
    <w:p w:rsidR="00151F5A" w:rsidRDefault="0089009E" w:rsidP="00C068AF">
      <w:r w:rsidRPr="002B3ECA">
        <w:t xml:space="preserve">V otázce na kvalitu poskytnutých služeb ze </w:t>
      </w:r>
      <w:proofErr w:type="gramStart"/>
      <w:r w:rsidRPr="002B3ECA">
        <w:t>40</w:t>
      </w:r>
      <w:proofErr w:type="gramEnd"/>
      <w:r w:rsidRPr="002B3ECA">
        <w:t>-</w:t>
      </w:r>
      <w:proofErr w:type="gramStart"/>
      <w:r w:rsidRPr="002B3ECA">
        <w:t>ti</w:t>
      </w:r>
      <w:proofErr w:type="gramEnd"/>
      <w:r w:rsidRPr="002B3ECA">
        <w:t xml:space="preserve"> dotázaných 17 odpovědělo, že je spíše spokojeno, což je 42,5 %, 21 odpovědělo, že je rozhodně spokojeno, což je 52,5 %, 1 odpověděl, že je spíše nespokojen, což je 2,5 % a 1 dotázaný odpověděl, že rozhodně ne, což je také 2,5 %.</w:t>
      </w:r>
    </w:p>
    <w:p w:rsidR="0023333F" w:rsidRDefault="0023333F" w:rsidP="00C068AF"/>
    <w:p w:rsidR="0023333F" w:rsidRDefault="0023333F" w:rsidP="00C068AF"/>
    <w:p w:rsidR="0023333F" w:rsidRDefault="0023333F" w:rsidP="00C068AF"/>
    <w:p w:rsidR="0089009E" w:rsidRPr="002B3ECA" w:rsidRDefault="0089009E" w:rsidP="00C068AF">
      <w:r w:rsidRPr="002B3ECA">
        <w:t>9. Jak jste byli spokojeni s těmito službami na dovolené?</w:t>
      </w:r>
    </w:p>
    <w:tbl>
      <w:tblPr>
        <w:tblW w:w="8974" w:type="dxa"/>
        <w:tblInd w:w="70" w:type="dxa"/>
        <w:tblCellMar>
          <w:left w:w="70" w:type="dxa"/>
          <w:right w:w="70" w:type="dxa"/>
        </w:tblCellMar>
        <w:tblLook w:val="04A0"/>
      </w:tblPr>
      <w:tblGrid>
        <w:gridCol w:w="1134"/>
        <w:gridCol w:w="847"/>
        <w:gridCol w:w="999"/>
        <w:gridCol w:w="999"/>
        <w:gridCol w:w="999"/>
        <w:gridCol w:w="999"/>
        <w:gridCol w:w="999"/>
        <w:gridCol w:w="999"/>
        <w:gridCol w:w="999"/>
      </w:tblGrid>
      <w:tr w:rsidR="0089009E" w:rsidRPr="0089009E" w:rsidTr="0089009E">
        <w:trPr>
          <w:trHeight w:val="243"/>
        </w:trPr>
        <w:tc>
          <w:tcPr>
            <w:tcW w:w="1981" w:type="dxa"/>
            <w:gridSpan w:val="2"/>
            <w:tcBorders>
              <w:top w:val="nil"/>
              <w:left w:val="nil"/>
              <w:bottom w:val="nil"/>
              <w:right w:val="nil"/>
            </w:tcBorders>
            <w:shd w:val="clear" w:color="auto" w:fill="auto"/>
            <w:noWrap/>
            <w:vAlign w:val="bottom"/>
            <w:hideMark/>
          </w:tcPr>
          <w:p w:rsidR="0089009E" w:rsidRPr="002B3ECA" w:rsidRDefault="004F6E95" w:rsidP="00C068AF">
            <w:pPr>
              <w:rPr>
                <w:lang w:eastAsia="cs-CZ"/>
              </w:rPr>
            </w:pPr>
            <w:r w:rsidRPr="002B3ECA">
              <w:rPr>
                <w:lang w:eastAsia="cs-CZ"/>
              </w:rPr>
              <w:t>Doprava?</w:t>
            </w:r>
          </w:p>
          <w:p w:rsidR="008531D1" w:rsidRDefault="002102EA" w:rsidP="00C068AF">
            <w:pPr>
              <w:rPr>
                <w:rFonts w:eastAsia="Times New Roman" w:cs="Arial"/>
                <w:color w:val="000000"/>
                <w:lang w:eastAsia="cs-CZ"/>
              </w:rPr>
            </w:pPr>
            <w:r w:rsidRPr="002102EA">
              <w:rPr>
                <w:noProof/>
              </w:rPr>
              <w:pict>
                <v:shape id="_x0000_s1079" type="#_x0000_t202" style="position:absolute;left:0;text-align:left;margin-left:-.2pt;margin-top:.55pt;width:366.45pt;height:23.8pt;z-index:251754496" stroked="f">
                  <v:textbox style="mso-next-textbox:#_x0000_s1079;mso-fit-shape-to-text:t" inset="0,0,0,0">
                    <w:txbxContent>
                      <w:p w:rsidR="00C068AF" w:rsidRPr="00723241" w:rsidRDefault="00C068AF" w:rsidP="00C068AF">
                        <w:pPr>
                          <w:pStyle w:val="Titulek"/>
                          <w:rPr>
                            <w:rFonts w:eastAsia="Times New Roman"/>
                            <w:noProof/>
                          </w:rPr>
                        </w:pPr>
                        <w:bookmarkStart w:id="83" w:name="_Toc321496307"/>
                        <w:bookmarkStart w:id="84" w:name="_Toc321500397"/>
                        <w:bookmarkStart w:id="85" w:name="_Toc321500448"/>
                        <w:bookmarkStart w:id="86" w:name="_Toc321502771"/>
                        <w:bookmarkStart w:id="87" w:name="_Toc322017329"/>
                        <w:r w:rsidRPr="00723241">
                          <w:t xml:space="preserve">Tabulka a graf </w:t>
                        </w:r>
                        <w:fldSimple w:instr=" SEQ tabulka \* ARABIC ">
                          <w:r>
                            <w:rPr>
                              <w:noProof/>
                            </w:rPr>
                            <w:t>14</w:t>
                          </w:r>
                          <w:bookmarkEnd w:id="83"/>
                          <w:bookmarkEnd w:id="84"/>
                          <w:bookmarkEnd w:id="85"/>
                        </w:fldSimple>
                        <w:r>
                          <w:t>:</w:t>
                        </w:r>
                        <w:r>
                          <w:tab/>
                          <w:t>Doprava</w:t>
                        </w:r>
                        <w:bookmarkEnd w:id="86"/>
                        <w:bookmarkEnd w:id="87"/>
                      </w:p>
                    </w:txbxContent>
                  </v:textbox>
                </v:shape>
              </w:pict>
            </w:r>
          </w:p>
          <w:p w:rsidR="0023333F" w:rsidRPr="0089009E" w:rsidRDefault="0023333F"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531D1">
        <w:trPr>
          <w:trHeight w:val="243"/>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9009E" w:rsidRPr="002B3ECA" w:rsidRDefault="0089009E" w:rsidP="00C068AF">
            <w:pPr>
              <w:rPr>
                <w:lang w:eastAsia="cs-CZ"/>
              </w:rPr>
            </w:pPr>
            <w:r w:rsidRPr="002B3ECA">
              <w:rPr>
                <w:lang w:eastAsia="cs-CZ"/>
              </w:rPr>
              <w:lastRenderedPageBreak/>
              <w:t> </w:t>
            </w:r>
          </w:p>
        </w:tc>
        <w:tc>
          <w:tcPr>
            <w:tcW w:w="4843"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89009E" w:rsidRPr="002B3ECA" w:rsidRDefault="0089009E" w:rsidP="00C068AF">
            <w:pPr>
              <w:rPr>
                <w:lang w:eastAsia="cs-CZ"/>
              </w:rPr>
            </w:pPr>
            <w:r w:rsidRPr="002B3ECA">
              <w:rPr>
                <w:lang w:eastAsia="cs-CZ"/>
              </w:rPr>
              <w:t>Absolutní četnost</w:t>
            </w: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531D1">
        <w:trPr>
          <w:trHeight w:val="243"/>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9009E" w:rsidRPr="002B3ECA" w:rsidRDefault="0089009E" w:rsidP="00C068AF">
            <w:pPr>
              <w:rPr>
                <w:lang w:eastAsia="cs-CZ"/>
              </w:rPr>
            </w:pPr>
          </w:p>
        </w:tc>
        <w:tc>
          <w:tcPr>
            <w:tcW w:w="847"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A</w:t>
            </w:r>
          </w:p>
        </w:tc>
        <w:tc>
          <w:tcPr>
            <w:tcW w:w="999"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B</w:t>
            </w:r>
          </w:p>
        </w:tc>
        <w:tc>
          <w:tcPr>
            <w:tcW w:w="999"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C</w:t>
            </w:r>
          </w:p>
        </w:tc>
        <w:tc>
          <w:tcPr>
            <w:tcW w:w="999"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D</w:t>
            </w:r>
          </w:p>
        </w:tc>
        <w:tc>
          <w:tcPr>
            <w:tcW w:w="999"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w:t>
            </w: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531D1">
        <w:trPr>
          <w:trHeight w:val="243"/>
        </w:trPr>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proofErr w:type="gramStart"/>
            <w:r w:rsidRPr="002B3ECA">
              <w:rPr>
                <w:lang w:eastAsia="cs-CZ"/>
              </w:rPr>
              <w:t>9.a</w:t>
            </w:r>
            <w:proofErr w:type="gramEnd"/>
          </w:p>
        </w:tc>
        <w:tc>
          <w:tcPr>
            <w:tcW w:w="847"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24</w:t>
            </w:r>
          </w:p>
        </w:tc>
        <w:tc>
          <w:tcPr>
            <w:tcW w:w="999"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9</w:t>
            </w:r>
          </w:p>
        </w:tc>
        <w:tc>
          <w:tcPr>
            <w:tcW w:w="999"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6</w:t>
            </w:r>
          </w:p>
        </w:tc>
        <w:tc>
          <w:tcPr>
            <w:tcW w:w="999"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1</w:t>
            </w:r>
          </w:p>
        </w:tc>
        <w:tc>
          <w:tcPr>
            <w:tcW w:w="999"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40</w:t>
            </w: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531D1">
        <w:trPr>
          <w:trHeight w:val="243"/>
        </w:trPr>
        <w:tc>
          <w:tcPr>
            <w:tcW w:w="11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89009E" w:rsidRPr="002B3ECA" w:rsidRDefault="0089009E" w:rsidP="00C068AF">
            <w:pPr>
              <w:rPr>
                <w:lang w:eastAsia="cs-CZ"/>
              </w:rPr>
            </w:pPr>
            <w:r w:rsidRPr="002B3ECA">
              <w:rPr>
                <w:lang w:eastAsia="cs-CZ"/>
              </w:rPr>
              <w:t> </w:t>
            </w:r>
          </w:p>
        </w:tc>
        <w:tc>
          <w:tcPr>
            <w:tcW w:w="4843"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89009E" w:rsidRPr="002B3ECA" w:rsidRDefault="0089009E" w:rsidP="00C068AF">
            <w:pPr>
              <w:rPr>
                <w:lang w:eastAsia="cs-CZ"/>
              </w:rPr>
            </w:pPr>
            <w:r w:rsidRPr="002B3ECA">
              <w:rPr>
                <w:lang w:eastAsia="cs-CZ"/>
              </w:rPr>
              <w:t>Relativní četnost [%]</w:t>
            </w: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531D1">
        <w:trPr>
          <w:trHeight w:val="243"/>
        </w:trPr>
        <w:tc>
          <w:tcPr>
            <w:tcW w:w="1134" w:type="dxa"/>
            <w:vMerge/>
            <w:tcBorders>
              <w:top w:val="nil"/>
              <w:left w:val="single" w:sz="4" w:space="0" w:color="000000"/>
              <w:bottom w:val="single" w:sz="4" w:space="0" w:color="000000"/>
              <w:right w:val="single" w:sz="4" w:space="0" w:color="000000"/>
            </w:tcBorders>
            <w:vAlign w:val="center"/>
            <w:hideMark/>
          </w:tcPr>
          <w:p w:rsidR="0089009E" w:rsidRPr="002B3ECA" w:rsidRDefault="0089009E" w:rsidP="00C068AF">
            <w:pPr>
              <w:rPr>
                <w:lang w:eastAsia="cs-CZ"/>
              </w:rPr>
            </w:pPr>
          </w:p>
        </w:tc>
        <w:tc>
          <w:tcPr>
            <w:tcW w:w="847"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A</w:t>
            </w:r>
          </w:p>
        </w:tc>
        <w:tc>
          <w:tcPr>
            <w:tcW w:w="999"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B</w:t>
            </w:r>
          </w:p>
        </w:tc>
        <w:tc>
          <w:tcPr>
            <w:tcW w:w="999"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C</w:t>
            </w:r>
          </w:p>
        </w:tc>
        <w:tc>
          <w:tcPr>
            <w:tcW w:w="999"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D</w:t>
            </w:r>
          </w:p>
        </w:tc>
        <w:tc>
          <w:tcPr>
            <w:tcW w:w="999"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w:t>
            </w: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531D1">
        <w:trPr>
          <w:trHeight w:val="243"/>
        </w:trPr>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proofErr w:type="gramStart"/>
            <w:r w:rsidRPr="002B3ECA">
              <w:rPr>
                <w:lang w:eastAsia="cs-CZ"/>
              </w:rPr>
              <w:t>9.a</w:t>
            </w:r>
            <w:proofErr w:type="gramEnd"/>
          </w:p>
        </w:tc>
        <w:tc>
          <w:tcPr>
            <w:tcW w:w="847"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60,0</w:t>
            </w:r>
          </w:p>
        </w:tc>
        <w:tc>
          <w:tcPr>
            <w:tcW w:w="999"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22,5</w:t>
            </w:r>
          </w:p>
        </w:tc>
        <w:tc>
          <w:tcPr>
            <w:tcW w:w="999"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15,0</w:t>
            </w:r>
          </w:p>
        </w:tc>
        <w:tc>
          <w:tcPr>
            <w:tcW w:w="999"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2,5</w:t>
            </w:r>
          </w:p>
        </w:tc>
        <w:tc>
          <w:tcPr>
            <w:tcW w:w="999" w:type="dxa"/>
            <w:tcBorders>
              <w:top w:val="nil"/>
              <w:left w:val="nil"/>
              <w:bottom w:val="single" w:sz="4" w:space="0" w:color="000000"/>
              <w:right w:val="single" w:sz="4" w:space="0" w:color="000000"/>
            </w:tcBorders>
            <w:shd w:val="clear" w:color="auto" w:fill="auto"/>
            <w:noWrap/>
            <w:vAlign w:val="bottom"/>
            <w:hideMark/>
          </w:tcPr>
          <w:p w:rsidR="0089009E" w:rsidRPr="002B3ECA" w:rsidRDefault="0089009E" w:rsidP="00C068AF">
            <w:pPr>
              <w:rPr>
                <w:lang w:eastAsia="cs-CZ"/>
              </w:rPr>
            </w:pPr>
            <w:r w:rsidRPr="002B3ECA">
              <w:rPr>
                <w:lang w:eastAsia="cs-CZ"/>
              </w:rPr>
              <w:t>100,0</w:t>
            </w: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531D1">
        <w:trPr>
          <w:trHeight w:val="243"/>
        </w:trPr>
        <w:tc>
          <w:tcPr>
            <w:tcW w:w="1134" w:type="dxa"/>
            <w:tcBorders>
              <w:top w:val="nil"/>
              <w:left w:val="nil"/>
              <w:bottom w:val="nil"/>
              <w:right w:val="nil"/>
            </w:tcBorders>
            <w:shd w:val="clear" w:color="auto" w:fill="auto"/>
            <w:noWrap/>
            <w:vAlign w:val="bottom"/>
            <w:hideMark/>
          </w:tcPr>
          <w:p w:rsidR="00151F5A" w:rsidRPr="0089009E" w:rsidRDefault="00151F5A" w:rsidP="00C068AF">
            <w:pPr>
              <w:rPr>
                <w:lang w:eastAsia="cs-CZ"/>
              </w:rPr>
            </w:pPr>
          </w:p>
          <w:tbl>
            <w:tblPr>
              <w:tblW w:w="0" w:type="auto"/>
              <w:tblCellSpacing w:w="0" w:type="dxa"/>
              <w:tblCellMar>
                <w:left w:w="0" w:type="dxa"/>
                <w:right w:w="0" w:type="dxa"/>
              </w:tblCellMar>
              <w:tblLook w:val="04A0"/>
            </w:tblPr>
            <w:tblGrid>
              <w:gridCol w:w="982"/>
            </w:tblGrid>
            <w:tr w:rsidR="0089009E" w:rsidRPr="0089009E" w:rsidTr="0089009E">
              <w:trPr>
                <w:trHeight w:val="243"/>
                <w:tblCellSpacing w:w="0" w:type="dxa"/>
              </w:trPr>
              <w:tc>
                <w:tcPr>
                  <w:tcW w:w="982" w:type="dxa"/>
                  <w:tcBorders>
                    <w:top w:val="nil"/>
                    <w:left w:val="nil"/>
                    <w:bottom w:val="nil"/>
                    <w:right w:val="nil"/>
                  </w:tcBorders>
                  <w:shd w:val="clear" w:color="auto" w:fill="auto"/>
                  <w:noWrap/>
                  <w:vAlign w:val="bottom"/>
                  <w:hideMark/>
                </w:tcPr>
                <w:p w:rsidR="0089009E" w:rsidRPr="0089009E" w:rsidRDefault="00834F37" w:rsidP="00C068AF">
                  <w:pPr>
                    <w:rPr>
                      <w:lang w:eastAsia="cs-CZ"/>
                    </w:rPr>
                  </w:pPr>
                  <w:r>
                    <w:rPr>
                      <w:noProof/>
                      <w:lang w:eastAsia="cs-CZ"/>
                    </w:rPr>
                    <w:drawing>
                      <wp:anchor distT="0" distB="0" distL="114300" distR="114300" simplePos="0" relativeHeight="251684864" behindDoc="0" locked="0" layoutInCell="1" allowOverlap="1">
                        <wp:simplePos x="0" y="0"/>
                        <wp:positionH relativeFrom="column">
                          <wp:posOffset>-46990</wp:posOffset>
                        </wp:positionH>
                        <wp:positionV relativeFrom="paragraph">
                          <wp:posOffset>20955</wp:posOffset>
                        </wp:positionV>
                        <wp:extent cx="4653915" cy="2766060"/>
                        <wp:effectExtent l="19050" t="0" r="13335" b="0"/>
                        <wp:wrapNone/>
                        <wp:docPr id="18" name="Graf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tc>
            </w:tr>
          </w:tbl>
          <w:p w:rsidR="0089009E" w:rsidRPr="0089009E" w:rsidRDefault="0089009E" w:rsidP="00C068AF">
            <w:pPr>
              <w:rPr>
                <w:lang w:eastAsia="cs-CZ"/>
              </w:rPr>
            </w:pPr>
          </w:p>
        </w:tc>
        <w:tc>
          <w:tcPr>
            <w:tcW w:w="847"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531D1">
        <w:trPr>
          <w:trHeight w:val="243"/>
        </w:trPr>
        <w:tc>
          <w:tcPr>
            <w:tcW w:w="1134"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847"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531D1">
        <w:trPr>
          <w:trHeight w:val="243"/>
        </w:trPr>
        <w:tc>
          <w:tcPr>
            <w:tcW w:w="1134"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847"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531D1">
        <w:trPr>
          <w:trHeight w:val="243"/>
        </w:trPr>
        <w:tc>
          <w:tcPr>
            <w:tcW w:w="1134"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847"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531D1">
        <w:trPr>
          <w:trHeight w:val="243"/>
        </w:trPr>
        <w:tc>
          <w:tcPr>
            <w:tcW w:w="1134"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847"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531D1">
        <w:trPr>
          <w:trHeight w:val="243"/>
        </w:trPr>
        <w:tc>
          <w:tcPr>
            <w:tcW w:w="1134"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847"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531D1">
        <w:trPr>
          <w:trHeight w:val="243"/>
        </w:trPr>
        <w:tc>
          <w:tcPr>
            <w:tcW w:w="1134"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847"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531D1">
        <w:trPr>
          <w:trHeight w:val="243"/>
        </w:trPr>
        <w:tc>
          <w:tcPr>
            <w:tcW w:w="1134"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847"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531D1">
        <w:trPr>
          <w:trHeight w:val="243"/>
        </w:trPr>
        <w:tc>
          <w:tcPr>
            <w:tcW w:w="1134"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847"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531D1">
        <w:trPr>
          <w:trHeight w:val="243"/>
        </w:trPr>
        <w:tc>
          <w:tcPr>
            <w:tcW w:w="1134"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847"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531D1">
        <w:trPr>
          <w:trHeight w:val="243"/>
        </w:trPr>
        <w:tc>
          <w:tcPr>
            <w:tcW w:w="1134"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847"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531D1">
        <w:trPr>
          <w:trHeight w:val="243"/>
        </w:trPr>
        <w:tc>
          <w:tcPr>
            <w:tcW w:w="1134"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847"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531D1">
        <w:trPr>
          <w:trHeight w:val="243"/>
        </w:trPr>
        <w:tc>
          <w:tcPr>
            <w:tcW w:w="1134"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847"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531D1">
        <w:trPr>
          <w:trHeight w:val="243"/>
        </w:trPr>
        <w:tc>
          <w:tcPr>
            <w:tcW w:w="1134"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847"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531D1">
        <w:trPr>
          <w:trHeight w:val="243"/>
        </w:trPr>
        <w:tc>
          <w:tcPr>
            <w:tcW w:w="1134"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847"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r w:rsidR="0089009E" w:rsidRPr="0089009E" w:rsidTr="008531D1">
        <w:trPr>
          <w:trHeight w:val="243"/>
        </w:trPr>
        <w:tc>
          <w:tcPr>
            <w:tcW w:w="1134"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847"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c>
          <w:tcPr>
            <w:tcW w:w="999" w:type="dxa"/>
            <w:tcBorders>
              <w:top w:val="nil"/>
              <w:left w:val="nil"/>
              <w:bottom w:val="nil"/>
              <w:right w:val="nil"/>
            </w:tcBorders>
            <w:shd w:val="clear" w:color="auto" w:fill="auto"/>
            <w:noWrap/>
            <w:vAlign w:val="bottom"/>
            <w:hideMark/>
          </w:tcPr>
          <w:p w:rsidR="0089009E" w:rsidRPr="0089009E" w:rsidRDefault="0089009E" w:rsidP="00C068AF">
            <w:pPr>
              <w:rPr>
                <w:lang w:eastAsia="cs-CZ"/>
              </w:rPr>
            </w:pPr>
          </w:p>
        </w:tc>
      </w:tr>
    </w:tbl>
    <w:p w:rsidR="00C568CD" w:rsidRDefault="00C568CD" w:rsidP="00C068AF"/>
    <w:p w:rsidR="001A3365" w:rsidRDefault="001A3365" w:rsidP="00C068AF">
      <w:r>
        <w:t>Zdroj:</w:t>
      </w:r>
      <w:r>
        <w:tab/>
        <w:t>Vlastní tvorba, vypracováno z dotazníkového šetření</w:t>
      </w:r>
    </w:p>
    <w:p w:rsidR="008531D1" w:rsidRPr="002B3ECA" w:rsidRDefault="008531D1" w:rsidP="00C068AF">
      <w:r w:rsidRPr="002B3ECA">
        <w:t xml:space="preserve">Při otázce na dopravu ze </w:t>
      </w:r>
      <w:proofErr w:type="gramStart"/>
      <w:r w:rsidRPr="002B3ECA">
        <w:t>40</w:t>
      </w:r>
      <w:proofErr w:type="gramEnd"/>
      <w:r w:rsidRPr="002B3ECA">
        <w:t>-</w:t>
      </w:r>
      <w:proofErr w:type="gramStart"/>
      <w:r w:rsidRPr="002B3ECA">
        <w:t>ti</w:t>
      </w:r>
      <w:proofErr w:type="gramEnd"/>
      <w:r w:rsidRPr="002B3ECA">
        <w:t xml:space="preserve"> dotázaných 24 odpovědělo, že jsou spíše</w:t>
      </w:r>
      <w:r w:rsidR="007A5630" w:rsidRPr="002B3ECA">
        <w:t xml:space="preserve"> spokojeni, což je 60,0 </w:t>
      </w:r>
      <w:r w:rsidRPr="002B3ECA">
        <w:t>%, 9 odpovědělo, že jsou rozhodně spokojeni, což je 22,5 %, 6 odpovědělo, že jsou spíše nespokojeni, což je 15,0 % a 1 dotázaný odpověděl, že je rozhodně nespokojen s dopravou, což činí 2,5 %.</w:t>
      </w:r>
    </w:p>
    <w:p w:rsidR="00834F37" w:rsidRDefault="00E17F7B" w:rsidP="00C068AF">
      <w:r w:rsidRPr="002B3ECA">
        <w:t>Ubytování?</w:t>
      </w:r>
    </w:p>
    <w:p w:rsidR="001A3365" w:rsidRPr="001A3365" w:rsidRDefault="001A3365" w:rsidP="00C068AF">
      <w:pPr>
        <w:pStyle w:val="Titulek"/>
      </w:pPr>
      <w:bookmarkStart w:id="88" w:name="_Toc322017328"/>
      <w:r w:rsidRPr="007079DA">
        <w:t xml:space="preserve">Tabulka a graf </w:t>
      </w:r>
      <w:fldSimple w:instr=" SEQ tabulka \* ARABIC ">
        <w:r w:rsidR="005614E0">
          <w:rPr>
            <w:noProof/>
          </w:rPr>
          <w:t>15</w:t>
        </w:r>
      </w:fldSimple>
      <w:r>
        <w:t>:</w:t>
      </w:r>
      <w:r>
        <w:tab/>
        <w:t>Ubytování</w:t>
      </w:r>
      <w:bookmarkEnd w:id="88"/>
    </w:p>
    <w:tbl>
      <w:tblPr>
        <w:tblW w:w="5760" w:type="dxa"/>
        <w:tblInd w:w="65" w:type="dxa"/>
        <w:tblCellMar>
          <w:left w:w="70" w:type="dxa"/>
          <w:right w:w="70" w:type="dxa"/>
        </w:tblCellMar>
        <w:tblLook w:val="04A0"/>
      </w:tblPr>
      <w:tblGrid>
        <w:gridCol w:w="960"/>
        <w:gridCol w:w="1017"/>
        <w:gridCol w:w="1017"/>
        <w:gridCol w:w="734"/>
        <w:gridCol w:w="734"/>
        <w:gridCol w:w="1298"/>
      </w:tblGrid>
      <w:tr w:rsidR="00E17F7B" w:rsidRPr="00E17F7B" w:rsidTr="00E17F7B">
        <w:trPr>
          <w:trHeight w:val="30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17F7B" w:rsidRPr="00151F5A" w:rsidRDefault="00E17F7B" w:rsidP="00C068AF">
            <w:pPr>
              <w:rPr>
                <w:lang w:eastAsia="cs-CZ"/>
              </w:rPr>
            </w:pPr>
            <w:r w:rsidRPr="00151F5A">
              <w:rPr>
                <w:lang w:eastAsia="cs-CZ"/>
              </w:rPr>
              <w:t> </w:t>
            </w:r>
          </w:p>
        </w:tc>
        <w:tc>
          <w:tcPr>
            <w:tcW w:w="4800"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E17F7B" w:rsidRPr="00151F5A" w:rsidRDefault="00E17F7B" w:rsidP="00C068AF">
            <w:pPr>
              <w:rPr>
                <w:lang w:eastAsia="cs-CZ"/>
              </w:rPr>
            </w:pPr>
            <w:r w:rsidRPr="00151F5A">
              <w:rPr>
                <w:lang w:eastAsia="cs-CZ"/>
              </w:rPr>
              <w:t>Absolutní četnost</w:t>
            </w:r>
          </w:p>
        </w:tc>
      </w:tr>
      <w:tr w:rsidR="00E17F7B" w:rsidRPr="00E17F7B" w:rsidTr="00E17F7B">
        <w:trPr>
          <w:trHeight w:val="300"/>
        </w:trPr>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E17F7B" w:rsidRPr="00151F5A" w:rsidRDefault="00E17F7B" w:rsidP="00C068AF">
            <w:pPr>
              <w:rPr>
                <w:lang w:eastAsia="cs-CZ"/>
              </w:rPr>
            </w:pPr>
          </w:p>
        </w:tc>
        <w:tc>
          <w:tcPr>
            <w:tcW w:w="1017" w:type="dxa"/>
            <w:tcBorders>
              <w:top w:val="nil"/>
              <w:left w:val="nil"/>
              <w:bottom w:val="single" w:sz="4" w:space="0" w:color="000000"/>
              <w:right w:val="single" w:sz="4" w:space="0" w:color="000000"/>
            </w:tcBorders>
            <w:shd w:val="clear" w:color="auto" w:fill="auto"/>
            <w:noWrap/>
            <w:vAlign w:val="bottom"/>
            <w:hideMark/>
          </w:tcPr>
          <w:p w:rsidR="00E17F7B" w:rsidRPr="00151F5A" w:rsidRDefault="00E17F7B" w:rsidP="00C068AF">
            <w:pPr>
              <w:rPr>
                <w:lang w:eastAsia="cs-CZ"/>
              </w:rPr>
            </w:pPr>
            <w:r w:rsidRPr="00151F5A">
              <w:rPr>
                <w:lang w:eastAsia="cs-CZ"/>
              </w:rPr>
              <w:t>A</w:t>
            </w:r>
          </w:p>
        </w:tc>
        <w:tc>
          <w:tcPr>
            <w:tcW w:w="1017" w:type="dxa"/>
            <w:tcBorders>
              <w:top w:val="nil"/>
              <w:left w:val="nil"/>
              <w:bottom w:val="single" w:sz="4" w:space="0" w:color="000000"/>
              <w:right w:val="single" w:sz="4" w:space="0" w:color="000000"/>
            </w:tcBorders>
            <w:shd w:val="clear" w:color="auto" w:fill="auto"/>
            <w:noWrap/>
            <w:vAlign w:val="bottom"/>
            <w:hideMark/>
          </w:tcPr>
          <w:p w:rsidR="00E17F7B" w:rsidRPr="00151F5A" w:rsidRDefault="00E17F7B" w:rsidP="00C068AF">
            <w:pPr>
              <w:rPr>
                <w:lang w:eastAsia="cs-CZ"/>
              </w:rPr>
            </w:pPr>
            <w:r w:rsidRPr="00151F5A">
              <w:rPr>
                <w:lang w:eastAsia="cs-CZ"/>
              </w:rPr>
              <w:t>B</w:t>
            </w:r>
          </w:p>
        </w:tc>
        <w:tc>
          <w:tcPr>
            <w:tcW w:w="734" w:type="dxa"/>
            <w:tcBorders>
              <w:top w:val="nil"/>
              <w:left w:val="nil"/>
              <w:bottom w:val="single" w:sz="4" w:space="0" w:color="000000"/>
              <w:right w:val="single" w:sz="4" w:space="0" w:color="000000"/>
            </w:tcBorders>
            <w:shd w:val="clear" w:color="auto" w:fill="auto"/>
            <w:noWrap/>
            <w:vAlign w:val="bottom"/>
            <w:hideMark/>
          </w:tcPr>
          <w:p w:rsidR="00E17F7B" w:rsidRPr="00151F5A" w:rsidRDefault="00E17F7B" w:rsidP="00C068AF">
            <w:pPr>
              <w:rPr>
                <w:lang w:eastAsia="cs-CZ"/>
              </w:rPr>
            </w:pPr>
            <w:r w:rsidRPr="00151F5A">
              <w:rPr>
                <w:lang w:eastAsia="cs-CZ"/>
              </w:rPr>
              <w:t>C</w:t>
            </w:r>
          </w:p>
        </w:tc>
        <w:tc>
          <w:tcPr>
            <w:tcW w:w="734" w:type="dxa"/>
            <w:tcBorders>
              <w:top w:val="nil"/>
              <w:left w:val="nil"/>
              <w:bottom w:val="single" w:sz="4" w:space="0" w:color="000000"/>
              <w:right w:val="single" w:sz="4" w:space="0" w:color="000000"/>
            </w:tcBorders>
            <w:shd w:val="clear" w:color="auto" w:fill="auto"/>
            <w:noWrap/>
            <w:vAlign w:val="bottom"/>
            <w:hideMark/>
          </w:tcPr>
          <w:p w:rsidR="00E17F7B" w:rsidRPr="00151F5A" w:rsidRDefault="00E17F7B" w:rsidP="00C068AF">
            <w:pPr>
              <w:rPr>
                <w:lang w:eastAsia="cs-CZ"/>
              </w:rPr>
            </w:pPr>
            <w:r w:rsidRPr="00151F5A">
              <w:rPr>
                <w:lang w:eastAsia="cs-CZ"/>
              </w:rPr>
              <w:t>D</w:t>
            </w:r>
          </w:p>
        </w:tc>
        <w:tc>
          <w:tcPr>
            <w:tcW w:w="1298" w:type="dxa"/>
            <w:tcBorders>
              <w:top w:val="nil"/>
              <w:left w:val="nil"/>
              <w:bottom w:val="single" w:sz="4" w:space="0" w:color="000000"/>
              <w:right w:val="single" w:sz="4" w:space="0" w:color="000000"/>
            </w:tcBorders>
            <w:shd w:val="clear" w:color="auto" w:fill="auto"/>
            <w:noWrap/>
            <w:vAlign w:val="bottom"/>
            <w:hideMark/>
          </w:tcPr>
          <w:p w:rsidR="00E17F7B" w:rsidRPr="00151F5A" w:rsidRDefault="00E17F7B" w:rsidP="00C068AF">
            <w:pPr>
              <w:rPr>
                <w:lang w:eastAsia="cs-CZ"/>
              </w:rPr>
            </w:pPr>
            <w:r w:rsidRPr="00151F5A">
              <w:rPr>
                <w:lang w:eastAsia="cs-CZ"/>
              </w:rPr>
              <w:t>∑</w:t>
            </w:r>
          </w:p>
        </w:tc>
      </w:tr>
      <w:tr w:rsidR="00E17F7B" w:rsidRPr="00E17F7B" w:rsidTr="00E17F7B">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E17F7B" w:rsidRPr="00151F5A" w:rsidRDefault="00E17F7B" w:rsidP="00C068AF">
            <w:pPr>
              <w:rPr>
                <w:lang w:eastAsia="cs-CZ"/>
              </w:rPr>
            </w:pPr>
            <w:proofErr w:type="gramStart"/>
            <w:r w:rsidRPr="00151F5A">
              <w:rPr>
                <w:lang w:eastAsia="cs-CZ"/>
              </w:rPr>
              <w:lastRenderedPageBreak/>
              <w:t>9.b</w:t>
            </w:r>
            <w:proofErr w:type="gramEnd"/>
          </w:p>
        </w:tc>
        <w:tc>
          <w:tcPr>
            <w:tcW w:w="1017" w:type="dxa"/>
            <w:tcBorders>
              <w:top w:val="nil"/>
              <w:left w:val="nil"/>
              <w:bottom w:val="single" w:sz="4" w:space="0" w:color="000000"/>
              <w:right w:val="single" w:sz="4" w:space="0" w:color="000000"/>
            </w:tcBorders>
            <w:shd w:val="clear" w:color="auto" w:fill="auto"/>
            <w:noWrap/>
            <w:vAlign w:val="bottom"/>
            <w:hideMark/>
          </w:tcPr>
          <w:p w:rsidR="00E17F7B" w:rsidRPr="00151F5A" w:rsidRDefault="00E17F7B" w:rsidP="00C068AF">
            <w:pPr>
              <w:rPr>
                <w:lang w:eastAsia="cs-CZ"/>
              </w:rPr>
            </w:pPr>
            <w:r w:rsidRPr="00151F5A">
              <w:rPr>
                <w:lang w:eastAsia="cs-CZ"/>
              </w:rPr>
              <w:t>21</w:t>
            </w:r>
          </w:p>
        </w:tc>
        <w:tc>
          <w:tcPr>
            <w:tcW w:w="1017" w:type="dxa"/>
            <w:tcBorders>
              <w:top w:val="nil"/>
              <w:left w:val="nil"/>
              <w:bottom w:val="single" w:sz="4" w:space="0" w:color="000000"/>
              <w:right w:val="single" w:sz="4" w:space="0" w:color="000000"/>
            </w:tcBorders>
            <w:shd w:val="clear" w:color="auto" w:fill="auto"/>
            <w:noWrap/>
            <w:vAlign w:val="bottom"/>
            <w:hideMark/>
          </w:tcPr>
          <w:p w:rsidR="00E17F7B" w:rsidRPr="00151F5A" w:rsidRDefault="00E17F7B" w:rsidP="00C068AF">
            <w:pPr>
              <w:rPr>
                <w:lang w:eastAsia="cs-CZ"/>
              </w:rPr>
            </w:pPr>
            <w:r w:rsidRPr="00151F5A">
              <w:rPr>
                <w:lang w:eastAsia="cs-CZ"/>
              </w:rPr>
              <w:t>15</w:t>
            </w:r>
          </w:p>
        </w:tc>
        <w:tc>
          <w:tcPr>
            <w:tcW w:w="734" w:type="dxa"/>
            <w:tcBorders>
              <w:top w:val="nil"/>
              <w:left w:val="nil"/>
              <w:bottom w:val="single" w:sz="4" w:space="0" w:color="000000"/>
              <w:right w:val="single" w:sz="4" w:space="0" w:color="000000"/>
            </w:tcBorders>
            <w:shd w:val="clear" w:color="auto" w:fill="auto"/>
            <w:noWrap/>
            <w:vAlign w:val="bottom"/>
            <w:hideMark/>
          </w:tcPr>
          <w:p w:rsidR="00E17F7B" w:rsidRPr="00151F5A" w:rsidRDefault="00E17F7B" w:rsidP="00C068AF">
            <w:pPr>
              <w:rPr>
                <w:lang w:eastAsia="cs-CZ"/>
              </w:rPr>
            </w:pPr>
            <w:r w:rsidRPr="00151F5A">
              <w:rPr>
                <w:lang w:eastAsia="cs-CZ"/>
              </w:rPr>
              <w:t>3</w:t>
            </w:r>
          </w:p>
        </w:tc>
        <w:tc>
          <w:tcPr>
            <w:tcW w:w="734" w:type="dxa"/>
            <w:tcBorders>
              <w:top w:val="nil"/>
              <w:left w:val="nil"/>
              <w:bottom w:val="single" w:sz="4" w:space="0" w:color="000000"/>
              <w:right w:val="single" w:sz="4" w:space="0" w:color="000000"/>
            </w:tcBorders>
            <w:shd w:val="clear" w:color="auto" w:fill="auto"/>
            <w:noWrap/>
            <w:vAlign w:val="bottom"/>
            <w:hideMark/>
          </w:tcPr>
          <w:p w:rsidR="00E17F7B" w:rsidRPr="00151F5A" w:rsidRDefault="00E17F7B" w:rsidP="00C068AF">
            <w:pPr>
              <w:rPr>
                <w:lang w:eastAsia="cs-CZ"/>
              </w:rPr>
            </w:pPr>
            <w:r w:rsidRPr="00151F5A">
              <w:rPr>
                <w:lang w:eastAsia="cs-CZ"/>
              </w:rPr>
              <w:t>1</w:t>
            </w:r>
          </w:p>
        </w:tc>
        <w:tc>
          <w:tcPr>
            <w:tcW w:w="1298" w:type="dxa"/>
            <w:tcBorders>
              <w:top w:val="nil"/>
              <w:left w:val="nil"/>
              <w:bottom w:val="single" w:sz="4" w:space="0" w:color="000000"/>
              <w:right w:val="single" w:sz="4" w:space="0" w:color="000000"/>
            </w:tcBorders>
            <w:shd w:val="clear" w:color="auto" w:fill="auto"/>
            <w:noWrap/>
            <w:vAlign w:val="bottom"/>
            <w:hideMark/>
          </w:tcPr>
          <w:p w:rsidR="00E17F7B" w:rsidRPr="00151F5A" w:rsidRDefault="00E17F7B" w:rsidP="00C068AF">
            <w:pPr>
              <w:rPr>
                <w:lang w:eastAsia="cs-CZ"/>
              </w:rPr>
            </w:pPr>
            <w:r w:rsidRPr="00151F5A">
              <w:rPr>
                <w:lang w:eastAsia="cs-CZ"/>
              </w:rPr>
              <w:t>40</w:t>
            </w:r>
          </w:p>
        </w:tc>
      </w:tr>
      <w:tr w:rsidR="00E17F7B" w:rsidRPr="00E17F7B" w:rsidTr="00E17F7B">
        <w:trPr>
          <w:trHeight w:val="300"/>
        </w:trPr>
        <w:tc>
          <w:tcPr>
            <w:tcW w:w="9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E17F7B" w:rsidRPr="00151F5A" w:rsidRDefault="00E17F7B" w:rsidP="00C068AF">
            <w:pPr>
              <w:rPr>
                <w:lang w:eastAsia="cs-CZ"/>
              </w:rPr>
            </w:pPr>
            <w:r w:rsidRPr="00151F5A">
              <w:rPr>
                <w:lang w:eastAsia="cs-CZ"/>
              </w:rPr>
              <w:t> </w:t>
            </w:r>
          </w:p>
        </w:tc>
        <w:tc>
          <w:tcPr>
            <w:tcW w:w="4800"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E17F7B" w:rsidRPr="00151F5A" w:rsidRDefault="00E17F7B" w:rsidP="00C068AF">
            <w:pPr>
              <w:rPr>
                <w:lang w:eastAsia="cs-CZ"/>
              </w:rPr>
            </w:pPr>
            <w:r w:rsidRPr="00151F5A">
              <w:rPr>
                <w:lang w:eastAsia="cs-CZ"/>
              </w:rPr>
              <w:t>Relativní četnost [%]</w:t>
            </w:r>
          </w:p>
        </w:tc>
      </w:tr>
      <w:tr w:rsidR="00E17F7B" w:rsidRPr="00E17F7B" w:rsidTr="00E17F7B">
        <w:trPr>
          <w:trHeight w:val="300"/>
        </w:trPr>
        <w:tc>
          <w:tcPr>
            <w:tcW w:w="960" w:type="dxa"/>
            <w:vMerge/>
            <w:tcBorders>
              <w:top w:val="nil"/>
              <w:left w:val="single" w:sz="4" w:space="0" w:color="000000"/>
              <w:bottom w:val="single" w:sz="4" w:space="0" w:color="000000"/>
              <w:right w:val="single" w:sz="4" w:space="0" w:color="000000"/>
            </w:tcBorders>
            <w:vAlign w:val="center"/>
            <w:hideMark/>
          </w:tcPr>
          <w:p w:rsidR="00E17F7B" w:rsidRPr="00151F5A" w:rsidRDefault="00E17F7B" w:rsidP="00C068AF">
            <w:pPr>
              <w:rPr>
                <w:lang w:eastAsia="cs-CZ"/>
              </w:rPr>
            </w:pPr>
          </w:p>
        </w:tc>
        <w:tc>
          <w:tcPr>
            <w:tcW w:w="1017" w:type="dxa"/>
            <w:tcBorders>
              <w:top w:val="nil"/>
              <w:left w:val="nil"/>
              <w:bottom w:val="single" w:sz="4" w:space="0" w:color="000000"/>
              <w:right w:val="single" w:sz="4" w:space="0" w:color="000000"/>
            </w:tcBorders>
            <w:shd w:val="clear" w:color="auto" w:fill="auto"/>
            <w:noWrap/>
            <w:vAlign w:val="bottom"/>
            <w:hideMark/>
          </w:tcPr>
          <w:p w:rsidR="00E17F7B" w:rsidRPr="00151F5A" w:rsidRDefault="00E17F7B" w:rsidP="00C068AF">
            <w:pPr>
              <w:rPr>
                <w:lang w:eastAsia="cs-CZ"/>
              </w:rPr>
            </w:pPr>
            <w:r w:rsidRPr="00151F5A">
              <w:rPr>
                <w:lang w:eastAsia="cs-CZ"/>
              </w:rPr>
              <w:t>A</w:t>
            </w:r>
          </w:p>
        </w:tc>
        <w:tc>
          <w:tcPr>
            <w:tcW w:w="1017" w:type="dxa"/>
            <w:tcBorders>
              <w:top w:val="nil"/>
              <w:left w:val="nil"/>
              <w:bottom w:val="single" w:sz="4" w:space="0" w:color="000000"/>
              <w:right w:val="single" w:sz="4" w:space="0" w:color="000000"/>
            </w:tcBorders>
            <w:shd w:val="clear" w:color="auto" w:fill="auto"/>
            <w:noWrap/>
            <w:vAlign w:val="bottom"/>
            <w:hideMark/>
          </w:tcPr>
          <w:p w:rsidR="00E17F7B" w:rsidRPr="00151F5A" w:rsidRDefault="00E17F7B" w:rsidP="00C068AF">
            <w:pPr>
              <w:rPr>
                <w:lang w:eastAsia="cs-CZ"/>
              </w:rPr>
            </w:pPr>
            <w:r w:rsidRPr="00151F5A">
              <w:rPr>
                <w:lang w:eastAsia="cs-CZ"/>
              </w:rPr>
              <w:t>B</w:t>
            </w:r>
          </w:p>
        </w:tc>
        <w:tc>
          <w:tcPr>
            <w:tcW w:w="734" w:type="dxa"/>
            <w:tcBorders>
              <w:top w:val="nil"/>
              <w:left w:val="nil"/>
              <w:bottom w:val="single" w:sz="4" w:space="0" w:color="000000"/>
              <w:right w:val="single" w:sz="4" w:space="0" w:color="000000"/>
            </w:tcBorders>
            <w:shd w:val="clear" w:color="auto" w:fill="auto"/>
            <w:noWrap/>
            <w:vAlign w:val="bottom"/>
            <w:hideMark/>
          </w:tcPr>
          <w:p w:rsidR="00E17F7B" w:rsidRPr="00151F5A" w:rsidRDefault="00E17F7B" w:rsidP="00C068AF">
            <w:pPr>
              <w:rPr>
                <w:lang w:eastAsia="cs-CZ"/>
              </w:rPr>
            </w:pPr>
            <w:r w:rsidRPr="00151F5A">
              <w:rPr>
                <w:lang w:eastAsia="cs-CZ"/>
              </w:rPr>
              <w:t>C</w:t>
            </w:r>
          </w:p>
        </w:tc>
        <w:tc>
          <w:tcPr>
            <w:tcW w:w="734" w:type="dxa"/>
            <w:tcBorders>
              <w:top w:val="nil"/>
              <w:left w:val="nil"/>
              <w:bottom w:val="single" w:sz="4" w:space="0" w:color="000000"/>
              <w:right w:val="single" w:sz="4" w:space="0" w:color="000000"/>
            </w:tcBorders>
            <w:shd w:val="clear" w:color="auto" w:fill="auto"/>
            <w:noWrap/>
            <w:vAlign w:val="bottom"/>
            <w:hideMark/>
          </w:tcPr>
          <w:p w:rsidR="00E17F7B" w:rsidRPr="00151F5A" w:rsidRDefault="00E17F7B" w:rsidP="00C068AF">
            <w:pPr>
              <w:rPr>
                <w:lang w:eastAsia="cs-CZ"/>
              </w:rPr>
            </w:pPr>
            <w:r w:rsidRPr="00151F5A">
              <w:rPr>
                <w:lang w:eastAsia="cs-CZ"/>
              </w:rPr>
              <w:t>D</w:t>
            </w:r>
          </w:p>
        </w:tc>
        <w:tc>
          <w:tcPr>
            <w:tcW w:w="1298" w:type="dxa"/>
            <w:tcBorders>
              <w:top w:val="nil"/>
              <w:left w:val="nil"/>
              <w:bottom w:val="single" w:sz="4" w:space="0" w:color="000000"/>
              <w:right w:val="single" w:sz="4" w:space="0" w:color="000000"/>
            </w:tcBorders>
            <w:shd w:val="clear" w:color="auto" w:fill="auto"/>
            <w:noWrap/>
            <w:vAlign w:val="bottom"/>
            <w:hideMark/>
          </w:tcPr>
          <w:p w:rsidR="00E17F7B" w:rsidRPr="00151F5A" w:rsidRDefault="00E17F7B" w:rsidP="00C068AF">
            <w:pPr>
              <w:rPr>
                <w:lang w:eastAsia="cs-CZ"/>
              </w:rPr>
            </w:pPr>
            <w:r w:rsidRPr="00151F5A">
              <w:rPr>
                <w:lang w:eastAsia="cs-CZ"/>
              </w:rPr>
              <w:t>∑</w:t>
            </w:r>
          </w:p>
        </w:tc>
      </w:tr>
      <w:tr w:rsidR="00E17F7B" w:rsidRPr="00E17F7B" w:rsidTr="00E17F7B">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E17F7B" w:rsidRPr="00151F5A" w:rsidRDefault="00E17F7B" w:rsidP="00C068AF">
            <w:pPr>
              <w:rPr>
                <w:lang w:eastAsia="cs-CZ"/>
              </w:rPr>
            </w:pPr>
            <w:proofErr w:type="gramStart"/>
            <w:r w:rsidRPr="00151F5A">
              <w:rPr>
                <w:lang w:eastAsia="cs-CZ"/>
              </w:rPr>
              <w:t>9.b</w:t>
            </w:r>
            <w:proofErr w:type="gramEnd"/>
          </w:p>
        </w:tc>
        <w:tc>
          <w:tcPr>
            <w:tcW w:w="1017" w:type="dxa"/>
            <w:tcBorders>
              <w:top w:val="nil"/>
              <w:left w:val="nil"/>
              <w:bottom w:val="single" w:sz="4" w:space="0" w:color="000000"/>
              <w:right w:val="single" w:sz="4" w:space="0" w:color="000000"/>
            </w:tcBorders>
            <w:shd w:val="clear" w:color="auto" w:fill="auto"/>
            <w:noWrap/>
            <w:vAlign w:val="bottom"/>
            <w:hideMark/>
          </w:tcPr>
          <w:p w:rsidR="00E17F7B" w:rsidRPr="00151F5A" w:rsidRDefault="00E17F7B" w:rsidP="00C068AF">
            <w:pPr>
              <w:rPr>
                <w:lang w:eastAsia="cs-CZ"/>
              </w:rPr>
            </w:pPr>
            <w:r w:rsidRPr="00151F5A">
              <w:rPr>
                <w:lang w:eastAsia="cs-CZ"/>
              </w:rPr>
              <w:t>52,5</w:t>
            </w:r>
          </w:p>
        </w:tc>
        <w:tc>
          <w:tcPr>
            <w:tcW w:w="1017" w:type="dxa"/>
            <w:tcBorders>
              <w:top w:val="nil"/>
              <w:left w:val="nil"/>
              <w:bottom w:val="single" w:sz="4" w:space="0" w:color="000000"/>
              <w:right w:val="single" w:sz="4" w:space="0" w:color="000000"/>
            </w:tcBorders>
            <w:shd w:val="clear" w:color="auto" w:fill="auto"/>
            <w:noWrap/>
            <w:vAlign w:val="bottom"/>
            <w:hideMark/>
          </w:tcPr>
          <w:p w:rsidR="00E17F7B" w:rsidRPr="00151F5A" w:rsidRDefault="00E17F7B" w:rsidP="00C068AF">
            <w:pPr>
              <w:rPr>
                <w:lang w:eastAsia="cs-CZ"/>
              </w:rPr>
            </w:pPr>
            <w:r w:rsidRPr="00151F5A">
              <w:rPr>
                <w:lang w:eastAsia="cs-CZ"/>
              </w:rPr>
              <w:t>37,5</w:t>
            </w:r>
          </w:p>
        </w:tc>
        <w:tc>
          <w:tcPr>
            <w:tcW w:w="734" w:type="dxa"/>
            <w:tcBorders>
              <w:top w:val="nil"/>
              <w:left w:val="nil"/>
              <w:bottom w:val="single" w:sz="4" w:space="0" w:color="000000"/>
              <w:right w:val="single" w:sz="4" w:space="0" w:color="000000"/>
            </w:tcBorders>
            <w:shd w:val="clear" w:color="auto" w:fill="auto"/>
            <w:noWrap/>
            <w:vAlign w:val="bottom"/>
            <w:hideMark/>
          </w:tcPr>
          <w:p w:rsidR="00E17F7B" w:rsidRPr="00151F5A" w:rsidRDefault="00E17F7B" w:rsidP="00C068AF">
            <w:pPr>
              <w:rPr>
                <w:lang w:eastAsia="cs-CZ"/>
              </w:rPr>
            </w:pPr>
            <w:r w:rsidRPr="00151F5A">
              <w:rPr>
                <w:lang w:eastAsia="cs-CZ"/>
              </w:rPr>
              <w:t>7,5</w:t>
            </w:r>
          </w:p>
        </w:tc>
        <w:tc>
          <w:tcPr>
            <w:tcW w:w="734" w:type="dxa"/>
            <w:tcBorders>
              <w:top w:val="nil"/>
              <w:left w:val="nil"/>
              <w:bottom w:val="single" w:sz="4" w:space="0" w:color="000000"/>
              <w:right w:val="single" w:sz="4" w:space="0" w:color="000000"/>
            </w:tcBorders>
            <w:shd w:val="clear" w:color="auto" w:fill="auto"/>
            <w:noWrap/>
            <w:vAlign w:val="bottom"/>
            <w:hideMark/>
          </w:tcPr>
          <w:p w:rsidR="00E17F7B" w:rsidRPr="00151F5A" w:rsidRDefault="00E17F7B" w:rsidP="00C068AF">
            <w:pPr>
              <w:rPr>
                <w:lang w:eastAsia="cs-CZ"/>
              </w:rPr>
            </w:pPr>
            <w:r w:rsidRPr="00151F5A">
              <w:rPr>
                <w:lang w:eastAsia="cs-CZ"/>
              </w:rPr>
              <w:t>2,5</w:t>
            </w:r>
          </w:p>
        </w:tc>
        <w:tc>
          <w:tcPr>
            <w:tcW w:w="1298" w:type="dxa"/>
            <w:tcBorders>
              <w:top w:val="nil"/>
              <w:left w:val="nil"/>
              <w:bottom w:val="single" w:sz="4" w:space="0" w:color="000000"/>
              <w:right w:val="single" w:sz="4" w:space="0" w:color="000000"/>
            </w:tcBorders>
            <w:shd w:val="clear" w:color="auto" w:fill="auto"/>
            <w:noWrap/>
            <w:vAlign w:val="bottom"/>
            <w:hideMark/>
          </w:tcPr>
          <w:p w:rsidR="00E17F7B" w:rsidRPr="00151F5A" w:rsidRDefault="00E17F7B" w:rsidP="00C068AF">
            <w:pPr>
              <w:rPr>
                <w:lang w:eastAsia="cs-CZ"/>
              </w:rPr>
            </w:pPr>
            <w:r w:rsidRPr="00151F5A">
              <w:rPr>
                <w:lang w:eastAsia="cs-CZ"/>
              </w:rPr>
              <w:t>100,0</w:t>
            </w:r>
          </w:p>
        </w:tc>
      </w:tr>
    </w:tbl>
    <w:p w:rsidR="007079DA" w:rsidRDefault="00E17F7B" w:rsidP="00C068AF">
      <w:r w:rsidRPr="00E17F7B">
        <w:rPr>
          <w:noProof/>
          <w:lang w:eastAsia="cs-CZ"/>
        </w:rPr>
        <w:drawing>
          <wp:inline distT="0" distB="0" distL="0" distR="0">
            <wp:extent cx="4572000" cy="2743200"/>
            <wp:effectExtent l="19050" t="0" r="19050" b="0"/>
            <wp:docPr id="2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A3365" w:rsidRDefault="001A3365" w:rsidP="00C068AF">
      <w:bookmarkStart w:id="89" w:name="_Toc321495095"/>
      <w:bookmarkStart w:id="90" w:name="_Toc321496294"/>
      <w:bookmarkStart w:id="91" w:name="_Toc321500384"/>
      <w:bookmarkStart w:id="92" w:name="_Toc321500435"/>
      <w:r>
        <w:t>Zdroj:</w:t>
      </w:r>
      <w:r>
        <w:tab/>
        <w:t>Vlastní tvorba, vypracováno z dotazníkového šetření</w:t>
      </w:r>
    </w:p>
    <w:p w:rsidR="008531D1" w:rsidRPr="002B3ECA" w:rsidRDefault="008531D1" w:rsidP="00C068AF">
      <w:r w:rsidRPr="002B3ECA">
        <w:t xml:space="preserve">V otázce na ubytování ze </w:t>
      </w:r>
      <w:proofErr w:type="gramStart"/>
      <w:r w:rsidRPr="002B3ECA">
        <w:t>40</w:t>
      </w:r>
      <w:proofErr w:type="gramEnd"/>
      <w:r w:rsidRPr="002B3ECA">
        <w:t>-</w:t>
      </w:r>
      <w:proofErr w:type="gramStart"/>
      <w:r w:rsidRPr="002B3ECA">
        <w:t>ti</w:t>
      </w:r>
      <w:proofErr w:type="gramEnd"/>
      <w:r w:rsidRPr="002B3ECA">
        <w:t xml:space="preserve"> dotázaných 21 lidí odpovědělo, že jsou spíše spokojeni, což činí 52,5 %, 15 dotázaných odpovědělo, že jsou rozhodně spokojeni s ubytováním, jejich skupina činila 37,5 %, 3 odpověděli, že jsou spíše nespokojeni, tudíž činí 7,5 % a 1 odpověděl, že je rozhodně nespokojen a činil 2,5 %.</w:t>
      </w:r>
    </w:p>
    <w:tbl>
      <w:tblPr>
        <w:tblW w:w="9084" w:type="dxa"/>
        <w:tblInd w:w="70" w:type="dxa"/>
        <w:tblCellMar>
          <w:left w:w="70" w:type="dxa"/>
          <w:right w:w="70" w:type="dxa"/>
        </w:tblCellMar>
        <w:tblLook w:val="04A0"/>
      </w:tblPr>
      <w:tblGrid>
        <w:gridCol w:w="1120"/>
        <w:gridCol w:w="984"/>
        <w:gridCol w:w="997"/>
        <w:gridCol w:w="997"/>
        <w:gridCol w:w="997"/>
        <w:gridCol w:w="998"/>
        <w:gridCol w:w="997"/>
        <w:gridCol w:w="997"/>
        <w:gridCol w:w="997"/>
      </w:tblGrid>
      <w:tr w:rsidR="008531D1" w:rsidRPr="008531D1" w:rsidTr="001A3365">
        <w:trPr>
          <w:trHeight w:val="278"/>
        </w:trPr>
        <w:tc>
          <w:tcPr>
            <w:tcW w:w="2104" w:type="dxa"/>
            <w:gridSpan w:val="2"/>
            <w:tcBorders>
              <w:top w:val="nil"/>
              <w:left w:val="nil"/>
              <w:bottom w:val="nil"/>
              <w:right w:val="nil"/>
            </w:tcBorders>
            <w:shd w:val="clear" w:color="auto" w:fill="auto"/>
            <w:noWrap/>
            <w:vAlign w:val="bottom"/>
            <w:hideMark/>
          </w:tcPr>
          <w:p w:rsidR="008531D1" w:rsidRDefault="008531D1" w:rsidP="00C068AF">
            <w:pPr>
              <w:rPr>
                <w:lang w:eastAsia="cs-CZ"/>
              </w:rPr>
            </w:pPr>
            <w:r w:rsidRPr="002B3ECA">
              <w:rPr>
                <w:lang w:eastAsia="cs-CZ"/>
              </w:rPr>
              <w:t>Stravování?</w:t>
            </w:r>
          </w:p>
          <w:p w:rsidR="001A3365" w:rsidRPr="002B3ECA" w:rsidRDefault="002102EA" w:rsidP="00C068AF">
            <w:pPr>
              <w:rPr>
                <w:rFonts w:eastAsia="Times New Roman"/>
                <w:color w:val="000000"/>
                <w:lang w:eastAsia="cs-CZ"/>
              </w:rPr>
            </w:pPr>
            <w:r w:rsidRPr="002102EA">
              <w:rPr>
                <w:noProof/>
              </w:rPr>
              <w:pict>
                <v:shape id="_x0000_s1080" type="#_x0000_t202" style="position:absolute;left:0;text-align:left;margin-left:.8pt;margin-top:4.05pt;width:367.1pt;height:23.8pt;z-index:251756544" stroked="f">
                  <v:textbox style="mso-next-textbox:#_x0000_s1080;mso-fit-shape-to-text:t" inset="0,0,0,0">
                    <w:txbxContent>
                      <w:p w:rsidR="00C068AF" w:rsidRPr="007079DA" w:rsidRDefault="00C068AF" w:rsidP="00C068AF">
                        <w:pPr>
                          <w:pStyle w:val="Titulek"/>
                          <w:rPr>
                            <w:rFonts w:eastAsia="Times New Roman"/>
                            <w:noProof/>
                          </w:rPr>
                        </w:pPr>
                        <w:bookmarkStart w:id="93" w:name="_Toc321496309"/>
                        <w:bookmarkStart w:id="94" w:name="_Toc321500399"/>
                        <w:bookmarkStart w:id="95" w:name="_Toc321500450"/>
                        <w:bookmarkStart w:id="96" w:name="_Toc322017330"/>
                        <w:r w:rsidRPr="007079DA">
                          <w:t xml:space="preserve">Tabulka a graf </w:t>
                        </w:r>
                        <w:fldSimple w:instr=" SEQ tabulka \* ARABIC ">
                          <w:r>
                            <w:rPr>
                              <w:noProof/>
                            </w:rPr>
                            <w:t>16</w:t>
                          </w:r>
                          <w:bookmarkEnd w:id="93"/>
                          <w:bookmarkEnd w:id="94"/>
                          <w:bookmarkEnd w:id="95"/>
                        </w:fldSimple>
                        <w:r>
                          <w:t>:</w:t>
                        </w:r>
                        <w:r>
                          <w:tab/>
                          <w:t>Stravování</w:t>
                        </w:r>
                        <w:bookmarkEnd w:id="96"/>
                      </w:p>
                    </w:txbxContent>
                  </v:textbox>
                </v:shape>
              </w:pict>
            </w:r>
          </w:p>
          <w:p w:rsidR="007A5630" w:rsidRPr="008531D1" w:rsidRDefault="007A5630"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8"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r>
      <w:tr w:rsidR="008531D1" w:rsidRPr="008531D1" w:rsidTr="001A3365">
        <w:trPr>
          <w:trHeight w:val="278"/>
        </w:trPr>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31D1" w:rsidRPr="002B3ECA" w:rsidRDefault="008531D1" w:rsidP="00C068AF">
            <w:pPr>
              <w:rPr>
                <w:lang w:eastAsia="cs-CZ"/>
              </w:rPr>
            </w:pPr>
            <w:r w:rsidRPr="002B3ECA">
              <w:rPr>
                <w:lang w:eastAsia="cs-CZ"/>
              </w:rPr>
              <w:t> </w:t>
            </w:r>
          </w:p>
        </w:tc>
        <w:tc>
          <w:tcPr>
            <w:tcW w:w="4973"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8531D1" w:rsidRPr="002B3ECA" w:rsidRDefault="008531D1" w:rsidP="00C068AF">
            <w:pPr>
              <w:rPr>
                <w:lang w:eastAsia="cs-CZ"/>
              </w:rPr>
            </w:pPr>
            <w:r w:rsidRPr="002B3ECA">
              <w:rPr>
                <w:lang w:eastAsia="cs-CZ"/>
              </w:rPr>
              <w:t>Absolutní četnost</w:t>
            </w: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r>
      <w:tr w:rsidR="008531D1" w:rsidRPr="008531D1" w:rsidTr="001A3365">
        <w:trPr>
          <w:trHeight w:val="278"/>
        </w:trPr>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8531D1" w:rsidRPr="002B3ECA" w:rsidRDefault="008531D1" w:rsidP="00C068AF">
            <w:pPr>
              <w:rPr>
                <w:lang w:eastAsia="cs-CZ"/>
              </w:rPr>
            </w:pPr>
          </w:p>
        </w:tc>
        <w:tc>
          <w:tcPr>
            <w:tcW w:w="984" w:type="dxa"/>
            <w:tcBorders>
              <w:top w:val="nil"/>
              <w:left w:val="nil"/>
              <w:bottom w:val="single" w:sz="4" w:space="0" w:color="000000"/>
              <w:right w:val="single" w:sz="4" w:space="0" w:color="000000"/>
            </w:tcBorders>
            <w:shd w:val="clear" w:color="auto" w:fill="auto"/>
            <w:noWrap/>
            <w:vAlign w:val="bottom"/>
            <w:hideMark/>
          </w:tcPr>
          <w:p w:rsidR="008531D1" w:rsidRPr="002B3ECA" w:rsidRDefault="008531D1" w:rsidP="00C068AF">
            <w:pPr>
              <w:rPr>
                <w:lang w:eastAsia="cs-CZ"/>
              </w:rPr>
            </w:pPr>
            <w:r w:rsidRPr="002B3ECA">
              <w:rPr>
                <w:lang w:eastAsia="cs-CZ"/>
              </w:rPr>
              <w:t>A</w:t>
            </w:r>
          </w:p>
        </w:tc>
        <w:tc>
          <w:tcPr>
            <w:tcW w:w="997" w:type="dxa"/>
            <w:tcBorders>
              <w:top w:val="nil"/>
              <w:left w:val="nil"/>
              <w:bottom w:val="single" w:sz="4" w:space="0" w:color="000000"/>
              <w:right w:val="single" w:sz="4" w:space="0" w:color="000000"/>
            </w:tcBorders>
            <w:shd w:val="clear" w:color="auto" w:fill="auto"/>
            <w:noWrap/>
            <w:vAlign w:val="bottom"/>
            <w:hideMark/>
          </w:tcPr>
          <w:p w:rsidR="008531D1" w:rsidRPr="002B3ECA" w:rsidRDefault="008531D1" w:rsidP="00C068AF">
            <w:pPr>
              <w:rPr>
                <w:lang w:eastAsia="cs-CZ"/>
              </w:rPr>
            </w:pPr>
            <w:r w:rsidRPr="002B3ECA">
              <w:rPr>
                <w:lang w:eastAsia="cs-CZ"/>
              </w:rPr>
              <w:t>B</w:t>
            </w:r>
          </w:p>
        </w:tc>
        <w:tc>
          <w:tcPr>
            <w:tcW w:w="997" w:type="dxa"/>
            <w:tcBorders>
              <w:top w:val="nil"/>
              <w:left w:val="nil"/>
              <w:bottom w:val="single" w:sz="4" w:space="0" w:color="000000"/>
              <w:right w:val="single" w:sz="4" w:space="0" w:color="000000"/>
            </w:tcBorders>
            <w:shd w:val="clear" w:color="auto" w:fill="auto"/>
            <w:noWrap/>
            <w:vAlign w:val="bottom"/>
            <w:hideMark/>
          </w:tcPr>
          <w:p w:rsidR="008531D1" w:rsidRPr="002B3ECA" w:rsidRDefault="008531D1" w:rsidP="00C068AF">
            <w:pPr>
              <w:rPr>
                <w:lang w:eastAsia="cs-CZ"/>
              </w:rPr>
            </w:pPr>
            <w:r w:rsidRPr="002B3ECA">
              <w:rPr>
                <w:lang w:eastAsia="cs-CZ"/>
              </w:rPr>
              <w:t>C</w:t>
            </w:r>
          </w:p>
        </w:tc>
        <w:tc>
          <w:tcPr>
            <w:tcW w:w="997" w:type="dxa"/>
            <w:tcBorders>
              <w:top w:val="nil"/>
              <w:left w:val="nil"/>
              <w:bottom w:val="single" w:sz="4" w:space="0" w:color="000000"/>
              <w:right w:val="single" w:sz="4" w:space="0" w:color="000000"/>
            </w:tcBorders>
            <w:shd w:val="clear" w:color="auto" w:fill="auto"/>
            <w:noWrap/>
            <w:vAlign w:val="bottom"/>
            <w:hideMark/>
          </w:tcPr>
          <w:p w:rsidR="008531D1" w:rsidRPr="002B3ECA" w:rsidRDefault="008531D1" w:rsidP="00C068AF">
            <w:pPr>
              <w:rPr>
                <w:lang w:eastAsia="cs-CZ"/>
              </w:rPr>
            </w:pPr>
            <w:r w:rsidRPr="002B3ECA">
              <w:rPr>
                <w:lang w:eastAsia="cs-CZ"/>
              </w:rPr>
              <w:t>D</w:t>
            </w:r>
          </w:p>
        </w:tc>
        <w:tc>
          <w:tcPr>
            <w:tcW w:w="998" w:type="dxa"/>
            <w:tcBorders>
              <w:top w:val="nil"/>
              <w:left w:val="nil"/>
              <w:bottom w:val="single" w:sz="4" w:space="0" w:color="000000"/>
              <w:right w:val="single" w:sz="4" w:space="0" w:color="000000"/>
            </w:tcBorders>
            <w:shd w:val="clear" w:color="auto" w:fill="auto"/>
            <w:noWrap/>
            <w:vAlign w:val="bottom"/>
            <w:hideMark/>
          </w:tcPr>
          <w:p w:rsidR="008531D1" w:rsidRPr="002B3ECA" w:rsidRDefault="008531D1" w:rsidP="00C068AF">
            <w:pPr>
              <w:rPr>
                <w:lang w:eastAsia="cs-CZ"/>
              </w:rPr>
            </w:pPr>
            <w:r w:rsidRPr="002B3ECA">
              <w:rPr>
                <w:lang w:eastAsia="cs-CZ"/>
              </w:rPr>
              <w:t>∑</w:t>
            </w: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r>
      <w:tr w:rsidR="008531D1" w:rsidRPr="008531D1" w:rsidTr="001A3365">
        <w:trPr>
          <w:trHeight w:val="278"/>
        </w:trPr>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8531D1" w:rsidRPr="002B3ECA" w:rsidRDefault="008531D1" w:rsidP="00C068AF">
            <w:pPr>
              <w:rPr>
                <w:lang w:eastAsia="cs-CZ"/>
              </w:rPr>
            </w:pPr>
            <w:proofErr w:type="gramStart"/>
            <w:r w:rsidRPr="002B3ECA">
              <w:rPr>
                <w:lang w:eastAsia="cs-CZ"/>
              </w:rPr>
              <w:t>9.c</w:t>
            </w:r>
            <w:proofErr w:type="gramEnd"/>
          </w:p>
        </w:tc>
        <w:tc>
          <w:tcPr>
            <w:tcW w:w="984" w:type="dxa"/>
            <w:tcBorders>
              <w:top w:val="nil"/>
              <w:left w:val="nil"/>
              <w:bottom w:val="single" w:sz="4" w:space="0" w:color="000000"/>
              <w:right w:val="single" w:sz="4" w:space="0" w:color="000000"/>
            </w:tcBorders>
            <w:shd w:val="clear" w:color="auto" w:fill="auto"/>
            <w:noWrap/>
            <w:vAlign w:val="bottom"/>
            <w:hideMark/>
          </w:tcPr>
          <w:p w:rsidR="008531D1" w:rsidRPr="002B3ECA" w:rsidRDefault="008531D1" w:rsidP="00C068AF">
            <w:pPr>
              <w:rPr>
                <w:lang w:eastAsia="cs-CZ"/>
              </w:rPr>
            </w:pPr>
            <w:r w:rsidRPr="002B3ECA">
              <w:rPr>
                <w:lang w:eastAsia="cs-CZ"/>
              </w:rPr>
              <w:t>20</w:t>
            </w:r>
          </w:p>
        </w:tc>
        <w:tc>
          <w:tcPr>
            <w:tcW w:w="997" w:type="dxa"/>
            <w:tcBorders>
              <w:top w:val="nil"/>
              <w:left w:val="nil"/>
              <w:bottom w:val="single" w:sz="4" w:space="0" w:color="000000"/>
              <w:right w:val="single" w:sz="4" w:space="0" w:color="000000"/>
            </w:tcBorders>
            <w:shd w:val="clear" w:color="auto" w:fill="auto"/>
            <w:noWrap/>
            <w:vAlign w:val="bottom"/>
            <w:hideMark/>
          </w:tcPr>
          <w:p w:rsidR="008531D1" w:rsidRPr="002B3ECA" w:rsidRDefault="008531D1" w:rsidP="00C068AF">
            <w:pPr>
              <w:rPr>
                <w:lang w:eastAsia="cs-CZ"/>
              </w:rPr>
            </w:pPr>
            <w:r w:rsidRPr="002B3ECA">
              <w:rPr>
                <w:lang w:eastAsia="cs-CZ"/>
              </w:rPr>
              <w:t>10</w:t>
            </w:r>
          </w:p>
        </w:tc>
        <w:tc>
          <w:tcPr>
            <w:tcW w:w="997" w:type="dxa"/>
            <w:tcBorders>
              <w:top w:val="nil"/>
              <w:left w:val="nil"/>
              <w:bottom w:val="single" w:sz="4" w:space="0" w:color="000000"/>
              <w:right w:val="single" w:sz="4" w:space="0" w:color="000000"/>
            </w:tcBorders>
            <w:shd w:val="clear" w:color="auto" w:fill="auto"/>
            <w:noWrap/>
            <w:vAlign w:val="bottom"/>
            <w:hideMark/>
          </w:tcPr>
          <w:p w:rsidR="008531D1" w:rsidRPr="002B3ECA" w:rsidRDefault="008531D1" w:rsidP="00C068AF">
            <w:pPr>
              <w:rPr>
                <w:lang w:eastAsia="cs-CZ"/>
              </w:rPr>
            </w:pPr>
            <w:r w:rsidRPr="002B3ECA">
              <w:rPr>
                <w:lang w:eastAsia="cs-CZ"/>
              </w:rPr>
              <w:t>9</w:t>
            </w:r>
          </w:p>
        </w:tc>
        <w:tc>
          <w:tcPr>
            <w:tcW w:w="997" w:type="dxa"/>
            <w:tcBorders>
              <w:top w:val="nil"/>
              <w:left w:val="nil"/>
              <w:bottom w:val="single" w:sz="4" w:space="0" w:color="000000"/>
              <w:right w:val="single" w:sz="4" w:space="0" w:color="000000"/>
            </w:tcBorders>
            <w:shd w:val="clear" w:color="auto" w:fill="auto"/>
            <w:noWrap/>
            <w:vAlign w:val="bottom"/>
            <w:hideMark/>
          </w:tcPr>
          <w:p w:rsidR="008531D1" w:rsidRPr="002B3ECA" w:rsidRDefault="008531D1" w:rsidP="00C068AF">
            <w:pPr>
              <w:rPr>
                <w:lang w:eastAsia="cs-CZ"/>
              </w:rPr>
            </w:pPr>
            <w:r w:rsidRPr="002B3ECA">
              <w:rPr>
                <w:lang w:eastAsia="cs-CZ"/>
              </w:rPr>
              <w:t>1</w:t>
            </w:r>
          </w:p>
        </w:tc>
        <w:tc>
          <w:tcPr>
            <w:tcW w:w="998" w:type="dxa"/>
            <w:tcBorders>
              <w:top w:val="nil"/>
              <w:left w:val="nil"/>
              <w:bottom w:val="single" w:sz="4" w:space="0" w:color="000000"/>
              <w:right w:val="single" w:sz="4" w:space="0" w:color="000000"/>
            </w:tcBorders>
            <w:shd w:val="clear" w:color="auto" w:fill="auto"/>
            <w:noWrap/>
            <w:vAlign w:val="bottom"/>
            <w:hideMark/>
          </w:tcPr>
          <w:p w:rsidR="008531D1" w:rsidRPr="002B3ECA" w:rsidRDefault="008531D1" w:rsidP="00C068AF">
            <w:pPr>
              <w:rPr>
                <w:lang w:eastAsia="cs-CZ"/>
              </w:rPr>
            </w:pPr>
            <w:r w:rsidRPr="002B3ECA">
              <w:rPr>
                <w:lang w:eastAsia="cs-CZ"/>
              </w:rPr>
              <w:t>40</w:t>
            </w: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r>
      <w:tr w:rsidR="008531D1" w:rsidRPr="008531D1" w:rsidTr="001A3365">
        <w:trPr>
          <w:trHeight w:val="278"/>
        </w:trPr>
        <w:tc>
          <w:tcPr>
            <w:tcW w:w="112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8531D1" w:rsidRPr="002B3ECA" w:rsidRDefault="008531D1" w:rsidP="00C068AF">
            <w:pPr>
              <w:rPr>
                <w:lang w:eastAsia="cs-CZ"/>
              </w:rPr>
            </w:pPr>
            <w:r w:rsidRPr="002B3ECA">
              <w:rPr>
                <w:lang w:eastAsia="cs-CZ"/>
              </w:rPr>
              <w:lastRenderedPageBreak/>
              <w:t> </w:t>
            </w:r>
          </w:p>
        </w:tc>
        <w:tc>
          <w:tcPr>
            <w:tcW w:w="4973"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8531D1" w:rsidRPr="002B3ECA" w:rsidRDefault="008531D1" w:rsidP="00C068AF">
            <w:pPr>
              <w:rPr>
                <w:lang w:eastAsia="cs-CZ"/>
              </w:rPr>
            </w:pPr>
            <w:r w:rsidRPr="002B3ECA">
              <w:rPr>
                <w:lang w:eastAsia="cs-CZ"/>
              </w:rPr>
              <w:t>Relativní četnost [%]</w:t>
            </w: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r>
      <w:tr w:rsidR="008531D1" w:rsidRPr="008531D1" w:rsidTr="001A3365">
        <w:trPr>
          <w:trHeight w:val="278"/>
        </w:trPr>
        <w:tc>
          <w:tcPr>
            <w:tcW w:w="1120" w:type="dxa"/>
            <w:vMerge/>
            <w:tcBorders>
              <w:top w:val="nil"/>
              <w:left w:val="single" w:sz="4" w:space="0" w:color="000000"/>
              <w:bottom w:val="single" w:sz="4" w:space="0" w:color="000000"/>
              <w:right w:val="single" w:sz="4" w:space="0" w:color="000000"/>
            </w:tcBorders>
            <w:vAlign w:val="center"/>
            <w:hideMark/>
          </w:tcPr>
          <w:p w:rsidR="008531D1" w:rsidRPr="002B3ECA" w:rsidRDefault="008531D1" w:rsidP="00C068AF">
            <w:pPr>
              <w:rPr>
                <w:lang w:eastAsia="cs-CZ"/>
              </w:rPr>
            </w:pPr>
          </w:p>
        </w:tc>
        <w:tc>
          <w:tcPr>
            <w:tcW w:w="984" w:type="dxa"/>
            <w:tcBorders>
              <w:top w:val="nil"/>
              <w:left w:val="nil"/>
              <w:bottom w:val="single" w:sz="4" w:space="0" w:color="000000"/>
              <w:right w:val="single" w:sz="4" w:space="0" w:color="000000"/>
            </w:tcBorders>
            <w:shd w:val="clear" w:color="auto" w:fill="auto"/>
            <w:noWrap/>
            <w:vAlign w:val="bottom"/>
            <w:hideMark/>
          </w:tcPr>
          <w:p w:rsidR="008531D1" w:rsidRPr="002B3ECA" w:rsidRDefault="008531D1" w:rsidP="00C068AF">
            <w:pPr>
              <w:rPr>
                <w:lang w:eastAsia="cs-CZ"/>
              </w:rPr>
            </w:pPr>
            <w:r w:rsidRPr="002B3ECA">
              <w:rPr>
                <w:lang w:eastAsia="cs-CZ"/>
              </w:rPr>
              <w:t>A</w:t>
            </w:r>
          </w:p>
        </w:tc>
        <w:tc>
          <w:tcPr>
            <w:tcW w:w="997" w:type="dxa"/>
            <w:tcBorders>
              <w:top w:val="nil"/>
              <w:left w:val="nil"/>
              <w:bottom w:val="single" w:sz="4" w:space="0" w:color="000000"/>
              <w:right w:val="single" w:sz="4" w:space="0" w:color="000000"/>
            </w:tcBorders>
            <w:shd w:val="clear" w:color="auto" w:fill="auto"/>
            <w:noWrap/>
            <w:vAlign w:val="bottom"/>
            <w:hideMark/>
          </w:tcPr>
          <w:p w:rsidR="008531D1" w:rsidRPr="002B3ECA" w:rsidRDefault="008531D1" w:rsidP="00C068AF">
            <w:pPr>
              <w:rPr>
                <w:lang w:eastAsia="cs-CZ"/>
              </w:rPr>
            </w:pPr>
            <w:r w:rsidRPr="002B3ECA">
              <w:rPr>
                <w:lang w:eastAsia="cs-CZ"/>
              </w:rPr>
              <w:t>B</w:t>
            </w:r>
          </w:p>
        </w:tc>
        <w:tc>
          <w:tcPr>
            <w:tcW w:w="997" w:type="dxa"/>
            <w:tcBorders>
              <w:top w:val="nil"/>
              <w:left w:val="nil"/>
              <w:bottom w:val="single" w:sz="4" w:space="0" w:color="000000"/>
              <w:right w:val="single" w:sz="4" w:space="0" w:color="000000"/>
            </w:tcBorders>
            <w:shd w:val="clear" w:color="auto" w:fill="auto"/>
            <w:noWrap/>
            <w:vAlign w:val="bottom"/>
            <w:hideMark/>
          </w:tcPr>
          <w:p w:rsidR="008531D1" w:rsidRPr="002B3ECA" w:rsidRDefault="008531D1" w:rsidP="00C068AF">
            <w:pPr>
              <w:rPr>
                <w:lang w:eastAsia="cs-CZ"/>
              </w:rPr>
            </w:pPr>
            <w:r w:rsidRPr="002B3ECA">
              <w:rPr>
                <w:lang w:eastAsia="cs-CZ"/>
              </w:rPr>
              <w:t>C</w:t>
            </w:r>
          </w:p>
        </w:tc>
        <w:tc>
          <w:tcPr>
            <w:tcW w:w="997" w:type="dxa"/>
            <w:tcBorders>
              <w:top w:val="nil"/>
              <w:left w:val="nil"/>
              <w:bottom w:val="single" w:sz="4" w:space="0" w:color="000000"/>
              <w:right w:val="single" w:sz="4" w:space="0" w:color="000000"/>
            </w:tcBorders>
            <w:shd w:val="clear" w:color="auto" w:fill="auto"/>
            <w:noWrap/>
            <w:vAlign w:val="bottom"/>
            <w:hideMark/>
          </w:tcPr>
          <w:p w:rsidR="008531D1" w:rsidRPr="002B3ECA" w:rsidRDefault="008531D1" w:rsidP="00C068AF">
            <w:pPr>
              <w:rPr>
                <w:lang w:eastAsia="cs-CZ"/>
              </w:rPr>
            </w:pPr>
            <w:r w:rsidRPr="002B3ECA">
              <w:rPr>
                <w:lang w:eastAsia="cs-CZ"/>
              </w:rPr>
              <w:t>D</w:t>
            </w:r>
          </w:p>
        </w:tc>
        <w:tc>
          <w:tcPr>
            <w:tcW w:w="998" w:type="dxa"/>
            <w:tcBorders>
              <w:top w:val="nil"/>
              <w:left w:val="nil"/>
              <w:bottom w:val="single" w:sz="4" w:space="0" w:color="000000"/>
              <w:right w:val="single" w:sz="4" w:space="0" w:color="000000"/>
            </w:tcBorders>
            <w:shd w:val="clear" w:color="auto" w:fill="auto"/>
            <w:noWrap/>
            <w:vAlign w:val="bottom"/>
            <w:hideMark/>
          </w:tcPr>
          <w:p w:rsidR="008531D1" w:rsidRPr="002B3ECA" w:rsidRDefault="008531D1" w:rsidP="00C068AF">
            <w:pPr>
              <w:rPr>
                <w:lang w:eastAsia="cs-CZ"/>
              </w:rPr>
            </w:pPr>
            <w:r w:rsidRPr="002B3ECA">
              <w:rPr>
                <w:lang w:eastAsia="cs-CZ"/>
              </w:rPr>
              <w:t>∑</w:t>
            </w: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r>
      <w:tr w:rsidR="008531D1" w:rsidRPr="008531D1" w:rsidTr="001A3365">
        <w:trPr>
          <w:trHeight w:val="278"/>
        </w:trPr>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8531D1" w:rsidRPr="002B3ECA" w:rsidRDefault="008531D1" w:rsidP="00C068AF">
            <w:pPr>
              <w:rPr>
                <w:lang w:eastAsia="cs-CZ"/>
              </w:rPr>
            </w:pPr>
            <w:proofErr w:type="gramStart"/>
            <w:r w:rsidRPr="002B3ECA">
              <w:rPr>
                <w:lang w:eastAsia="cs-CZ"/>
              </w:rPr>
              <w:t>9.c</w:t>
            </w:r>
            <w:proofErr w:type="gramEnd"/>
          </w:p>
        </w:tc>
        <w:tc>
          <w:tcPr>
            <w:tcW w:w="984" w:type="dxa"/>
            <w:tcBorders>
              <w:top w:val="nil"/>
              <w:left w:val="nil"/>
              <w:bottom w:val="single" w:sz="4" w:space="0" w:color="000000"/>
              <w:right w:val="single" w:sz="4" w:space="0" w:color="000000"/>
            </w:tcBorders>
            <w:shd w:val="clear" w:color="auto" w:fill="auto"/>
            <w:noWrap/>
            <w:vAlign w:val="bottom"/>
            <w:hideMark/>
          </w:tcPr>
          <w:p w:rsidR="008531D1" w:rsidRPr="002B3ECA" w:rsidRDefault="008531D1" w:rsidP="00C068AF">
            <w:pPr>
              <w:rPr>
                <w:lang w:eastAsia="cs-CZ"/>
              </w:rPr>
            </w:pPr>
            <w:r w:rsidRPr="002B3ECA">
              <w:rPr>
                <w:lang w:eastAsia="cs-CZ"/>
              </w:rPr>
              <w:t>50,0</w:t>
            </w:r>
          </w:p>
        </w:tc>
        <w:tc>
          <w:tcPr>
            <w:tcW w:w="997" w:type="dxa"/>
            <w:tcBorders>
              <w:top w:val="nil"/>
              <w:left w:val="nil"/>
              <w:bottom w:val="single" w:sz="4" w:space="0" w:color="000000"/>
              <w:right w:val="single" w:sz="4" w:space="0" w:color="000000"/>
            </w:tcBorders>
            <w:shd w:val="clear" w:color="auto" w:fill="auto"/>
            <w:noWrap/>
            <w:vAlign w:val="bottom"/>
            <w:hideMark/>
          </w:tcPr>
          <w:p w:rsidR="008531D1" w:rsidRPr="002B3ECA" w:rsidRDefault="008531D1" w:rsidP="00C068AF">
            <w:pPr>
              <w:rPr>
                <w:lang w:eastAsia="cs-CZ"/>
              </w:rPr>
            </w:pPr>
            <w:r w:rsidRPr="002B3ECA">
              <w:rPr>
                <w:lang w:eastAsia="cs-CZ"/>
              </w:rPr>
              <w:t>25,0</w:t>
            </w:r>
          </w:p>
        </w:tc>
        <w:tc>
          <w:tcPr>
            <w:tcW w:w="997" w:type="dxa"/>
            <w:tcBorders>
              <w:top w:val="nil"/>
              <w:left w:val="nil"/>
              <w:bottom w:val="single" w:sz="4" w:space="0" w:color="000000"/>
              <w:right w:val="single" w:sz="4" w:space="0" w:color="000000"/>
            </w:tcBorders>
            <w:shd w:val="clear" w:color="auto" w:fill="auto"/>
            <w:noWrap/>
            <w:vAlign w:val="bottom"/>
            <w:hideMark/>
          </w:tcPr>
          <w:p w:rsidR="008531D1" w:rsidRPr="002B3ECA" w:rsidRDefault="008531D1" w:rsidP="00C068AF">
            <w:pPr>
              <w:rPr>
                <w:lang w:eastAsia="cs-CZ"/>
              </w:rPr>
            </w:pPr>
            <w:r w:rsidRPr="002B3ECA">
              <w:rPr>
                <w:lang w:eastAsia="cs-CZ"/>
              </w:rPr>
              <w:t>22,5</w:t>
            </w:r>
          </w:p>
        </w:tc>
        <w:tc>
          <w:tcPr>
            <w:tcW w:w="997" w:type="dxa"/>
            <w:tcBorders>
              <w:top w:val="nil"/>
              <w:left w:val="nil"/>
              <w:bottom w:val="single" w:sz="4" w:space="0" w:color="000000"/>
              <w:right w:val="single" w:sz="4" w:space="0" w:color="000000"/>
            </w:tcBorders>
            <w:shd w:val="clear" w:color="auto" w:fill="auto"/>
            <w:noWrap/>
            <w:vAlign w:val="bottom"/>
            <w:hideMark/>
          </w:tcPr>
          <w:p w:rsidR="008531D1" w:rsidRPr="002B3ECA" w:rsidRDefault="008531D1" w:rsidP="00C068AF">
            <w:pPr>
              <w:rPr>
                <w:lang w:eastAsia="cs-CZ"/>
              </w:rPr>
            </w:pPr>
            <w:r w:rsidRPr="002B3ECA">
              <w:rPr>
                <w:lang w:eastAsia="cs-CZ"/>
              </w:rPr>
              <w:t>2,5</w:t>
            </w:r>
          </w:p>
        </w:tc>
        <w:tc>
          <w:tcPr>
            <w:tcW w:w="998" w:type="dxa"/>
            <w:tcBorders>
              <w:top w:val="nil"/>
              <w:left w:val="nil"/>
              <w:bottom w:val="single" w:sz="4" w:space="0" w:color="000000"/>
              <w:right w:val="single" w:sz="4" w:space="0" w:color="000000"/>
            </w:tcBorders>
            <w:shd w:val="clear" w:color="auto" w:fill="auto"/>
            <w:noWrap/>
            <w:vAlign w:val="bottom"/>
            <w:hideMark/>
          </w:tcPr>
          <w:p w:rsidR="008531D1" w:rsidRPr="002B3ECA" w:rsidRDefault="008531D1" w:rsidP="00C068AF">
            <w:pPr>
              <w:rPr>
                <w:lang w:eastAsia="cs-CZ"/>
              </w:rPr>
            </w:pPr>
            <w:r w:rsidRPr="002B3ECA">
              <w:rPr>
                <w:lang w:eastAsia="cs-CZ"/>
              </w:rPr>
              <w:t>100,0</w:t>
            </w: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r>
      <w:tr w:rsidR="008531D1" w:rsidRPr="008531D1" w:rsidTr="001A3365">
        <w:trPr>
          <w:trHeight w:val="278"/>
        </w:trPr>
        <w:tc>
          <w:tcPr>
            <w:tcW w:w="1120" w:type="dxa"/>
            <w:tcBorders>
              <w:top w:val="nil"/>
              <w:left w:val="nil"/>
              <w:bottom w:val="nil"/>
              <w:right w:val="nil"/>
            </w:tcBorders>
            <w:shd w:val="clear" w:color="auto" w:fill="auto"/>
            <w:noWrap/>
            <w:vAlign w:val="bottom"/>
            <w:hideMark/>
          </w:tcPr>
          <w:p w:rsidR="008531D1" w:rsidRDefault="008531D1" w:rsidP="00C068AF">
            <w:pPr>
              <w:rPr>
                <w:lang w:eastAsia="cs-CZ"/>
              </w:rPr>
            </w:pPr>
          </w:p>
          <w:p w:rsidR="001A3365" w:rsidRDefault="001A3365" w:rsidP="00C068AF">
            <w:pPr>
              <w:rPr>
                <w:lang w:eastAsia="cs-CZ"/>
              </w:rPr>
            </w:pPr>
          </w:p>
          <w:p w:rsidR="001A3365" w:rsidRDefault="001A3365" w:rsidP="00C068AF">
            <w:pPr>
              <w:rPr>
                <w:lang w:eastAsia="cs-CZ"/>
              </w:rPr>
            </w:pPr>
          </w:p>
          <w:p w:rsidR="001A3365" w:rsidRDefault="001A3365" w:rsidP="00C068AF">
            <w:pPr>
              <w:rPr>
                <w:lang w:eastAsia="cs-CZ"/>
              </w:rPr>
            </w:pPr>
          </w:p>
          <w:p w:rsidR="001A3365" w:rsidRDefault="001A3365" w:rsidP="00C068AF">
            <w:pPr>
              <w:rPr>
                <w:lang w:eastAsia="cs-CZ"/>
              </w:rPr>
            </w:pPr>
          </w:p>
          <w:p w:rsidR="001A3365" w:rsidRDefault="001A3365" w:rsidP="00C068AF">
            <w:pPr>
              <w:rPr>
                <w:lang w:eastAsia="cs-CZ"/>
              </w:rPr>
            </w:pPr>
          </w:p>
          <w:p w:rsidR="001A3365" w:rsidRDefault="001A3365" w:rsidP="00C068AF">
            <w:pPr>
              <w:rPr>
                <w:lang w:eastAsia="cs-CZ"/>
              </w:rPr>
            </w:pPr>
          </w:p>
          <w:p w:rsidR="001A3365" w:rsidRDefault="001A3365" w:rsidP="00C068AF">
            <w:pPr>
              <w:rPr>
                <w:lang w:eastAsia="cs-CZ"/>
              </w:rPr>
            </w:pPr>
          </w:p>
          <w:p w:rsidR="001A3365" w:rsidRDefault="001A3365" w:rsidP="00C068AF">
            <w:pPr>
              <w:rPr>
                <w:lang w:eastAsia="cs-CZ"/>
              </w:rPr>
            </w:pPr>
          </w:p>
          <w:p w:rsidR="001A3365" w:rsidRDefault="001A3365" w:rsidP="00C068AF">
            <w:pPr>
              <w:rPr>
                <w:lang w:eastAsia="cs-CZ"/>
              </w:rPr>
            </w:pPr>
          </w:p>
          <w:p w:rsidR="001A3365" w:rsidRDefault="001A3365" w:rsidP="00C068AF">
            <w:pPr>
              <w:rPr>
                <w:lang w:eastAsia="cs-CZ"/>
              </w:rPr>
            </w:pPr>
          </w:p>
          <w:p w:rsidR="001A3365" w:rsidRDefault="001A3365" w:rsidP="00C068AF">
            <w:pPr>
              <w:rPr>
                <w:lang w:eastAsia="cs-CZ"/>
              </w:rPr>
            </w:pPr>
          </w:p>
          <w:p w:rsidR="001A3365" w:rsidRDefault="001A3365" w:rsidP="00C068AF">
            <w:pPr>
              <w:rPr>
                <w:lang w:eastAsia="cs-CZ"/>
              </w:rPr>
            </w:pPr>
          </w:p>
          <w:p w:rsidR="001A3365" w:rsidRDefault="001A3365" w:rsidP="00C068AF">
            <w:pPr>
              <w:rPr>
                <w:lang w:eastAsia="cs-CZ"/>
              </w:rPr>
            </w:pPr>
          </w:p>
          <w:p w:rsidR="001A3365" w:rsidRPr="008531D1" w:rsidRDefault="001A3365" w:rsidP="00C068AF">
            <w:pPr>
              <w:rPr>
                <w:lang w:eastAsia="cs-CZ"/>
              </w:rPr>
            </w:pPr>
          </w:p>
          <w:tbl>
            <w:tblPr>
              <w:tblW w:w="0" w:type="auto"/>
              <w:tblCellSpacing w:w="0" w:type="dxa"/>
              <w:tblCellMar>
                <w:left w:w="0" w:type="dxa"/>
                <w:right w:w="0" w:type="dxa"/>
              </w:tblCellMar>
              <w:tblLook w:val="04A0"/>
            </w:tblPr>
            <w:tblGrid>
              <w:gridCol w:w="980"/>
            </w:tblGrid>
            <w:tr w:rsidR="008531D1" w:rsidRPr="008531D1" w:rsidTr="007A5630">
              <w:trPr>
                <w:trHeight w:val="278"/>
                <w:tblCellSpacing w:w="0" w:type="dxa"/>
              </w:trPr>
              <w:tc>
                <w:tcPr>
                  <w:tcW w:w="980" w:type="dxa"/>
                  <w:tcBorders>
                    <w:top w:val="nil"/>
                    <w:left w:val="nil"/>
                    <w:bottom w:val="nil"/>
                    <w:right w:val="nil"/>
                  </w:tcBorders>
                  <w:shd w:val="clear" w:color="auto" w:fill="auto"/>
                  <w:noWrap/>
                  <w:vAlign w:val="bottom"/>
                  <w:hideMark/>
                </w:tcPr>
                <w:p w:rsidR="008531D1" w:rsidRPr="008531D1" w:rsidRDefault="00C568CD" w:rsidP="00C068AF">
                  <w:pPr>
                    <w:rPr>
                      <w:lang w:eastAsia="cs-CZ"/>
                    </w:rPr>
                  </w:pPr>
                  <w:r>
                    <w:rPr>
                      <w:noProof/>
                      <w:lang w:eastAsia="cs-CZ"/>
                    </w:rPr>
                    <w:drawing>
                      <wp:anchor distT="0" distB="0" distL="114300" distR="114300" simplePos="0" relativeHeight="251688960" behindDoc="0" locked="0" layoutInCell="1" allowOverlap="1">
                        <wp:simplePos x="0" y="0"/>
                        <wp:positionH relativeFrom="column">
                          <wp:posOffset>-60325</wp:posOffset>
                        </wp:positionH>
                        <wp:positionV relativeFrom="paragraph">
                          <wp:posOffset>20955</wp:posOffset>
                        </wp:positionV>
                        <wp:extent cx="4662170" cy="2766695"/>
                        <wp:effectExtent l="19050" t="0" r="24130" b="0"/>
                        <wp:wrapNone/>
                        <wp:docPr id="20" name="Graf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tc>
            </w:tr>
          </w:tbl>
          <w:p w:rsidR="008531D1" w:rsidRPr="008531D1" w:rsidRDefault="008531D1" w:rsidP="00C068AF">
            <w:pPr>
              <w:rPr>
                <w:lang w:eastAsia="cs-CZ"/>
              </w:rPr>
            </w:pPr>
          </w:p>
        </w:tc>
        <w:tc>
          <w:tcPr>
            <w:tcW w:w="984"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8"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r>
      <w:tr w:rsidR="008531D1" w:rsidRPr="008531D1" w:rsidTr="001A3365">
        <w:trPr>
          <w:trHeight w:val="278"/>
        </w:trPr>
        <w:tc>
          <w:tcPr>
            <w:tcW w:w="1120"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84"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8"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r>
      <w:tr w:rsidR="008531D1" w:rsidRPr="008531D1" w:rsidTr="001A3365">
        <w:trPr>
          <w:trHeight w:val="278"/>
        </w:trPr>
        <w:tc>
          <w:tcPr>
            <w:tcW w:w="1120"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84"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8"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r>
      <w:tr w:rsidR="008531D1" w:rsidRPr="008531D1" w:rsidTr="001A3365">
        <w:trPr>
          <w:trHeight w:val="278"/>
        </w:trPr>
        <w:tc>
          <w:tcPr>
            <w:tcW w:w="1120"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84"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8"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r>
      <w:tr w:rsidR="008531D1" w:rsidRPr="008531D1" w:rsidTr="001A3365">
        <w:trPr>
          <w:trHeight w:val="278"/>
        </w:trPr>
        <w:tc>
          <w:tcPr>
            <w:tcW w:w="1120"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84"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8"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r>
      <w:tr w:rsidR="008531D1" w:rsidRPr="008531D1" w:rsidTr="001A3365">
        <w:trPr>
          <w:trHeight w:val="278"/>
        </w:trPr>
        <w:tc>
          <w:tcPr>
            <w:tcW w:w="1120"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84"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8"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r>
      <w:tr w:rsidR="008531D1" w:rsidRPr="008531D1" w:rsidTr="001A3365">
        <w:trPr>
          <w:trHeight w:val="278"/>
        </w:trPr>
        <w:tc>
          <w:tcPr>
            <w:tcW w:w="1120"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84"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8"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r>
      <w:tr w:rsidR="008531D1" w:rsidRPr="008531D1" w:rsidTr="001A3365">
        <w:trPr>
          <w:trHeight w:val="278"/>
        </w:trPr>
        <w:tc>
          <w:tcPr>
            <w:tcW w:w="1120"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84"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8"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r>
      <w:tr w:rsidR="008531D1" w:rsidRPr="008531D1" w:rsidTr="001A3365">
        <w:trPr>
          <w:trHeight w:val="278"/>
        </w:trPr>
        <w:tc>
          <w:tcPr>
            <w:tcW w:w="1120"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84"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8"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r>
      <w:tr w:rsidR="008531D1" w:rsidRPr="008531D1" w:rsidTr="001A3365">
        <w:trPr>
          <w:trHeight w:val="278"/>
        </w:trPr>
        <w:tc>
          <w:tcPr>
            <w:tcW w:w="1120"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84"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8"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r>
      <w:tr w:rsidR="008531D1" w:rsidRPr="008531D1" w:rsidTr="001A3365">
        <w:trPr>
          <w:trHeight w:val="278"/>
        </w:trPr>
        <w:tc>
          <w:tcPr>
            <w:tcW w:w="1120"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84"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8"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r>
      <w:tr w:rsidR="008531D1" w:rsidRPr="008531D1" w:rsidTr="001A3365">
        <w:trPr>
          <w:trHeight w:val="278"/>
        </w:trPr>
        <w:tc>
          <w:tcPr>
            <w:tcW w:w="1120"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84"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8"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r>
      <w:tr w:rsidR="008531D1" w:rsidRPr="008531D1" w:rsidTr="001A3365">
        <w:trPr>
          <w:trHeight w:val="278"/>
        </w:trPr>
        <w:tc>
          <w:tcPr>
            <w:tcW w:w="1120"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84"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8"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r>
      <w:tr w:rsidR="008531D1" w:rsidRPr="008531D1" w:rsidTr="001A3365">
        <w:trPr>
          <w:trHeight w:val="278"/>
        </w:trPr>
        <w:tc>
          <w:tcPr>
            <w:tcW w:w="1120"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84"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8"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r>
      <w:tr w:rsidR="008531D1" w:rsidRPr="008531D1" w:rsidTr="001A3365">
        <w:trPr>
          <w:trHeight w:val="278"/>
        </w:trPr>
        <w:tc>
          <w:tcPr>
            <w:tcW w:w="1120"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84"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8"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r>
      <w:tr w:rsidR="008531D1" w:rsidRPr="008531D1" w:rsidTr="001A3365">
        <w:trPr>
          <w:trHeight w:val="278"/>
        </w:trPr>
        <w:tc>
          <w:tcPr>
            <w:tcW w:w="1120"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84"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8"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c>
          <w:tcPr>
            <w:tcW w:w="997" w:type="dxa"/>
            <w:tcBorders>
              <w:top w:val="nil"/>
              <w:left w:val="nil"/>
              <w:bottom w:val="nil"/>
              <w:right w:val="nil"/>
            </w:tcBorders>
            <w:shd w:val="clear" w:color="auto" w:fill="auto"/>
            <w:noWrap/>
            <w:vAlign w:val="bottom"/>
            <w:hideMark/>
          </w:tcPr>
          <w:p w:rsidR="008531D1" w:rsidRPr="008531D1" w:rsidRDefault="008531D1" w:rsidP="00C068AF">
            <w:pPr>
              <w:rPr>
                <w:lang w:eastAsia="cs-CZ"/>
              </w:rPr>
            </w:pPr>
          </w:p>
        </w:tc>
      </w:tr>
    </w:tbl>
    <w:p w:rsidR="001A3365" w:rsidRDefault="001A3365" w:rsidP="00C068AF">
      <w:r>
        <w:t>Zdroj:</w:t>
      </w:r>
      <w:r>
        <w:tab/>
        <w:t>Vlastní tvorba, vypracováno z dotazníkového šetření</w:t>
      </w:r>
    </w:p>
    <w:p w:rsidR="008531D1" w:rsidRPr="002B3ECA" w:rsidRDefault="007A5630" w:rsidP="00C068AF">
      <w:r w:rsidRPr="002B3ECA">
        <w:t xml:space="preserve">Při dotazu na stravování ze </w:t>
      </w:r>
      <w:proofErr w:type="gramStart"/>
      <w:r w:rsidRPr="002B3ECA">
        <w:t>40</w:t>
      </w:r>
      <w:proofErr w:type="gramEnd"/>
      <w:r w:rsidRPr="002B3ECA">
        <w:t>-</w:t>
      </w:r>
      <w:proofErr w:type="gramStart"/>
      <w:r w:rsidRPr="002B3ECA">
        <w:t>ti</w:t>
      </w:r>
      <w:proofErr w:type="gramEnd"/>
      <w:r w:rsidRPr="002B3ECA">
        <w:t xml:space="preserve"> dotázaných odpovědělo 20 lidí, že jsou spíše spokojeni, tudíž činili skupinu 50,0 %, 10 dotázaných zodpovědělo, že je rozhodně spokojeno se stravováním a činili 25,0 % dotázaných. 9 lidí odpovědělo, že jsou spíše nespokojeni se stravováním a tudíž činili 22,5 %. Jeden dotázaný byl rozhodně nespokojen a jeho procentuální podíl byl </w:t>
      </w:r>
      <w:r w:rsidR="008D2BE6">
        <w:t>2,5 </w:t>
      </w:r>
      <w:r w:rsidRPr="002B3ECA">
        <w:t xml:space="preserve">%. </w:t>
      </w:r>
    </w:p>
    <w:p w:rsidR="007A5630" w:rsidRPr="002B3ECA" w:rsidRDefault="007A5630" w:rsidP="00C068AF">
      <w:r w:rsidRPr="002B3ECA">
        <w:t xml:space="preserve">10. Ohodnoťte kritéria cestovní kanceláře My </w:t>
      </w:r>
      <w:proofErr w:type="spellStart"/>
      <w:r w:rsidRPr="002B3ECA">
        <w:t>Guliver</w:t>
      </w:r>
      <w:proofErr w:type="spellEnd"/>
      <w:r w:rsidRPr="002B3ECA">
        <w:t xml:space="preserve"> podle míry spokojenosti:</w:t>
      </w:r>
    </w:p>
    <w:tbl>
      <w:tblPr>
        <w:tblW w:w="8518" w:type="dxa"/>
        <w:tblInd w:w="70" w:type="dxa"/>
        <w:tblCellMar>
          <w:left w:w="70" w:type="dxa"/>
          <w:right w:w="70" w:type="dxa"/>
        </w:tblCellMar>
        <w:tblLook w:val="04A0"/>
      </w:tblPr>
      <w:tblGrid>
        <w:gridCol w:w="1047"/>
        <w:gridCol w:w="938"/>
        <w:gridCol w:w="1001"/>
        <w:gridCol w:w="922"/>
        <w:gridCol w:w="922"/>
        <w:gridCol w:w="922"/>
        <w:gridCol w:w="922"/>
        <w:gridCol w:w="922"/>
        <w:gridCol w:w="922"/>
      </w:tblGrid>
      <w:tr w:rsidR="00BA1281" w:rsidRPr="007A5630" w:rsidTr="00BA1281">
        <w:trPr>
          <w:trHeight w:val="169"/>
        </w:trPr>
        <w:tc>
          <w:tcPr>
            <w:tcW w:w="2986" w:type="dxa"/>
            <w:gridSpan w:val="3"/>
            <w:tcBorders>
              <w:top w:val="nil"/>
              <w:left w:val="nil"/>
              <w:bottom w:val="nil"/>
              <w:right w:val="nil"/>
            </w:tcBorders>
            <w:shd w:val="clear" w:color="auto" w:fill="auto"/>
            <w:noWrap/>
            <w:vAlign w:val="bottom"/>
            <w:hideMark/>
          </w:tcPr>
          <w:p w:rsidR="007A5630" w:rsidRPr="002B3ECA" w:rsidRDefault="007A5630" w:rsidP="00C068AF">
            <w:pPr>
              <w:rPr>
                <w:lang w:eastAsia="cs-CZ"/>
              </w:rPr>
            </w:pPr>
            <w:r w:rsidRPr="002B3ECA">
              <w:rPr>
                <w:lang w:eastAsia="cs-CZ"/>
              </w:rPr>
              <w:t>Rozsah a kvalita služeb?</w:t>
            </w:r>
          </w:p>
          <w:p w:rsidR="007A5630" w:rsidRDefault="002102EA" w:rsidP="00C068AF">
            <w:pPr>
              <w:rPr>
                <w:rFonts w:eastAsia="Times New Roman" w:cs="Arial"/>
                <w:color w:val="000000"/>
                <w:lang w:eastAsia="cs-CZ"/>
              </w:rPr>
            </w:pPr>
            <w:r w:rsidRPr="002102EA">
              <w:rPr>
                <w:noProof/>
              </w:rPr>
              <w:pict>
                <v:shape id="_x0000_s1081" type="#_x0000_t202" style="position:absolute;left:0;text-align:left;margin-left:-3.95pt;margin-top:1.15pt;width:362.25pt;height:23.8pt;z-index:251758592" stroked="f">
                  <v:textbox style="mso-next-textbox:#_x0000_s1081;mso-fit-shape-to-text:t" inset="0,0,0,0">
                    <w:txbxContent>
                      <w:p w:rsidR="00C068AF" w:rsidRPr="007079DA" w:rsidRDefault="00C068AF" w:rsidP="00C068AF">
                        <w:pPr>
                          <w:pStyle w:val="Titulek"/>
                          <w:rPr>
                            <w:rFonts w:eastAsia="Times New Roman"/>
                            <w:noProof/>
                          </w:rPr>
                        </w:pPr>
                        <w:bookmarkStart w:id="97" w:name="_Toc321496310"/>
                        <w:bookmarkStart w:id="98" w:name="_Toc321500400"/>
                        <w:bookmarkStart w:id="99" w:name="_Toc321500451"/>
                        <w:bookmarkStart w:id="100" w:name="_Toc322017331"/>
                        <w:r w:rsidRPr="007079DA">
                          <w:t xml:space="preserve">Tabulka a graf </w:t>
                        </w:r>
                        <w:fldSimple w:instr=" SEQ tabulka \* ARABIC ">
                          <w:r>
                            <w:rPr>
                              <w:noProof/>
                            </w:rPr>
                            <w:t>17</w:t>
                          </w:r>
                          <w:bookmarkEnd w:id="97"/>
                          <w:bookmarkEnd w:id="98"/>
                          <w:bookmarkEnd w:id="99"/>
                        </w:fldSimple>
                        <w:r>
                          <w:t>:</w:t>
                        </w:r>
                        <w:r>
                          <w:tab/>
                          <w:t>Rozsah kvality a služeb</w:t>
                        </w:r>
                        <w:bookmarkEnd w:id="100"/>
                      </w:p>
                    </w:txbxContent>
                  </v:textbox>
                </v:shape>
              </w:pict>
            </w:r>
          </w:p>
          <w:p w:rsidR="001A3365" w:rsidRPr="007A5630" w:rsidRDefault="001A3365"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r>
      <w:tr w:rsidR="00BA1281" w:rsidRPr="007A5630" w:rsidTr="00BA1281">
        <w:trPr>
          <w:trHeight w:val="169"/>
        </w:trPr>
        <w:tc>
          <w:tcPr>
            <w:tcW w:w="104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A5630" w:rsidRPr="002B3ECA" w:rsidRDefault="007A5630" w:rsidP="00C068AF">
            <w:pPr>
              <w:rPr>
                <w:lang w:eastAsia="cs-CZ"/>
              </w:rPr>
            </w:pPr>
            <w:r w:rsidRPr="002B3ECA">
              <w:rPr>
                <w:lang w:eastAsia="cs-CZ"/>
              </w:rPr>
              <w:t> </w:t>
            </w:r>
          </w:p>
        </w:tc>
        <w:tc>
          <w:tcPr>
            <w:tcW w:w="5627"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7A5630" w:rsidRPr="002B3ECA" w:rsidRDefault="007A5630" w:rsidP="00C068AF">
            <w:pPr>
              <w:rPr>
                <w:lang w:eastAsia="cs-CZ"/>
              </w:rPr>
            </w:pPr>
            <w:r w:rsidRPr="002B3ECA">
              <w:rPr>
                <w:lang w:eastAsia="cs-CZ"/>
              </w:rPr>
              <w:t>Absolutní četnost</w:t>
            </w: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r>
      <w:tr w:rsidR="00BA1281" w:rsidRPr="007A5630" w:rsidTr="00BA1281">
        <w:trPr>
          <w:trHeight w:val="169"/>
        </w:trPr>
        <w:tc>
          <w:tcPr>
            <w:tcW w:w="1047" w:type="dxa"/>
            <w:vMerge/>
            <w:tcBorders>
              <w:top w:val="single" w:sz="4" w:space="0" w:color="000000"/>
              <w:left w:val="single" w:sz="4" w:space="0" w:color="000000"/>
              <w:bottom w:val="single" w:sz="4" w:space="0" w:color="000000"/>
              <w:right w:val="single" w:sz="4" w:space="0" w:color="000000"/>
            </w:tcBorders>
            <w:vAlign w:val="center"/>
            <w:hideMark/>
          </w:tcPr>
          <w:p w:rsidR="007A5630" w:rsidRPr="002B3ECA" w:rsidRDefault="007A5630" w:rsidP="00C068AF">
            <w:pPr>
              <w:rPr>
                <w:lang w:eastAsia="cs-CZ"/>
              </w:rPr>
            </w:pPr>
          </w:p>
        </w:tc>
        <w:tc>
          <w:tcPr>
            <w:tcW w:w="938" w:type="dxa"/>
            <w:tcBorders>
              <w:top w:val="nil"/>
              <w:left w:val="nil"/>
              <w:bottom w:val="single" w:sz="4" w:space="0" w:color="000000"/>
              <w:right w:val="single" w:sz="4" w:space="0" w:color="000000"/>
            </w:tcBorders>
            <w:shd w:val="clear" w:color="auto" w:fill="auto"/>
            <w:noWrap/>
            <w:vAlign w:val="bottom"/>
            <w:hideMark/>
          </w:tcPr>
          <w:p w:rsidR="007A5630" w:rsidRPr="002B3ECA" w:rsidRDefault="007A5630" w:rsidP="00C068AF">
            <w:pPr>
              <w:rPr>
                <w:lang w:eastAsia="cs-CZ"/>
              </w:rPr>
            </w:pPr>
            <w:r w:rsidRPr="002B3ECA">
              <w:rPr>
                <w:lang w:eastAsia="cs-CZ"/>
              </w:rPr>
              <w:t>1</w:t>
            </w:r>
          </w:p>
        </w:tc>
        <w:tc>
          <w:tcPr>
            <w:tcW w:w="1001" w:type="dxa"/>
            <w:tcBorders>
              <w:top w:val="nil"/>
              <w:left w:val="nil"/>
              <w:bottom w:val="single" w:sz="4" w:space="0" w:color="000000"/>
              <w:right w:val="single" w:sz="4" w:space="0" w:color="000000"/>
            </w:tcBorders>
            <w:shd w:val="clear" w:color="auto" w:fill="auto"/>
            <w:noWrap/>
            <w:vAlign w:val="bottom"/>
            <w:hideMark/>
          </w:tcPr>
          <w:p w:rsidR="007A5630" w:rsidRPr="002B3ECA" w:rsidRDefault="007A5630" w:rsidP="00C068AF">
            <w:pPr>
              <w:rPr>
                <w:lang w:eastAsia="cs-CZ"/>
              </w:rPr>
            </w:pPr>
            <w:r w:rsidRPr="002B3ECA">
              <w:rPr>
                <w:lang w:eastAsia="cs-CZ"/>
              </w:rPr>
              <w:t>2</w:t>
            </w:r>
          </w:p>
        </w:tc>
        <w:tc>
          <w:tcPr>
            <w:tcW w:w="922" w:type="dxa"/>
            <w:tcBorders>
              <w:top w:val="nil"/>
              <w:left w:val="nil"/>
              <w:bottom w:val="single" w:sz="4" w:space="0" w:color="000000"/>
              <w:right w:val="single" w:sz="4" w:space="0" w:color="000000"/>
            </w:tcBorders>
            <w:shd w:val="clear" w:color="auto" w:fill="auto"/>
            <w:noWrap/>
            <w:vAlign w:val="bottom"/>
            <w:hideMark/>
          </w:tcPr>
          <w:p w:rsidR="007A5630" w:rsidRPr="002B3ECA" w:rsidRDefault="007A5630" w:rsidP="00C068AF">
            <w:pPr>
              <w:rPr>
                <w:lang w:eastAsia="cs-CZ"/>
              </w:rPr>
            </w:pPr>
            <w:r w:rsidRPr="002B3ECA">
              <w:rPr>
                <w:lang w:eastAsia="cs-CZ"/>
              </w:rPr>
              <w:t>3</w:t>
            </w:r>
          </w:p>
        </w:tc>
        <w:tc>
          <w:tcPr>
            <w:tcW w:w="922" w:type="dxa"/>
            <w:tcBorders>
              <w:top w:val="nil"/>
              <w:left w:val="nil"/>
              <w:bottom w:val="single" w:sz="4" w:space="0" w:color="000000"/>
              <w:right w:val="single" w:sz="4" w:space="0" w:color="000000"/>
            </w:tcBorders>
            <w:shd w:val="clear" w:color="auto" w:fill="auto"/>
            <w:noWrap/>
            <w:vAlign w:val="bottom"/>
            <w:hideMark/>
          </w:tcPr>
          <w:p w:rsidR="007A5630" w:rsidRPr="002B3ECA" w:rsidRDefault="007A5630" w:rsidP="00C068AF">
            <w:pPr>
              <w:rPr>
                <w:lang w:eastAsia="cs-CZ"/>
              </w:rPr>
            </w:pPr>
            <w:r w:rsidRPr="002B3ECA">
              <w:rPr>
                <w:lang w:eastAsia="cs-CZ"/>
              </w:rPr>
              <w:t>4</w:t>
            </w:r>
          </w:p>
        </w:tc>
        <w:tc>
          <w:tcPr>
            <w:tcW w:w="922" w:type="dxa"/>
            <w:tcBorders>
              <w:top w:val="nil"/>
              <w:left w:val="nil"/>
              <w:bottom w:val="single" w:sz="4" w:space="0" w:color="000000"/>
              <w:right w:val="single" w:sz="4" w:space="0" w:color="000000"/>
            </w:tcBorders>
            <w:shd w:val="clear" w:color="auto" w:fill="auto"/>
            <w:noWrap/>
            <w:vAlign w:val="bottom"/>
            <w:hideMark/>
          </w:tcPr>
          <w:p w:rsidR="007A5630" w:rsidRPr="002B3ECA" w:rsidRDefault="007A5630" w:rsidP="00C068AF">
            <w:pPr>
              <w:rPr>
                <w:lang w:eastAsia="cs-CZ"/>
              </w:rPr>
            </w:pPr>
            <w:r w:rsidRPr="002B3ECA">
              <w:rPr>
                <w:lang w:eastAsia="cs-CZ"/>
              </w:rPr>
              <w:t>5</w:t>
            </w:r>
          </w:p>
        </w:tc>
        <w:tc>
          <w:tcPr>
            <w:tcW w:w="922" w:type="dxa"/>
            <w:tcBorders>
              <w:top w:val="nil"/>
              <w:left w:val="nil"/>
              <w:bottom w:val="single" w:sz="4" w:space="0" w:color="000000"/>
              <w:right w:val="single" w:sz="4" w:space="0" w:color="000000"/>
            </w:tcBorders>
            <w:shd w:val="clear" w:color="auto" w:fill="auto"/>
            <w:noWrap/>
            <w:vAlign w:val="bottom"/>
            <w:hideMark/>
          </w:tcPr>
          <w:p w:rsidR="007A5630" w:rsidRPr="002B3ECA" w:rsidRDefault="007A5630" w:rsidP="00C068AF">
            <w:pPr>
              <w:rPr>
                <w:lang w:eastAsia="cs-CZ"/>
              </w:rPr>
            </w:pPr>
            <w:r w:rsidRPr="002B3ECA">
              <w:rPr>
                <w:lang w:eastAsia="cs-CZ"/>
              </w:rPr>
              <w:t>∑</w:t>
            </w: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r>
      <w:tr w:rsidR="00BA1281" w:rsidRPr="007A5630" w:rsidTr="00BA1281">
        <w:trPr>
          <w:trHeight w:val="169"/>
        </w:trPr>
        <w:tc>
          <w:tcPr>
            <w:tcW w:w="1047" w:type="dxa"/>
            <w:tcBorders>
              <w:top w:val="nil"/>
              <w:left w:val="single" w:sz="4" w:space="0" w:color="000000"/>
              <w:bottom w:val="single" w:sz="4" w:space="0" w:color="000000"/>
              <w:right w:val="single" w:sz="4" w:space="0" w:color="000000"/>
            </w:tcBorders>
            <w:shd w:val="clear" w:color="auto" w:fill="auto"/>
            <w:noWrap/>
            <w:vAlign w:val="bottom"/>
            <w:hideMark/>
          </w:tcPr>
          <w:p w:rsidR="007A5630" w:rsidRPr="002B3ECA" w:rsidRDefault="007A5630" w:rsidP="00C068AF">
            <w:pPr>
              <w:rPr>
                <w:lang w:eastAsia="cs-CZ"/>
              </w:rPr>
            </w:pPr>
            <w:proofErr w:type="gramStart"/>
            <w:r w:rsidRPr="002B3ECA">
              <w:rPr>
                <w:lang w:eastAsia="cs-CZ"/>
              </w:rPr>
              <w:t>10.a</w:t>
            </w:r>
            <w:proofErr w:type="gramEnd"/>
          </w:p>
        </w:tc>
        <w:tc>
          <w:tcPr>
            <w:tcW w:w="938" w:type="dxa"/>
            <w:tcBorders>
              <w:top w:val="nil"/>
              <w:left w:val="nil"/>
              <w:bottom w:val="single" w:sz="4" w:space="0" w:color="000000"/>
              <w:right w:val="single" w:sz="4" w:space="0" w:color="000000"/>
            </w:tcBorders>
            <w:shd w:val="clear" w:color="auto" w:fill="auto"/>
            <w:noWrap/>
            <w:vAlign w:val="bottom"/>
            <w:hideMark/>
          </w:tcPr>
          <w:p w:rsidR="007A5630" w:rsidRPr="002B3ECA" w:rsidRDefault="007A5630" w:rsidP="00C068AF">
            <w:pPr>
              <w:rPr>
                <w:lang w:eastAsia="cs-CZ"/>
              </w:rPr>
            </w:pPr>
            <w:r w:rsidRPr="002B3ECA">
              <w:rPr>
                <w:lang w:eastAsia="cs-CZ"/>
              </w:rPr>
              <w:t>5</w:t>
            </w:r>
          </w:p>
        </w:tc>
        <w:tc>
          <w:tcPr>
            <w:tcW w:w="1001" w:type="dxa"/>
            <w:tcBorders>
              <w:top w:val="nil"/>
              <w:left w:val="nil"/>
              <w:bottom w:val="single" w:sz="4" w:space="0" w:color="000000"/>
              <w:right w:val="single" w:sz="4" w:space="0" w:color="000000"/>
            </w:tcBorders>
            <w:shd w:val="clear" w:color="auto" w:fill="auto"/>
            <w:noWrap/>
            <w:vAlign w:val="bottom"/>
            <w:hideMark/>
          </w:tcPr>
          <w:p w:rsidR="007A5630" w:rsidRPr="002B3ECA" w:rsidRDefault="007A5630" w:rsidP="00C068AF">
            <w:pPr>
              <w:rPr>
                <w:lang w:eastAsia="cs-CZ"/>
              </w:rPr>
            </w:pPr>
            <w:r w:rsidRPr="002B3ECA">
              <w:rPr>
                <w:lang w:eastAsia="cs-CZ"/>
              </w:rPr>
              <w:t>25</w:t>
            </w:r>
          </w:p>
        </w:tc>
        <w:tc>
          <w:tcPr>
            <w:tcW w:w="922" w:type="dxa"/>
            <w:tcBorders>
              <w:top w:val="nil"/>
              <w:left w:val="nil"/>
              <w:bottom w:val="single" w:sz="4" w:space="0" w:color="000000"/>
              <w:right w:val="single" w:sz="4" w:space="0" w:color="000000"/>
            </w:tcBorders>
            <w:shd w:val="clear" w:color="auto" w:fill="auto"/>
            <w:noWrap/>
            <w:vAlign w:val="bottom"/>
            <w:hideMark/>
          </w:tcPr>
          <w:p w:rsidR="007A5630" w:rsidRPr="002B3ECA" w:rsidRDefault="007A5630" w:rsidP="00C068AF">
            <w:pPr>
              <w:rPr>
                <w:lang w:eastAsia="cs-CZ"/>
              </w:rPr>
            </w:pPr>
            <w:r w:rsidRPr="002B3ECA">
              <w:rPr>
                <w:lang w:eastAsia="cs-CZ"/>
              </w:rPr>
              <w:t>7</w:t>
            </w:r>
          </w:p>
        </w:tc>
        <w:tc>
          <w:tcPr>
            <w:tcW w:w="922" w:type="dxa"/>
            <w:tcBorders>
              <w:top w:val="nil"/>
              <w:left w:val="nil"/>
              <w:bottom w:val="single" w:sz="4" w:space="0" w:color="000000"/>
              <w:right w:val="single" w:sz="4" w:space="0" w:color="000000"/>
            </w:tcBorders>
            <w:shd w:val="clear" w:color="auto" w:fill="auto"/>
            <w:noWrap/>
            <w:vAlign w:val="bottom"/>
            <w:hideMark/>
          </w:tcPr>
          <w:p w:rsidR="007A5630" w:rsidRPr="002B3ECA" w:rsidRDefault="007A5630" w:rsidP="00C068AF">
            <w:pPr>
              <w:rPr>
                <w:lang w:eastAsia="cs-CZ"/>
              </w:rPr>
            </w:pPr>
            <w:r w:rsidRPr="002B3ECA">
              <w:rPr>
                <w:lang w:eastAsia="cs-CZ"/>
              </w:rPr>
              <w:t>3</w:t>
            </w:r>
          </w:p>
        </w:tc>
        <w:tc>
          <w:tcPr>
            <w:tcW w:w="922" w:type="dxa"/>
            <w:tcBorders>
              <w:top w:val="nil"/>
              <w:left w:val="nil"/>
              <w:bottom w:val="single" w:sz="4" w:space="0" w:color="000000"/>
              <w:right w:val="single" w:sz="4" w:space="0" w:color="000000"/>
            </w:tcBorders>
            <w:shd w:val="clear" w:color="auto" w:fill="auto"/>
            <w:noWrap/>
            <w:vAlign w:val="bottom"/>
            <w:hideMark/>
          </w:tcPr>
          <w:p w:rsidR="007A5630" w:rsidRPr="002B3ECA" w:rsidRDefault="007A5630" w:rsidP="00C068AF">
            <w:pPr>
              <w:rPr>
                <w:lang w:eastAsia="cs-CZ"/>
              </w:rPr>
            </w:pPr>
            <w:r w:rsidRPr="002B3ECA">
              <w:rPr>
                <w:lang w:eastAsia="cs-CZ"/>
              </w:rPr>
              <w:t>0</w:t>
            </w:r>
          </w:p>
        </w:tc>
        <w:tc>
          <w:tcPr>
            <w:tcW w:w="922" w:type="dxa"/>
            <w:tcBorders>
              <w:top w:val="nil"/>
              <w:left w:val="nil"/>
              <w:bottom w:val="single" w:sz="4" w:space="0" w:color="000000"/>
              <w:right w:val="single" w:sz="4" w:space="0" w:color="000000"/>
            </w:tcBorders>
            <w:shd w:val="clear" w:color="auto" w:fill="auto"/>
            <w:noWrap/>
            <w:vAlign w:val="bottom"/>
            <w:hideMark/>
          </w:tcPr>
          <w:p w:rsidR="007A5630" w:rsidRPr="002B3ECA" w:rsidRDefault="007A5630" w:rsidP="00C068AF">
            <w:pPr>
              <w:rPr>
                <w:lang w:eastAsia="cs-CZ"/>
              </w:rPr>
            </w:pPr>
            <w:r w:rsidRPr="002B3ECA">
              <w:rPr>
                <w:lang w:eastAsia="cs-CZ"/>
              </w:rPr>
              <w:t>40</w:t>
            </w: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r>
      <w:tr w:rsidR="00BA1281" w:rsidRPr="007A5630" w:rsidTr="00BA1281">
        <w:trPr>
          <w:trHeight w:val="169"/>
        </w:trPr>
        <w:tc>
          <w:tcPr>
            <w:tcW w:w="104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7A5630" w:rsidRPr="002B3ECA" w:rsidRDefault="007A5630" w:rsidP="00C068AF">
            <w:pPr>
              <w:rPr>
                <w:lang w:eastAsia="cs-CZ"/>
              </w:rPr>
            </w:pPr>
            <w:r w:rsidRPr="002B3ECA">
              <w:rPr>
                <w:lang w:eastAsia="cs-CZ"/>
              </w:rPr>
              <w:t> </w:t>
            </w:r>
          </w:p>
        </w:tc>
        <w:tc>
          <w:tcPr>
            <w:tcW w:w="5627"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7A5630" w:rsidRPr="002B3ECA" w:rsidRDefault="007A5630" w:rsidP="00C068AF">
            <w:pPr>
              <w:rPr>
                <w:lang w:eastAsia="cs-CZ"/>
              </w:rPr>
            </w:pPr>
            <w:r w:rsidRPr="002B3ECA">
              <w:rPr>
                <w:lang w:eastAsia="cs-CZ"/>
              </w:rPr>
              <w:t>Relativní četnost [%]</w:t>
            </w: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r>
      <w:tr w:rsidR="00BA1281" w:rsidRPr="007A5630" w:rsidTr="00BA1281">
        <w:trPr>
          <w:trHeight w:val="169"/>
        </w:trPr>
        <w:tc>
          <w:tcPr>
            <w:tcW w:w="1047" w:type="dxa"/>
            <w:vMerge/>
            <w:tcBorders>
              <w:top w:val="nil"/>
              <w:left w:val="single" w:sz="4" w:space="0" w:color="000000"/>
              <w:bottom w:val="single" w:sz="4" w:space="0" w:color="000000"/>
              <w:right w:val="single" w:sz="4" w:space="0" w:color="000000"/>
            </w:tcBorders>
            <w:vAlign w:val="center"/>
            <w:hideMark/>
          </w:tcPr>
          <w:p w:rsidR="007A5630" w:rsidRPr="002B3ECA" w:rsidRDefault="007A5630" w:rsidP="00C068AF">
            <w:pPr>
              <w:rPr>
                <w:lang w:eastAsia="cs-CZ"/>
              </w:rPr>
            </w:pPr>
          </w:p>
        </w:tc>
        <w:tc>
          <w:tcPr>
            <w:tcW w:w="938" w:type="dxa"/>
            <w:tcBorders>
              <w:top w:val="nil"/>
              <w:left w:val="nil"/>
              <w:bottom w:val="single" w:sz="4" w:space="0" w:color="000000"/>
              <w:right w:val="single" w:sz="4" w:space="0" w:color="000000"/>
            </w:tcBorders>
            <w:shd w:val="clear" w:color="auto" w:fill="auto"/>
            <w:noWrap/>
            <w:vAlign w:val="bottom"/>
            <w:hideMark/>
          </w:tcPr>
          <w:p w:rsidR="007A5630" w:rsidRPr="002B3ECA" w:rsidRDefault="007A5630" w:rsidP="00C068AF">
            <w:pPr>
              <w:rPr>
                <w:lang w:eastAsia="cs-CZ"/>
              </w:rPr>
            </w:pPr>
            <w:r w:rsidRPr="002B3ECA">
              <w:rPr>
                <w:lang w:eastAsia="cs-CZ"/>
              </w:rPr>
              <w:t>1</w:t>
            </w:r>
          </w:p>
        </w:tc>
        <w:tc>
          <w:tcPr>
            <w:tcW w:w="1001" w:type="dxa"/>
            <w:tcBorders>
              <w:top w:val="nil"/>
              <w:left w:val="nil"/>
              <w:bottom w:val="single" w:sz="4" w:space="0" w:color="000000"/>
              <w:right w:val="single" w:sz="4" w:space="0" w:color="000000"/>
            </w:tcBorders>
            <w:shd w:val="clear" w:color="auto" w:fill="auto"/>
            <w:noWrap/>
            <w:vAlign w:val="bottom"/>
            <w:hideMark/>
          </w:tcPr>
          <w:p w:rsidR="007A5630" w:rsidRPr="002B3ECA" w:rsidRDefault="007A5630" w:rsidP="00C068AF">
            <w:pPr>
              <w:rPr>
                <w:lang w:eastAsia="cs-CZ"/>
              </w:rPr>
            </w:pPr>
            <w:r w:rsidRPr="002B3ECA">
              <w:rPr>
                <w:lang w:eastAsia="cs-CZ"/>
              </w:rPr>
              <w:t>2</w:t>
            </w:r>
          </w:p>
        </w:tc>
        <w:tc>
          <w:tcPr>
            <w:tcW w:w="922" w:type="dxa"/>
            <w:tcBorders>
              <w:top w:val="nil"/>
              <w:left w:val="nil"/>
              <w:bottom w:val="single" w:sz="4" w:space="0" w:color="000000"/>
              <w:right w:val="single" w:sz="4" w:space="0" w:color="000000"/>
            </w:tcBorders>
            <w:shd w:val="clear" w:color="auto" w:fill="auto"/>
            <w:noWrap/>
            <w:vAlign w:val="bottom"/>
            <w:hideMark/>
          </w:tcPr>
          <w:p w:rsidR="007A5630" w:rsidRPr="002B3ECA" w:rsidRDefault="007A5630" w:rsidP="00C068AF">
            <w:pPr>
              <w:rPr>
                <w:lang w:eastAsia="cs-CZ"/>
              </w:rPr>
            </w:pPr>
            <w:r w:rsidRPr="002B3ECA">
              <w:rPr>
                <w:lang w:eastAsia="cs-CZ"/>
              </w:rPr>
              <w:t>3</w:t>
            </w:r>
          </w:p>
        </w:tc>
        <w:tc>
          <w:tcPr>
            <w:tcW w:w="922" w:type="dxa"/>
            <w:tcBorders>
              <w:top w:val="nil"/>
              <w:left w:val="nil"/>
              <w:bottom w:val="single" w:sz="4" w:space="0" w:color="000000"/>
              <w:right w:val="single" w:sz="4" w:space="0" w:color="000000"/>
            </w:tcBorders>
            <w:shd w:val="clear" w:color="auto" w:fill="auto"/>
            <w:noWrap/>
            <w:vAlign w:val="bottom"/>
            <w:hideMark/>
          </w:tcPr>
          <w:p w:rsidR="007A5630" w:rsidRPr="002B3ECA" w:rsidRDefault="007A5630" w:rsidP="00C068AF">
            <w:pPr>
              <w:rPr>
                <w:lang w:eastAsia="cs-CZ"/>
              </w:rPr>
            </w:pPr>
            <w:r w:rsidRPr="002B3ECA">
              <w:rPr>
                <w:lang w:eastAsia="cs-CZ"/>
              </w:rPr>
              <w:t>4</w:t>
            </w:r>
          </w:p>
        </w:tc>
        <w:tc>
          <w:tcPr>
            <w:tcW w:w="922" w:type="dxa"/>
            <w:tcBorders>
              <w:top w:val="nil"/>
              <w:left w:val="nil"/>
              <w:bottom w:val="single" w:sz="4" w:space="0" w:color="000000"/>
              <w:right w:val="single" w:sz="4" w:space="0" w:color="000000"/>
            </w:tcBorders>
            <w:shd w:val="clear" w:color="auto" w:fill="auto"/>
            <w:noWrap/>
            <w:vAlign w:val="bottom"/>
            <w:hideMark/>
          </w:tcPr>
          <w:p w:rsidR="007A5630" w:rsidRPr="002B3ECA" w:rsidRDefault="007A5630" w:rsidP="00C068AF">
            <w:pPr>
              <w:rPr>
                <w:lang w:eastAsia="cs-CZ"/>
              </w:rPr>
            </w:pPr>
            <w:r w:rsidRPr="002B3ECA">
              <w:rPr>
                <w:lang w:eastAsia="cs-CZ"/>
              </w:rPr>
              <w:t>5</w:t>
            </w:r>
          </w:p>
        </w:tc>
        <w:tc>
          <w:tcPr>
            <w:tcW w:w="922" w:type="dxa"/>
            <w:tcBorders>
              <w:top w:val="nil"/>
              <w:left w:val="nil"/>
              <w:bottom w:val="single" w:sz="4" w:space="0" w:color="000000"/>
              <w:right w:val="single" w:sz="4" w:space="0" w:color="000000"/>
            </w:tcBorders>
            <w:shd w:val="clear" w:color="auto" w:fill="auto"/>
            <w:noWrap/>
            <w:vAlign w:val="bottom"/>
            <w:hideMark/>
          </w:tcPr>
          <w:p w:rsidR="007A5630" w:rsidRPr="002B3ECA" w:rsidRDefault="007A5630" w:rsidP="00C068AF">
            <w:pPr>
              <w:rPr>
                <w:lang w:eastAsia="cs-CZ"/>
              </w:rPr>
            </w:pPr>
            <w:r w:rsidRPr="002B3ECA">
              <w:rPr>
                <w:lang w:eastAsia="cs-CZ"/>
              </w:rPr>
              <w:t>∑</w:t>
            </w: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r>
      <w:tr w:rsidR="00BA1281" w:rsidRPr="007A5630" w:rsidTr="00BA1281">
        <w:trPr>
          <w:trHeight w:val="169"/>
        </w:trPr>
        <w:tc>
          <w:tcPr>
            <w:tcW w:w="1047" w:type="dxa"/>
            <w:tcBorders>
              <w:top w:val="nil"/>
              <w:left w:val="single" w:sz="4" w:space="0" w:color="000000"/>
              <w:bottom w:val="single" w:sz="4" w:space="0" w:color="000000"/>
              <w:right w:val="single" w:sz="4" w:space="0" w:color="000000"/>
            </w:tcBorders>
            <w:shd w:val="clear" w:color="auto" w:fill="auto"/>
            <w:noWrap/>
            <w:vAlign w:val="bottom"/>
            <w:hideMark/>
          </w:tcPr>
          <w:p w:rsidR="007A5630" w:rsidRPr="002B3ECA" w:rsidRDefault="007A5630" w:rsidP="00C068AF">
            <w:pPr>
              <w:rPr>
                <w:lang w:eastAsia="cs-CZ"/>
              </w:rPr>
            </w:pPr>
            <w:proofErr w:type="gramStart"/>
            <w:r w:rsidRPr="002B3ECA">
              <w:rPr>
                <w:lang w:eastAsia="cs-CZ"/>
              </w:rPr>
              <w:t>10.a</w:t>
            </w:r>
            <w:proofErr w:type="gramEnd"/>
          </w:p>
        </w:tc>
        <w:tc>
          <w:tcPr>
            <w:tcW w:w="938" w:type="dxa"/>
            <w:tcBorders>
              <w:top w:val="nil"/>
              <w:left w:val="nil"/>
              <w:bottom w:val="single" w:sz="4" w:space="0" w:color="000000"/>
              <w:right w:val="single" w:sz="4" w:space="0" w:color="000000"/>
            </w:tcBorders>
            <w:shd w:val="clear" w:color="auto" w:fill="auto"/>
            <w:noWrap/>
            <w:vAlign w:val="bottom"/>
            <w:hideMark/>
          </w:tcPr>
          <w:p w:rsidR="007A5630" w:rsidRPr="002B3ECA" w:rsidRDefault="007A5630" w:rsidP="00C068AF">
            <w:pPr>
              <w:rPr>
                <w:lang w:eastAsia="cs-CZ"/>
              </w:rPr>
            </w:pPr>
            <w:r w:rsidRPr="002B3ECA">
              <w:rPr>
                <w:lang w:eastAsia="cs-CZ"/>
              </w:rPr>
              <w:t>12,5</w:t>
            </w:r>
          </w:p>
        </w:tc>
        <w:tc>
          <w:tcPr>
            <w:tcW w:w="1001" w:type="dxa"/>
            <w:tcBorders>
              <w:top w:val="nil"/>
              <w:left w:val="nil"/>
              <w:bottom w:val="single" w:sz="4" w:space="0" w:color="000000"/>
              <w:right w:val="single" w:sz="4" w:space="0" w:color="000000"/>
            </w:tcBorders>
            <w:shd w:val="clear" w:color="auto" w:fill="auto"/>
            <w:noWrap/>
            <w:vAlign w:val="bottom"/>
            <w:hideMark/>
          </w:tcPr>
          <w:p w:rsidR="007A5630" w:rsidRPr="002B3ECA" w:rsidRDefault="007A5630" w:rsidP="00C068AF">
            <w:pPr>
              <w:rPr>
                <w:lang w:eastAsia="cs-CZ"/>
              </w:rPr>
            </w:pPr>
            <w:r w:rsidRPr="002B3ECA">
              <w:rPr>
                <w:lang w:eastAsia="cs-CZ"/>
              </w:rPr>
              <w:t>62,5</w:t>
            </w:r>
          </w:p>
        </w:tc>
        <w:tc>
          <w:tcPr>
            <w:tcW w:w="922" w:type="dxa"/>
            <w:tcBorders>
              <w:top w:val="nil"/>
              <w:left w:val="nil"/>
              <w:bottom w:val="single" w:sz="4" w:space="0" w:color="000000"/>
              <w:right w:val="single" w:sz="4" w:space="0" w:color="000000"/>
            </w:tcBorders>
            <w:shd w:val="clear" w:color="auto" w:fill="auto"/>
            <w:noWrap/>
            <w:vAlign w:val="bottom"/>
            <w:hideMark/>
          </w:tcPr>
          <w:p w:rsidR="007A5630" w:rsidRPr="002B3ECA" w:rsidRDefault="007A5630" w:rsidP="00C068AF">
            <w:pPr>
              <w:rPr>
                <w:lang w:eastAsia="cs-CZ"/>
              </w:rPr>
            </w:pPr>
            <w:r w:rsidRPr="002B3ECA">
              <w:rPr>
                <w:lang w:eastAsia="cs-CZ"/>
              </w:rPr>
              <w:t>17,5</w:t>
            </w:r>
          </w:p>
        </w:tc>
        <w:tc>
          <w:tcPr>
            <w:tcW w:w="922" w:type="dxa"/>
            <w:tcBorders>
              <w:top w:val="nil"/>
              <w:left w:val="nil"/>
              <w:bottom w:val="single" w:sz="4" w:space="0" w:color="000000"/>
              <w:right w:val="single" w:sz="4" w:space="0" w:color="000000"/>
            </w:tcBorders>
            <w:shd w:val="clear" w:color="auto" w:fill="auto"/>
            <w:noWrap/>
            <w:vAlign w:val="bottom"/>
            <w:hideMark/>
          </w:tcPr>
          <w:p w:rsidR="007A5630" w:rsidRPr="002B3ECA" w:rsidRDefault="007A5630" w:rsidP="00C068AF">
            <w:pPr>
              <w:rPr>
                <w:lang w:eastAsia="cs-CZ"/>
              </w:rPr>
            </w:pPr>
            <w:r w:rsidRPr="002B3ECA">
              <w:rPr>
                <w:lang w:eastAsia="cs-CZ"/>
              </w:rPr>
              <w:t>7,5</w:t>
            </w:r>
          </w:p>
        </w:tc>
        <w:tc>
          <w:tcPr>
            <w:tcW w:w="922" w:type="dxa"/>
            <w:tcBorders>
              <w:top w:val="nil"/>
              <w:left w:val="nil"/>
              <w:bottom w:val="single" w:sz="4" w:space="0" w:color="000000"/>
              <w:right w:val="single" w:sz="4" w:space="0" w:color="000000"/>
            </w:tcBorders>
            <w:shd w:val="clear" w:color="auto" w:fill="auto"/>
            <w:noWrap/>
            <w:vAlign w:val="bottom"/>
            <w:hideMark/>
          </w:tcPr>
          <w:p w:rsidR="007A5630" w:rsidRPr="002B3ECA" w:rsidRDefault="007A5630" w:rsidP="00C068AF">
            <w:pPr>
              <w:rPr>
                <w:lang w:eastAsia="cs-CZ"/>
              </w:rPr>
            </w:pPr>
            <w:r w:rsidRPr="002B3ECA">
              <w:rPr>
                <w:lang w:eastAsia="cs-CZ"/>
              </w:rPr>
              <w:t>0,0</w:t>
            </w:r>
          </w:p>
        </w:tc>
        <w:tc>
          <w:tcPr>
            <w:tcW w:w="922" w:type="dxa"/>
            <w:tcBorders>
              <w:top w:val="nil"/>
              <w:left w:val="nil"/>
              <w:bottom w:val="single" w:sz="4" w:space="0" w:color="000000"/>
              <w:right w:val="single" w:sz="4" w:space="0" w:color="000000"/>
            </w:tcBorders>
            <w:shd w:val="clear" w:color="auto" w:fill="auto"/>
            <w:noWrap/>
            <w:vAlign w:val="bottom"/>
            <w:hideMark/>
          </w:tcPr>
          <w:p w:rsidR="007A5630" w:rsidRPr="002B3ECA" w:rsidRDefault="007A5630" w:rsidP="00C068AF">
            <w:pPr>
              <w:rPr>
                <w:lang w:eastAsia="cs-CZ"/>
              </w:rPr>
            </w:pPr>
            <w:r w:rsidRPr="002B3ECA">
              <w:rPr>
                <w:lang w:eastAsia="cs-CZ"/>
              </w:rPr>
              <w:t>100,0</w:t>
            </w: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r>
      <w:tr w:rsidR="00BA1281" w:rsidRPr="007A5630" w:rsidTr="00BA1281">
        <w:trPr>
          <w:trHeight w:val="169"/>
        </w:trPr>
        <w:tc>
          <w:tcPr>
            <w:tcW w:w="1047" w:type="dxa"/>
            <w:tcBorders>
              <w:top w:val="nil"/>
              <w:left w:val="nil"/>
              <w:bottom w:val="nil"/>
              <w:right w:val="nil"/>
            </w:tcBorders>
            <w:shd w:val="clear" w:color="auto" w:fill="auto"/>
            <w:noWrap/>
            <w:vAlign w:val="bottom"/>
            <w:hideMark/>
          </w:tcPr>
          <w:p w:rsidR="007A5630" w:rsidRDefault="007A5630" w:rsidP="00C068AF">
            <w:pPr>
              <w:rPr>
                <w:lang w:eastAsia="cs-CZ"/>
              </w:rPr>
            </w:pPr>
          </w:p>
          <w:p w:rsidR="001A3365" w:rsidRDefault="001A3365" w:rsidP="00C068AF">
            <w:pPr>
              <w:rPr>
                <w:lang w:eastAsia="cs-CZ"/>
              </w:rPr>
            </w:pPr>
          </w:p>
          <w:p w:rsidR="001A3365" w:rsidRDefault="001A3365" w:rsidP="00C068AF">
            <w:pPr>
              <w:rPr>
                <w:lang w:eastAsia="cs-CZ"/>
              </w:rPr>
            </w:pPr>
          </w:p>
          <w:p w:rsidR="001A3365" w:rsidRDefault="001A3365" w:rsidP="00C068AF">
            <w:pPr>
              <w:rPr>
                <w:lang w:eastAsia="cs-CZ"/>
              </w:rPr>
            </w:pPr>
          </w:p>
          <w:p w:rsidR="001A3365" w:rsidRDefault="001A3365" w:rsidP="00C068AF">
            <w:pPr>
              <w:rPr>
                <w:lang w:eastAsia="cs-CZ"/>
              </w:rPr>
            </w:pPr>
          </w:p>
          <w:p w:rsidR="001A3365" w:rsidRDefault="001A3365" w:rsidP="00C068AF">
            <w:pPr>
              <w:rPr>
                <w:lang w:eastAsia="cs-CZ"/>
              </w:rPr>
            </w:pPr>
          </w:p>
          <w:p w:rsidR="001A3365" w:rsidRDefault="001A3365" w:rsidP="00C068AF">
            <w:pPr>
              <w:rPr>
                <w:lang w:eastAsia="cs-CZ"/>
              </w:rPr>
            </w:pPr>
          </w:p>
          <w:p w:rsidR="001A3365" w:rsidRDefault="001A3365" w:rsidP="00C068AF">
            <w:pPr>
              <w:rPr>
                <w:lang w:eastAsia="cs-CZ"/>
              </w:rPr>
            </w:pPr>
          </w:p>
          <w:p w:rsidR="001A3365" w:rsidRDefault="001A3365" w:rsidP="00C068AF">
            <w:pPr>
              <w:rPr>
                <w:lang w:eastAsia="cs-CZ"/>
              </w:rPr>
            </w:pPr>
          </w:p>
          <w:p w:rsidR="001A3365" w:rsidRDefault="001A3365" w:rsidP="00C068AF">
            <w:pPr>
              <w:rPr>
                <w:lang w:eastAsia="cs-CZ"/>
              </w:rPr>
            </w:pPr>
          </w:p>
          <w:p w:rsidR="001A3365" w:rsidRDefault="001A3365" w:rsidP="00C068AF">
            <w:pPr>
              <w:rPr>
                <w:lang w:eastAsia="cs-CZ"/>
              </w:rPr>
            </w:pPr>
          </w:p>
          <w:p w:rsidR="001A3365" w:rsidRPr="007A5630" w:rsidRDefault="001A3365" w:rsidP="00C068AF">
            <w:pPr>
              <w:rPr>
                <w:lang w:eastAsia="cs-CZ"/>
              </w:rPr>
            </w:pPr>
          </w:p>
          <w:tbl>
            <w:tblPr>
              <w:tblW w:w="0" w:type="auto"/>
              <w:tblCellSpacing w:w="0" w:type="dxa"/>
              <w:tblCellMar>
                <w:left w:w="0" w:type="dxa"/>
                <w:right w:w="0" w:type="dxa"/>
              </w:tblCellMar>
              <w:tblLook w:val="04A0"/>
            </w:tblPr>
            <w:tblGrid>
              <w:gridCol w:w="907"/>
            </w:tblGrid>
            <w:tr w:rsidR="007A5630" w:rsidRPr="007A5630" w:rsidTr="00BA1281">
              <w:trPr>
                <w:trHeight w:val="169"/>
                <w:tblCellSpacing w:w="0" w:type="dxa"/>
              </w:trPr>
              <w:tc>
                <w:tcPr>
                  <w:tcW w:w="907"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r>
          </w:tbl>
          <w:p w:rsidR="007A5630" w:rsidRPr="007A5630" w:rsidRDefault="007A5630" w:rsidP="00C068AF">
            <w:pPr>
              <w:rPr>
                <w:lang w:eastAsia="cs-CZ"/>
              </w:rPr>
            </w:pPr>
          </w:p>
        </w:tc>
        <w:tc>
          <w:tcPr>
            <w:tcW w:w="938"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1001"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r>
      <w:tr w:rsidR="00BA1281" w:rsidRPr="007A5630" w:rsidTr="00BA1281">
        <w:trPr>
          <w:trHeight w:val="169"/>
        </w:trPr>
        <w:tc>
          <w:tcPr>
            <w:tcW w:w="1047" w:type="dxa"/>
            <w:tcBorders>
              <w:top w:val="nil"/>
              <w:left w:val="nil"/>
              <w:bottom w:val="nil"/>
              <w:right w:val="nil"/>
            </w:tcBorders>
            <w:shd w:val="clear" w:color="auto" w:fill="auto"/>
            <w:noWrap/>
            <w:vAlign w:val="bottom"/>
            <w:hideMark/>
          </w:tcPr>
          <w:p w:rsidR="007A5630" w:rsidRPr="007A5630" w:rsidRDefault="00C568CD" w:rsidP="00C068AF">
            <w:pPr>
              <w:rPr>
                <w:lang w:eastAsia="cs-CZ"/>
              </w:rPr>
            </w:pPr>
            <w:r>
              <w:rPr>
                <w:noProof/>
                <w:lang w:eastAsia="cs-CZ"/>
              </w:rPr>
              <w:lastRenderedPageBreak/>
              <w:drawing>
                <wp:anchor distT="0" distB="0" distL="114300" distR="114300" simplePos="0" relativeHeight="251691008" behindDoc="0" locked="0" layoutInCell="1" allowOverlap="1">
                  <wp:simplePos x="0" y="0"/>
                  <wp:positionH relativeFrom="column">
                    <wp:posOffset>-26035</wp:posOffset>
                  </wp:positionH>
                  <wp:positionV relativeFrom="paragraph">
                    <wp:posOffset>26670</wp:posOffset>
                  </wp:positionV>
                  <wp:extent cx="4600575" cy="2766695"/>
                  <wp:effectExtent l="19050" t="0" r="9525" b="0"/>
                  <wp:wrapNone/>
                  <wp:docPr id="21" name="Graf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tc>
        <w:tc>
          <w:tcPr>
            <w:tcW w:w="938"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1001"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r>
      <w:tr w:rsidR="00BA1281" w:rsidRPr="007A5630" w:rsidTr="00BA1281">
        <w:trPr>
          <w:trHeight w:val="169"/>
        </w:trPr>
        <w:tc>
          <w:tcPr>
            <w:tcW w:w="1047"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38"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1001"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r>
      <w:tr w:rsidR="00BA1281" w:rsidRPr="007A5630" w:rsidTr="00BA1281">
        <w:trPr>
          <w:trHeight w:val="169"/>
        </w:trPr>
        <w:tc>
          <w:tcPr>
            <w:tcW w:w="1047"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38"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1001"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r>
      <w:tr w:rsidR="00BA1281" w:rsidRPr="007A5630" w:rsidTr="00BA1281">
        <w:trPr>
          <w:trHeight w:val="169"/>
        </w:trPr>
        <w:tc>
          <w:tcPr>
            <w:tcW w:w="1047"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38"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1001"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r>
      <w:tr w:rsidR="00BA1281" w:rsidRPr="007A5630" w:rsidTr="00BA1281">
        <w:trPr>
          <w:trHeight w:val="169"/>
        </w:trPr>
        <w:tc>
          <w:tcPr>
            <w:tcW w:w="1047"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38"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1001"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r>
      <w:tr w:rsidR="00BA1281" w:rsidRPr="007A5630" w:rsidTr="00BA1281">
        <w:trPr>
          <w:trHeight w:val="169"/>
        </w:trPr>
        <w:tc>
          <w:tcPr>
            <w:tcW w:w="1047"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38"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1001"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r>
      <w:tr w:rsidR="00BA1281" w:rsidRPr="007A5630" w:rsidTr="00BA1281">
        <w:trPr>
          <w:trHeight w:val="169"/>
        </w:trPr>
        <w:tc>
          <w:tcPr>
            <w:tcW w:w="1047"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38"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1001"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r>
      <w:tr w:rsidR="00BA1281" w:rsidRPr="007A5630" w:rsidTr="00BA1281">
        <w:trPr>
          <w:trHeight w:val="169"/>
        </w:trPr>
        <w:tc>
          <w:tcPr>
            <w:tcW w:w="1047"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38"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1001"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r>
      <w:tr w:rsidR="00BA1281" w:rsidRPr="007A5630" w:rsidTr="00BA1281">
        <w:trPr>
          <w:trHeight w:val="169"/>
        </w:trPr>
        <w:tc>
          <w:tcPr>
            <w:tcW w:w="1047"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38"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1001"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r>
      <w:tr w:rsidR="00BA1281" w:rsidRPr="007A5630" w:rsidTr="00BA1281">
        <w:trPr>
          <w:trHeight w:val="169"/>
        </w:trPr>
        <w:tc>
          <w:tcPr>
            <w:tcW w:w="1047"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38"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1001"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r>
      <w:tr w:rsidR="00BA1281" w:rsidRPr="007A5630" w:rsidTr="00BA1281">
        <w:trPr>
          <w:trHeight w:val="169"/>
        </w:trPr>
        <w:tc>
          <w:tcPr>
            <w:tcW w:w="1047"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38"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1001"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r>
      <w:tr w:rsidR="00BA1281" w:rsidRPr="007A5630" w:rsidTr="00BA1281">
        <w:trPr>
          <w:trHeight w:val="169"/>
        </w:trPr>
        <w:tc>
          <w:tcPr>
            <w:tcW w:w="1047"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38"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1001"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r>
      <w:tr w:rsidR="00BA1281" w:rsidRPr="007A5630" w:rsidTr="00BA1281">
        <w:trPr>
          <w:trHeight w:val="169"/>
        </w:trPr>
        <w:tc>
          <w:tcPr>
            <w:tcW w:w="1047"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38"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1001"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r>
      <w:tr w:rsidR="00BA1281" w:rsidRPr="007A5630" w:rsidTr="00BA1281">
        <w:trPr>
          <w:trHeight w:val="169"/>
        </w:trPr>
        <w:tc>
          <w:tcPr>
            <w:tcW w:w="1047"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38"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1001"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r>
      <w:tr w:rsidR="00BA1281" w:rsidRPr="007A5630" w:rsidTr="00BA1281">
        <w:trPr>
          <w:trHeight w:val="169"/>
        </w:trPr>
        <w:tc>
          <w:tcPr>
            <w:tcW w:w="1047" w:type="dxa"/>
            <w:tcBorders>
              <w:top w:val="nil"/>
              <w:left w:val="nil"/>
              <w:bottom w:val="nil"/>
              <w:right w:val="nil"/>
            </w:tcBorders>
            <w:shd w:val="clear" w:color="auto" w:fill="auto"/>
            <w:noWrap/>
            <w:vAlign w:val="bottom"/>
            <w:hideMark/>
          </w:tcPr>
          <w:p w:rsidR="007A5630" w:rsidRDefault="007A5630" w:rsidP="00C068AF">
            <w:pPr>
              <w:rPr>
                <w:lang w:eastAsia="cs-CZ"/>
              </w:rPr>
            </w:pPr>
          </w:p>
          <w:p w:rsidR="00BA1281" w:rsidRDefault="00BA1281" w:rsidP="00C068AF">
            <w:pPr>
              <w:rPr>
                <w:lang w:eastAsia="cs-CZ"/>
              </w:rPr>
            </w:pPr>
          </w:p>
          <w:p w:rsidR="00BA1281" w:rsidRDefault="00BA1281" w:rsidP="00C068AF">
            <w:pPr>
              <w:rPr>
                <w:lang w:eastAsia="cs-CZ"/>
              </w:rPr>
            </w:pPr>
          </w:p>
          <w:p w:rsidR="00BA1281" w:rsidRDefault="00BA1281" w:rsidP="00C068AF">
            <w:pPr>
              <w:rPr>
                <w:lang w:eastAsia="cs-CZ"/>
              </w:rPr>
            </w:pPr>
          </w:p>
          <w:p w:rsidR="00BA1281" w:rsidRPr="00BA1281" w:rsidRDefault="00BA1281" w:rsidP="00C068AF">
            <w:pPr>
              <w:rPr>
                <w:lang w:eastAsia="cs-CZ"/>
              </w:rPr>
            </w:pPr>
          </w:p>
        </w:tc>
        <w:tc>
          <w:tcPr>
            <w:tcW w:w="938"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1001"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Pr="007A5630" w:rsidRDefault="007A5630" w:rsidP="00C068AF">
            <w:pPr>
              <w:rPr>
                <w:lang w:eastAsia="cs-CZ"/>
              </w:rPr>
            </w:pPr>
          </w:p>
        </w:tc>
        <w:tc>
          <w:tcPr>
            <w:tcW w:w="922" w:type="dxa"/>
            <w:tcBorders>
              <w:top w:val="nil"/>
              <w:left w:val="nil"/>
              <w:bottom w:val="nil"/>
              <w:right w:val="nil"/>
            </w:tcBorders>
            <w:shd w:val="clear" w:color="auto" w:fill="auto"/>
            <w:noWrap/>
            <w:vAlign w:val="bottom"/>
            <w:hideMark/>
          </w:tcPr>
          <w:p w:rsidR="007A5630" w:rsidRDefault="007A5630" w:rsidP="00C068AF">
            <w:pPr>
              <w:rPr>
                <w:lang w:eastAsia="cs-CZ"/>
              </w:rPr>
            </w:pPr>
          </w:p>
          <w:p w:rsidR="00BA1281" w:rsidRDefault="00BA1281" w:rsidP="00C068AF">
            <w:pPr>
              <w:rPr>
                <w:lang w:eastAsia="cs-CZ"/>
              </w:rPr>
            </w:pPr>
          </w:p>
          <w:p w:rsidR="00BA1281" w:rsidRDefault="00BA1281" w:rsidP="00C068AF">
            <w:pPr>
              <w:rPr>
                <w:lang w:eastAsia="cs-CZ"/>
              </w:rPr>
            </w:pPr>
          </w:p>
          <w:p w:rsidR="00BA1281" w:rsidRDefault="00BA1281" w:rsidP="00C068AF">
            <w:pPr>
              <w:rPr>
                <w:lang w:eastAsia="cs-CZ"/>
              </w:rPr>
            </w:pPr>
          </w:p>
          <w:p w:rsidR="00BA1281" w:rsidRDefault="00BA1281" w:rsidP="00C068AF">
            <w:pPr>
              <w:rPr>
                <w:lang w:eastAsia="cs-CZ"/>
              </w:rPr>
            </w:pPr>
          </w:p>
          <w:p w:rsidR="007A5630" w:rsidRPr="007A5630" w:rsidRDefault="007A5630" w:rsidP="00C068AF">
            <w:pPr>
              <w:rPr>
                <w:lang w:eastAsia="cs-CZ"/>
              </w:rPr>
            </w:pPr>
          </w:p>
        </w:tc>
      </w:tr>
    </w:tbl>
    <w:p w:rsidR="007A5630" w:rsidRDefault="007A5630" w:rsidP="00C068AF"/>
    <w:p w:rsidR="008D2BE6" w:rsidRDefault="001A3365" w:rsidP="00C068AF">
      <w:r>
        <w:t>Zdroj:</w:t>
      </w:r>
      <w:r>
        <w:tab/>
        <w:t>Vlastní tvorba, vypracováno z dotazníkového šetření</w:t>
      </w:r>
    </w:p>
    <w:p w:rsidR="003119A0" w:rsidRDefault="001877C9" w:rsidP="00C068AF">
      <w:r w:rsidRPr="002B3ECA">
        <w:t xml:space="preserve">Při otázce na rozsah a kvalitu služeb s hodnocením od 1 do 5, kde 1 je nejlepší a 5 nejhorší, z počtu </w:t>
      </w:r>
      <w:proofErr w:type="gramStart"/>
      <w:r w:rsidRPr="002B3ECA">
        <w:t>40</w:t>
      </w:r>
      <w:proofErr w:type="gramEnd"/>
      <w:r w:rsidRPr="002B3ECA">
        <w:t>-</w:t>
      </w:r>
      <w:proofErr w:type="gramStart"/>
      <w:r w:rsidRPr="002B3ECA">
        <w:t>ti</w:t>
      </w:r>
      <w:proofErr w:type="gramEnd"/>
      <w:r w:rsidRPr="002B3ECA">
        <w:t xml:space="preserve"> dotázaných 5 lidí odpovědělo číslem 1, což činí 12,5 %, 25 lidí odpovědělo číslem 2, což činí 62,5 %, 7 lidí odpovědělo číslem 3, což činí 17,5 %, 3 lidé odpověděli číslem 4, což činí 7,5 % a nikdo neodpověděl číslem 5.</w:t>
      </w:r>
      <w:bookmarkStart w:id="101" w:name="_Toc321496311"/>
      <w:bookmarkStart w:id="102" w:name="_Toc321500401"/>
      <w:bookmarkStart w:id="103" w:name="_Toc321500452"/>
    </w:p>
    <w:p w:rsidR="003119A0" w:rsidRDefault="003119A0" w:rsidP="00C068AF">
      <w:r>
        <w:lastRenderedPageBreak/>
        <w:t>Poskytnuté informace?</w:t>
      </w:r>
    </w:p>
    <w:p w:rsidR="003119A0" w:rsidRPr="007079DA" w:rsidRDefault="003119A0" w:rsidP="00C068AF">
      <w:pPr>
        <w:pStyle w:val="Titulek"/>
      </w:pPr>
      <w:bookmarkStart w:id="104" w:name="_Toc322017332"/>
      <w:r w:rsidRPr="007079DA">
        <w:t xml:space="preserve">Tabulka a graf </w:t>
      </w:r>
      <w:fldSimple w:instr=" SEQ tabulka \* ARABIC ">
        <w:r w:rsidR="005614E0">
          <w:rPr>
            <w:noProof/>
          </w:rPr>
          <w:t>18</w:t>
        </w:r>
        <w:bookmarkEnd w:id="101"/>
        <w:bookmarkEnd w:id="102"/>
        <w:bookmarkEnd w:id="103"/>
      </w:fldSimple>
      <w:r>
        <w:t>:</w:t>
      </w:r>
      <w:r>
        <w:tab/>
        <w:t>Poskytnuté informace</w:t>
      </w:r>
      <w:bookmarkEnd w:id="104"/>
    </w:p>
    <w:tbl>
      <w:tblPr>
        <w:tblW w:w="6720" w:type="dxa"/>
        <w:tblInd w:w="65" w:type="dxa"/>
        <w:tblCellMar>
          <w:left w:w="70" w:type="dxa"/>
          <w:right w:w="70" w:type="dxa"/>
        </w:tblCellMar>
        <w:tblLook w:val="04A0"/>
      </w:tblPr>
      <w:tblGrid>
        <w:gridCol w:w="960"/>
        <w:gridCol w:w="960"/>
        <w:gridCol w:w="960"/>
        <w:gridCol w:w="960"/>
        <w:gridCol w:w="960"/>
        <w:gridCol w:w="694"/>
        <w:gridCol w:w="1226"/>
      </w:tblGrid>
      <w:tr w:rsidR="003119A0" w:rsidRPr="003119A0" w:rsidTr="003119A0">
        <w:trPr>
          <w:trHeight w:val="30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119A0" w:rsidRPr="00271853" w:rsidRDefault="003119A0" w:rsidP="00C068AF">
            <w:pPr>
              <w:rPr>
                <w:lang w:eastAsia="cs-CZ"/>
              </w:rPr>
            </w:pPr>
            <w:r w:rsidRPr="00271853">
              <w:rPr>
                <w:lang w:eastAsia="cs-CZ"/>
              </w:rPr>
              <w:t> </w:t>
            </w:r>
          </w:p>
        </w:tc>
        <w:tc>
          <w:tcPr>
            <w:tcW w:w="5760"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3119A0" w:rsidRPr="00271853" w:rsidRDefault="003119A0" w:rsidP="00C068AF">
            <w:pPr>
              <w:rPr>
                <w:lang w:eastAsia="cs-CZ"/>
              </w:rPr>
            </w:pPr>
            <w:r w:rsidRPr="00271853">
              <w:rPr>
                <w:lang w:eastAsia="cs-CZ"/>
              </w:rPr>
              <w:t>Absolutní četnost</w:t>
            </w:r>
          </w:p>
        </w:tc>
      </w:tr>
      <w:tr w:rsidR="003119A0" w:rsidRPr="003119A0" w:rsidTr="003119A0">
        <w:trPr>
          <w:trHeight w:val="300"/>
        </w:trPr>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3119A0" w:rsidRPr="00271853" w:rsidRDefault="003119A0" w:rsidP="00C068AF">
            <w:pPr>
              <w:rPr>
                <w:lang w:eastAsia="cs-CZ"/>
              </w:rPr>
            </w:pPr>
          </w:p>
        </w:tc>
        <w:tc>
          <w:tcPr>
            <w:tcW w:w="960" w:type="dxa"/>
            <w:tcBorders>
              <w:top w:val="nil"/>
              <w:left w:val="nil"/>
              <w:bottom w:val="single" w:sz="4" w:space="0" w:color="000000"/>
              <w:right w:val="single" w:sz="4" w:space="0" w:color="000000"/>
            </w:tcBorders>
            <w:shd w:val="clear" w:color="auto" w:fill="auto"/>
            <w:noWrap/>
            <w:vAlign w:val="bottom"/>
            <w:hideMark/>
          </w:tcPr>
          <w:p w:rsidR="003119A0" w:rsidRPr="00271853" w:rsidRDefault="003119A0" w:rsidP="00C068AF">
            <w:pPr>
              <w:rPr>
                <w:lang w:eastAsia="cs-CZ"/>
              </w:rPr>
            </w:pPr>
            <w:r w:rsidRPr="00271853">
              <w:rPr>
                <w:lang w:eastAsia="cs-CZ"/>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3119A0" w:rsidRPr="00271853" w:rsidRDefault="003119A0" w:rsidP="00C068AF">
            <w:pPr>
              <w:rPr>
                <w:lang w:eastAsia="cs-CZ"/>
              </w:rPr>
            </w:pPr>
            <w:r w:rsidRPr="00271853">
              <w:rPr>
                <w:lang w:eastAsia="cs-CZ"/>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3119A0" w:rsidRPr="00271853" w:rsidRDefault="003119A0" w:rsidP="00C068AF">
            <w:pPr>
              <w:rPr>
                <w:lang w:eastAsia="cs-CZ"/>
              </w:rPr>
            </w:pPr>
            <w:r w:rsidRPr="00271853">
              <w:rPr>
                <w:lang w:eastAsia="cs-CZ"/>
              </w:rPr>
              <w:t>3</w:t>
            </w:r>
          </w:p>
        </w:tc>
        <w:tc>
          <w:tcPr>
            <w:tcW w:w="960" w:type="dxa"/>
            <w:tcBorders>
              <w:top w:val="nil"/>
              <w:left w:val="nil"/>
              <w:bottom w:val="single" w:sz="4" w:space="0" w:color="000000"/>
              <w:right w:val="single" w:sz="4" w:space="0" w:color="000000"/>
            </w:tcBorders>
            <w:shd w:val="clear" w:color="auto" w:fill="auto"/>
            <w:noWrap/>
            <w:vAlign w:val="bottom"/>
            <w:hideMark/>
          </w:tcPr>
          <w:p w:rsidR="003119A0" w:rsidRPr="00271853" w:rsidRDefault="003119A0" w:rsidP="00C068AF">
            <w:pPr>
              <w:rPr>
                <w:lang w:eastAsia="cs-CZ"/>
              </w:rPr>
            </w:pPr>
            <w:r w:rsidRPr="00271853">
              <w:rPr>
                <w:lang w:eastAsia="cs-CZ"/>
              </w:rPr>
              <w:t>4</w:t>
            </w:r>
          </w:p>
        </w:tc>
        <w:tc>
          <w:tcPr>
            <w:tcW w:w="694" w:type="dxa"/>
            <w:tcBorders>
              <w:top w:val="nil"/>
              <w:left w:val="nil"/>
              <w:bottom w:val="single" w:sz="4" w:space="0" w:color="000000"/>
              <w:right w:val="single" w:sz="4" w:space="0" w:color="000000"/>
            </w:tcBorders>
            <w:shd w:val="clear" w:color="auto" w:fill="auto"/>
            <w:noWrap/>
            <w:vAlign w:val="bottom"/>
            <w:hideMark/>
          </w:tcPr>
          <w:p w:rsidR="003119A0" w:rsidRPr="00271853" w:rsidRDefault="003119A0" w:rsidP="00C068AF">
            <w:pPr>
              <w:rPr>
                <w:lang w:eastAsia="cs-CZ"/>
              </w:rPr>
            </w:pPr>
            <w:r w:rsidRPr="00271853">
              <w:rPr>
                <w:lang w:eastAsia="cs-CZ"/>
              </w:rPr>
              <w:t>5</w:t>
            </w:r>
          </w:p>
        </w:tc>
        <w:tc>
          <w:tcPr>
            <w:tcW w:w="1226" w:type="dxa"/>
            <w:tcBorders>
              <w:top w:val="nil"/>
              <w:left w:val="nil"/>
              <w:bottom w:val="single" w:sz="4" w:space="0" w:color="000000"/>
              <w:right w:val="single" w:sz="4" w:space="0" w:color="000000"/>
            </w:tcBorders>
            <w:shd w:val="clear" w:color="auto" w:fill="auto"/>
            <w:noWrap/>
            <w:vAlign w:val="bottom"/>
            <w:hideMark/>
          </w:tcPr>
          <w:p w:rsidR="003119A0" w:rsidRPr="00271853" w:rsidRDefault="003119A0" w:rsidP="00C068AF">
            <w:pPr>
              <w:rPr>
                <w:lang w:eastAsia="cs-CZ"/>
              </w:rPr>
            </w:pPr>
            <w:r w:rsidRPr="00271853">
              <w:rPr>
                <w:lang w:eastAsia="cs-CZ"/>
              </w:rPr>
              <w:t>∑</w:t>
            </w:r>
          </w:p>
        </w:tc>
      </w:tr>
      <w:tr w:rsidR="003119A0" w:rsidRPr="003119A0" w:rsidTr="003119A0">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3119A0" w:rsidRPr="00271853" w:rsidRDefault="003119A0" w:rsidP="00C068AF">
            <w:pPr>
              <w:rPr>
                <w:lang w:eastAsia="cs-CZ"/>
              </w:rPr>
            </w:pPr>
            <w:proofErr w:type="gramStart"/>
            <w:r w:rsidRPr="00271853">
              <w:rPr>
                <w:lang w:eastAsia="cs-CZ"/>
              </w:rPr>
              <w:t>10.b</w:t>
            </w:r>
            <w:proofErr w:type="gramEnd"/>
          </w:p>
        </w:tc>
        <w:tc>
          <w:tcPr>
            <w:tcW w:w="960" w:type="dxa"/>
            <w:tcBorders>
              <w:top w:val="nil"/>
              <w:left w:val="nil"/>
              <w:bottom w:val="single" w:sz="4" w:space="0" w:color="000000"/>
              <w:right w:val="single" w:sz="4" w:space="0" w:color="000000"/>
            </w:tcBorders>
            <w:shd w:val="clear" w:color="auto" w:fill="auto"/>
            <w:noWrap/>
            <w:vAlign w:val="bottom"/>
            <w:hideMark/>
          </w:tcPr>
          <w:p w:rsidR="003119A0" w:rsidRPr="00271853" w:rsidRDefault="003119A0" w:rsidP="00C068AF">
            <w:pPr>
              <w:rPr>
                <w:lang w:eastAsia="cs-CZ"/>
              </w:rPr>
            </w:pPr>
            <w:r w:rsidRPr="00271853">
              <w:rPr>
                <w:lang w:eastAsia="cs-CZ"/>
              </w:rPr>
              <w:t>10</w:t>
            </w:r>
          </w:p>
        </w:tc>
        <w:tc>
          <w:tcPr>
            <w:tcW w:w="960" w:type="dxa"/>
            <w:tcBorders>
              <w:top w:val="nil"/>
              <w:left w:val="nil"/>
              <w:bottom w:val="single" w:sz="4" w:space="0" w:color="000000"/>
              <w:right w:val="single" w:sz="4" w:space="0" w:color="000000"/>
            </w:tcBorders>
            <w:shd w:val="clear" w:color="auto" w:fill="auto"/>
            <w:noWrap/>
            <w:vAlign w:val="bottom"/>
            <w:hideMark/>
          </w:tcPr>
          <w:p w:rsidR="003119A0" w:rsidRPr="00271853" w:rsidRDefault="003119A0" w:rsidP="00C068AF">
            <w:pPr>
              <w:rPr>
                <w:lang w:eastAsia="cs-CZ"/>
              </w:rPr>
            </w:pPr>
            <w:r w:rsidRPr="00271853">
              <w:rPr>
                <w:lang w:eastAsia="cs-CZ"/>
              </w:rPr>
              <w:t>14</w:t>
            </w:r>
          </w:p>
        </w:tc>
        <w:tc>
          <w:tcPr>
            <w:tcW w:w="960" w:type="dxa"/>
            <w:tcBorders>
              <w:top w:val="nil"/>
              <w:left w:val="nil"/>
              <w:bottom w:val="single" w:sz="4" w:space="0" w:color="000000"/>
              <w:right w:val="single" w:sz="4" w:space="0" w:color="000000"/>
            </w:tcBorders>
            <w:shd w:val="clear" w:color="auto" w:fill="auto"/>
            <w:noWrap/>
            <w:vAlign w:val="bottom"/>
            <w:hideMark/>
          </w:tcPr>
          <w:p w:rsidR="003119A0" w:rsidRPr="00271853" w:rsidRDefault="003119A0" w:rsidP="00C068AF">
            <w:pPr>
              <w:rPr>
                <w:lang w:eastAsia="cs-CZ"/>
              </w:rPr>
            </w:pPr>
            <w:r w:rsidRPr="00271853">
              <w:rPr>
                <w:lang w:eastAsia="cs-CZ"/>
              </w:rPr>
              <w:t>8</w:t>
            </w:r>
          </w:p>
        </w:tc>
        <w:tc>
          <w:tcPr>
            <w:tcW w:w="960" w:type="dxa"/>
            <w:tcBorders>
              <w:top w:val="nil"/>
              <w:left w:val="nil"/>
              <w:bottom w:val="single" w:sz="4" w:space="0" w:color="000000"/>
              <w:right w:val="single" w:sz="4" w:space="0" w:color="000000"/>
            </w:tcBorders>
            <w:shd w:val="clear" w:color="auto" w:fill="auto"/>
            <w:noWrap/>
            <w:vAlign w:val="bottom"/>
            <w:hideMark/>
          </w:tcPr>
          <w:p w:rsidR="003119A0" w:rsidRPr="00271853" w:rsidRDefault="003119A0" w:rsidP="00C068AF">
            <w:pPr>
              <w:rPr>
                <w:lang w:eastAsia="cs-CZ"/>
              </w:rPr>
            </w:pPr>
            <w:r w:rsidRPr="00271853">
              <w:rPr>
                <w:lang w:eastAsia="cs-CZ"/>
              </w:rPr>
              <w:t>8</w:t>
            </w:r>
          </w:p>
        </w:tc>
        <w:tc>
          <w:tcPr>
            <w:tcW w:w="694" w:type="dxa"/>
            <w:tcBorders>
              <w:top w:val="nil"/>
              <w:left w:val="nil"/>
              <w:bottom w:val="single" w:sz="4" w:space="0" w:color="000000"/>
              <w:right w:val="single" w:sz="4" w:space="0" w:color="000000"/>
            </w:tcBorders>
            <w:shd w:val="clear" w:color="auto" w:fill="auto"/>
            <w:noWrap/>
            <w:vAlign w:val="bottom"/>
            <w:hideMark/>
          </w:tcPr>
          <w:p w:rsidR="003119A0" w:rsidRPr="00271853" w:rsidRDefault="003119A0" w:rsidP="00C068AF">
            <w:pPr>
              <w:rPr>
                <w:lang w:eastAsia="cs-CZ"/>
              </w:rPr>
            </w:pPr>
            <w:r w:rsidRPr="00271853">
              <w:rPr>
                <w:lang w:eastAsia="cs-CZ"/>
              </w:rPr>
              <w:t>0</w:t>
            </w:r>
          </w:p>
        </w:tc>
        <w:tc>
          <w:tcPr>
            <w:tcW w:w="1226" w:type="dxa"/>
            <w:tcBorders>
              <w:top w:val="nil"/>
              <w:left w:val="nil"/>
              <w:bottom w:val="single" w:sz="4" w:space="0" w:color="000000"/>
              <w:right w:val="single" w:sz="4" w:space="0" w:color="000000"/>
            </w:tcBorders>
            <w:shd w:val="clear" w:color="auto" w:fill="auto"/>
            <w:noWrap/>
            <w:vAlign w:val="bottom"/>
            <w:hideMark/>
          </w:tcPr>
          <w:p w:rsidR="003119A0" w:rsidRPr="00271853" w:rsidRDefault="003119A0" w:rsidP="00C068AF">
            <w:pPr>
              <w:rPr>
                <w:lang w:eastAsia="cs-CZ"/>
              </w:rPr>
            </w:pPr>
            <w:r w:rsidRPr="00271853">
              <w:rPr>
                <w:lang w:eastAsia="cs-CZ"/>
              </w:rPr>
              <w:t>40</w:t>
            </w:r>
          </w:p>
        </w:tc>
      </w:tr>
      <w:tr w:rsidR="003119A0" w:rsidRPr="003119A0" w:rsidTr="003119A0">
        <w:trPr>
          <w:trHeight w:val="300"/>
        </w:trPr>
        <w:tc>
          <w:tcPr>
            <w:tcW w:w="9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3119A0" w:rsidRPr="00271853" w:rsidRDefault="003119A0" w:rsidP="00C068AF">
            <w:pPr>
              <w:rPr>
                <w:lang w:eastAsia="cs-CZ"/>
              </w:rPr>
            </w:pPr>
            <w:r w:rsidRPr="00271853">
              <w:rPr>
                <w:lang w:eastAsia="cs-CZ"/>
              </w:rPr>
              <w:t> </w:t>
            </w:r>
          </w:p>
        </w:tc>
        <w:tc>
          <w:tcPr>
            <w:tcW w:w="5760"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3119A0" w:rsidRPr="00271853" w:rsidRDefault="003119A0" w:rsidP="00C068AF">
            <w:pPr>
              <w:rPr>
                <w:lang w:eastAsia="cs-CZ"/>
              </w:rPr>
            </w:pPr>
            <w:r w:rsidRPr="00271853">
              <w:rPr>
                <w:lang w:eastAsia="cs-CZ"/>
              </w:rPr>
              <w:t>Relativní četnost [%]</w:t>
            </w:r>
          </w:p>
        </w:tc>
      </w:tr>
      <w:tr w:rsidR="003119A0" w:rsidRPr="003119A0" w:rsidTr="003119A0">
        <w:trPr>
          <w:trHeight w:val="300"/>
        </w:trPr>
        <w:tc>
          <w:tcPr>
            <w:tcW w:w="960" w:type="dxa"/>
            <w:vMerge/>
            <w:tcBorders>
              <w:top w:val="nil"/>
              <w:left w:val="single" w:sz="4" w:space="0" w:color="000000"/>
              <w:bottom w:val="single" w:sz="4" w:space="0" w:color="000000"/>
              <w:right w:val="single" w:sz="4" w:space="0" w:color="000000"/>
            </w:tcBorders>
            <w:vAlign w:val="center"/>
            <w:hideMark/>
          </w:tcPr>
          <w:p w:rsidR="003119A0" w:rsidRPr="00271853" w:rsidRDefault="003119A0" w:rsidP="00C068AF">
            <w:pPr>
              <w:rPr>
                <w:lang w:eastAsia="cs-CZ"/>
              </w:rPr>
            </w:pPr>
          </w:p>
        </w:tc>
        <w:tc>
          <w:tcPr>
            <w:tcW w:w="960" w:type="dxa"/>
            <w:tcBorders>
              <w:top w:val="nil"/>
              <w:left w:val="nil"/>
              <w:bottom w:val="single" w:sz="4" w:space="0" w:color="000000"/>
              <w:right w:val="single" w:sz="4" w:space="0" w:color="000000"/>
            </w:tcBorders>
            <w:shd w:val="clear" w:color="auto" w:fill="auto"/>
            <w:noWrap/>
            <w:vAlign w:val="bottom"/>
            <w:hideMark/>
          </w:tcPr>
          <w:p w:rsidR="003119A0" w:rsidRPr="00271853" w:rsidRDefault="003119A0" w:rsidP="00C068AF">
            <w:pPr>
              <w:rPr>
                <w:lang w:eastAsia="cs-CZ"/>
              </w:rPr>
            </w:pPr>
            <w:r w:rsidRPr="00271853">
              <w:rPr>
                <w:lang w:eastAsia="cs-CZ"/>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3119A0" w:rsidRPr="00271853" w:rsidRDefault="003119A0" w:rsidP="00C068AF">
            <w:pPr>
              <w:rPr>
                <w:lang w:eastAsia="cs-CZ"/>
              </w:rPr>
            </w:pPr>
            <w:r w:rsidRPr="00271853">
              <w:rPr>
                <w:lang w:eastAsia="cs-CZ"/>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3119A0" w:rsidRPr="00271853" w:rsidRDefault="003119A0" w:rsidP="00C068AF">
            <w:pPr>
              <w:rPr>
                <w:lang w:eastAsia="cs-CZ"/>
              </w:rPr>
            </w:pPr>
            <w:r w:rsidRPr="00271853">
              <w:rPr>
                <w:lang w:eastAsia="cs-CZ"/>
              </w:rPr>
              <w:t>3</w:t>
            </w:r>
          </w:p>
        </w:tc>
        <w:tc>
          <w:tcPr>
            <w:tcW w:w="960" w:type="dxa"/>
            <w:tcBorders>
              <w:top w:val="nil"/>
              <w:left w:val="nil"/>
              <w:bottom w:val="single" w:sz="4" w:space="0" w:color="000000"/>
              <w:right w:val="single" w:sz="4" w:space="0" w:color="000000"/>
            </w:tcBorders>
            <w:shd w:val="clear" w:color="auto" w:fill="auto"/>
            <w:noWrap/>
            <w:vAlign w:val="bottom"/>
            <w:hideMark/>
          </w:tcPr>
          <w:p w:rsidR="003119A0" w:rsidRPr="00271853" w:rsidRDefault="003119A0" w:rsidP="00C068AF">
            <w:pPr>
              <w:rPr>
                <w:lang w:eastAsia="cs-CZ"/>
              </w:rPr>
            </w:pPr>
            <w:r w:rsidRPr="00271853">
              <w:rPr>
                <w:lang w:eastAsia="cs-CZ"/>
              </w:rPr>
              <w:t>4</w:t>
            </w:r>
          </w:p>
        </w:tc>
        <w:tc>
          <w:tcPr>
            <w:tcW w:w="694" w:type="dxa"/>
            <w:tcBorders>
              <w:top w:val="nil"/>
              <w:left w:val="nil"/>
              <w:bottom w:val="single" w:sz="4" w:space="0" w:color="000000"/>
              <w:right w:val="single" w:sz="4" w:space="0" w:color="000000"/>
            </w:tcBorders>
            <w:shd w:val="clear" w:color="auto" w:fill="auto"/>
            <w:noWrap/>
            <w:vAlign w:val="bottom"/>
            <w:hideMark/>
          </w:tcPr>
          <w:p w:rsidR="003119A0" w:rsidRPr="00271853" w:rsidRDefault="003119A0" w:rsidP="00C068AF">
            <w:pPr>
              <w:rPr>
                <w:lang w:eastAsia="cs-CZ"/>
              </w:rPr>
            </w:pPr>
            <w:r w:rsidRPr="00271853">
              <w:rPr>
                <w:lang w:eastAsia="cs-CZ"/>
              </w:rPr>
              <w:t>5</w:t>
            </w:r>
          </w:p>
        </w:tc>
        <w:tc>
          <w:tcPr>
            <w:tcW w:w="1226" w:type="dxa"/>
            <w:tcBorders>
              <w:top w:val="nil"/>
              <w:left w:val="nil"/>
              <w:bottom w:val="single" w:sz="4" w:space="0" w:color="000000"/>
              <w:right w:val="single" w:sz="4" w:space="0" w:color="000000"/>
            </w:tcBorders>
            <w:shd w:val="clear" w:color="auto" w:fill="auto"/>
            <w:noWrap/>
            <w:vAlign w:val="bottom"/>
            <w:hideMark/>
          </w:tcPr>
          <w:p w:rsidR="003119A0" w:rsidRPr="00271853" w:rsidRDefault="003119A0" w:rsidP="00C068AF">
            <w:pPr>
              <w:rPr>
                <w:lang w:eastAsia="cs-CZ"/>
              </w:rPr>
            </w:pPr>
            <w:r w:rsidRPr="00271853">
              <w:rPr>
                <w:lang w:eastAsia="cs-CZ"/>
              </w:rPr>
              <w:t>∑</w:t>
            </w:r>
          </w:p>
        </w:tc>
      </w:tr>
      <w:tr w:rsidR="003119A0" w:rsidRPr="003119A0" w:rsidTr="003119A0">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3119A0" w:rsidRPr="00271853" w:rsidRDefault="003119A0" w:rsidP="00C068AF">
            <w:pPr>
              <w:rPr>
                <w:lang w:eastAsia="cs-CZ"/>
              </w:rPr>
            </w:pPr>
            <w:proofErr w:type="gramStart"/>
            <w:r w:rsidRPr="00271853">
              <w:rPr>
                <w:lang w:eastAsia="cs-CZ"/>
              </w:rPr>
              <w:t>10.b</w:t>
            </w:r>
            <w:proofErr w:type="gramEnd"/>
          </w:p>
        </w:tc>
        <w:tc>
          <w:tcPr>
            <w:tcW w:w="960" w:type="dxa"/>
            <w:tcBorders>
              <w:top w:val="nil"/>
              <w:left w:val="nil"/>
              <w:bottom w:val="single" w:sz="4" w:space="0" w:color="000000"/>
              <w:right w:val="single" w:sz="4" w:space="0" w:color="000000"/>
            </w:tcBorders>
            <w:shd w:val="clear" w:color="auto" w:fill="auto"/>
            <w:noWrap/>
            <w:vAlign w:val="bottom"/>
            <w:hideMark/>
          </w:tcPr>
          <w:p w:rsidR="003119A0" w:rsidRPr="00271853" w:rsidRDefault="003119A0" w:rsidP="00C068AF">
            <w:pPr>
              <w:rPr>
                <w:lang w:eastAsia="cs-CZ"/>
              </w:rPr>
            </w:pPr>
            <w:r w:rsidRPr="00271853">
              <w:rPr>
                <w:lang w:eastAsia="cs-CZ"/>
              </w:rPr>
              <w:t>25,0</w:t>
            </w:r>
          </w:p>
        </w:tc>
        <w:tc>
          <w:tcPr>
            <w:tcW w:w="960" w:type="dxa"/>
            <w:tcBorders>
              <w:top w:val="nil"/>
              <w:left w:val="nil"/>
              <w:bottom w:val="single" w:sz="4" w:space="0" w:color="000000"/>
              <w:right w:val="single" w:sz="4" w:space="0" w:color="000000"/>
            </w:tcBorders>
            <w:shd w:val="clear" w:color="auto" w:fill="auto"/>
            <w:noWrap/>
            <w:vAlign w:val="bottom"/>
            <w:hideMark/>
          </w:tcPr>
          <w:p w:rsidR="003119A0" w:rsidRPr="00271853" w:rsidRDefault="003119A0" w:rsidP="00C068AF">
            <w:pPr>
              <w:rPr>
                <w:lang w:eastAsia="cs-CZ"/>
              </w:rPr>
            </w:pPr>
            <w:r w:rsidRPr="00271853">
              <w:rPr>
                <w:lang w:eastAsia="cs-CZ"/>
              </w:rPr>
              <w:t>35,0</w:t>
            </w:r>
          </w:p>
        </w:tc>
        <w:tc>
          <w:tcPr>
            <w:tcW w:w="960" w:type="dxa"/>
            <w:tcBorders>
              <w:top w:val="nil"/>
              <w:left w:val="nil"/>
              <w:bottom w:val="single" w:sz="4" w:space="0" w:color="000000"/>
              <w:right w:val="single" w:sz="4" w:space="0" w:color="000000"/>
            </w:tcBorders>
            <w:shd w:val="clear" w:color="auto" w:fill="auto"/>
            <w:noWrap/>
            <w:vAlign w:val="bottom"/>
            <w:hideMark/>
          </w:tcPr>
          <w:p w:rsidR="003119A0" w:rsidRPr="00271853" w:rsidRDefault="003119A0" w:rsidP="00C068AF">
            <w:pPr>
              <w:rPr>
                <w:lang w:eastAsia="cs-CZ"/>
              </w:rPr>
            </w:pPr>
            <w:r w:rsidRPr="00271853">
              <w:rPr>
                <w:lang w:eastAsia="cs-CZ"/>
              </w:rPr>
              <w:t>20,0</w:t>
            </w:r>
          </w:p>
        </w:tc>
        <w:tc>
          <w:tcPr>
            <w:tcW w:w="960" w:type="dxa"/>
            <w:tcBorders>
              <w:top w:val="nil"/>
              <w:left w:val="nil"/>
              <w:bottom w:val="single" w:sz="4" w:space="0" w:color="000000"/>
              <w:right w:val="single" w:sz="4" w:space="0" w:color="000000"/>
            </w:tcBorders>
            <w:shd w:val="clear" w:color="auto" w:fill="auto"/>
            <w:noWrap/>
            <w:vAlign w:val="bottom"/>
            <w:hideMark/>
          </w:tcPr>
          <w:p w:rsidR="003119A0" w:rsidRPr="00271853" w:rsidRDefault="003119A0" w:rsidP="00C068AF">
            <w:pPr>
              <w:rPr>
                <w:lang w:eastAsia="cs-CZ"/>
              </w:rPr>
            </w:pPr>
            <w:r w:rsidRPr="00271853">
              <w:rPr>
                <w:lang w:eastAsia="cs-CZ"/>
              </w:rPr>
              <w:t>20,0</w:t>
            </w:r>
          </w:p>
        </w:tc>
        <w:tc>
          <w:tcPr>
            <w:tcW w:w="694" w:type="dxa"/>
            <w:tcBorders>
              <w:top w:val="nil"/>
              <w:left w:val="nil"/>
              <w:bottom w:val="single" w:sz="4" w:space="0" w:color="000000"/>
              <w:right w:val="single" w:sz="4" w:space="0" w:color="000000"/>
            </w:tcBorders>
            <w:shd w:val="clear" w:color="auto" w:fill="auto"/>
            <w:noWrap/>
            <w:vAlign w:val="bottom"/>
            <w:hideMark/>
          </w:tcPr>
          <w:p w:rsidR="003119A0" w:rsidRPr="00271853" w:rsidRDefault="003119A0" w:rsidP="00C068AF">
            <w:pPr>
              <w:rPr>
                <w:lang w:eastAsia="cs-CZ"/>
              </w:rPr>
            </w:pPr>
            <w:r w:rsidRPr="00271853">
              <w:rPr>
                <w:lang w:eastAsia="cs-CZ"/>
              </w:rPr>
              <w:t>0,0</w:t>
            </w:r>
          </w:p>
        </w:tc>
        <w:tc>
          <w:tcPr>
            <w:tcW w:w="1226" w:type="dxa"/>
            <w:tcBorders>
              <w:top w:val="nil"/>
              <w:left w:val="nil"/>
              <w:bottom w:val="single" w:sz="4" w:space="0" w:color="000000"/>
              <w:right w:val="single" w:sz="4" w:space="0" w:color="000000"/>
            </w:tcBorders>
            <w:shd w:val="clear" w:color="auto" w:fill="auto"/>
            <w:noWrap/>
            <w:vAlign w:val="bottom"/>
            <w:hideMark/>
          </w:tcPr>
          <w:p w:rsidR="003119A0" w:rsidRPr="00271853" w:rsidRDefault="003119A0" w:rsidP="00C068AF">
            <w:pPr>
              <w:rPr>
                <w:lang w:eastAsia="cs-CZ"/>
              </w:rPr>
            </w:pPr>
            <w:r w:rsidRPr="00271853">
              <w:rPr>
                <w:lang w:eastAsia="cs-CZ"/>
              </w:rPr>
              <w:t>100,0</w:t>
            </w:r>
          </w:p>
        </w:tc>
      </w:tr>
    </w:tbl>
    <w:p w:rsidR="003119A0" w:rsidRPr="003119A0" w:rsidRDefault="003119A0" w:rsidP="00C068AF">
      <w:pPr>
        <w:pStyle w:val="Titulek"/>
      </w:pPr>
    </w:p>
    <w:p w:rsidR="003119A0" w:rsidRPr="003119A0" w:rsidRDefault="003119A0" w:rsidP="00C068AF"/>
    <w:p w:rsidR="007079DA" w:rsidRDefault="004924C8" w:rsidP="00C068AF">
      <w:r w:rsidRPr="004924C8">
        <w:rPr>
          <w:noProof/>
          <w:lang w:eastAsia="cs-CZ"/>
        </w:rPr>
        <w:drawing>
          <wp:inline distT="0" distB="0" distL="0" distR="0">
            <wp:extent cx="4572000" cy="2743200"/>
            <wp:effectExtent l="19050" t="0" r="19050" b="0"/>
            <wp:docPr id="2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119A0" w:rsidRDefault="003119A0" w:rsidP="00C068AF">
      <w:r>
        <w:t>Zdroj:</w:t>
      </w:r>
      <w:r>
        <w:tab/>
        <w:t>Vlastní tvorba, vypracováno z</w:t>
      </w:r>
      <w:r w:rsidR="00FF652F">
        <w:t> dotazníkového šetření</w:t>
      </w:r>
    </w:p>
    <w:p w:rsidR="004924C8" w:rsidRPr="002B3ECA" w:rsidRDefault="004924C8" w:rsidP="00C068AF">
      <w:r w:rsidRPr="002B3ECA">
        <w:t>Při položení otázky o poskytnutých informacích s rozsahem od 1 do 5, kde je 1 nejlepší a 5 nejhorší, ze 40 dotázaných 10 lidí odpovědělo 1, což je 25,0 %, číslem 2 odpovědělo 14 lidí, což je 35,0 %, číslem 3 odpovědělo 8 lidí, což je 20,0 %, číslem 4 odpovědělo také 8 lidí, což je 20,0 % a číslem 5 neodpověděl nikdo.</w:t>
      </w:r>
    </w:p>
    <w:p w:rsidR="004924C8" w:rsidRPr="00271853" w:rsidRDefault="00FF652F" w:rsidP="00C068AF">
      <w:r w:rsidRPr="00271853">
        <w:t>Webové stránky cestovní kanceláře?</w:t>
      </w:r>
      <w:r w:rsidR="004924C8" w:rsidRPr="00271853">
        <w:t xml:space="preserve"> </w:t>
      </w:r>
    </w:p>
    <w:p w:rsidR="00FF652F" w:rsidRDefault="00FF652F" w:rsidP="00C068AF">
      <w:pPr>
        <w:pStyle w:val="Titulek"/>
      </w:pPr>
      <w:bookmarkStart w:id="105" w:name="_Toc322017333"/>
      <w:r w:rsidRPr="00FF652F">
        <w:t xml:space="preserve">Tabulka a graf </w:t>
      </w:r>
      <w:fldSimple w:instr=" SEQ Tabulka \* ARABIC ">
        <w:r w:rsidR="005614E0">
          <w:rPr>
            <w:noProof/>
          </w:rPr>
          <w:t>19</w:t>
        </w:r>
      </w:fldSimple>
      <w:r w:rsidRPr="00FF652F">
        <w:t>:</w:t>
      </w:r>
      <w:r w:rsidRPr="00FF652F">
        <w:tab/>
        <w:t>Webové stránky</w:t>
      </w:r>
      <w:bookmarkEnd w:id="105"/>
    </w:p>
    <w:tbl>
      <w:tblPr>
        <w:tblW w:w="6720" w:type="dxa"/>
        <w:tblInd w:w="65" w:type="dxa"/>
        <w:tblCellMar>
          <w:left w:w="70" w:type="dxa"/>
          <w:right w:w="70" w:type="dxa"/>
        </w:tblCellMar>
        <w:tblLook w:val="04A0"/>
      </w:tblPr>
      <w:tblGrid>
        <w:gridCol w:w="960"/>
        <w:gridCol w:w="960"/>
        <w:gridCol w:w="960"/>
        <w:gridCol w:w="960"/>
        <w:gridCol w:w="960"/>
        <w:gridCol w:w="694"/>
        <w:gridCol w:w="1226"/>
      </w:tblGrid>
      <w:tr w:rsidR="00FF652F" w:rsidRPr="00FF652F" w:rsidTr="00FF652F">
        <w:trPr>
          <w:trHeight w:val="30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F652F" w:rsidRPr="00FF652F" w:rsidRDefault="00FF652F" w:rsidP="00C068AF">
            <w:pPr>
              <w:rPr>
                <w:lang w:eastAsia="cs-CZ"/>
              </w:rPr>
            </w:pPr>
            <w:r w:rsidRPr="00FF652F">
              <w:rPr>
                <w:lang w:eastAsia="cs-CZ"/>
              </w:rPr>
              <w:lastRenderedPageBreak/>
              <w:t> </w:t>
            </w:r>
          </w:p>
        </w:tc>
        <w:tc>
          <w:tcPr>
            <w:tcW w:w="5760"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FF652F" w:rsidRPr="00FF652F" w:rsidRDefault="00FF652F" w:rsidP="00C068AF">
            <w:pPr>
              <w:rPr>
                <w:lang w:eastAsia="cs-CZ"/>
              </w:rPr>
            </w:pPr>
            <w:r w:rsidRPr="00FF652F">
              <w:rPr>
                <w:lang w:eastAsia="cs-CZ"/>
              </w:rPr>
              <w:t>Absolutní četnost</w:t>
            </w:r>
          </w:p>
        </w:tc>
      </w:tr>
      <w:tr w:rsidR="00FF652F" w:rsidRPr="00FF652F" w:rsidTr="00FF652F">
        <w:trPr>
          <w:trHeight w:val="300"/>
        </w:trPr>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FF652F" w:rsidRPr="00FF652F" w:rsidRDefault="00FF652F" w:rsidP="00C068AF">
            <w:pPr>
              <w:rPr>
                <w:lang w:eastAsia="cs-CZ"/>
              </w:rPr>
            </w:pPr>
          </w:p>
        </w:tc>
        <w:tc>
          <w:tcPr>
            <w:tcW w:w="960" w:type="dxa"/>
            <w:tcBorders>
              <w:top w:val="nil"/>
              <w:left w:val="nil"/>
              <w:bottom w:val="single" w:sz="4" w:space="0" w:color="000000"/>
              <w:right w:val="single" w:sz="4" w:space="0" w:color="000000"/>
            </w:tcBorders>
            <w:shd w:val="clear" w:color="auto" w:fill="auto"/>
            <w:noWrap/>
            <w:vAlign w:val="bottom"/>
            <w:hideMark/>
          </w:tcPr>
          <w:p w:rsidR="00FF652F" w:rsidRPr="00FF652F" w:rsidRDefault="00FF652F" w:rsidP="00C068AF">
            <w:pPr>
              <w:rPr>
                <w:lang w:eastAsia="cs-CZ"/>
              </w:rPr>
            </w:pPr>
            <w:r w:rsidRPr="00FF652F">
              <w:rPr>
                <w:lang w:eastAsia="cs-CZ"/>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F652F" w:rsidRPr="00FF652F" w:rsidRDefault="00FF652F" w:rsidP="00C068AF">
            <w:pPr>
              <w:rPr>
                <w:lang w:eastAsia="cs-CZ"/>
              </w:rPr>
            </w:pPr>
            <w:r w:rsidRPr="00FF652F">
              <w:rPr>
                <w:lang w:eastAsia="cs-CZ"/>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F652F" w:rsidRPr="00FF652F" w:rsidRDefault="00FF652F" w:rsidP="00C068AF">
            <w:pPr>
              <w:rPr>
                <w:lang w:eastAsia="cs-CZ"/>
              </w:rPr>
            </w:pPr>
            <w:r w:rsidRPr="00FF652F">
              <w:rPr>
                <w:lang w:eastAsia="cs-CZ"/>
              </w:rPr>
              <w:t>3</w:t>
            </w:r>
          </w:p>
        </w:tc>
        <w:tc>
          <w:tcPr>
            <w:tcW w:w="960" w:type="dxa"/>
            <w:tcBorders>
              <w:top w:val="nil"/>
              <w:left w:val="nil"/>
              <w:bottom w:val="single" w:sz="4" w:space="0" w:color="000000"/>
              <w:right w:val="single" w:sz="4" w:space="0" w:color="000000"/>
            </w:tcBorders>
            <w:shd w:val="clear" w:color="auto" w:fill="auto"/>
            <w:noWrap/>
            <w:vAlign w:val="bottom"/>
            <w:hideMark/>
          </w:tcPr>
          <w:p w:rsidR="00FF652F" w:rsidRPr="00FF652F" w:rsidRDefault="00FF652F" w:rsidP="00C068AF">
            <w:pPr>
              <w:rPr>
                <w:lang w:eastAsia="cs-CZ"/>
              </w:rPr>
            </w:pPr>
            <w:r w:rsidRPr="00FF652F">
              <w:rPr>
                <w:lang w:eastAsia="cs-CZ"/>
              </w:rPr>
              <w:t>4</w:t>
            </w:r>
          </w:p>
        </w:tc>
        <w:tc>
          <w:tcPr>
            <w:tcW w:w="694" w:type="dxa"/>
            <w:tcBorders>
              <w:top w:val="nil"/>
              <w:left w:val="nil"/>
              <w:bottom w:val="single" w:sz="4" w:space="0" w:color="000000"/>
              <w:right w:val="single" w:sz="4" w:space="0" w:color="000000"/>
            </w:tcBorders>
            <w:shd w:val="clear" w:color="auto" w:fill="auto"/>
            <w:noWrap/>
            <w:vAlign w:val="bottom"/>
            <w:hideMark/>
          </w:tcPr>
          <w:p w:rsidR="00FF652F" w:rsidRPr="00FF652F" w:rsidRDefault="00FF652F" w:rsidP="00C068AF">
            <w:pPr>
              <w:rPr>
                <w:lang w:eastAsia="cs-CZ"/>
              </w:rPr>
            </w:pPr>
            <w:r w:rsidRPr="00FF652F">
              <w:rPr>
                <w:lang w:eastAsia="cs-CZ"/>
              </w:rPr>
              <w:t>5</w:t>
            </w:r>
          </w:p>
        </w:tc>
        <w:tc>
          <w:tcPr>
            <w:tcW w:w="1226" w:type="dxa"/>
            <w:tcBorders>
              <w:top w:val="nil"/>
              <w:left w:val="nil"/>
              <w:bottom w:val="single" w:sz="4" w:space="0" w:color="000000"/>
              <w:right w:val="single" w:sz="4" w:space="0" w:color="000000"/>
            </w:tcBorders>
            <w:shd w:val="clear" w:color="auto" w:fill="auto"/>
            <w:noWrap/>
            <w:vAlign w:val="bottom"/>
            <w:hideMark/>
          </w:tcPr>
          <w:p w:rsidR="00FF652F" w:rsidRPr="00FF652F" w:rsidRDefault="00FF652F" w:rsidP="00C068AF">
            <w:pPr>
              <w:rPr>
                <w:lang w:eastAsia="cs-CZ"/>
              </w:rPr>
            </w:pPr>
            <w:r w:rsidRPr="00FF652F">
              <w:rPr>
                <w:lang w:eastAsia="cs-CZ"/>
              </w:rPr>
              <w:t>∑</w:t>
            </w:r>
          </w:p>
        </w:tc>
      </w:tr>
      <w:tr w:rsidR="00FF652F" w:rsidRPr="00FF652F" w:rsidTr="00FF652F">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F652F" w:rsidRPr="00FF652F" w:rsidRDefault="00FF652F" w:rsidP="00C068AF">
            <w:pPr>
              <w:rPr>
                <w:lang w:eastAsia="cs-CZ"/>
              </w:rPr>
            </w:pPr>
            <w:proofErr w:type="gramStart"/>
            <w:r w:rsidRPr="00FF652F">
              <w:rPr>
                <w:lang w:eastAsia="cs-CZ"/>
              </w:rPr>
              <w:t>10.c</w:t>
            </w:r>
            <w:proofErr w:type="gramEnd"/>
          </w:p>
        </w:tc>
        <w:tc>
          <w:tcPr>
            <w:tcW w:w="960" w:type="dxa"/>
            <w:tcBorders>
              <w:top w:val="nil"/>
              <w:left w:val="nil"/>
              <w:bottom w:val="single" w:sz="4" w:space="0" w:color="000000"/>
              <w:right w:val="single" w:sz="4" w:space="0" w:color="000000"/>
            </w:tcBorders>
            <w:shd w:val="clear" w:color="auto" w:fill="auto"/>
            <w:noWrap/>
            <w:vAlign w:val="bottom"/>
            <w:hideMark/>
          </w:tcPr>
          <w:p w:rsidR="00FF652F" w:rsidRPr="00FF652F" w:rsidRDefault="00FF652F" w:rsidP="00C068AF">
            <w:pPr>
              <w:rPr>
                <w:lang w:eastAsia="cs-CZ"/>
              </w:rPr>
            </w:pPr>
            <w:r w:rsidRPr="00FF652F">
              <w:rPr>
                <w:lang w:eastAsia="cs-CZ"/>
              </w:rPr>
              <w:t>9</w:t>
            </w:r>
          </w:p>
        </w:tc>
        <w:tc>
          <w:tcPr>
            <w:tcW w:w="960" w:type="dxa"/>
            <w:tcBorders>
              <w:top w:val="nil"/>
              <w:left w:val="nil"/>
              <w:bottom w:val="single" w:sz="4" w:space="0" w:color="000000"/>
              <w:right w:val="single" w:sz="4" w:space="0" w:color="000000"/>
            </w:tcBorders>
            <w:shd w:val="clear" w:color="auto" w:fill="auto"/>
            <w:noWrap/>
            <w:vAlign w:val="bottom"/>
            <w:hideMark/>
          </w:tcPr>
          <w:p w:rsidR="00FF652F" w:rsidRPr="00FF652F" w:rsidRDefault="00FF652F" w:rsidP="00C068AF">
            <w:pPr>
              <w:rPr>
                <w:lang w:eastAsia="cs-CZ"/>
              </w:rPr>
            </w:pPr>
            <w:r w:rsidRPr="00FF652F">
              <w:rPr>
                <w:lang w:eastAsia="cs-CZ"/>
              </w:rPr>
              <w:t>16</w:t>
            </w:r>
          </w:p>
        </w:tc>
        <w:tc>
          <w:tcPr>
            <w:tcW w:w="960" w:type="dxa"/>
            <w:tcBorders>
              <w:top w:val="nil"/>
              <w:left w:val="nil"/>
              <w:bottom w:val="single" w:sz="4" w:space="0" w:color="000000"/>
              <w:right w:val="single" w:sz="4" w:space="0" w:color="000000"/>
            </w:tcBorders>
            <w:shd w:val="clear" w:color="auto" w:fill="auto"/>
            <w:noWrap/>
            <w:vAlign w:val="bottom"/>
            <w:hideMark/>
          </w:tcPr>
          <w:p w:rsidR="00FF652F" w:rsidRPr="00FF652F" w:rsidRDefault="00FF652F" w:rsidP="00C068AF">
            <w:pPr>
              <w:rPr>
                <w:lang w:eastAsia="cs-CZ"/>
              </w:rPr>
            </w:pPr>
            <w:r w:rsidRPr="00FF652F">
              <w:rPr>
                <w:lang w:eastAsia="cs-CZ"/>
              </w:rPr>
              <w:t>9</w:t>
            </w:r>
          </w:p>
        </w:tc>
        <w:tc>
          <w:tcPr>
            <w:tcW w:w="960" w:type="dxa"/>
            <w:tcBorders>
              <w:top w:val="nil"/>
              <w:left w:val="nil"/>
              <w:bottom w:val="single" w:sz="4" w:space="0" w:color="000000"/>
              <w:right w:val="single" w:sz="4" w:space="0" w:color="000000"/>
            </w:tcBorders>
            <w:shd w:val="clear" w:color="auto" w:fill="auto"/>
            <w:noWrap/>
            <w:vAlign w:val="bottom"/>
            <w:hideMark/>
          </w:tcPr>
          <w:p w:rsidR="00FF652F" w:rsidRPr="00FF652F" w:rsidRDefault="00FF652F" w:rsidP="00C068AF">
            <w:pPr>
              <w:rPr>
                <w:lang w:eastAsia="cs-CZ"/>
              </w:rPr>
            </w:pPr>
            <w:r w:rsidRPr="00FF652F">
              <w:rPr>
                <w:lang w:eastAsia="cs-CZ"/>
              </w:rPr>
              <w:t>6</w:t>
            </w:r>
          </w:p>
        </w:tc>
        <w:tc>
          <w:tcPr>
            <w:tcW w:w="694" w:type="dxa"/>
            <w:tcBorders>
              <w:top w:val="nil"/>
              <w:left w:val="nil"/>
              <w:bottom w:val="single" w:sz="4" w:space="0" w:color="000000"/>
              <w:right w:val="single" w:sz="4" w:space="0" w:color="000000"/>
            </w:tcBorders>
            <w:shd w:val="clear" w:color="auto" w:fill="auto"/>
            <w:noWrap/>
            <w:vAlign w:val="bottom"/>
            <w:hideMark/>
          </w:tcPr>
          <w:p w:rsidR="00FF652F" w:rsidRPr="00FF652F" w:rsidRDefault="00FF652F" w:rsidP="00C068AF">
            <w:pPr>
              <w:rPr>
                <w:lang w:eastAsia="cs-CZ"/>
              </w:rPr>
            </w:pPr>
            <w:r w:rsidRPr="00FF652F">
              <w:rPr>
                <w:lang w:eastAsia="cs-CZ"/>
              </w:rPr>
              <w:t>0</w:t>
            </w:r>
          </w:p>
        </w:tc>
        <w:tc>
          <w:tcPr>
            <w:tcW w:w="1226" w:type="dxa"/>
            <w:tcBorders>
              <w:top w:val="nil"/>
              <w:left w:val="nil"/>
              <w:bottom w:val="single" w:sz="4" w:space="0" w:color="000000"/>
              <w:right w:val="single" w:sz="4" w:space="0" w:color="000000"/>
            </w:tcBorders>
            <w:shd w:val="clear" w:color="auto" w:fill="auto"/>
            <w:noWrap/>
            <w:vAlign w:val="bottom"/>
            <w:hideMark/>
          </w:tcPr>
          <w:p w:rsidR="00FF652F" w:rsidRPr="00FF652F" w:rsidRDefault="00FF652F" w:rsidP="00C068AF">
            <w:pPr>
              <w:rPr>
                <w:lang w:eastAsia="cs-CZ"/>
              </w:rPr>
            </w:pPr>
            <w:r w:rsidRPr="00FF652F">
              <w:rPr>
                <w:lang w:eastAsia="cs-CZ"/>
              </w:rPr>
              <w:t>40</w:t>
            </w:r>
          </w:p>
        </w:tc>
      </w:tr>
      <w:tr w:rsidR="00FF652F" w:rsidRPr="00FF652F" w:rsidTr="00FF652F">
        <w:trPr>
          <w:trHeight w:val="300"/>
        </w:trPr>
        <w:tc>
          <w:tcPr>
            <w:tcW w:w="9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FF652F" w:rsidRPr="00FF652F" w:rsidRDefault="00FF652F" w:rsidP="00C068AF">
            <w:pPr>
              <w:rPr>
                <w:lang w:eastAsia="cs-CZ"/>
              </w:rPr>
            </w:pPr>
            <w:r w:rsidRPr="00FF652F">
              <w:rPr>
                <w:lang w:eastAsia="cs-CZ"/>
              </w:rPr>
              <w:t> </w:t>
            </w:r>
          </w:p>
        </w:tc>
        <w:tc>
          <w:tcPr>
            <w:tcW w:w="5760"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FF652F" w:rsidRPr="00FF652F" w:rsidRDefault="00FF652F" w:rsidP="00C068AF">
            <w:pPr>
              <w:rPr>
                <w:lang w:eastAsia="cs-CZ"/>
              </w:rPr>
            </w:pPr>
            <w:r w:rsidRPr="00FF652F">
              <w:rPr>
                <w:lang w:eastAsia="cs-CZ"/>
              </w:rPr>
              <w:t>Relativní četnost [%]</w:t>
            </w:r>
          </w:p>
        </w:tc>
      </w:tr>
      <w:tr w:rsidR="00FF652F" w:rsidRPr="00FF652F" w:rsidTr="00FF652F">
        <w:trPr>
          <w:trHeight w:val="300"/>
        </w:trPr>
        <w:tc>
          <w:tcPr>
            <w:tcW w:w="960" w:type="dxa"/>
            <w:vMerge/>
            <w:tcBorders>
              <w:top w:val="nil"/>
              <w:left w:val="single" w:sz="4" w:space="0" w:color="000000"/>
              <w:bottom w:val="single" w:sz="4" w:space="0" w:color="000000"/>
              <w:right w:val="single" w:sz="4" w:space="0" w:color="000000"/>
            </w:tcBorders>
            <w:vAlign w:val="center"/>
            <w:hideMark/>
          </w:tcPr>
          <w:p w:rsidR="00FF652F" w:rsidRPr="00FF652F" w:rsidRDefault="00FF652F" w:rsidP="00C068AF">
            <w:pPr>
              <w:rPr>
                <w:lang w:eastAsia="cs-CZ"/>
              </w:rPr>
            </w:pPr>
          </w:p>
        </w:tc>
        <w:tc>
          <w:tcPr>
            <w:tcW w:w="960" w:type="dxa"/>
            <w:tcBorders>
              <w:top w:val="nil"/>
              <w:left w:val="nil"/>
              <w:bottom w:val="single" w:sz="4" w:space="0" w:color="000000"/>
              <w:right w:val="single" w:sz="4" w:space="0" w:color="000000"/>
            </w:tcBorders>
            <w:shd w:val="clear" w:color="auto" w:fill="auto"/>
            <w:noWrap/>
            <w:vAlign w:val="bottom"/>
            <w:hideMark/>
          </w:tcPr>
          <w:p w:rsidR="00FF652F" w:rsidRPr="00FF652F" w:rsidRDefault="00FF652F" w:rsidP="00C068AF">
            <w:pPr>
              <w:rPr>
                <w:lang w:eastAsia="cs-CZ"/>
              </w:rPr>
            </w:pPr>
            <w:r w:rsidRPr="00FF652F">
              <w:rPr>
                <w:lang w:eastAsia="cs-CZ"/>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F652F" w:rsidRPr="00FF652F" w:rsidRDefault="00FF652F" w:rsidP="00C068AF">
            <w:pPr>
              <w:rPr>
                <w:lang w:eastAsia="cs-CZ"/>
              </w:rPr>
            </w:pPr>
            <w:r w:rsidRPr="00FF652F">
              <w:rPr>
                <w:lang w:eastAsia="cs-CZ"/>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F652F" w:rsidRPr="00FF652F" w:rsidRDefault="00FF652F" w:rsidP="00C068AF">
            <w:pPr>
              <w:rPr>
                <w:lang w:eastAsia="cs-CZ"/>
              </w:rPr>
            </w:pPr>
            <w:r w:rsidRPr="00FF652F">
              <w:rPr>
                <w:lang w:eastAsia="cs-CZ"/>
              </w:rPr>
              <w:t>3</w:t>
            </w:r>
          </w:p>
        </w:tc>
        <w:tc>
          <w:tcPr>
            <w:tcW w:w="960" w:type="dxa"/>
            <w:tcBorders>
              <w:top w:val="nil"/>
              <w:left w:val="nil"/>
              <w:bottom w:val="single" w:sz="4" w:space="0" w:color="000000"/>
              <w:right w:val="single" w:sz="4" w:space="0" w:color="000000"/>
            </w:tcBorders>
            <w:shd w:val="clear" w:color="auto" w:fill="auto"/>
            <w:noWrap/>
            <w:vAlign w:val="bottom"/>
            <w:hideMark/>
          </w:tcPr>
          <w:p w:rsidR="00FF652F" w:rsidRPr="00FF652F" w:rsidRDefault="00FF652F" w:rsidP="00C068AF">
            <w:pPr>
              <w:rPr>
                <w:lang w:eastAsia="cs-CZ"/>
              </w:rPr>
            </w:pPr>
            <w:r w:rsidRPr="00FF652F">
              <w:rPr>
                <w:lang w:eastAsia="cs-CZ"/>
              </w:rPr>
              <w:t>4</w:t>
            </w:r>
          </w:p>
        </w:tc>
        <w:tc>
          <w:tcPr>
            <w:tcW w:w="694" w:type="dxa"/>
            <w:tcBorders>
              <w:top w:val="nil"/>
              <w:left w:val="nil"/>
              <w:bottom w:val="single" w:sz="4" w:space="0" w:color="000000"/>
              <w:right w:val="single" w:sz="4" w:space="0" w:color="000000"/>
            </w:tcBorders>
            <w:shd w:val="clear" w:color="auto" w:fill="auto"/>
            <w:noWrap/>
            <w:vAlign w:val="bottom"/>
            <w:hideMark/>
          </w:tcPr>
          <w:p w:rsidR="00FF652F" w:rsidRPr="00FF652F" w:rsidRDefault="00FF652F" w:rsidP="00C068AF">
            <w:pPr>
              <w:rPr>
                <w:lang w:eastAsia="cs-CZ"/>
              </w:rPr>
            </w:pPr>
            <w:r w:rsidRPr="00FF652F">
              <w:rPr>
                <w:lang w:eastAsia="cs-CZ"/>
              </w:rPr>
              <w:t>5</w:t>
            </w:r>
          </w:p>
        </w:tc>
        <w:tc>
          <w:tcPr>
            <w:tcW w:w="1226" w:type="dxa"/>
            <w:tcBorders>
              <w:top w:val="nil"/>
              <w:left w:val="nil"/>
              <w:bottom w:val="single" w:sz="4" w:space="0" w:color="000000"/>
              <w:right w:val="single" w:sz="4" w:space="0" w:color="000000"/>
            </w:tcBorders>
            <w:shd w:val="clear" w:color="auto" w:fill="auto"/>
            <w:noWrap/>
            <w:vAlign w:val="bottom"/>
            <w:hideMark/>
          </w:tcPr>
          <w:p w:rsidR="00FF652F" w:rsidRPr="00FF652F" w:rsidRDefault="00FF652F" w:rsidP="00C068AF">
            <w:pPr>
              <w:rPr>
                <w:lang w:eastAsia="cs-CZ"/>
              </w:rPr>
            </w:pPr>
            <w:r w:rsidRPr="00FF652F">
              <w:rPr>
                <w:lang w:eastAsia="cs-CZ"/>
              </w:rPr>
              <w:t>∑</w:t>
            </w:r>
          </w:p>
        </w:tc>
      </w:tr>
      <w:tr w:rsidR="00FF652F" w:rsidRPr="00FF652F" w:rsidTr="00FF652F">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F652F" w:rsidRPr="00FF652F" w:rsidRDefault="00FF652F" w:rsidP="00C068AF">
            <w:pPr>
              <w:rPr>
                <w:lang w:eastAsia="cs-CZ"/>
              </w:rPr>
            </w:pPr>
            <w:proofErr w:type="gramStart"/>
            <w:r w:rsidRPr="00FF652F">
              <w:rPr>
                <w:lang w:eastAsia="cs-CZ"/>
              </w:rPr>
              <w:t>10.c</w:t>
            </w:r>
            <w:proofErr w:type="gramEnd"/>
          </w:p>
        </w:tc>
        <w:tc>
          <w:tcPr>
            <w:tcW w:w="960" w:type="dxa"/>
            <w:tcBorders>
              <w:top w:val="nil"/>
              <w:left w:val="nil"/>
              <w:bottom w:val="single" w:sz="4" w:space="0" w:color="000000"/>
              <w:right w:val="single" w:sz="4" w:space="0" w:color="000000"/>
            </w:tcBorders>
            <w:shd w:val="clear" w:color="auto" w:fill="auto"/>
            <w:noWrap/>
            <w:vAlign w:val="bottom"/>
            <w:hideMark/>
          </w:tcPr>
          <w:p w:rsidR="00FF652F" w:rsidRPr="00FF652F" w:rsidRDefault="00FF652F" w:rsidP="00C068AF">
            <w:pPr>
              <w:rPr>
                <w:lang w:eastAsia="cs-CZ"/>
              </w:rPr>
            </w:pPr>
            <w:r w:rsidRPr="00FF652F">
              <w:rPr>
                <w:lang w:eastAsia="cs-CZ"/>
              </w:rPr>
              <w:t>22,5</w:t>
            </w:r>
          </w:p>
        </w:tc>
        <w:tc>
          <w:tcPr>
            <w:tcW w:w="960" w:type="dxa"/>
            <w:tcBorders>
              <w:top w:val="nil"/>
              <w:left w:val="nil"/>
              <w:bottom w:val="single" w:sz="4" w:space="0" w:color="000000"/>
              <w:right w:val="single" w:sz="4" w:space="0" w:color="000000"/>
            </w:tcBorders>
            <w:shd w:val="clear" w:color="auto" w:fill="auto"/>
            <w:noWrap/>
            <w:vAlign w:val="bottom"/>
            <w:hideMark/>
          </w:tcPr>
          <w:p w:rsidR="00FF652F" w:rsidRPr="00FF652F" w:rsidRDefault="00FF652F" w:rsidP="00C068AF">
            <w:pPr>
              <w:rPr>
                <w:lang w:eastAsia="cs-CZ"/>
              </w:rPr>
            </w:pPr>
            <w:r w:rsidRPr="00FF652F">
              <w:rPr>
                <w:lang w:eastAsia="cs-CZ"/>
              </w:rPr>
              <w:t>40,0</w:t>
            </w:r>
          </w:p>
        </w:tc>
        <w:tc>
          <w:tcPr>
            <w:tcW w:w="960" w:type="dxa"/>
            <w:tcBorders>
              <w:top w:val="nil"/>
              <w:left w:val="nil"/>
              <w:bottom w:val="single" w:sz="4" w:space="0" w:color="000000"/>
              <w:right w:val="single" w:sz="4" w:space="0" w:color="000000"/>
            </w:tcBorders>
            <w:shd w:val="clear" w:color="auto" w:fill="auto"/>
            <w:noWrap/>
            <w:vAlign w:val="bottom"/>
            <w:hideMark/>
          </w:tcPr>
          <w:p w:rsidR="00FF652F" w:rsidRPr="00FF652F" w:rsidRDefault="00FF652F" w:rsidP="00C068AF">
            <w:pPr>
              <w:rPr>
                <w:lang w:eastAsia="cs-CZ"/>
              </w:rPr>
            </w:pPr>
            <w:r w:rsidRPr="00FF652F">
              <w:rPr>
                <w:lang w:eastAsia="cs-CZ"/>
              </w:rPr>
              <w:t>22,5</w:t>
            </w:r>
          </w:p>
        </w:tc>
        <w:tc>
          <w:tcPr>
            <w:tcW w:w="960" w:type="dxa"/>
            <w:tcBorders>
              <w:top w:val="nil"/>
              <w:left w:val="nil"/>
              <w:bottom w:val="single" w:sz="4" w:space="0" w:color="000000"/>
              <w:right w:val="single" w:sz="4" w:space="0" w:color="000000"/>
            </w:tcBorders>
            <w:shd w:val="clear" w:color="auto" w:fill="auto"/>
            <w:noWrap/>
            <w:vAlign w:val="bottom"/>
            <w:hideMark/>
          </w:tcPr>
          <w:p w:rsidR="00FF652F" w:rsidRPr="00FF652F" w:rsidRDefault="00FF652F" w:rsidP="00C068AF">
            <w:pPr>
              <w:rPr>
                <w:lang w:eastAsia="cs-CZ"/>
              </w:rPr>
            </w:pPr>
            <w:r w:rsidRPr="00FF652F">
              <w:rPr>
                <w:lang w:eastAsia="cs-CZ"/>
              </w:rPr>
              <w:t>15,0</w:t>
            </w:r>
          </w:p>
        </w:tc>
        <w:tc>
          <w:tcPr>
            <w:tcW w:w="694" w:type="dxa"/>
            <w:tcBorders>
              <w:top w:val="nil"/>
              <w:left w:val="nil"/>
              <w:bottom w:val="single" w:sz="4" w:space="0" w:color="000000"/>
              <w:right w:val="single" w:sz="4" w:space="0" w:color="000000"/>
            </w:tcBorders>
            <w:shd w:val="clear" w:color="auto" w:fill="auto"/>
            <w:noWrap/>
            <w:vAlign w:val="bottom"/>
            <w:hideMark/>
          </w:tcPr>
          <w:p w:rsidR="00FF652F" w:rsidRPr="00FF652F" w:rsidRDefault="00FF652F" w:rsidP="00C068AF">
            <w:pPr>
              <w:rPr>
                <w:lang w:eastAsia="cs-CZ"/>
              </w:rPr>
            </w:pPr>
            <w:r w:rsidRPr="00FF652F">
              <w:rPr>
                <w:lang w:eastAsia="cs-CZ"/>
              </w:rPr>
              <w:t>0,0</w:t>
            </w:r>
          </w:p>
        </w:tc>
        <w:tc>
          <w:tcPr>
            <w:tcW w:w="1226" w:type="dxa"/>
            <w:tcBorders>
              <w:top w:val="nil"/>
              <w:left w:val="nil"/>
              <w:bottom w:val="single" w:sz="4" w:space="0" w:color="000000"/>
              <w:right w:val="single" w:sz="4" w:space="0" w:color="000000"/>
            </w:tcBorders>
            <w:shd w:val="clear" w:color="auto" w:fill="auto"/>
            <w:noWrap/>
            <w:vAlign w:val="bottom"/>
            <w:hideMark/>
          </w:tcPr>
          <w:p w:rsidR="00FF652F" w:rsidRPr="00FF652F" w:rsidRDefault="00FF652F" w:rsidP="00C068AF">
            <w:pPr>
              <w:rPr>
                <w:lang w:eastAsia="cs-CZ"/>
              </w:rPr>
            </w:pPr>
            <w:r w:rsidRPr="00FF652F">
              <w:rPr>
                <w:lang w:eastAsia="cs-CZ"/>
              </w:rPr>
              <w:t>100,0</w:t>
            </w:r>
          </w:p>
        </w:tc>
      </w:tr>
    </w:tbl>
    <w:p w:rsidR="00FF652F" w:rsidRPr="00FF652F" w:rsidRDefault="00FF652F" w:rsidP="00C068AF"/>
    <w:p w:rsidR="007079DA" w:rsidRDefault="004924C8" w:rsidP="00C068AF">
      <w:r w:rsidRPr="004924C8">
        <w:rPr>
          <w:noProof/>
          <w:lang w:eastAsia="cs-CZ"/>
        </w:rPr>
        <w:drawing>
          <wp:inline distT="0" distB="0" distL="0" distR="0">
            <wp:extent cx="4572000" cy="2743200"/>
            <wp:effectExtent l="19050" t="0" r="19050" b="0"/>
            <wp:docPr id="23"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F652F" w:rsidRDefault="00FF652F" w:rsidP="00C068AF">
      <w:r>
        <w:t>Zdroj:</w:t>
      </w:r>
      <w:r>
        <w:tab/>
        <w:t>Vlastní tvorba, vytvořeno z dotazníkového šetření</w:t>
      </w:r>
    </w:p>
    <w:p w:rsidR="004924C8" w:rsidRPr="002B3ECA" w:rsidRDefault="004924C8" w:rsidP="00C068AF">
      <w:r w:rsidRPr="002B3ECA">
        <w:t xml:space="preserve">Při položení otázky na kvalitu webových stránek cestovní kanceláře, kde byly opět použity čísla od 1 do 5, při čemž bylo 1 nejlepší a 5 nejhorší, ze </w:t>
      </w:r>
      <w:proofErr w:type="gramStart"/>
      <w:r w:rsidRPr="002B3ECA">
        <w:t>40</w:t>
      </w:r>
      <w:proofErr w:type="gramEnd"/>
      <w:r w:rsidRPr="002B3ECA">
        <w:t>-</w:t>
      </w:r>
      <w:proofErr w:type="gramStart"/>
      <w:r w:rsidRPr="002B3ECA">
        <w:t>ti</w:t>
      </w:r>
      <w:proofErr w:type="gramEnd"/>
      <w:r w:rsidRPr="002B3ECA">
        <w:t xml:space="preserve"> dotázaných číslem 1 ohodnotilo stránky 9 lidí, což je 22,5 %, číslem 2 odpovědělo 16 lidí, což je 40,0 %, číslem 3 odpovědělo 9 lidí, což je 22,5 %, číslem 4 odpovědělo 6 lidí, což je 15,0 % a danou otázku nikdo neohodnotil číslem 5.</w:t>
      </w:r>
    </w:p>
    <w:p w:rsidR="00BB230B" w:rsidRPr="00271853" w:rsidRDefault="00FF652F" w:rsidP="00C068AF">
      <w:r w:rsidRPr="00271853">
        <w:t>Celkový dojem cestovní kanceláře?</w:t>
      </w:r>
    </w:p>
    <w:p w:rsidR="00FF652F" w:rsidRPr="007079DA" w:rsidRDefault="00FF652F" w:rsidP="00C068AF">
      <w:pPr>
        <w:pStyle w:val="Titulek"/>
      </w:pPr>
      <w:bookmarkStart w:id="106" w:name="_Toc322017334"/>
      <w:r w:rsidRPr="007079DA">
        <w:t xml:space="preserve">Tabulka a graf </w:t>
      </w:r>
      <w:fldSimple w:instr=" SEQ tabulka \* ARABIC ">
        <w:r w:rsidR="005614E0">
          <w:rPr>
            <w:noProof/>
          </w:rPr>
          <w:t>20</w:t>
        </w:r>
      </w:fldSimple>
      <w:r>
        <w:t>:</w:t>
      </w:r>
      <w:r>
        <w:tab/>
        <w:t>Celkový dojem</w:t>
      </w:r>
      <w:bookmarkEnd w:id="106"/>
    </w:p>
    <w:tbl>
      <w:tblPr>
        <w:tblW w:w="6720" w:type="dxa"/>
        <w:tblInd w:w="65" w:type="dxa"/>
        <w:tblCellMar>
          <w:left w:w="70" w:type="dxa"/>
          <w:right w:w="70" w:type="dxa"/>
        </w:tblCellMar>
        <w:tblLook w:val="04A0"/>
      </w:tblPr>
      <w:tblGrid>
        <w:gridCol w:w="960"/>
        <w:gridCol w:w="960"/>
        <w:gridCol w:w="960"/>
        <w:gridCol w:w="960"/>
        <w:gridCol w:w="960"/>
        <w:gridCol w:w="694"/>
        <w:gridCol w:w="1226"/>
      </w:tblGrid>
      <w:tr w:rsidR="00FF652F" w:rsidRPr="00FF652F" w:rsidTr="00FF652F">
        <w:trPr>
          <w:trHeight w:val="30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F652F" w:rsidRPr="00271853" w:rsidRDefault="00FF652F" w:rsidP="00C068AF">
            <w:pPr>
              <w:rPr>
                <w:lang w:eastAsia="cs-CZ"/>
              </w:rPr>
            </w:pPr>
            <w:r w:rsidRPr="00271853">
              <w:rPr>
                <w:lang w:eastAsia="cs-CZ"/>
              </w:rPr>
              <w:t> </w:t>
            </w:r>
          </w:p>
        </w:tc>
        <w:tc>
          <w:tcPr>
            <w:tcW w:w="5760"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FF652F" w:rsidRPr="00271853" w:rsidRDefault="00FF652F" w:rsidP="00C068AF">
            <w:pPr>
              <w:rPr>
                <w:lang w:eastAsia="cs-CZ"/>
              </w:rPr>
            </w:pPr>
            <w:r w:rsidRPr="00271853">
              <w:rPr>
                <w:lang w:eastAsia="cs-CZ"/>
              </w:rPr>
              <w:t>Absolutní četnost</w:t>
            </w:r>
          </w:p>
        </w:tc>
      </w:tr>
      <w:tr w:rsidR="00FF652F" w:rsidRPr="00FF652F" w:rsidTr="00FF652F">
        <w:trPr>
          <w:trHeight w:val="300"/>
        </w:trPr>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FF652F" w:rsidRPr="00271853" w:rsidRDefault="00FF652F" w:rsidP="00C068AF">
            <w:pPr>
              <w:rPr>
                <w:lang w:eastAsia="cs-CZ"/>
              </w:rPr>
            </w:pPr>
          </w:p>
        </w:tc>
        <w:tc>
          <w:tcPr>
            <w:tcW w:w="960" w:type="dxa"/>
            <w:tcBorders>
              <w:top w:val="nil"/>
              <w:left w:val="nil"/>
              <w:bottom w:val="single" w:sz="4" w:space="0" w:color="000000"/>
              <w:right w:val="single" w:sz="4" w:space="0" w:color="000000"/>
            </w:tcBorders>
            <w:shd w:val="clear" w:color="auto" w:fill="auto"/>
            <w:noWrap/>
            <w:vAlign w:val="bottom"/>
            <w:hideMark/>
          </w:tcPr>
          <w:p w:rsidR="00FF652F" w:rsidRPr="00271853" w:rsidRDefault="00FF652F" w:rsidP="00C068AF">
            <w:pPr>
              <w:rPr>
                <w:lang w:eastAsia="cs-CZ"/>
              </w:rPr>
            </w:pPr>
            <w:r w:rsidRPr="00271853">
              <w:rPr>
                <w:lang w:eastAsia="cs-CZ"/>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F652F" w:rsidRPr="00271853" w:rsidRDefault="00FF652F" w:rsidP="00C068AF">
            <w:pPr>
              <w:rPr>
                <w:lang w:eastAsia="cs-CZ"/>
              </w:rPr>
            </w:pPr>
            <w:r w:rsidRPr="00271853">
              <w:rPr>
                <w:lang w:eastAsia="cs-CZ"/>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F652F" w:rsidRPr="00271853" w:rsidRDefault="00FF652F" w:rsidP="00C068AF">
            <w:pPr>
              <w:rPr>
                <w:lang w:eastAsia="cs-CZ"/>
              </w:rPr>
            </w:pPr>
            <w:r w:rsidRPr="00271853">
              <w:rPr>
                <w:lang w:eastAsia="cs-CZ"/>
              </w:rPr>
              <w:t>3</w:t>
            </w:r>
          </w:p>
        </w:tc>
        <w:tc>
          <w:tcPr>
            <w:tcW w:w="960" w:type="dxa"/>
            <w:tcBorders>
              <w:top w:val="nil"/>
              <w:left w:val="nil"/>
              <w:bottom w:val="single" w:sz="4" w:space="0" w:color="000000"/>
              <w:right w:val="single" w:sz="4" w:space="0" w:color="000000"/>
            </w:tcBorders>
            <w:shd w:val="clear" w:color="auto" w:fill="auto"/>
            <w:noWrap/>
            <w:vAlign w:val="bottom"/>
            <w:hideMark/>
          </w:tcPr>
          <w:p w:rsidR="00FF652F" w:rsidRPr="00271853" w:rsidRDefault="00FF652F" w:rsidP="00C068AF">
            <w:pPr>
              <w:rPr>
                <w:lang w:eastAsia="cs-CZ"/>
              </w:rPr>
            </w:pPr>
            <w:r w:rsidRPr="00271853">
              <w:rPr>
                <w:lang w:eastAsia="cs-CZ"/>
              </w:rPr>
              <w:t>4</w:t>
            </w:r>
          </w:p>
        </w:tc>
        <w:tc>
          <w:tcPr>
            <w:tcW w:w="694" w:type="dxa"/>
            <w:tcBorders>
              <w:top w:val="nil"/>
              <w:left w:val="nil"/>
              <w:bottom w:val="single" w:sz="4" w:space="0" w:color="000000"/>
              <w:right w:val="single" w:sz="4" w:space="0" w:color="000000"/>
            </w:tcBorders>
            <w:shd w:val="clear" w:color="auto" w:fill="auto"/>
            <w:noWrap/>
            <w:vAlign w:val="bottom"/>
            <w:hideMark/>
          </w:tcPr>
          <w:p w:rsidR="00FF652F" w:rsidRPr="00271853" w:rsidRDefault="00FF652F" w:rsidP="00C068AF">
            <w:pPr>
              <w:rPr>
                <w:lang w:eastAsia="cs-CZ"/>
              </w:rPr>
            </w:pPr>
            <w:r w:rsidRPr="00271853">
              <w:rPr>
                <w:lang w:eastAsia="cs-CZ"/>
              </w:rPr>
              <w:t>5</w:t>
            </w:r>
          </w:p>
        </w:tc>
        <w:tc>
          <w:tcPr>
            <w:tcW w:w="1226" w:type="dxa"/>
            <w:tcBorders>
              <w:top w:val="nil"/>
              <w:left w:val="nil"/>
              <w:bottom w:val="single" w:sz="4" w:space="0" w:color="000000"/>
              <w:right w:val="single" w:sz="4" w:space="0" w:color="000000"/>
            </w:tcBorders>
            <w:shd w:val="clear" w:color="auto" w:fill="auto"/>
            <w:noWrap/>
            <w:vAlign w:val="bottom"/>
            <w:hideMark/>
          </w:tcPr>
          <w:p w:rsidR="00FF652F" w:rsidRPr="00271853" w:rsidRDefault="00FF652F" w:rsidP="00C068AF">
            <w:pPr>
              <w:rPr>
                <w:lang w:eastAsia="cs-CZ"/>
              </w:rPr>
            </w:pPr>
            <w:r w:rsidRPr="00271853">
              <w:rPr>
                <w:lang w:eastAsia="cs-CZ"/>
              </w:rPr>
              <w:t>∑</w:t>
            </w:r>
          </w:p>
        </w:tc>
      </w:tr>
      <w:tr w:rsidR="00FF652F" w:rsidRPr="00FF652F" w:rsidTr="00FF652F">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F652F" w:rsidRPr="00271853" w:rsidRDefault="00FF652F" w:rsidP="00C068AF">
            <w:pPr>
              <w:rPr>
                <w:lang w:eastAsia="cs-CZ"/>
              </w:rPr>
            </w:pPr>
            <w:proofErr w:type="gramStart"/>
            <w:r w:rsidRPr="00271853">
              <w:rPr>
                <w:lang w:eastAsia="cs-CZ"/>
              </w:rPr>
              <w:t>10.d</w:t>
            </w:r>
            <w:proofErr w:type="gramEnd"/>
          </w:p>
        </w:tc>
        <w:tc>
          <w:tcPr>
            <w:tcW w:w="960" w:type="dxa"/>
            <w:tcBorders>
              <w:top w:val="nil"/>
              <w:left w:val="nil"/>
              <w:bottom w:val="single" w:sz="4" w:space="0" w:color="000000"/>
              <w:right w:val="single" w:sz="4" w:space="0" w:color="000000"/>
            </w:tcBorders>
            <w:shd w:val="clear" w:color="auto" w:fill="auto"/>
            <w:noWrap/>
            <w:vAlign w:val="bottom"/>
            <w:hideMark/>
          </w:tcPr>
          <w:p w:rsidR="00FF652F" w:rsidRPr="00271853" w:rsidRDefault="00FF652F" w:rsidP="00C068AF">
            <w:pPr>
              <w:rPr>
                <w:lang w:eastAsia="cs-CZ"/>
              </w:rPr>
            </w:pPr>
            <w:r w:rsidRPr="00271853">
              <w:rPr>
                <w:lang w:eastAsia="cs-CZ"/>
              </w:rPr>
              <w:t>8</w:t>
            </w:r>
          </w:p>
        </w:tc>
        <w:tc>
          <w:tcPr>
            <w:tcW w:w="960" w:type="dxa"/>
            <w:tcBorders>
              <w:top w:val="nil"/>
              <w:left w:val="nil"/>
              <w:bottom w:val="single" w:sz="4" w:space="0" w:color="000000"/>
              <w:right w:val="single" w:sz="4" w:space="0" w:color="000000"/>
            </w:tcBorders>
            <w:shd w:val="clear" w:color="auto" w:fill="auto"/>
            <w:noWrap/>
            <w:vAlign w:val="bottom"/>
            <w:hideMark/>
          </w:tcPr>
          <w:p w:rsidR="00FF652F" w:rsidRPr="00271853" w:rsidRDefault="00FF652F" w:rsidP="00C068AF">
            <w:pPr>
              <w:rPr>
                <w:lang w:eastAsia="cs-CZ"/>
              </w:rPr>
            </w:pPr>
            <w:r w:rsidRPr="00271853">
              <w:rPr>
                <w:lang w:eastAsia="cs-CZ"/>
              </w:rPr>
              <w:t>19</w:t>
            </w:r>
          </w:p>
        </w:tc>
        <w:tc>
          <w:tcPr>
            <w:tcW w:w="960" w:type="dxa"/>
            <w:tcBorders>
              <w:top w:val="nil"/>
              <w:left w:val="nil"/>
              <w:bottom w:val="single" w:sz="4" w:space="0" w:color="000000"/>
              <w:right w:val="single" w:sz="4" w:space="0" w:color="000000"/>
            </w:tcBorders>
            <w:shd w:val="clear" w:color="auto" w:fill="auto"/>
            <w:noWrap/>
            <w:vAlign w:val="bottom"/>
            <w:hideMark/>
          </w:tcPr>
          <w:p w:rsidR="00FF652F" w:rsidRPr="00271853" w:rsidRDefault="00FF652F" w:rsidP="00C068AF">
            <w:pPr>
              <w:rPr>
                <w:lang w:eastAsia="cs-CZ"/>
              </w:rPr>
            </w:pPr>
            <w:r w:rsidRPr="00271853">
              <w:rPr>
                <w:lang w:eastAsia="cs-CZ"/>
              </w:rPr>
              <w:t>8</w:t>
            </w:r>
          </w:p>
        </w:tc>
        <w:tc>
          <w:tcPr>
            <w:tcW w:w="960" w:type="dxa"/>
            <w:tcBorders>
              <w:top w:val="nil"/>
              <w:left w:val="nil"/>
              <w:bottom w:val="single" w:sz="4" w:space="0" w:color="000000"/>
              <w:right w:val="single" w:sz="4" w:space="0" w:color="000000"/>
            </w:tcBorders>
            <w:shd w:val="clear" w:color="auto" w:fill="auto"/>
            <w:noWrap/>
            <w:vAlign w:val="bottom"/>
            <w:hideMark/>
          </w:tcPr>
          <w:p w:rsidR="00FF652F" w:rsidRPr="00271853" w:rsidRDefault="00FF652F" w:rsidP="00C068AF">
            <w:pPr>
              <w:rPr>
                <w:lang w:eastAsia="cs-CZ"/>
              </w:rPr>
            </w:pPr>
            <w:r w:rsidRPr="00271853">
              <w:rPr>
                <w:lang w:eastAsia="cs-CZ"/>
              </w:rPr>
              <w:t>5</w:t>
            </w:r>
          </w:p>
        </w:tc>
        <w:tc>
          <w:tcPr>
            <w:tcW w:w="694" w:type="dxa"/>
            <w:tcBorders>
              <w:top w:val="nil"/>
              <w:left w:val="nil"/>
              <w:bottom w:val="single" w:sz="4" w:space="0" w:color="000000"/>
              <w:right w:val="single" w:sz="4" w:space="0" w:color="000000"/>
            </w:tcBorders>
            <w:shd w:val="clear" w:color="auto" w:fill="auto"/>
            <w:noWrap/>
            <w:vAlign w:val="bottom"/>
            <w:hideMark/>
          </w:tcPr>
          <w:p w:rsidR="00FF652F" w:rsidRPr="00271853" w:rsidRDefault="00FF652F" w:rsidP="00C068AF">
            <w:pPr>
              <w:rPr>
                <w:lang w:eastAsia="cs-CZ"/>
              </w:rPr>
            </w:pPr>
            <w:r w:rsidRPr="00271853">
              <w:rPr>
                <w:lang w:eastAsia="cs-CZ"/>
              </w:rPr>
              <w:t>0</w:t>
            </w:r>
          </w:p>
        </w:tc>
        <w:tc>
          <w:tcPr>
            <w:tcW w:w="1226" w:type="dxa"/>
            <w:tcBorders>
              <w:top w:val="nil"/>
              <w:left w:val="nil"/>
              <w:bottom w:val="single" w:sz="4" w:space="0" w:color="000000"/>
              <w:right w:val="single" w:sz="4" w:space="0" w:color="000000"/>
            </w:tcBorders>
            <w:shd w:val="clear" w:color="auto" w:fill="auto"/>
            <w:noWrap/>
            <w:vAlign w:val="bottom"/>
            <w:hideMark/>
          </w:tcPr>
          <w:p w:rsidR="00FF652F" w:rsidRPr="00271853" w:rsidRDefault="00FF652F" w:rsidP="00C068AF">
            <w:pPr>
              <w:rPr>
                <w:lang w:eastAsia="cs-CZ"/>
              </w:rPr>
            </w:pPr>
            <w:r w:rsidRPr="00271853">
              <w:rPr>
                <w:lang w:eastAsia="cs-CZ"/>
              </w:rPr>
              <w:t>40</w:t>
            </w:r>
          </w:p>
        </w:tc>
      </w:tr>
      <w:tr w:rsidR="00FF652F" w:rsidRPr="00FF652F" w:rsidTr="00FF652F">
        <w:trPr>
          <w:trHeight w:val="300"/>
        </w:trPr>
        <w:tc>
          <w:tcPr>
            <w:tcW w:w="9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FF652F" w:rsidRPr="00271853" w:rsidRDefault="00FF652F" w:rsidP="00C068AF">
            <w:pPr>
              <w:rPr>
                <w:lang w:eastAsia="cs-CZ"/>
              </w:rPr>
            </w:pPr>
            <w:r w:rsidRPr="00271853">
              <w:rPr>
                <w:lang w:eastAsia="cs-CZ"/>
              </w:rPr>
              <w:t> </w:t>
            </w:r>
          </w:p>
        </w:tc>
        <w:tc>
          <w:tcPr>
            <w:tcW w:w="5760"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FF652F" w:rsidRPr="00271853" w:rsidRDefault="00FF652F" w:rsidP="00C068AF">
            <w:pPr>
              <w:rPr>
                <w:lang w:eastAsia="cs-CZ"/>
              </w:rPr>
            </w:pPr>
            <w:r w:rsidRPr="00271853">
              <w:rPr>
                <w:lang w:eastAsia="cs-CZ"/>
              </w:rPr>
              <w:t>Relativní četnost [%]</w:t>
            </w:r>
          </w:p>
        </w:tc>
      </w:tr>
      <w:tr w:rsidR="00FF652F" w:rsidRPr="00FF652F" w:rsidTr="00FF652F">
        <w:trPr>
          <w:trHeight w:val="300"/>
        </w:trPr>
        <w:tc>
          <w:tcPr>
            <w:tcW w:w="960" w:type="dxa"/>
            <w:vMerge/>
            <w:tcBorders>
              <w:top w:val="nil"/>
              <w:left w:val="single" w:sz="4" w:space="0" w:color="000000"/>
              <w:bottom w:val="single" w:sz="4" w:space="0" w:color="000000"/>
              <w:right w:val="single" w:sz="4" w:space="0" w:color="000000"/>
            </w:tcBorders>
            <w:vAlign w:val="center"/>
            <w:hideMark/>
          </w:tcPr>
          <w:p w:rsidR="00FF652F" w:rsidRPr="00271853" w:rsidRDefault="00FF652F" w:rsidP="00C068AF">
            <w:pPr>
              <w:rPr>
                <w:lang w:eastAsia="cs-CZ"/>
              </w:rPr>
            </w:pPr>
          </w:p>
        </w:tc>
        <w:tc>
          <w:tcPr>
            <w:tcW w:w="960" w:type="dxa"/>
            <w:tcBorders>
              <w:top w:val="nil"/>
              <w:left w:val="nil"/>
              <w:bottom w:val="single" w:sz="4" w:space="0" w:color="000000"/>
              <w:right w:val="single" w:sz="4" w:space="0" w:color="000000"/>
            </w:tcBorders>
            <w:shd w:val="clear" w:color="auto" w:fill="auto"/>
            <w:noWrap/>
            <w:vAlign w:val="bottom"/>
            <w:hideMark/>
          </w:tcPr>
          <w:p w:rsidR="00FF652F" w:rsidRPr="00271853" w:rsidRDefault="00FF652F" w:rsidP="00C068AF">
            <w:pPr>
              <w:rPr>
                <w:lang w:eastAsia="cs-CZ"/>
              </w:rPr>
            </w:pPr>
            <w:r w:rsidRPr="00271853">
              <w:rPr>
                <w:lang w:eastAsia="cs-CZ"/>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F652F" w:rsidRPr="00271853" w:rsidRDefault="00FF652F" w:rsidP="00C068AF">
            <w:pPr>
              <w:rPr>
                <w:lang w:eastAsia="cs-CZ"/>
              </w:rPr>
            </w:pPr>
            <w:r w:rsidRPr="00271853">
              <w:rPr>
                <w:lang w:eastAsia="cs-CZ"/>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F652F" w:rsidRPr="00271853" w:rsidRDefault="00FF652F" w:rsidP="00C068AF">
            <w:pPr>
              <w:rPr>
                <w:lang w:eastAsia="cs-CZ"/>
              </w:rPr>
            </w:pPr>
            <w:r w:rsidRPr="00271853">
              <w:rPr>
                <w:lang w:eastAsia="cs-CZ"/>
              </w:rPr>
              <w:t>3</w:t>
            </w:r>
          </w:p>
        </w:tc>
        <w:tc>
          <w:tcPr>
            <w:tcW w:w="960" w:type="dxa"/>
            <w:tcBorders>
              <w:top w:val="nil"/>
              <w:left w:val="nil"/>
              <w:bottom w:val="single" w:sz="4" w:space="0" w:color="000000"/>
              <w:right w:val="single" w:sz="4" w:space="0" w:color="000000"/>
            </w:tcBorders>
            <w:shd w:val="clear" w:color="auto" w:fill="auto"/>
            <w:noWrap/>
            <w:vAlign w:val="bottom"/>
            <w:hideMark/>
          </w:tcPr>
          <w:p w:rsidR="00FF652F" w:rsidRPr="00271853" w:rsidRDefault="00FF652F" w:rsidP="00C068AF">
            <w:pPr>
              <w:rPr>
                <w:lang w:eastAsia="cs-CZ"/>
              </w:rPr>
            </w:pPr>
            <w:r w:rsidRPr="00271853">
              <w:rPr>
                <w:lang w:eastAsia="cs-CZ"/>
              </w:rPr>
              <w:t>4</w:t>
            </w:r>
          </w:p>
        </w:tc>
        <w:tc>
          <w:tcPr>
            <w:tcW w:w="694" w:type="dxa"/>
            <w:tcBorders>
              <w:top w:val="nil"/>
              <w:left w:val="nil"/>
              <w:bottom w:val="single" w:sz="4" w:space="0" w:color="000000"/>
              <w:right w:val="single" w:sz="4" w:space="0" w:color="000000"/>
            </w:tcBorders>
            <w:shd w:val="clear" w:color="auto" w:fill="auto"/>
            <w:noWrap/>
            <w:vAlign w:val="bottom"/>
            <w:hideMark/>
          </w:tcPr>
          <w:p w:rsidR="00FF652F" w:rsidRPr="00271853" w:rsidRDefault="00FF652F" w:rsidP="00C068AF">
            <w:pPr>
              <w:rPr>
                <w:lang w:eastAsia="cs-CZ"/>
              </w:rPr>
            </w:pPr>
            <w:r w:rsidRPr="00271853">
              <w:rPr>
                <w:lang w:eastAsia="cs-CZ"/>
              </w:rPr>
              <w:t>5</w:t>
            </w:r>
          </w:p>
        </w:tc>
        <w:tc>
          <w:tcPr>
            <w:tcW w:w="1226" w:type="dxa"/>
            <w:tcBorders>
              <w:top w:val="nil"/>
              <w:left w:val="nil"/>
              <w:bottom w:val="single" w:sz="4" w:space="0" w:color="000000"/>
              <w:right w:val="single" w:sz="4" w:space="0" w:color="000000"/>
            </w:tcBorders>
            <w:shd w:val="clear" w:color="auto" w:fill="auto"/>
            <w:noWrap/>
            <w:vAlign w:val="bottom"/>
            <w:hideMark/>
          </w:tcPr>
          <w:p w:rsidR="00FF652F" w:rsidRPr="00271853" w:rsidRDefault="00FF652F" w:rsidP="00C068AF">
            <w:pPr>
              <w:rPr>
                <w:lang w:eastAsia="cs-CZ"/>
              </w:rPr>
            </w:pPr>
            <w:r w:rsidRPr="00271853">
              <w:rPr>
                <w:lang w:eastAsia="cs-CZ"/>
              </w:rPr>
              <w:t>∑</w:t>
            </w:r>
          </w:p>
        </w:tc>
      </w:tr>
      <w:tr w:rsidR="00FF652F" w:rsidRPr="00FF652F" w:rsidTr="00FF652F">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F652F" w:rsidRPr="00271853" w:rsidRDefault="00FF652F" w:rsidP="00C068AF">
            <w:pPr>
              <w:rPr>
                <w:lang w:eastAsia="cs-CZ"/>
              </w:rPr>
            </w:pPr>
            <w:proofErr w:type="gramStart"/>
            <w:r w:rsidRPr="00271853">
              <w:rPr>
                <w:lang w:eastAsia="cs-CZ"/>
              </w:rPr>
              <w:t>10.d</w:t>
            </w:r>
            <w:proofErr w:type="gramEnd"/>
          </w:p>
        </w:tc>
        <w:tc>
          <w:tcPr>
            <w:tcW w:w="960" w:type="dxa"/>
            <w:tcBorders>
              <w:top w:val="nil"/>
              <w:left w:val="nil"/>
              <w:bottom w:val="single" w:sz="4" w:space="0" w:color="000000"/>
              <w:right w:val="single" w:sz="4" w:space="0" w:color="000000"/>
            </w:tcBorders>
            <w:shd w:val="clear" w:color="auto" w:fill="auto"/>
            <w:noWrap/>
            <w:vAlign w:val="bottom"/>
            <w:hideMark/>
          </w:tcPr>
          <w:p w:rsidR="00FF652F" w:rsidRPr="00271853" w:rsidRDefault="00FF652F" w:rsidP="00C068AF">
            <w:pPr>
              <w:rPr>
                <w:lang w:eastAsia="cs-CZ"/>
              </w:rPr>
            </w:pPr>
            <w:r w:rsidRPr="00271853">
              <w:rPr>
                <w:lang w:eastAsia="cs-CZ"/>
              </w:rPr>
              <w:t>20,0</w:t>
            </w:r>
          </w:p>
        </w:tc>
        <w:tc>
          <w:tcPr>
            <w:tcW w:w="960" w:type="dxa"/>
            <w:tcBorders>
              <w:top w:val="nil"/>
              <w:left w:val="nil"/>
              <w:bottom w:val="single" w:sz="4" w:space="0" w:color="000000"/>
              <w:right w:val="single" w:sz="4" w:space="0" w:color="000000"/>
            </w:tcBorders>
            <w:shd w:val="clear" w:color="auto" w:fill="auto"/>
            <w:noWrap/>
            <w:vAlign w:val="bottom"/>
            <w:hideMark/>
          </w:tcPr>
          <w:p w:rsidR="00FF652F" w:rsidRPr="00271853" w:rsidRDefault="00FF652F" w:rsidP="00C068AF">
            <w:pPr>
              <w:rPr>
                <w:lang w:eastAsia="cs-CZ"/>
              </w:rPr>
            </w:pPr>
            <w:r w:rsidRPr="00271853">
              <w:rPr>
                <w:lang w:eastAsia="cs-CZ"/>
              </w:rPr>
              <w:t>47,5</w:t>
            </w:r>
          </w:p>
        </w:tc>
        <w:tc>
          <w:tcPr>
            <w:tcW w:w="960" w:type="dxa"/>
            <w:tcBorders>
              <w:top w:val="nil"/>
              <w:left w:val="nil"/>
              <w:bottom w:val="single" w:sz="4" w:space="0" w:color="000000"/>
              <w:right w:val="single" w:sz="4" w:space="0" w:color="000000"/>
            </w:tcBorders>
            <w:shd w:val="clear" w:color="auto" w:fill="auto"/>
            <w:noWrap/>
            <w:vAlign w:val="bottom"/>
            <w:hideMark/>
          </w:tcPr>
          <w:p w:rsidR="00FF652F" w:rsidRPr="00271853" w:rsidRDefault="00FF652F" w:rsidP="00C068AF">
            <w:pPr>
              <w:rPr>
                <w:lang w:eastAsia="cs-CZ"/>
              </w:rPr>
            </w:pPr>
            <w:r w:rsidRPr="00271853">
              <w:rPr>
                <w:lang w:eastAsia="cs-CZ"/>
              </w:rPr>
              <w:t>20,0</w:t>
            </w:r>
          </w:p>
        </w:tc>
        <w:tc>
          <w:tcPr>
            <w:tcW w:w="960" w:type="dxa"/>
            <w:tcBorders>
              <w:top w:val="nil"/>
              <w:left w:val="nil"/>
              <w:bottom w:val="single" w:sz="4" w:space="0" w:color="000000"/>
              <w:right w:val="single" w:sz="4" w:space="0" w:color="000000"/>
            </w:tcBorders>
            <w:shd w:val="clear" w:color="auto" w:fill="auto"/>
            <w:noWrap/>
            <w:vAlign w:val="bottom"/>
            <w:hideMark/>
          </w:tcPr>
          <w:p w:rsidR="00FF652F" w:rsidRPr="00271853" w:rsidRDefault="00FF652F" w:rsidP="00C068AF">
            <w:pPr>
              <w:rPr>
                <w:lang w:eastAsia="cs-CZ"/>
              </w:rPr>
            </w:pPr>
            <w:r w:rsidRPr="00271853">
              <w:rPr>
                <w:lang w:eastAsia="cs-CZ"/>
              </w:rPr>
              <w:t>12,5</w:t>
            </w:r>
          </w:p>
        </w:tc>
        <w:tc>
          <w:tcPr>
            <w:tcW w:w="694" w:type="dxa"/>
            <w:tcBorders>
              <w:top w:val="nil"/>
              <w:left w:val="nil"/>
              <w:bottom w:val="single" w:sz="4" w:space="0" w:color="000000"/>
              <w:right w:val="single" w:sz="4" w:space="0" w:color="000000"/>
            </w:tcBorders>
            <w:shd w:val="clear" w:color="auto" w:fill="auto"/>
            <w:noWrap/>
            <w:vAlign w:val="bottom"/>
            <w:hideMark/>
          </w:tcPr>
          <w:p w:rsidR="00FF652F" w:rsidRPr="00271853" w:rsidRDefault="00FF652F" w:rsidP="00C068AF">
            <w:pPr>
              <w:rPr>
                <w:lang w:eastAsia="cs-CZ"/>
              </w:rPr>
            </w:pPr>
            <w:r w:rsidRPr="00271853">
              <w:rPr>
                <w:lang w:eastAsia="cs-CZ"/>
              </w:rPr>
              <w:t>0,0</w:t>
            </w:r>
          </w:p>
        </w:tc>
        <w:tc>
          <w:tcPr>
            <w:tcW w:w="1226" w:type="dxa"/>
            <w:tcBorders>
              <w:top w:val="nil"/>
              <w:left w:val="nil"/>
              <w:bottom w:val="single" w:sz="4" w:space="0" w:color="000000"/>
              <w:right w:val="single" w:sz="4" w:space="0" w:color="000000"/>
            </w:tcBorders>
            <w:shd w:val="clear" w:color="auto" w:fill="auto"/>
            <w:noWrap/>
            <w:vAlign w:val="bottom"/>
            <w:hideMark/>
          </w:tcPr>
          <w:p w:rsidR="00FF652F" w:rsidRPr="00271853" w:rsidRDefault="00FF652F" w:rsidP="00C068AF">
            <w:pPr>
              <w:rPr>
                <w:lang w:eastAsia="cs-CZ"/>
              </w:rPr>
            </w:pPr>
            <w:r w:rsidRPr="00271853">
              <w:rPr>
                <w:lang w:eastAsia="cs-CZ"/>
              </w:rPr>
              <w:t>100,0</w:t>
            </w:r>
          </w:p>
        </w:tc>
      </w:tr>
    </w:tbl>
    <w:p w:rsidR="00FF652F" w:rsidRDefault="00FF652F" w:rsidP="00C068AF"/>
    <w:p w:rsidR="00FF652F" w:rsidRDefault="00BB230B" w:rsidP="00C068AF">
      <w:r w:rsidRPr="00BB230B">
        <w:rPr>
          <w:noProof/>
          <w:lang w:eastAsia="cs-CZ"/>
        </w:rPr>
        <w:drawing>
          <wp:inline distT="0" distB="0" distL="0" distR="0">
            <wp:extent cx="4572000" cy="2743200"/>
            <wp:effectExtent l="19050" t="0" r="19050" b="0"/>
            <wp:docPr id="24"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F652F" w:rsidRPr="00271853" w:rsidRDefault="00FF652F" w:rsidP="00C068AF">
      <w:r w:rsidRPr="00271853">
        <w:t>Zdroj:</w:t>
      </w:r>
      <w:r w:rsidRPr="00271853">
        <w:tab/>
        <w:t>Vlastní tvorba, vytvořeno z dotazníkového šetření</w:t>
      </w:r>
    </w:p>
    <w:p w:rsidR="00BB230B" w:rsidRPr="00450DBC" w:rsidRDefault="00450DBC" w:rsidP="00C068AF">
      <w:pPr>
        <w:pStyle w:val="Titulek"/>
      </w:pPr>
      <w:r w:rsidRPr="00450DBC">
        <w:t>P</w:t>
      </w:r>
      <w:r w:rsidR="00BB230B" w:rsidRPr="00450DBC">
        <w:t xml:space="preserve">ři dotázání na celkový dojem cestovní kanceláře s hodnocením od 1 do 5, při čemž 1 bylo nejlepší a 5 nejhorší hodnocení ze </w:t>
      </w:r>
      <w:proofErr w:type="gramStart"/>
      <w:r w:rsidR="00BB230B" w:rsidRPr="00450DBC">
        <w:t>40</w:t>
      </w:r>
      <w:proofErr w:type="gramEnd"/>
      <w:r w:rsidR="00BB230B" w:rsidRPr="00450DBC">
        <w:t>-</w:t>
      </w:r>
      <w:proofErr w:type="gramStart"/>
      <w:r w:rsidR="00BB230B" w:rsidRPr="00450DBC">
        <w:t>ti</w:t>
      </w:r>
      <w:proofErr w:type="gramEnd"/>
      <w:r w:rsidR="00BB230B" w:rsidRPr="00450DBC">
        <w:t xml:space="preserve"> dotázaných odpovědělo 8 lidí číslem 1, což je 20,0 %, číslem 2 celkový dojem ohodnotilo 19 lidí, což je 47,5 %, číslem 3 8 lidí, což je 20,0</w:t>
      </w:r>
      <w:r w:rsidR="005614E0">
        <w:t> </w:t>
      </w:r>
      <w:r w:rsidR="00BB230B" w:rsidRPr="00450DBC">
        <w:t>%, číslem 4 odpovědělo 5 lidí, což je 12,5 % a číslem 5 neodpověděl nikdo.</w:t>
      </w:r>
    </w:p>
    <w:tbl>
      <w:tblPr>
        <w:tblW w:w="4816" w:type="dxa"/>
        <w:tblInd w:w="70" w:type="dxa"/>
        <w:tblCellMar>
          <w:left w:w="70" w:type="dxa"/>
          <w:right w:w="70" w:type="dxa"/>
        </w:tblCellMar>
        <w:tblLook w:val="04A0"/>
      </w:tblPr>
      <w:tblGrid>
        <w:gridCol w:w="440"/>
        <w:gridCol w:w="602"/>
        <w:gridCol w:w="602"/>
        <w:gridCol w:w="2408"/>
        <w:gridCol w:w="769"/>
      </w:tblGrid>
      <w:tr w:rsidR="00BB230B" w:rsidRPr="00BB230B" w:rsidTr="00BB230B">
        <w:trPr>
          <w:trHeight w:val="300"/>
        </w:trPr>
        <w:tc>
          <w:tcPr>
            <w:tcW w:w="4816" w:type="dxa"/>
            <w:gridSpan w:val="5"/>
            <w:tcBorders>
              <w:top w:val="nil"/>
              <w:left w:val="nil"/>
              <w:bottom w:val="nil"/>
              <w:right w:val="nil"/>
            </w:tcBorders>
            <w:shd w:val="clear" w:color="auto" w:fill="auto"/>
            <w:noWrap/>
            <w:vAlign w:val="bottom"/>
            <w:hideMark/>
          </w:tcPr>
          <w:p w:rsidR="00BB230B" w:rsidRPr="002B3ECA" w:rsidRDefault="00BB230B" w:rsidP="00C068AF">
            <w:pPr>
              <w:rPr>
                <w:lang w:eastAsia="cs-CZ"/>
              </w:rPr>
            </w:pPr>
            <w:r w:rsidRPr="002B3ECA">
              <w:rPr>
                <w:lang w:eastAsia="cs-CZ"/>
              </w:rPr>
              <w:t>11. Využíváte služby i jiné cestovní kanceláře?</w:t>
            </w:r>
          </w:p>
          <w:p w:rsidR="00271853" w:rsidRPr="00271853" w:rsidRDefault="00271853" w:rsidP="00C068AF">
            <w:pPr>
              <w:pStyle w:val="Titulek"/>
            </w:pPr>
            <w:bookmarkStart w:id="107" w:name="_Toc322017335"/>
            <w:r w:rsidRPr="007079DA">
              <w:t xml:space="preserve">Tabulka a graf </w:t>
            </w:r>
            <w:fldSimple w:instr=" SEQ tabulka \* ARABIC ">
              <w:r w:rsidR="005614E0">
                <w:rPr>
                  <w:noProof/>
                </w:rPr>
                <w:t>21</w:t>
              </w:r>
            </w:fldSimple>
            <w:r>
              <w:t>:</w:t>
            </w:r>
            <w:r>
              <w:tab/>
              <w:t>Využití jiných CK</w:t>
            </w:r>
            <w:bookmarkEnd w:id="107"/>
          </w:p>
        </w:tc>
      </w:tr>
      <w:tr w:rsidR="00BB230B" w:rsidRPr="00BB230B" w:rsidTr="00BB230B">
        <w:trPr>
          <w:trHeight w:val="300"/>
        </w:trPr>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B230B" w:rsidRPr="002B3ECA" w:rsidRDefault="00BB230B" w:rsidP="00C068AF">
            <w:pPr>
              <w:rPr>
                <w:lang w:eastAsia="cs-CZ"/>
              </w:rPr>
            </w:pPr>
            <w:r w:rsidRPr="002B3ECA">
              <w:rPr>
                <w:lang w:eastAsia="cs-CZ"/>
              </w:rPr>
              <w:t> </w:t>
            </w:r>
          </w:p>
        </w:tc>
        <w:tc>
          <w:tcPr>
            <w:tcW w:w="4381"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BB230B" w:rsidRPr="002B3ECA" w:rsidRDefault="00BB230B" w:rsidP="00C068AF">
            <w:pPr>
              <w:rPr>
                <w:lang w:eastAsia="cs-CZ"/>
              </w:rPr>
            </w:pPr>
            <w:r w:rsidRPr="002B3ECA">
              <w:rPr>
                <w:lang w:eastAsia="cs-CZ"/>
              </w:rPr>
              <w:t>Absolutní četnost</w:t>
            </w:r>
          </w:p>
        </w:tc>
      </w:tr>
      <w:tr w:rsidR="00BB230B" w:rsidRPr="00BB230B" w:rsidTr="00BB230B">
        <w:trPr>
          <w:trHeight w:val="300"/>
        </w:trPr>
        <w:tc>
          <w:tcPr>
            <w:tcW w:w="435" w:type="dxa"/>
            <w:vMerge/>
            <w:tcBorders>
              <w:top w:val="single" w:sz="4" w:space="0" w:color="000000"/>
              <w:left w:val="single" w:sz="4" w:space="0" w:color="000000"/>
              <w:bottom w:val="single" w:sz="4" w:space="0" w:color="000000"/>
              <w:right w:val="single" w:sz="4" w:space="0" w:color="000000"/>
            </w:tcBorders>
            <w:vAlign w:val="center"/>
            <w:hideMark/>
          </w:tcPr>
          <w:p w:rsidR="00BB230B" w:rsidRPr="002B3ECA" w:rsidRDefault="00BB230B" w:rsidP="00C068AF">
            <w:pPr>
              <w:rPr>
                <w:lang w:eastAsia="cs-CZ"/>
              </w:rPr>
            </w:pPr>
          </w:p>
        </w:tc>
        <w:tc>
          <w:tcPr>
            <w:tcW w:w="602" w:type="dxa"/>
            <w:tcBorders>
              <w:top w:val="nil"/>
              <w:left w:val="nil"/>
              <w:bottom w:val="single" w:sz="4" w:space="0" w:color="000000"/>
              <w:right w:val="single" w:sz="4" w:space="0" w:color="000000"/>
            </w:tcBorders>
            <w:shd w:val="clear" w:color="auto" w:fill="auto"/>
            <w:noWrap/>
            <w:vAlign w:val="bottom"/>
            <w:hideMark/>
          </w:tcPr>
          <w:p w:rsidR="00BB230B" w:rsidRPr="002B3ECA" w:rsidRDefault="00BB230B" w:rsidP="00C068AF">
            <w:pPr>
              <w:rPr>
                <w:lang w:eastAsia="cs-CZ"/>
              </w:rPr>
            </w:pPr>
            <w:r w:rsidRPr="002B3ECA">
              <w:rPr>
                <w:lang w:eastAsia="cs-CZ"/>
              </w:rPr>
              <w:t>A</w:t>
            </w:r>
          </w:p>
        </w:tc>
        <w:tc>
          <w:tcPr>
            <w:tcW w:w="602" w:type="dxa"/>
            <w:tcBorders>
              <w:top w:val="nil"/>
              <w:left w:val="nil"/>
              <w:bottom w:val="single" w:sz="4" w:space="0" w:color="000000"/>
              <w:right w:val="single" w:sz="4" w:space="0" w:color="000000"/>
            </w:tcBorders>
            <w:shd w:val="clear" w:color="auto" w:fill="auto"/>
            <w:noWrap/>
            <w:vAlign w:val="bottom"/>
            <w:hideMark/>
          </w:tcPr>
          <w:p w:rsidR="00BB230B" w:rsidRPr="002B3ECA" w:rsidRDefault="00BB230B" w:rsidP="00C068AF">
            <w:pPr>
              <w:rPr>
                <w:lang w:eastAsia="cs-CZ"/>
              </w:rPr>
            </w:pPr>
            <w:r w:rsidRPr="002B3ECA">
              <w:rPr>
                <w:lang w:eastAsia="cs-CZ"/>
              </w:rPr>
              <w:t>B</w:t>
            </w:r>
          </w:p>
        </w:tc>
        <w:tc>
          <w:tcPr>
            <w:tcW w:w="2408" w:type="dxa"/>
            <w:tcBorders>
              <w:top w:val="nil"/>
              <w:left w:val="nil"/>
              <w:bottom w:val="single" w:sz="4" w:space="0" w:color="000000"/>
              <w:right w:val="single" w:sz="4" w:space="0" w:color="000000"/>
            </w:tcBorders>
            <w:shd w:val="clear" w:color="auto" w:fill="auto"/>
            <w:noWrap/>
            <w:vAlign w:val="bottom"/>
            <w:hideMark/>
          </w:tcPr>
          <w:p w:rsidR="00BB230B" w:rsidRPr="002B3ECA" w:rsidRDefault="00BB230B" w:rsidP="00C068AF">
            <w:pPr>
              <w:rPr>
                <w:lang w:eastAsia="cs-CZ"/>
              </w:rPr>
            </w:pPr>
            <w:r w:rsidRPr="002B3ECA">
              <w:rPr>
                <w:lang w:eastAsia="cs-CZ"/>
              </w:rPr>
              <w:t>NEODPOVĚDĚLI</w:t>
            </w:r>
          </w:p>
        </w:tc>
        <w:tc>
          <w:tcPr>
            <w:tcW w:w="769" w:type="dxa"/>
            <w:tcBorders>
              <w:top w:val="nil"/>
              <w:left w:val="nil"/>
              <w:bottom w:val="single" w:sz="4" w:space="0" w:color="000000"/>
              <w:right w:val="single" w:sz="4" w:space="0" w:color="000000"/>
            </w:tcBorders>
            <w:shd w:val="clear" w:color="auto" w:fill="auto"/>
            <w:noWrap/>
            <w:vAlign w:val="bottom"/>
            <w:hideMark/>
          </w:tcPr>
          <w:p w:rsidR="00BB230B" w:rsidRPr="002B3ECA" w:rsidRDefault="00BB230B" w:rsidP="00C068AF">
            <w:pPr>
              <w:rPr>
                <w:lang w:eastAsia="cs-CZ"/>
              </w:rPr>
            </w:pPr>
            <w:r w:rsidRPr="002B3ECA">
              <w:rPr>
                <w:lang w:eastAsia="cs-CZ"/>
              </w:rPr>
              <w:t>∑</w:t>
            </w:r>
          </w:p>
        </w:tc>
      </w:tr>
      <w:tr w:rsidR="00BB230B" w:rsidRPr="00BB230B" w:rsidTr="00BB230B">
        <w:trPr>
          <w:trHeight w:val="3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rsidR="00BB230B" w:rsidRPr="002B3ECA" w:rsidRDefault="00BB230B" w:rsidP="00C068AF">
            <w:pPr>
              <w:rPr>
                <w:lang w:eastAsia="cs-CZ"/>
              </w:rPr>
            </w:pPr>
            <w:r w:rsidRPr="002B3ECA">
              <w:rPr>
                <w:lang w:eastAsia="cs-CZ"/>
              </w:rPr>
              <w:t>11.</w:t>
            </w:r>
          </w:p>
        </w:tc>
        <w:tc>
          <w:tcPr>
            <w:tcW w:w="602" w:type="dxa"/>
            <w:tcBorders>
              <w:top w:val="nil"/>
              <w:left w:val="nil"/>
              <w:bottom w:val="single" w:sz="4" w:space="0" w:color="000000"/>
              <w:right w:val="single" w:sz="4" w:space="0" w:color="000000"/>
            </w:tcBorders>
            <w:shd w:val="clear" w:color="auto" w:fill="auto"/>
            <w:noWrap/>
            <w:vAlign w:val="bottom"/>
            <w:hideMark/>
          </w:tcPr>
          <w:p w:rsidR="00BB230B" w:rsidRPr="002B3ECA" w:rsidRDefault="00BB230B" w:rsidP="00C068AF">
            <w:pPr>
              <w:rPr>
                <w:lang w:eastAsia="cs-CZ"/>
              </w:rPr>
            </w:pPr>
            <w:r w:rsidRPr="002B3ECA">
              <w:rPr>
                <w:lang w:eastAsia="cs-CZ"/>
              </w:rPr>
              <w:t>36</w:t>
            </w:r>
          </w:p>
        </w:tc>
        <w:tc>
          <w:tcPr>
            <w:tcW w:w="602" w:type="dxa"/>
            <w:tcBorders>
              <w:top w:val="nil"/>
              <w:left w:val="nil"/>
              <w:bottom w:val="single" w:sz="4" w:space="0" w:color="000000"/>
              <w:right w:val="single" w:sz="4" w:space="0" w:color="000000"/>
            </w:tcBorders>
            <w:shd w:val="clear" w:color="auto" w:fill="auto"/>
            <w:noWrap/>
            <w:vAlign w:val="bottom"/>
            <w:hideMark/>
          </w:tcPr>
          <w:p w:rsidR="00BB230B" w:rsidRPr="002B3ECA" w:rsidRDefault="00BB230B" w:rsidP="00C068AF">
            <w:pPr>
              <w:rPr>
                <w:lang w:eastAsia="cs-CZ"/>
              </w:rPr>
            </w:pPr>
            <w:r w:rsidRPr="002B3ECA">
              <w:rPr>
                <w:lang w:eastAsia="cs-CZ"/>
              </w:rPr>
              <w:t>4</w:t>
            </w:r>
          </w:p>
        </w:tc>
        <w:tc>
          <w:tcPr>
            <w:tcW w:w="2408" w:type="dxa"/>
            <w:tcBorders>
              <w:top w:val="nil"/>
              <w:left w:val="nil"/>
              <w:bottom w:val="single" w:sz="4" w:space="0" w:color="000000"/>
              <w:right w:val="single" w:sz="4" w:space="0" w:color="000000"/>
            </w:tcBorders>
            <w:shd w:val="clear" w:color="auto" w:fill="auto"/>
            <w:noWrap/>
            <w:vAlign w:val="bottom"/>
            <w:hideMark/>
          </w:tcPr>
          <w:p w:rsidR="00BB230B" w:rsidRPr="002B3ECA" w:rsidRDefault="00BB230B" w:rsidP="00C068AF">
            <w:pPr>
              <w:rPr>
                <w:lang w:eastAsia="cs-CZ"/>
              </w:rPr>
            </w:pPr>
            <w:r w:rsidRPr="002B3ECA">
              <w:rPr>
                <w:lang w:eastAsia="cs-CZ"/>
              </w:rPr>
              <w:t>0</w:t>
            </w:r>
          </w:p>
        </w:tc>
        <w:tc>
          <w:tcPr>
            <w:tcW w:w="769" w:type="dxa"/>
            <w:tcBorders>
              <w:top w:val="nil"/>
              <w:left w:val="nil"/>
              <w:bottom w:val="single" w:sz="4" w:space="0" w:color="000000"/>
              <w:right w:val="single" w:sz="4" w:space="0" w:color="000000"/>
            </w:tcBorders>
            <w:shd w:val="clear" w:color="auto" w:fill="auto"/>
            <w:noWrap/>
            <w:vAlign w:val="bottom"/>
            <w:hideMark/>
          </w:tcPr>
          <w:p w:rsidR="00BB230B" w:rsidRPr="002B3ECA" w:rsidRDefault="00BB230B" w:rsidP="00C068AF">
            <w:pPr>
              <w:rPr>
                <w:lang w:eastAsia="cs-CZ"/>
              </w:rPr>
            </w:pPr>
            <w:r w:rsidRPr="002B3ECA">
              <w:rPr>
                <w:lang w:eastAsia="cs-CZ"/>
              </w:rPr>
              <w:t>40</w:t>
            </w:r>
          </w:p>
        </w:tc>
      </w:tr>
      <w:tr w:rsidR="00BB230B" w:rsidRPr="00BB230B" w:rsidTr="00BB230B">
        <w:trPr>
          <w:trHeight w:val="300"/>
        </w:trPr>
        <w:tc>
          <w:tcPr>
            <w:tcW w:w="43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B230B" w:rsidRPr="002B3ECA" w:rsidRDefault="00BB230B" w:rsidP="00C068AF">
            <w:pPr>
              <w:rPr>
                <w:lang w:eastAsia="cs-CZ"/>
              </w:rPr>
            </w:pPr>
            <w:r w:rsidRPr="002B3ECA">
              <w:rPr>
                <w:lang w:eastAsia="cs-CZ"/>
              </w:rPr>
              <w:lastRenderedPageBreak/>
              <w:t> </w:t>
            </w:r>
          </w:p>
        </w:tc>
        <w:tc>
          <w:tcPr>
            <w:tcW w:w="4381"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BB230B" w:rsidRPr="002B3ECA" w:rsidRDefault="00BB230B" w:rsidP="00C068AF">
            <w:pPr>
              <w:rPr>
                <w:lang w:eastAsia="cs-CZ"/>
              </w:rPr>
            </w:pPr>
            <w:r w:rsidRPr="002B3ECA">
              <w:rPr>
                <w:lang w:eastAsia="cs-CZ"/>
              </w:rPr>
              <w:t>Relativní četnost [%]</w:t>
            </w:r>
          </w:p>
        </w:tc>
      </w:tr>
      <w:tr w:rsidR="00BB230B" w:rsidRPr="00BB230B" w:rsidTr="00BB230B">
        <w:trPr>
          <w:trHeight w:val="300"/>
        </w:trPr>
        <w:tc>
          <w:tcPr>
            <w:tcW w:w="435" w:type="dxa"/>
            <w:vMerge/>
            <w:tcBorders>
              <w:top w:val="nil"/>
              <w:left w:val="single" w:sz="4" w:space="0" w:color="000000"/>
              <w:bottom w:val="single" w:sz="4" w:space="0" w:color="000000"/>
              <w:right w:val="single" w:sz="4" w:space="0" w:color="000000"/>
            </w:tcBorders>
            <w:vAlign w:val="center"/>
            <w:hideMark/>
          </w:tcPr>
          <w:p w:rsidR="00BB230B" w:rsidRPr="002B3ECA" w:rsidRDefault="00BB230B" w:rsidP="00C068AF">
            <w:pPr>
              <w:rPr>
                <w:lang w:eastAsia="cs-CZ"/>
              </w:rPr>
            </w:pPr>
          </w:p>
        </w:tc>
        <w:tc>
          <w:tcPr>
            <w:tcW w:w="602" w:type="dxa"/>
            <w:tcBorders>
              <w:top w:val="nil"/>
              <w:left w:val="nil"/>
              <w:bottom w:val="single" w:sz="4" w:space="0" w:color="000000"/>
              <w:right w:val="single" w:sz="4" w:space="0" w:color="000000"/>
            </w:tcBorders>
            <w:shd w:val="clear" w:color="auto" w:fill="auto"/>
            <w:noWrap/>
            <w:vAlign w:val="bottom"/>
            <w:hideMark/>
          </w:tcPr>
          <w:p w:rsidR="00BB230B" w:rsidRPr="002B3ECA" w:rsidRDefault="00BB230B" w:rsidP="00C068AF">
            <w:pPr>
              <w:rPr>
                <w:lang w:eastAsia="cs-CZ"/>
              </w:rPr>
            </w:pPr>
            <w:r w:rsidRPr="002B3ECA">
              <w:rPr>
                <w:lang w:eastAsia="cs-CZ"/>
              </w:rPr>
              <w:t>A</w:t>
            </w:r>
          </w:p>
        </w:tc>
        <w:tc>
          <w:tcPr>
            <w:tcW w:w="602" w:type="dxa"/>
            <w:tcBorders>
              <w:top w:val="nil"/>
              <w:left w:val="nil"/>
              <w:bottom w:val="single" w:sz="4" w:space="0" w:color="000000"/>
              <w:right w:val="single" w:sz="4" w:space="0" w:color="000000"/>
            </w:tcBorders>
            <w:shd w:val="clear" w:color="auto" w:fill="auto"/>
            <w:noWrap/>
            <w:vAlign w:val="bottom"/>
            <w:hideMark/>
          </w:tcPr>
          <w:p w:rsidR="00BB230B" w:rsidRPr="002B3ECA" w:rsidRDefault="00BB230B" w:rsidP="00C068AF">
            <w:pPr>
              <w:rPr>
                <w:lang w:eastAsia="cs-CZ"/>
              </w:rPr>
            </w:pPr>
            <w:r w:rsidRPr="002B3ECA">
              <w:rPr>
                <w:lang w:eastAsia="cs-CZ"/>
              </w:rPr>
              <w:t>B</w:t>
            </w:r>
          </w:p>
        </w:tc>
        <w:tc>
          <w:tcPr>
            <w:tcW w:w="2408" w:type="dxa"/>
            <w:tcBorders>
              <w:top w:val="nil"/>
              <w:left w:val="nil"/>
              <w:bottom w:val="single" w:sz="4" w:space="0" w:color="000000"/>
              <w:right w:val="single" w:sz="4" w:space="0" w:color="000000"/>
            </w:tcBorders>
            <w:shd w:val="clear" w:color="auto" w:fill="auto"/>
            <w:noWrap/>
            <w:vAlign w:val="bottom"/>
            <w:hideMark/>
          </w:tcPr>
          <w:p w:rsidR="00BB230B" w:rsidRPr="002B3ECA" w:rsidRDefault="00BB230B" w:rsidP="00C068AF">
            <w:pPr>
              <w:rPr>
                <w:lang w:eastAsia="cs-CZ"/>
              </w:rPr>
            </w:pPr>
            <w:r w:rsidRPr="002B3ECA">
              <w:rPr>
                <w:lang w:eastAsia="cs-CZ"/>
              </w:rPr>
              <w:t>NEODPOVĚDĚLI</w:t>
            </w:r>
          </w:p>
        </w:tc>
        <w:tc>
          <w:tcPr>
            <w:tcW w:w="769" w:type="dxa"/>
            <w:tcBorders>
              <w:top w:val="nil"/>
              <w:left w:val="nil"/>
              <w:bottom w:val="single" w:sz="4" w:space="0" w:color="000000"/>
              <w:right w:val="single" w:sz="4" w:space="0" w:color="000000"/>
            </w:tcBorders>
            <w:shd w:val="clear" w:color="auto" w:fill="auto"/>
            <w:noWrap/>
            <w:vAlign w:val="bottom"/>
            <w:hideMark/>
          </w:tcPr>
          <w:p w:rsidR="00BB230B" w:rsidRPr="002B3ECA" w:rsidRDefault="00BB230B" w:rsidP="00C068AF">
            <w:pPr>
              <w:rPr>
                <w:lang w:eastAsia="cs-CZ"/>
              </w:rPr>
            </w:pPr>
            <w:r w:rsidRPr="002B3ECA">
              <w:rPr>
                <w:lang w:eastAsia="cs-CZ"/>
              </w:rPr>
              <w:t>∑</w:t>
            </w:r>
          </w:p>
        </w:tc>
      </w:tr>
      <w:tr w:rsidR="00BB230B" w:rsidRPr="00BB230B" w:rsidTr="00BB230B">
        <w:trPr>
          <w:trHeight w:val="300"/>
        </w:trPr>
        <w:tc>
          <w:tcPr>
            <w:tcW w:w="435" w:type="dxa"/>
            <w:tcBorders>
              <w:top w:val="nil"/>
              <w:left w:val="single" w:sz="4" w:space="0" w:color="000000"/>
              <w:bottom w:val="single" w:sz="4" w:space="0" w:color="000000"/>
              <w:right w:val="single" w:sz="4" w:space="0" w:color="000000"/>
            </w:tcBorders>
            <w:shd w:val="clear" w:color="auto" w:fill="auto"/>
            <w:noWrap/>
            <w:vAlign w:val="bottom"/>
            <w:hideMark/>
          </w:tcPr>
          <w:p w:rsidR="00BB230B" w:rsidRPr="002B3ECA" w:rsidRDefault="00BB230B" w:rsidP="00C068AF">
            <w:pPr>
              <w:rPr>
                <w:lang w:eastAsia="cs-CZ"/>
              </w:rPr>
            </w:pPr>
            <w:r w:rsidRPr="002B3ECA">
              <w:rPr>
                <w:lang w:eastAsia="cs-CZ"/>
              </w:rPr>
              <w:t>11.</w:t>
            </w:r>
          </w:p>
        </w:tc>
        <w:tc>
          <w:tcPr>
            <w:tcW w:w="602" w:type="dxa"/>
            <w:tcBorders>
              <w:top w:val="nil"/>
              <w:left w:val="nil"/>
              <w:bottom w:val="single" w:sz="4" w:space="0" w:color="000000"/>
              <w:right w:val="single" w:sz="4" w:space="0" w:color="000000"/>
            </w:tcBorders>
            <w:shd w:val="clear" w:color="auto" w:fill="auto"/>
            <w:noWrap/>
            <w:vAlign w:val="bottom"/>
            <w:hideMark/>
          </w:tcPr>
          <w:p w:rsidR="00BB230B" w:rsidRPr="002B3ECA" w:rsidRDefault="00BB230B" w:rsidP="00C068AF">
            <w:pPr>
              <w:rPr>
                <w:lang w:eastAsia="cs-CZ"/>
              </w:rPr>
            </w:pPr>
            <w:r w:rsidRPr="002B3ECA">
              <w:rPr>
                <w:lang w:eastAsia="cs-CZ"/>
              </w:rPr>
              <w:t>90,0</w:t>
            </w:r>
          </w:p>
        </w:tc>
        <w:tc>
          <w:tcPr>
            <w:tcW w:w="602" w:type="dxa"/>
            <w:tcBorders>
              <w:top w:val="nil"/>
              <w:left w:val="nil"/>
              <w:bottom w:val="single" w:sz="4" w:space="0" w:color="000000"/>
              <w:right w:val="single" w:sz="4" w:space="0" w:color="000000"/>
            </w:tcBorders>
            <w:shd w:val="clear" w:color="auto" w:fill="auto"/>
            <w:noWrap/>
            <w:vAlign w:val="bottom"/>
            <w:hideMark/>
          </w:tcPr>
          <w:p w:rsidR="00BB230B" w:rsidRPr="002B3ECA" w:rsidRDefault="00BB230B" w:rsidP="00C068AF">
            <w:pPr>
              <w:rPr>
                <w:lang w:eastAsia="cs-CZ"/>
              </w:rPr>
            </w:pPr>
            <w:r w:rsidRPr="002B3ECA">
              <w:rPr>
                <w:lang w:eastAsia="cs-CZ"/>
              </w:rPr>
              <w:t>10,0</w:t>
            </w:r>
          </w:p>
        </w:tc>
        <w:tc>
          <w:tcPr>
            <w:tcW w:w="2408" w:type="dxa"/>
            <w:tcBorders>
              <w:top w:val="nil"/>
              <w:left w:val="nil"/>
              <w:bottom w:val="single" w:sz="4" w:space="0" w:color="000000"/>
              <w:right w:val="single" w:sz="4" w:space="0" w:color="000000"/>
            </w:tcBorders>
            <w:shd w:val="clear" w:color="auto" w:fill="auto"/>
            <w:noWrap/>
            <w:vAlign w:val="bottom"/>
            <w:hideMark/>
          </w:tcPr>
          <w:p w:rsidR="00BB230B" w:rsidRPr="002B3ECA" w:rsidRDefault="00BB230B" w:rsidP="00C068AF">
            <w:pPr>
              <w:rPr>
                <w:lang w:eastAsia="cs-CZ"/>
              </w:rPr>
            </w:pPr>
            <w:r w:rsidRPr="002B3ECA">
              <w:rPr>
                <w:lang w:eastAsia="cs-CZ"/>
              </w:rPr>
              <w:t>0,0</w:t>
            </w:r>
          </w:p>
        </w:tc>
        <w:tc>
          <w:tcPr>
            <w:tcW w:w="769" w:type="dxa"/>
            <w:tcBorders>
              <w:top w:val="nil"/>
              <w:left w:val="nil"/>
              <w:bottom w:val="single" w:sz="4" w:space="0" w:color="000000"/>
              <w:right w:val="single" w:sz="4" w:space="0" w:color="000000"/>
            </w:tcBorders>
            <w:shd w:val="clear" w:color="auto" w:fill="auto"/>
            <w:noWrap/>
            <w:vAlign w:val="bottom"/>
            <w:hideMark/>
          </w:tcPr>
          <w:p w:rsidR="00BB230B" w:rsidRPr="002B3ECA" w:rsidRDefault="00BB230B" w:rsidP="00C068AF">
            <w:pPr>
              <w:rPr>
                <w:lang w:eastAsia="cs-CZ"/>
              </w:rPr>
            </w:pPr>
            <w:r w:rsidRPr="002B3ECA">
              <w:rPr>
                <w:lang w:eastAsia="cs-CZ"/>
              </w:rPr>
              <w:t>100,0</w:t>
            </w:r>
          </w:p>
        </w:tc>
      </w:tr>
    </w:tbl>
    <w:p w:rsidR="00450DBC" w:rsidRDefault="00450DBC" w:rsidP="00C068AF"/>
    <w:p w:rsidR="007079DA" w:rsidRDefault="00BB230B" w:rsidP="00C068AF">
      <w:r w:rsidRPr="00BB230B">
        <w:rPr>
          <w:noProof/>
          <w:lang w:eastAsia="cs-CZ"/>
        </w:rPr>
        <w:drawing>
          <wp:inline distT="0" distB="0" distL="0" distR="0">
            <wp:extent cx="4572000" cy="2743200"/>
            <wp:effectExtent l="19050" t="0" r="19050" b="0"/>
            <wp:docPr id="25"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71853" w:rsidRDefault="00271853" w:rsidP="00C068AF">
      <w:r>
        <w:t>Zdroj:</w:t>
      </w:r>
      <w:r>
        <w:tab/>
        <w:t>vlastní tvorba, vytvořeno z dotazníkového šetření</w:t>
      </w:r>
    </w:p>
    <w:p w:rsidR="00BB230B" w:rsidRPr="002B3ECA" w:rsidRDefault="00BB230B" w:rsidP="00C068AF">
      <w:r w:rsidRPr="002B3ECA">
        <w:t xml:space="preserve">V otázce, pokud klienti využívají i jiné cestovní kanceláře ze </w:t>
      </w:r>
      <w:proofErr w:type="gramStart"/>
      <w:r w:rsidRPr="002B3ECA">
        <w:t>40</w:t>
      </w:r>
      <w:proofErr w:type="gramEnd"/>
      <w:r w:rsidRPr="002B3ECA">
        <w:t>-</w:t>
      </w:r>
      <w:proofErr w:type="gramStart"/>
      <w:r w:rsidRPr="002B3ECA">
        <w:t>ti</w:t>
      </w:r>
      <w:proofErr w:type="gramEnd"/>
      <w:r w:rsidRPr="002B3ECA">
        <w:t xml:space="preserve"> dotázaných 36 odpovědělo, že ano, což je 90,0 % a 4 lidé odpověděli, že ne, což je 10,0 %.</w:t>
      </w:r>
    </w:p>
    <w:p w:rsidR="00450DBC" w:rsidRDefault="00271853" w:rsidP="00C068AF">
      <w:r w:rsidRPr="00271853">
        <w:t xml:space="preserve">12. Pokud ano, uveďte </w:t>
      </w:r>
      <w:r>
        <w:t>prosím jaké</w:t>
      </w:r>
      <w:r w:rsidRPr="00271853">
        <w:t>?</w:t>
      </w:r>
    </w:p>
    <w:p w:rsidR="00271853" w:rsidRPr="007079DA" w:rsidRDefault="00271853" w:rsidP="00C068AF">
      <w:pPr>
        <w:pStyle w:val="Titulek"/>
      </w:pPr>
      <w:bookmarkStart w:id="108" w:name="_Toc322017336"/>
      <w:r w:rsidRPr="007079DA">
        <w:t xml:space="preserve">Tabulka a graf </w:t>
      </w:r>
      <w:fldSimple w:instr=" SEQ tabulka \* ARABIC ">
        <w:r w:rsidR="005614E0">
          <w:rPr>
            <w:noProof/>
          </w:rPr>
          <w:t>22</w:t>
        </w:r>
      </w:fldSimple>
      <w:r>
        <w:t>:</w:t>
      </w:r>
      <w:r>
        <w:tab/>
        <w:t>Využití konkurenčních CK</w:t>
      </w:r>
      <w:bookmarkEnd w:id="108"/>
    </w:p>
    <w:tbl>
      <w:tblPr>
        <w:tblW w:w="7681" w:type="dxa"/>
        <w:tblInd w:w="65" w:type="dxa"/>
        <w:tblCellMar>
          <w:left w:w="70" w:type="dxa"/>
          <w:right w:w="70" w:type="dxa"/>
        </w:tblCellMar>
        <w:tblLook w:val="04A0"/>
      </w:tblPr>
      <w:tblGrid>
        <w:gridCol w:w="960"/>
        <w:gridCol w:w="1000"/>
        <w:gridCol w:w="1000"/>
        <w:gridCol w:w="722"/>
        <w:gridCol w:w="722"/>
        <w:gridCol w:w="1000"/>
        <w:gridCol w:w="1000"/>
        <w:gridCol w:w="1277"/>
      </w:tblGrid>
      <w:tr w:rsidR="00271853" w:rsidRPr="00271853" w:rsidTr="00271853">
        <w:trPr>
          <w:trHeight w:val="30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71853" w:rsidRPr="00271853" w:rsidRDefault="00271853" w:rsidP="00C068AF">
            <w:pPr>
              <w:rPr>
                <w:lang w:eastAsia="cs-CZ"/>
              </w:rPr>
            </w:pPr>
            <w:r w:rsidRPr="00271853">
              <w:rPr>
                <w:lang w:eastAsia="cs-CZ"/>
              </w:rPr>
              <w:t> </w:t>
            </w:r>
          </w:p>
        </w:tc>
        <w:tc>
          <w:tcPr>
            <w:tcW w:w="6721"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271853" w:rsidRPr="00271853" w:rsidRDefault="00271853" w:rsidP="00C068AF">
            <w:pPr>
              <w:rPr>
                <w:lang w:eastAsia="cs-CZ"/>
              </w:rPr>
            </w:pPr>
            <w:r w:rsidRPr="00271853">
              <w:rPr>
                <w:lang w:eastAsia="cs-CZ"/>
              </w:rPr>
              <w:t>Absolutní četnost</w:t>
            </w:r>
          </w:p>
        </w:tc>
      </w:tr>
      <w:tr w:rsidR="00271853" w:rsidRPr="00271853" w:rsidTr="00271853">
        <w:trPr>
          <w:trHeight w:val="300"/>
        </w:trPr>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71853" w:rsidRPr="00271853" w:rsidRDefault="00271853" w:rsidP="00C068AF">
            <w:pPr>
              <w:rPr>
                <w:lang w:eastAsia="cs-CZ"/>
              </w:rPr>
            </w:pPr>
          </w:p>
        </w:tc>
        <w:tc>
          <w:tcPr>
            <w:tcW w:w="1000" w:type="dxa"/>
            <w:tcBorders>
              <w:top w:val="nil"/>
              <w:left w:val="nil"/>
              <w:bottom w:val="single" w:sz="4" w:space="0" w:color="000000"/>
              <w:right w:val="single" w:sz="4" w:space="0" w:color="000000"/>
            </w:tcBorders>
            <w:shd w:val="clear" w:color="auto" w:fill="auto"/>
            <w:noWrap/>
            <w:vAlign w:val="bottom"/>
            <w:hideMark/>
          </w:tcPr>
          <w:p w:rsidR="00271853" w:rsidRPr="00271853" w:rsidRDefault="00271853" w:rsidP="00C068AF">
            <w:pPr>
              <w:rPr>
                <w:lang w:eastAsia="cs-CZ"/>
              </w:rPr>
            </w:pPr>
            <w:r w:rsidRPr="00271853">
              <w:rPr>
                <w:lang w:eastAsia="cs-CZ"/>
              </w:rPr>
              <w:t>A</w:t>
            </w:r>
          </w:p>
        </w:tc>
        <w:tc>
          <w:tcPr>
            <w:tcW w:w="1000" w:type="dxa"/>
            <w:tcBorders>
              <w:top w:val="nil"/>
              <w:left w:val="nil"/>
              <w:bottom w:val="single" w:sz="4" w:space="0" w:color="000000"/>
              <w:right w:val="single" w:sz="4" w:space="0" w:color="000000"/>
            </w:tcBorders>
            <w:shd w:val="clear" w:color="auto" w:fill="auto"/>
            <w:noWrap/>
            <w:vAlign w:val="bottom"/>
            <w:hideMark/>
          </w:tcPr>
          <w:p w:rsidR="00271853" w:rsidRPr="00271853" w:rsidRDefault="00271853" w:rsidP="00C068AF">
            <w:pPr>
              <w:rPr>
                <w:lang w:eastAsia="cs-CZ"/>
              </w:rPr>
            </w:pPr>
            <w:r w:rsidRPr="00271853">
              <w:rPr>
                <w:lang w:eastAsia="cs-CZ"/>
              </w:rPr>
              <w:t>B</w:t>
            </w:r>
          </w:p>
        </w:tc>
        <w:tc>
          <w:tcPr>
            <w:tcW w:w="722" w:type="dxa"/>
            <w:tcBorders>
              <w:top w:val="nil"/>
              <w:left w:val="nil"/>
              <w:bottom w:val="single" w:sz="4" w:space="0" w:color="000000"/>
              <w:right w:val="single" w:sz="4" w:space="0" w:color="000000"/>
            </w:tcBorders>
            <w:shd w:val="clear" w:color="auto" w:fill="auto"/>
            <w:noWrap/>
            <w:vAlign w:val="bottom"/>
            <w:hideMark/>
          </w:tcPr>
          <w:p w:rsidR="00271853" w:rsidRPr="00271853" w:rsidRDefault="00271853" w:rsidP="00C068AF">
            <w:pPr>
              <w:rPr>
                <w:lang w:eastAsia="cs-CZ"/>
              </w:rPr>
            </w:pPr>
            <w:r w:rsidRPr="00271853">
              <w:rPr>
                <w:lang w:eastAsia="cs-CZ"/>
              </w:rPr>
              <w:t>C</w:t>
            </w:r>
          </w:p>
        </w:tc>
        <w:tc>
          <w:tcPr>
            <w:tcW w:w="722" w:type="dxa"/>
            <w:tcBorders>
              <w:top w:val="nil"/>
              <w:left w:val="nil"/>
              <w:bottom w:val="single" w:sz="4" w:space="0" w:color="000000"/>
              <w:right w:val="single" w:sz="4" w:space="0" w:color="000000"/>
            </w:tcBorders>
            <w:shd w:val="clear" w:color="auto" w:fill="auto"/>
            <w:noWrap/>
            <w:vAlign w:val="bottom"/>
            <w:hideMark/>
          </w:tcPr>
          <w:p w:rsidR="00271853" w:rsidRPr="00271853" w:rsidRDefault="00271853" w:rsidP="00C068AF">
            <w:pPr>
              <w:rPr>
                <w:lang w:eastAsia="cs-CZ"/>
              </w:rPr>
            </w:pPr>
            <w:r w:rsidRPr="00271853">
              <w:rPr>
                <w:lang w:eastAsia="cs-CZ"/>
              </w:rPr>
              <w:t>D</w:t>
            </w:r>
          </w:p>
        </w:tc>
        <w:tc>
          <w:tcPr>
            <w:tcW w:w="1000" w:type="dxa"/>
            <w:tcBorders>
              <w:top w:val="nil"/>
              <w:left w:val="nil"/>
              <w:bottom w:val="single" w:sz="4" w:space="0" w:color="000000"/>
              <w:right w:val="single" w:sz="4" w:space="0" w:color="000000"/>
            </w:tcBorders>
            <w:shd w:val="clear" w:color="auto" w:fill="auto"/>
            <w:noWrap/>
            <w:vAlign w:val="bottom"/>
            <w:hideMark/>
          </w:tcPr>
          <w:p w:rsidR="00271853" w:rsidRPr="00271853" w:rsidRDefault="00271853" w:rsidP="00C068AF">
            <w:pPr>
              <w:rPr>
                <w:lang w:eastAsia="cs-CZ"/>
              </w:rPr>
            </w:pPr>
            <w:r w:rsidRPr="00271853">
              <w:rPr>
                <w:lang w:eastAsia="cs-CZ"/>
              </w:rPr>
              <w:t>E</w:t>
            </w:r>
          </w:p>
        </w:tc>
        <w:tc>
          <w:tcPr>
            <w:tcW w:w="1000" w:type="dxa"/>
            <w:tcBorders>
              <w:top w:val="nil"/>
              <w:left w:val="nil"/>
              <w:bottom w:val="single" w:sz="4" w:space="0" w:color="000000"/>
              <w:right w:val="single" w:sz="4" w:space="0" w:color="000000"/>
            </w:tcBorders>
            <w:shd w:val="clear" w:color="auto" w:fill="auto"/>
            <w:noWrap/>
            <w:vAlign w:val="bottom"/>
            <w:hideMark/>
          </w:tcPr>
          <w:p w:rsidR="00271853" w:rsidRPr="00271853" w:rsidRDefault="00271853" w:rsidP="00C068AF">
            <w:pPr>
              <w:rPr>
                <w:lang w:eastAsia="cs-CZ"/>
              </w:rPr>
            </w:pPr>
            <w:r w:rsidRPr="00271853">
              <w:rPr>
                <w:lang w:eastAsia="cs-CZ"/>
              </w:rPr>
              <w:t>F</w:t>
            </w:r>
          </w:p>
        </w:tc>
        <w:tc>
          <w:tcPr>
            <w:tcW w:w="1277" w:type="dxa"/>
            <w:tcBorders>
              <w:top w:val="nil"/>
              <w:left w:val="nil"/>
              <w:bottom w:val="single" w:sz="4" w:space="0" w:color="000000"/>
              <w:right w:val="single" w:sz="4" w:space="0" w:color="000000"/>
            </w:tcBorders>
            <w:shd w:val="clear" w:color="auto" w:fill="auto"/>
            <w:noWrap/>
            <w:vAlign w:val="bottom"/>
            <w:hideMark/>
          </w:tcPr>
          <w:p w:rsidR="00271853" w:rsidRPr="00271853" w:rsidRDefault="00271853" w:rsidP="00C068AF">
            <w:pPr>
              <w:rPr>
                <w:lang w:eastAsia="cs-CZ"/>
              </w:rPr>
            </w:pPr>
            <w:r w:rsidRPr="00271853">
              <w:rPr>
                <w:lang w:eastAsia="cs-CZ"/>
              </w:rPr>
              <w:t>∑</w:t>
            </w:r>
          </w:p>
        </w:tc>
      </w:tr>
      <w:tr w:rsidR="00271853" w:rsidRPr="00271853" w:rsidTr="00271853">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271853" w:rsidRPr="00271853" w:rsidRDefault="00271853" w:rsidP="00C068AF">
            <w:pPr>
              <w:rPr>
                <w:lang w:eastAsia="cs-CZ"/>
              </w:rPr>
            </w:pPr>
            <w:r w:rsidRPr="00271853">
              <w:rPr>
                <w:lang w:eastAsia="cs-CZ"/>
              </w:rPr>
              <w:t>12.</w:t>
            </w:r>
          </w:p>
        </w:tc>
        <w:tc>
          <w:tcPr>
            <w:tcW w:w="1000" w:type="dxa"/>
            <w:tcBorders>
              <w:top w:val="nil"/>
              <w:left w:val="nil"/>
              <w:bottom w:val="single" w:sz="4" w:space="0" w:color="000000"/>
              <w:right w:val="single" w:sz="4" w:space="0" w:color="000000"/>
            </w:tcBorders>
            <w:shd w:val="clear" w:color="auto" w:fill="auto"/>
            <w:noWrap/>
            <w:vAlign w:val="bottom"/>
            <w:hideMark/>
          </w:tcPr>
          <w:p w:rsidR="00271853" w:rsidRPr="00271853" w:rsidRDefault="00271853" w:rsidP="00C068AF">
            <w:pPr>
              <w:rPr>
                <w:lang w:eastAsia="cs-CZ"/>
              </w:rPr>
            </w:pPr>
            <w:r w:rsidRPr="00271853">
              <w:rPr>
                <w:lang w:eastAsia="cs-CZ"/>
              </w:rPr>
              <w:t>8</w:t>
            </w:r>
          </w:p>
        </w:tc>
        <w:tc>
          <w:tcPr>
            <w:tcW w:w="1000" w:type="dxa"/>
            <w:tcBorders>
              <w:top w:val="nil"/>
              <w:left w:val="nil"/>
              <w:bottom w:val="single" w:sz="4" w:space="0" w:color="000000"/>
              <w:right w:val="single" w:sz="4" w:space="0" w:color="000000"/>
            </w:tcBorders>
            <w:shd w:val="clear" w:color="auto" w:fill="auto"/>
            <w:noWrap/>
            <w:vAlign w:val="bottom"/>
            <w:hideMark/>
          </w:tcPr>
          <w:p w:rsidR="00271853" w:rsidRPr="00271853" w:rsidRDefault="00271853" w:rsidP="00C068AF">
            <w:pPr>
              <w:rPr>
                <w:lang w:eastAsia="cs-CZ"/>
              </w:rPr>
            </w:pPr>
            <w:r w:rsidRPr="00271853">
              <w:rPr>
                <w:lang w:eastAsia="cs-CZ"/>
              </w:rPr>
              <w:t>5</w:t>
            </w:r>
          </w:p>
        </w:tc>
        <w:tc>
          <w:tcPr>
            <w:tcW w:w="722" w:type="dxa"/>
            <w:tcBorders>
              <w:top w:val="nil"/>
              <w:left w:val="nil"/>
              <w:bottom w:val="single" w:sz="4" w:space="0" w:color="000000"/>
              <w:right w:val="single" w:sz="4" w:space="0" w:color="000000"/>
            </w:tcBorders>
            <w:shd w:val="clear" w:color="auto" w:fill="auto"/>
            <w:noWrap/>
            <w:vAlign w:val="bottom"/>
            <w:hideMark/>
          </w:tcPr>
          <w:p w:rsidR="00271853" w:rsidRPr="00271853" w:rsidRDefault="00271853" w:rsidP="00C068AF">
            <w:pPr>
              <w:rPr>
                <w:lang w:eastAsia="cs-CZ"/>
              </w:rPr>
            </w:pPr>
            <w:r w:rsidRPr="00271853">
              <w:rPr>
                <w:lang w:eastAsia="cs-CZ"/>
              </w:rPr>
              <w:t>3</w:t>
            </w:r>
          </w:p>
        </w:tc>
        <w:tc>
          <w:tcPr>
            <w:tcW w:w="722" w:type="dxa"/>
            <w:tcBorders>
              <w:top w:val="nil"/>
              <w:left w:val="nil"/>
              <w:bottom w:val="single" w:sz="4" w:space="0" w:color="000000"/>
              <w:right w:val="single" w:sz="4" w:space="0" w:color="000000"/>
            </w:tcBorders>
            <w:shd w:val="clear" w:color="auto" w:fill="auto"/>
            <w:noWrap/>
            <w:vAlign w:val="bottom"/>
            <w:hideMark/>
          </w:tcPr>
          <w:p w:rsidR="00271853" w:rsidRPr="00271853" w:rsidRDefault="00271853" w:rsidP="00C068AF">
            <w:pPr>
              <w:rPr>
                <w:lang w:eastAsia="cs-CZ"/>
              </w:rPr>
            </w:pPr>
            <w:r w:rsidRPr="00271853">
              <w:rPr>
                <w:lang w:eastAsia="cs-CZ"/>
              </w:rPr>
              <w:t>3</w:t>
            </w:r>
          </w:p>
        </w:tc>
        <w:tc>
          <w:tcPr>
            <w:tcW w:w="1000" w:type="dxa"/>
            <w:tcBorders>
              <w:top w:val="nil"/>
              <w:left w:val="nil"/>
              <w:bottom w:val="single" w:sz="4" w:space="0" w:color="000000"/>
              <w:right w:val="single" w:sz="4" w:space="0" w:color="000000"/>
            </w:tcBorders>
            <w:shd w:val="clear" w:color="auto" w:fill="auto"/>
            <w:noWrap/>
            <w:vAlign w:val="bottom"/>
            <w:hideMark/>
          </w:tcPr>
          <w:p w:rsidR="00271853" w:rsidRPr="00271853" w:rsidRDefault="00271853" w:rsidP="00C068AF">
            <w:pPr>
              <w:rPr>
                <w:lang w:eastAsia="cs-CZ"/>
              </w:rPr>
            </w:pPr>
            <w:r w:rsidRPr="00271853">
              <w:rPr>
                <w:lang w:eastAsia="cs-CZ"/>
              </w:rPr>
              <w:t>17</w:t>
            </w:r>
          </w:p>
        </w:tc>
        <w:tc>
          <w:tcPr>
            <w:tcW w:w="1000" w:type="dxa"/>
            <w:tcBorders>
              <w:top w:val="nil"/>
              <w:left w:val="nil"/>
              <w:bottom w:val="single" w:sz="4" w:space="0" w:color="000000"/>
              <w:right w:val="single" w:sz="4" w:space="0" w:color="000000"/>
            </w:tcBorders>
            <w:shd w:val="clear" w:color="auto" w:fill="auto"/>
            <w:noWrap/>
            <w:vAlign w:val="bottom"/>
            <w:hideMark/>
          </w:tcPr>
          <w:p w:rsidR="00271853" w:rsidRPr="00271853" w:rsidRDefault="00271853" w:rsidP="00C068AF">
            <w:pPr>
              <w:rPr>
                <w:lang w:eastAsia="cs-CZ"/>
              </w:rPr>
            </w:pPr>
            <w:r w:rsidRPr="00271853">
              <w:rPr>
                <w:lang w:eastAsia="cs-CZ"/>
              </w:rPr>
              <w:t>4</w:t>
            </w:r>
          </w:p>
        </w:tc>
        <w:tc>
          <w:tcPr>
            <w:tcW w:w="1277" w:type="dxa"/>
            <w:tcBorders>
              <w:top w:val="nil"/>
              <w:left w:val="nil"/>
              <w:bottom w:val="single" w:sz="4" w:space="0" w:color="000000"/>
              <w:right w:val="single" w:sz="4" w:space="0" w:color="000000"/>
            </w:tcBorders>
            <w:shd w:val="clear" w:color="auto" w:fill="auto"/>
            <w:noWrap/>
            <w:vAlign w:val="bottom"/>
            <w:hideMark/>
          </w:tcPr>
          <w:p w:rsidR="00271853" w:rsidRPr="00271853" w:rsidRDefault="00271853" w:rsidP="00C068AF">
            <w:pPr>
              <w:rPr>
                <w:lang w:eastAsia="cs-CZ"/>
              </w:rPr>
            </w:pPr>
            <w:r w:rsidRPr="00271853">
              <w:rPr>
                <w:lang w:eastAsia="cs-CZ"/>
              </w:rPr>
              <w:t>40</w:t>
            </w:r>
          </w:p>
        </w:tc>
      </w:tr>
      <w:tr w:rsidR="00271853" w:rsidRPr="00271853" w:rsidTr="00271853">
        <w:trPr>
          <w:trHeight w:val="300"/>
        </w:trPr>
        <w:tc>
          <w:tcPr>
            <w:tcW w:w="9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1853" w:rsidRPr="00271853" w:rsidRDefault="00271853" w:rsidP="00C068AF">
            <w:pPr>
              <w:rPr>
                <w:lang w:eastAsia="cs-CZ"/>
              </w:rPr>
            </w:pPr>
            <w:r w:rsidRPr="00271853">
              <w:rPr>
                <w:lang w:eastAsia="cs-CZ"/>
              </w:rPr>
              <w:t> </w:t>
            </w:r>
          </w:p>
        </w:tc>
        <w:tc>
          <w:tcPr>
            <w:tcW w:w="6721"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271853" w:rsidRPr="00271853" w:rsidRDefault="00271853" w:rsidP="00C068AF">
            <w:pPr>
              <w:rPr>
                <w:lang w:eastAsia="cs-CZ"/>
              </w:rPr>
            </w:pPr>
            <w:r w:rsidRPr="00271853">
              <w:rPr>
                <w:lang w:eastAsia="cs-CZ"/>
              </w:rPr>
              <w:t>Relativní četnost [%]</w:t>
            </w:r>
          </w:p>
        </w:tc>
      </w:tr>
      <w:tr w:rsidR="00271853" w:rsidRPr="00271853" w:rsidTr="00271853">
        <w:trPr>
          <w:trHeight w:val="300"/>
        </w:trPr>
        <w:tc>
          <w:tcPr>
            <w:tcW w:w="960" w:type="dxa"/>
            <w:vMerge/>
            <w:tcBorders>
              <w:top w:val="nil"/>
              <w:left w:val="single" w:sz="4" w:space="0" w:color="000000"/>
              <w:bottom w:val="single" w:sz="4" w:space="0" w:color="000000"/>
              <w:right w:val="single" w:sz="4" w:space="0" w:color="000000"/>
            </w:tcBorders>
            <w:vAlign w:val="center"/>
            <w:hideMark/>
          </w:tcPr>
          <w:p w:rsidR="00271853" w:rsidRPr="00271853" w:rsidRDefault="00271853" w:rsidP="00C068AF">
            <w:pPr>
              <w:rPr>
                <w:lang w:eastAsia="cs-CZ"/>
              </w:rPr>
            </w:pPr>
          </w:p>
        </w:tc>
        <w:tc>
          <w:tcPr>
            <w:tcW w:w="1000" w:type="dxa"/>
            <w:tcBorders>
              <w:top w:val="nil"/>
              <w:left w:val="nil"/>
              <w:bottom w:val="single" w:sz="4" w:space="0" w:color="000000"/>
              <w:right w:val="single" w:sz="4" w:space="0" w:color="000000"/>
            </w:tcBorders>
            <w:shd w:val="clear" w:color="auto" w:fill="auto"/>
            <w:noWrap/>
            <w:vAlign w:val="bottom"/>
            <w:hideMark/>
          </w:tcPr>
          <w:p w:rsidR="00271853" w:rsidRPr="00271853" w:rsidRDefault="00271853" w:rsidP="00C068AF">
            <w:pPr>
              <w:rPr>
                <w:lang w:eastAsia="cs-CZ"/>
              </w:rPr>
            </w:pPr>
            <w:r w:rsidRPr="00271853">
              <w:rPr>
                <w:lang w:eastAsia="cs-CZ"/>
              </w:rPr>
              <w:t>A</w:t>
            </w:r>
          </w:p>
        </w:tc>
        <w:tc>
          <w:tcPr>
            <w:tcW w:w="1000" w:type="dxa"/>
            <w:tcBorders>
              <w:top w:val="nil"/>
              <w:left w:val="nil"/>
              <w:bottom w:val="single" w:sz="4" w:space="0" w:color="000000"/>
              <w:right w:val="single" w:sz="4" w:space="0" w:color="000000"/>
            </w:tcBorders>
            <w:shd w:val="clear" w:color="auto" w:fill="auto"/>
            <w:noWrap/>
            <w:vAlign w:val="bottom"/>
            <w:hideMark/>
          </w:tcPr>
          <w:p w:rsidR="00271853" w:rsidRPr="00271853" w:rsidRDefault="00271853" w:rsidP="00C068AF">
            <w:pPr>
              <w:rPr>
                <w:lang w:eastAsia="cs-CZ"/>
              </w:rPr>
            </w:pPr>
            <w:r w:rsidRPr="00271853">
              <w:rPr>
                <w:lang w:eastAsia="cs-CZ"/>
              </w:rPr>
              <w:t>B</w:t>
            </w:r>
          </w:p>
        </w:tc>
        <w:tc>
          <w:tcPr>
            <w:tcW w:w="722" w:type="dxa"/>
            <w:tcBorders>
              <w:top w:val="nil"/>
              <w:left w:val="nil"/>
              <w:bottom w:val="single" w:sz="4" w:space="0" w:color="000000"/>
              <w:right w:val="single" w:sz="4" w:space="0" w:color="000000"/>
            </w:tcBorders>
            <w:shd w:val="clear" w:color="auto" w:fill="auto"/>
            <w:noWrap/>
            <w:vAlign w:val="bottom"/>
            <w:hideMark/>
          </w:tcPr>
          <w:p w:rsidR="00271853" w:rsidRPr="00271853" w:rsidRDefault="00271853" w:rsidP="00C068AF">
            <w:pPr>
              <w:rPr>
                <w:lang w:eastAsia="cs-CZ"/>
              </w:rPr>
            </w:pPr>
            <w:r w:rsidRPr="00271853">
              <w:rPr>
                <w:lang w:eastAsia="cs-CZ"/>
              </w:rPr>
              <w:t>C</w:t>
            </w:r>
          </w:p>
        </w:tc>
        <w:tc>
          <w:tcPr>
            <w:tcW w:w="722" w:type="dxa"/>
            <w:tcBorders>
              <w:top w:val="nil"/>
              <w:left w:val="nil"/>
              <w:bottom w:val="single" w:sz="4" w:space="0" w:color="000000"/>
              <w:right w:val="single" w:sz="4" w:space="0" w:color="000000"/>
            </w:tcBorders>
            <w:shd w:val="clear" w:color="auto" w:fill="auto"/>
            <w:noWrap/>
            <w:vAlign w:val="bottom"/>
            <w:hideMark/>
          </w:tcPr>
          <w:p w:rsidR="00271853" w:rsidRPr="00271853" w:rsidRDefault="00271853" w:rsidP="00C068AF">
            <w:pPr>
              <w:rPr>
                <w:lang w:eastAsia="cs-CZ"/>
              </w:rPr>
            </w:pPr>
            <w:r w:rsidRPr="00271853">
              <w:rPr>
                <w:lang w:eastAsia="cs-CZ"/>
              </w:rPr>
              <w:t>D</w:t>
            </w:r>
          </w:p>
        </w:tc>
        <w:tc>
          <w:tcPr>
            <w:tcW w:w="1000" w:type="dxa"/>
            <w:tcBorders>
              <w:top w:val="nil"/>
              <w:left w:val="nil"/>
              <w:bottom w:val="single" w:sz="4" w:space="0" w:color="000000"/>
              <w:right w:val="single" w:sz="4" w:space="0" w:color="000000"/>
            </w:tcBorders>
            <w:shd w:val="clear" w:color="auto" w:fill="auto"/>
            <w:noWrap/>
            <w:vAlign w:val="bottom"/>
            <w:hideMark/>
          </w:tcPr>
          <w:p w:rsidR="00271853" w:rsidRPr="00271853" w:rsidRDefault="00271853" w:rsidP="00C068AF">
            <w:pPr>
              <w:rPr>
                <w:lang w:eastAsia="cs-CZ"/>
              </w:rPr>
            </w:pPr>
            <w:r w:rsidRPr="00271853">
              <w:rPr>
                <w:lang w:eastAsia="cs-CZ"/>
              </w:rPr>
              <w:t>E</w:t>
            </w:r>
          </w:p>
        </w:tc>
        <w:tc>
          <w:tcPr>
            <w:tcW w:w="1000" w:type="dxa"/>
            <w:tcBorders>
              <w:top w:val="nil"/>
              <w:left w:val="nil"/>
              <w:bottom w:val="single" w:sz="4" w:space="0" w:color="000000"/>
              <w:right w:val="single" w:sz="4" w:space="0" w:color="000000"/>
            </w:tcBorders>
            <w:shd w:val="clear" w:color="auto" w:fill="auto"/>
            <w:noWrap/>
            <w:vAlign w:val="bottom"/>
            <w:hideMark/>
          </w:tcPr>
          <w:p w:rsidR="00271853" w:rsidRPr="00271853" w:rsidRDefault="00271853" w:rsidP="00C068AF">
            <w:pPr>
              <w:rPr>
                <w:lang w:eastAsia="cs-CZ"/>
              </w:rPr>
            </w:pPr>
            <w:r w:rsidRPr="00271853">
              <w:rPr>
                <w:lang w:eastAsia="cs-CZ"/>
              </w:rPr>
              <w:t>F</w:t>
            </w:r>
          </w:p>
        </w:tc>
        <w:tc>
          <w:tcPr>
            <w:tcW w:w="1277" w:type="dxa"/>
            <w:tcBorders>
              <w:top w:val="nil"/>
              <w:left w:val="nil"/>
              <w:bottom w:val="single" w:sz="4" w:space="0" w:color="000000"/>
              <w:right w:val="single" w:sz="4" w:space="0" w:color="000000"/>
            </w:tcBorders>
            <w:shd w:val="clear" w:color="auto" w:fill="auto"/>
            <w:noWrap/>
            <w:vAlign w:val="bottom"/>
            <w:hideMark/>
          </w:tcPr>
          <w:p w:rsidR="00271853" w:rsidRPr="00271853" w:rsidRDefault="00271853" w:rsidP="00C068AF">
            <w:pPr>
              <w:rPr>
                <w:lang w:eastAsia="cs-CZ"/>
              </w:rPr>
            </w:pPr>
            <w:r w:rsidRPr="00271853">
              <w:rPr>
                <w:lang w:eastAsia="cs-CZ"/>
              </w:rPr>
              <w:t>∑</w:t>
            </w:r>
          </w:p>
        </w:tc>
      </w:tr>
      <w:tr w:rsidR="00271853" w:rsidRPr="00271853" w:rsidTr="00271853">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271853" w:rsidRPr="00271853" w:rsidRDefault="00271853" w:rsidP="00C068AF">
            <w:pPr>
              <w:rPr>
                <w:lang w:eastAsia="cs-CZ"/>
              </w:rPr>
            </w:pPr>
            <w:r w:rsidRPr="00271853">
              <w:rPr>
                <w:lang w:eastAsia="cs-CZ"/>
              </w:rPr>
              <w:t>12.</w:t>
            </w:r>
          </w:p>
        </w:tc>
        <w:tc>
          <w:tcPr>
            <w:tcW w:w="1000" w:type="dxa"/>
            <w:tcBorders>
              <w:top w:val="nil"/>
              <w:left w:val="nil"/>
              <w:bottom w:val="single" w:sz="4" w:space="0" w:color="000000"/>
              <w:right w:val="single" w:sz="4" w:space="0" w:color="000000"/>
            </w:tcBorders>
            <w:shd w:val="clear" w:color="auto" w:fill="auto"/>
            <w:noWrap/>
            <w:vAlign w:val="bottom"/>
            <w:hideMark/>
          </w:tcPr>
          <w:p w:rsidR="00271853" w:rsidRPr="00271853" w:rsidRDefault="00271853" w:rsidP="00C068AF">
            <w:pPr>
              <w:rPr>
                <w:lang w:eastAsia="cs-CZ"/>
              </w:rPr>
            </w:pPr>
            <w:r w:rsidRPr="00271853">
              <w:rPr>
                <w:lang w:eastAsia="cs-CZ"/>
              </w:rPr>
              <w:t>20,0</w:t>
            </w:r>
          </w:p>
        </w:tc>
        <w:tc>
          <w:tcPr>
            <w:tcW w:w="1000" w:type="dxa"/>
            <w:tcBorders>
              <w:top w:val="nil"/>
              <w:left w:val="nil"/>
              <w:bottom w:val="single" w:sz="4" w:space="0" w:color="000000"/>
              <w:right w:val="single" w:sz="4" w:space="0" w:color="000000"/>
            </w:tcBorders>
            <w:shd w:val="clear" w:color="auto" w:fill="auto"/>
            <w:noWrap/>
            <w:vAlign w:val="bottom"/>
            <w:hideMark/>
          </w:tcPr>
          <w:p w:rsidR="00271853" w:rsidRPr="00271853" w:rsidRDefault="00271853" w:rsidP="00C068AF">
            <w:pPr>
              <w:rPr>
                <w:lang w:eastAsia="cs-CZ"/>
              </w:rPr>
            </w:pPr>
            <w:r w:rsidRPr="00271853">
              <w:rPr>
                <w:lang w:eastAsia="cs-CZ"/>
              </w:rPr>
              <w:t>12,5</w:t>
            </w:r>
          </w:p>
        </w:tc>
        <w:tc>
          <w:tcPr>
            <w:tcW w:w="722" w:type="dxa"/>
            <w:tcBorders>
              <w:top w:val="nil"/>
              <w:left w:val="nil"/>
              <w:bottom w:val="single" w:sz="4" w:space="0" w:color="000000"/>
              <w:right w:val="single" w:sz="4" w:space="0" w:color="000000"/>
            </w:tcBorders>
            <w:shd w:val="clear" w:color="auto" w:fill="auto"/>
            <w:noWrap/>
            <w:vAlign w:val="bottom"/>
            <w:hideMark/>
          </w:tcPr>
          <w:p w:rsidR="00271853" w:rsidRPr="00271853" w:rsidRDefault="00271853" w:rsidP="00C068AF">
            <w:pPr>
              <w:rPr>
                <w:lang w:eastAsia="cs-CZ"/>
              </w:rPr>
            </w:pPr>
            <w:r w:rsidRPr="00271853">
              <w:rPr>
                <w:lang w:eastAsia="cs-CZ"/>
              </w:rPr>
              <w:t>7,</w:t>
            </w:r>
            <w:r w:rsidRPr="00271853">
              <w:rPr>
                <w:lang w:eastAsia="cs-CZ"/>
              </w:rPr>
              <w:lastRenderedPageBreak/>
              <w:t>5</w:t>
            </w:r>
          </w:p>
        </w:tc>
        <w:tc>
          <w:tcPr>
            <w:tcW w:w="722" w:type="dxa"/>
            <w:tcBorders>
              <w:top w:val="nil"/>
              <w:left w:val="nil"/>
              <w:bottom w:val="single" w:sz="4" w:space="0" w:color="000000"/>
              <w:right w:val="single" w:sz="4" w:space="0" w:color="000000"/>
            </w:tcBorders>
            <w:shd w:val="clear" w:color="auto" w:fill="auto"/>
            <w:noWrap/>
            <w:vAlign w:val="bottom"/>
            <w:hideMark/>
          </w:tcPr>
          <w:p w:rsidR="00271853" w:rsidRPr="00271853" w:rsidRDefault="00271853" w:rsidP="00C068AF">
            <w:pPr>
              <w:rPr>
                <w:lang w:eastAsia="cs-CZ"/>
              </w:rPr>
            </w:pPr>
            <w:r w:rsidRPr="00271853">
              <w:rPr>
                <w:lang w:eastAsia="cs-CZ"/>
              </w:rPr>
              <w:lastRenderedPageBreak/>
              <w:t>7,</w:t>
            </w:r>
            <w:r w:rsidRPr="00271853">
              <w:rPr>
                <w:lang w:eastAsia="cs-CZ"/>
              </w:rPr>
              <w:lastRenderedPageBreak/>
              <w:t>5</w:t>
            </w:r>
          </w:p>
        </w:tc>
        <w:tc>
          <w:tcPr>
            <w:tcW w:w="1000" w:type="dxa"/>
            <w:tcBorders>
              <w:top w:val="nil"/>
              <w:left w:val="nil"/>
              <w:bottom w:val="single" w:sz="4" w:space="0" w:color="000000"/>
              <w:right w:val="single" w:sz="4" w:space="0" w:color="000000"/>
            </w:tcBorders>
            <w:shd w:val="clear" w:color="auto" w:fill="auto"/>
            <w:noWrap/>
            <w:vAlign w:val="bottom"/>
            <w:hideMark/>
          </w:tcPr>
          <w:p w:rsidR="00271853" w:rsidRPr="00271853" w:rsidRDefault="00271853" w:rsidP="00C068AF">
            <w:pPr>
              <w:rPr>
                <w:lang w:eastAsia="cs-CZ"/>
              </w:rPr>
            </w:pPr>
            <w:r w:rsidRPr="00271853">
              <w:rPr>
                <w:lang w:eastAsia="cs-CZ"/>
              </w:rPr>
              <w:lastRenderedPageBreak/>
              <w:t>42,5</w:t>
            </w:r>
          </w:p>
        </w:tc>
        <w:tc>
          <w:tcPr>
            <w:tcW w:w="1000" w:type="dxa"/>
            <w:tcBorders>
              <w:top w:val="nil"/>
              <w:left w:val="nil"/>
              <w:bottom w:val="single" w:sz="4" w:space="0" w:color="000000"/>
              <w:right w:val="single" w:sz="4" w:space="0" w:color="000000"/>
            </w:tcBorders>
            <w:shd w:val="clear" w:color="auto" w:fill="auto"/>
            <w:noWrap/>
            <w:vAlign w:val="bottom"/>
            <w:hideMark/>
          </w:tcPr>
          <w:p w:rsidR="00271853" w:rsidRPr="00271853" w:rsidRDefault="00271853" w:rsidP="00C068AF">
            <w:pPr>
              <w:rPr>
                <w:lang w:eastAsia="cs-CZ"/>
              </w:rPr>
            </w:pPr>
            <w:r w:rsidRPr="00271853">
              <w:rPr>
                <w:lang w:eastAsia="cs-CZ"/>
              </w:rPr>
              <w:t>10,0</w:t>
            </w:r>
          </w:p>
        </w:tc>
        <w:tc>
          <w:tcPr>
            <w:tcW w:w="1277" w:type="dxa"/>
            <w:tcBorders>
              <w:top w:val="nil"/>
              <w:left w:val="nil"/>
              <w:bottom w:val="single" w:sz="4" w:space="0" w:color="000000"/>
              <w:right w:val="single" w:sz="4" w:space="0" w:color="000000"/>
            </w:tcBorders>
            <w:shd w:val="clear" w:color="auto" w:fill="auto"/>
            <w:noWrap/>
            <w:vAlign w:val="bottom"/>
            <w:hideMark/>
          </w:tcPr>
          <w:p w:rsidR="00271853" w:rsidRPr="00271853" w:rsidRDefault="00271853" w:rsidP="00C068AF">
            <w:pPr>
              <w:rPr>
                <w:lang w:eastAsia="cs-CZ"/>
              </w:rPr>
            </w:pPr>
            <w:r w:rsidRPr="00271853">
              <w:rPr>
                <w:lang w:eastAsia="cs-CZ"/>
              </w:rPr>
              <w:t>100,0</w:t>
            </w:r>
          </w:p>
        </w:tc>
      </w:tr>
    </w:tbl>
    <w:p w:rsidR="00271853" w:rsidRDefault="00271853" w:rsidP="00C068AF">
      <w:pPr>
        <w:rPr>
          <w:noProof/>
          <w:lang w:eastAsia="cs-CZ"/>
        </w:rPr>
      </w:pPr>
    </w:p>
    <w:p w:rsidR="00450DBC" w:rsidRPr="00271853" w:rsidRDefault="00271853" w:rsidP="00C068AF">
      <w:r w:rsidRPr="00271853">
        <w:rPr>
          <w:noProof/>
          <w:lang w:eastAsia="cs-CZ"/>
        </w:rPr>
        <w:drawing>
          <wp:inline distT="0" distB="0" distL="0" distR="0">
            <wp:extent cx="4572000" cy="2743200"/>
            <wp:effectExtent l="19050" t="0" r="19050" b="0"/>
            <wp:docPr id="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71853" w:rsidRPr="00271853" w:rsidRDefault="00271853" w:rsidP="00C068AF">
      <w:r w:rsidRPr="00271853">
        <w:t>Zdroj:</w:t>
      </w:r>
      <w:r w:rsidRPr="00271853">
        <w:tab/>
        <w:t>Vlastní tvorba, vytvořeno z dotazníkového šetření</w:t>
      </w:r>
    </w:p>
    <w:p w:rsidR="00E17F7B" w:rsidRPr="002B3ECA" w:rsidRDefault="00BB230B" w:rsidP="00C068AF">
      <w:r w:rsidRPr="002B3ECA">
        <w:t xml:space="preserve">V závěrečné otázce, které jiné cestovní kanceláře zákazníci využívají, ze 40-ti dotázaných 8 odpovědělo </w:t>
      </w:r>
      <w:proofErr w:type="spellStart"/>
      <w:r w:rsidRPr="002B3ECA">
        <w:t>Exim</w:t>
      </w:r>
      <w:proofErr w:type="spellEnd"/>
      <w:r w:rsidRPr="002B3ECA">
        <w:t xml:space="preserve"> </w:t>
      </w:r>
      <w:proofErr w:type="spellStart"/>
      <w:r w:rsidRPr="002B3ECA">
        <w:t>Tours</w:t>
      </w:r>
      <w:proofErr w:type="spellEnd"/>
      <w:r w:rsidRPr="002B3ECA">
        <w:t xml:space="preserve">, což je 20,0 %, </w:t>
      </w:r>
      <w:r w:rsidR="00831655" w:rsidRPr="002B3ECA">
        <w:t xml:space="preserve">5 zákazníků </w:t>
      </w:r>
      <w:proofErr w:type="gramStart"/>
      <w:r w:rsidR="00831655" w:rsidRPr="002B3ECA">
        <w:t>odpovědělo</w:t>
      </w:r>
      <w:proofErr w:type="gramEnd"/>
      <w:r w:rsidR="00831655" w:rsidRPr="002B3ECA">
        <w:t xml:space="preserve"> </w:t>
      </w:r>
      <w:proofErr w:type="spellStart"/>
      <w:r w:rsidR="00831655" w:rsidRPr="002B3ECA">
        <w:t>Alexandria</w:t>
      </w:r>
      <w:proofErr w:type="spellEnd"/>
      <w:r w:rsidR="00831655" w:rsidRPr="002B3ECA">
        <w:t xml:space="preserve">, což je 12,5 %, 3 zákazníci odpověděli Victoria, což je 7,5 %, 3 zákazníci odpověděli Vítkovice </w:t>
      </w:r>
      <w:proofErr w:type="spellStart"/>
      <w:r w:rsidR="00831655" w:rsidRPr="002B3ECA">
        <w:t>Tour</w:t>
      </w:r>
      <w:proofErr w:type="spellEnd"/>
      <w:r w:rsidR="00831655" w:rsidRPr="002B3ECA">
        <w:t xml:space="preserve">, což je také 7,5 %, 17 zákazníků odpovědělo, že využívají jiných cestovních kanceláří, než je uvedeno a 4 klienti cestují pouze s cestovní kanceláří My </w:t>
      </w:r>
      <w:proofErr w:type="spellStart"/>
      <w:r w:rsidR="00831655" w:rsidRPr="002B3ECA">
        <w:t>Guliver</w:t>
      </w:r>
      <w:proofErr w:type="spellEnd"/>
      <w:r w:rsidR="00831655" w:rsidRPr="002B3ECA">
        <w:t>.</w:t>
      </w:r>
    </w:p>
    <w:p w:rsidR="00E17F7B" w:rsidRDefault="00E17F7B" w:rsidP="00C068AF">
      <w:r>
        <w:br w:type="page"/>
      </w:r>
    </w:p>
    <w:p w:rsidR="00A23AB7" w:rsidRDefault="00080978" w:rsidP="00C068AF">
      <w:pPr>
        <w:pStyle w:val="Nadpis2"/>
      </w:pPr>
      <w:bookmarkStart w:id="109" w:name="_Toc322113473"/>
      <w:r w:rsidRPr="002B3ECA">
        <w:lastRenderedPageBreak/>
        <w:t>Vyhodnocení dotazníkového šetření křížovými tabulkami</w:t>
      </w:r>
      <w:bookmarkEnd w:id="109"/>
    </w:p>
    <w:p w:rsidR="005614E0" w:rsidRPr="005614E0" w:rsidRDefault="005614E0" w:rsidP="00C068AF">
      <w:pPr>
        <w:pStyle w:val="Titulek"/>
      </w:pPr>
      <w:bookmarkStart w:id="110" w:name="_Toc321500406"/>
      <w:bookmarkStart w:id="111" w:name="_Toc321500457"/>
      <w:bookmarkStart w:id="112" w:name="_Toc322017337"/>
      <w:r>
        <w:t>T</w:t>
      </w:r>
      <w:r w:rsidRPr="00580676">
        <w:t xml:space="preserve">abulka </w:t>
      </w:r>
      <w:fldSimple w:instr=" SEQ tabulka \* ARABIC ">
        <w:r>
          <w:rPr>
            <w:noProof/>
          </w:rPr>
          <w:t>23</w:t>
        </w:r>
        <w:bookmarkEnd w:id="110"/>
        <w:bookmarkEnd w:id="111"/>
      </w:fldSimple>
      <w:r>
        <w:t>:</w:t>
      </w:r>
      <w:r>
        <w:tab/>
        <w:t>Křížová tabulka – kolikrát jste vycestovali s CK a celková spokojenost</w:t>
      </w:r>
      <w:bookmarkEnd w:id="112"/>
    </w:p>
    <w:p w:rsidR="00580676" w:rsidRDefault="00580676" w:rsidP="00C068AF">
      <w:r w:rsidRPr="00580676">
        <w:object w:dxaOrig="6330" w:dyaOrig="2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05pt;height:128.1pt" o:ole="">
            <v:imagedata r:id="rId33" o:title=""/>
          </v:shape>
          <o:OLEObject Type="Embed" ProgID="STATISTICA.Spreadsheet" ShapeID="_x0000_i1025" DrawAspect="Content" ObjectID="_1396095877" r:id="rId34">
            <o:FieldCodes>\s</o:FieldCodes>
          </o:OLEObject>
        </w:object>
      </w:r>
    </w:p>
    <w:p w:rsidR="005614E0" w:rsidRDefault="005614E0" w:rsidP="00C068AF">
      <w:r>
        <w:t>Zdroj:</w:t>
      </w:r>
      <w:r>
        <w:tab/>
        <w:t>vlastní tvorba, vytvořeno z dotazníkového šetření</w:t>
      </w:r>
    </w:p>
    <w:p w:rsidR="009415F6" w:rsidRPr="00FB095D" w:rsidRDefault="00B22F26" w:rsidP="00C068AF">
      <w:r w:rsidRPr="00FB095D">
        <w:t xml:space="preserve">V tabulce můžeme sledovat porovnání dvou otázek z dotazníku, které zněly: „Kolikrát jste již vycestovali s cestovní kanceláří My </w:t>
      </w:r>
      <w:proofErr w:type="spellStart"/>
      <w:r w:rsidRPr="00FB095D">
        <w:t>Guliver</w:t>
      </w:r>
      <w:proofErr w:type="spellEnd"/>
      <w:r w:rsidRPr="00FB095D">
        <w:t xml:space="preserve">?“, což byla otázka </w:t>
      </w:r>
      <w:proofErr w:type="gramStart"/>
      <w:r w:rsidRPr="00FB095D">
        <w:t>č.2 a „Jak</w:t>
      </w:r>
      <w:proofErr w:type="gramEnd"/>
      <w:r w:rsidRPr="00FB095D">
        <w:t xml:space="preserve"> jste celkově spokojeni s cestovní kanceláří My </w:t>
      </w:r>
      <w:proofErr w:type="spellStart"/>
      <w:r w:rsidRPr="00FB095D">
        <w:t>Guliver</w:t>
      </w:r>
      <w:proofErr w:type="spellEnd"/>
      <w:r w:rsidRPr="00FB095D">
        <w:t xml:space="preserve">?“, což byla otázka č. 3. </w:t>
      </w:r>
    </w:p>
    <w:p w:rsidR="00BB230B" w:rsidRPr="00FB095D" w:rsidRDefault="009415F6" w:rsidP="00C068AF">
      <w:r w:rsidRPr="00FB095D">
        <w:t xml:space="preserve">Počet zákazníků, kteří vycestovali s cestovní kanceláří My </w:t>
      </w:r>
      <w:proofErr w:type="spellStart"/>
      <w:r w:rsidRPr="00FB095D">
        <w:t>Guliver</w:t>
      </w:r>
      <w:proofErr w:type="spellEnd"/>
      <w:r w:rsidRPr="00FB095D">
        <w:t xml:space="preserve"> jedenkrát </w:t>
      </w:r>
      <w:proofErr w:type="gramStart"/>
      <w:r w:rsidRPr="00FB095D">
        <w:t>je</w:t>
      </w:r>
      <w:proofErr w:type="gramEnd"/>
      <w:r w:rsidRPr="00FB095D">
        <w:t xml:space="preserve"> 19, z toho bylo 12 cestujících spíše </w:t>
      </w:r>
      <w:r w:rsidR="00CE160A" w:rsidRPr="00FB095D">
        <w:t xml:space="preserve">celkově </w:t>
      </w:r>
      <w:r w:rsidRPr="00FB095D">
        <w:t xml:space="preserve">spokojeno, 3 cestující </w:t>
      </w:r>
      <w:r w:rsidR="00CE160A" w:rsidRPr="00FB095D">
        <w:t xml:space="preserve">byli celkově </w:t>
      </w:r>
      <w:r w:rsidRPr="00FB095D">
        <w:t>velmi spokojeni, 3 cestující</w:t>
      </w:r>
      <w:r w:rsidR="00CE160A" w:rsidRPr="00FB095D">
        <w:t xml:space="preserve"> byli celkově</w:t>
      </w:r>
      <w:r w:rsidRPr="00FB095D">
        <w:t xml:space="preserve"> spíše nespokojeni a 1 cestující byl </w:t>
      </w:r>
      <w:r w:rsidR="00CE160A" w:rsidRPr="00FB095D">
        <w:t xml:space="preserve">celkově </w:t>
      </w:r>
      <w:r w:rsidRPr="00FB095D">
        <w:t>velmi nespokojen</w:t>
      </w:r>
      <w:r w:rsidR="00CE160A" w:rsidRPr="00FB095D">
        <w:t xml:space="preserve"> s cestovní kanceláří My </w:t>
      </w:r>
      <w:proofErr w:type="spellStart"/>
      <w:r w:rsidR="00CE160A" w:rsidRPr="00FB095D">
        <w:t>Guliver</w:t>
      </w:r>
      <w:proofErr w:type="spellEnd"/>
      <w:r w:rsidRPr="00FB095D">
        <w:t xml:space="preserve">. </w:t>
      </w:r>
    </w:p>
    <w:p w:rsidR="009415F6" w:rsidRPr="00FB095D" w:rsidRDefault="009415F6" w:rsidP="00C068AF">
      <w:r w:rsidRPr="00FB095D">
        <w:t xml:space="preserve">Zákazníci, kteří vycestovali víc jak dvakrát a odpověděli na dotazníkové šetření je </w:t>
      </w:r>
      <w:r w:rsidR="005D3C6E" w:rsidRPr="00FB095D">
        <w:t xml:space="preserve">celkem 13. Z toho 9 bylo </w:t>
      </w:r>
      <w:r w:rsidR="00CE160A" w:rsidRPr="00FB095D">
        <w:t xml:space="preserve">celkově </w:t>
      </w:r>
      <w:r w:rsidR="005D3C6E" w:rsidRPr="00FB095D">
        <w:t xml:space="preserve">spíše spokojeno, 3 </w:t>
      </w:r>
      <w:r w:rsidR="00CE160A" w:rsidRPr="00FB095D">
        <w:t xml:space="preserve">byli celkově </w:t>
      </w:r>
      <w:r w:rsidR="005D3C6E" w:rsidRPr="00FB095D">
        <w:t xml:space="preserve">velmi spokojeni, 1 </w:t>
      </w:r>
      <w:r w:rsidR="00CE160A" w:rsidRPr="00FB095D">
        <w:t xml:space="preserve">byl celkově </w:t>
      </w:r>
      <w:r w:rsidR="005D3C6E" w:rsidRPr="00FB095D">
        <w:t xml:space="preserve">spíše nespokojen a žádný s dotázaných zákazníků nebyl </w:t>
      </w:r>
      <w:r w:rsidR="00CE160A" w:rsidRPr="00FB095D">
        <w:t xml:space="preserve">celkově </w:t>
      </w:r>
      <w:r w:rsidR="005D3C6E" w:rsidRPr="00FB095D">
        <w:t>velmi nespokojen</w:t>
      </w:r>
      <w:r w:rsidR="00CE160A" w:rsidRPr="00FB095D">
        <w:t xml:space="preserve"> s cestovní kanceláří My </w:t>
      </w:r>
      <w:proofErr w:type="spellStart"/>
      <w:r w:rsidR="00CE160A" w:rsidRPr="00FB095D">
        <w:t>Guliver</w:t>
      </w:r>
      <w:proofErr w:type="spellEnd"/>
      <w:r w:rsidR="005D3C6E" w:rsidRPr="00FB095D">
        <w:t>.</w:t>
      </w:r>
    </w:p>
    <w:p w:rsidR="005D3C6E" w:rsidRPr="00FB095D" w:rsidRDefault="005D3C6E" w:rsidP="00C068AF">
      <w:r w:rsidRPr="00FB095D">
        <w:t xml:space="preserve">Počet zákazníků, kteří cestovali s cestovní kanceláří </w:t>
      </w:r>
      <w:proofErr w:type="gramStart"/>
      <w:r w:rsidRPr="00FB095D">
        <w:t>víc jak</w:t>
      </w:r>
      <w:proofErr w:type="gramEnd"/>
      <w:r w:rsidRPr="00FB095D">
        <w:t xml:space="preserve"> pětkrát je 6. Nikdo nebyl </w:t>
      </w:r>
      <w:r w:rsidR="00CE160A" w:rsidRPr="00FB095D">
        <w:t xml:space="preserve">celkově </w:t>
      </w:r>
      <w:r w:rsidRPr="00FB095D">
        <w:t xml:space="preserve">spíše spokojen, 6 dotázaných odpovědělo, že jsou celkově velmi spokojeni s cestovní kanceláří, žádný zákazník nebyl </w:t>
      </w:r>
      <w:r w:rsidR="00CE160A" w:rsidRPr="00FB095D">
        <w:t xml:space="preserve">celkově </w:t>
      </w:r>
      <w:r w:rsidRPr="00FB095D">
        <w:t xml:space="preserve">spíše nespokojen a nikdo neodpověděl, že je </w:t>
      </w:r>
      <w:r w:rsidR="00CE160A" w:rsidRPr="00FB095D">
        <w:t xml:space="preserve">celkově </w:t>
      </w:r>
      <w:r w:rsidRPr="00FB095D">
        <w:t>velmi nespokojen.</w:t>
      </w:r>
    </w:p>
    <w:p w:rsidR="005614E0" w:rsidRPr="00FB095D" w:rsidRDefault="005D3C6E" w:rsidP="00C068AF">
      <w:r w:rsidRPr="00FB095D">
        <w:t>Zákazníci, kteří vycestovali s cestovní kanceláří vícekrát</w:t>
      </w:r>
      <w:r w:rsidR="00C854FF">
        <w:t xml:space="preserve">, </w:t>
      </w:r>
      <w:r w:rsidRPr="00FB095D">
        <w:t xml:space="preserve">jsou 2. Z toho 2 odpověděli, že jsou </w:t>
      </w:r>
      <w:r w:rsidR="00CE160A" w:rsidRPr="00FB095D">
        <w:t xml:space="preserve">celkově </w:t>
      </w:r>
      <w:r w:rsidRPr="00FB095D">
        <w:t xml:space="preserve">spíše spokojeni, nikdo, že je </w:t>
      </w:r>
      <w:r w:rsidR="00CE160A" w:rsidRPr="00FB095D">
        <w:t xml:space="preserve">celkově </w:t>
      </w:r>
      <w:r w:rsidRPr="00FB095D">
        <w:t xml:space="preserve">velmi spokojen, žádný z dotázaných, že je </w:t>
      </w:r>
      <w:r w:rsidR="00CE160A" w:rsidRPr="00FB095D">
        <w:t xml:space="preserve">celkově </w:t>
      </w:r>
      <w:r w:rsidRPr="00FB095D">
        <w:t>spíše nespokojen a nikdo, že je</w:t>
      </w:r>
      <w:r w:rsidR="00CE160A" w:rsidRPr="00FB095D">
        <w:t xml:space="preserve"> celkově</w:t>
      </w:r>
      <w:r w:rsidRPr="00FB095D">
        <w:t xml:space="preserve"> velmi nespokojen.</w:t>
      </w:r>
    </w:p>
    <w:p w:rsidR="005614E0" w:rsidRPr="00AD1F4E" w:rsidRDefault="005614E0" w:rsidP="00C068AF">
      <w:pPr>
        <w:pStyle w:val="Titulek"/>
      </w:pPr>
      <w:bookmarkStart w:id="113" w:name="_Toc322017338"/>
      <w:r w:rsidRPr="00AD1F4E">
        <w:t xml:space="preserve">Tabulka </w:t>
      </w:r>
      <w:fldSimple w:instr=" SEQ Tabulka \* ARABIC ">
        <w:r w:rsidRPr="00AD1F4E">
          <w:rPr>
            <w:noProof/>
          </w:rPr>
          <w:t>24</w:t>
        </w:r>
      </w:fldSimple>
      <w:r w:rsidRPr="00AD1F4E">
        <w:t>:</w:t>
      </w:r>
      <w:r w:rsidRPr="00AD1F4E">
        <w:tab/>
      </w:r>
      <w:r w:rsidR="00AD1F4E" w:rsidRPr="00AD1F4E">
        <w:t>Křížová tabulka – kolikrát jste vycestovali s CK a spokojenost</w:t>
      </w:r>
      <w:bookmarkEnd w:id="113"/>
    </w:p>
    <w:p w:rsidR="00AD1F4E" w:rsidRDefault="002573D0" w:rsidP="00C068AF">
      <w:r>
        <w:object w:dxaOrig="7050" w:dyaOrig="2565">
          <v:shape id="_x0000_i1026" type="#_x0000_t75" style="width:352.5pt;height:128.1pt" o:ole="">
            <v:imagedata r:id="rId35" o:title=""/>
          </v:shape>
          <o:OLEObject Type="Embed" ProgID="STATISTICA.Spreadsheet" ShapeID="_x0000_i1026" DrawAspect="Content" ObjectID="_1396095878" r:id="rId36">
            <o:FieldCodes>\s</o:FieldCodes>
          </o:OLEObject>
        </w:object>
      </w:r>
    </w:p>
    <w:p w:rsidR="00AD1F4E" w:rsidRPr="00AD1F4E" w:rsidRDefault="00AD1F4E" w:rsidP="00C068AF">
      <w:r w:rsidRPr="00AD1F4E">
        <w:t>Zdroj:</w:t>
      </w:r>
      <w:r w:rsidRPr="00AD1F4E">
        <w:tab/>
        <w:t>vlastní tvorba, vytvořeno z dotazníkového šetření</w:t>
      </w:r>
    </w:p>
    <w:p w:rsidR="00CE160A" w:rsidRPr="00A32E55" w:rsidRDefault="00CE160A" w:rsidP="00C068AF">
      <w:r w:rsidRPr="00FB095D">
        <w:t>V</w:t>
      </w:r>
      <w:r w:rsidR="0058717A" w:rsidRPr="00FB095D">
        <w:t xml:space="preserve"> další </w:t>
      </w:r>
      <w:r w:rsidRPr="00FB095D">
        <w:t xml:space="preserve">tabulce můžeme sledovat porovnání dvou otázek, které zněly: „Kolikrát jste vycestovali s cestovní kanceláří My </w:t>
      </w:r>
      <w:proofErr w:type="spellStart"/>
      <w:r w:rsidRPr="00FB095D">
        <w:t>Guliver</w:t>
      </w:r>
      <w:proofErr w:type="spellEnd"/>
      <w:r w:rsidRPr="00FB095D">
        <w:t>?“, což byla otázka č. 2 a „Jak jste byli spokojeni s prodejci zájezdů a jejich ochotou a přístupem?“, což byla otázka 8a.</w:t>
      </w:r>
    </w:p>
    <w:p w:rsidR="00CC7503" w:rsidRPr="00FB095D" w:rsidRDefault="00CE160A" w:rsidP="00C068AF">
      <w:r w:rsidRPr="00FB095D">
        <w:t xml:space="preserve"> Zákazníci, co cestovali s danou cestovní kanceláří jedenkrát</w:t>
      </w:r>
      <w:r w:rsidR="00CC7503" w:rsidRPr="00FB095D">
        <w:t xml:space="preserve"> a odpověděli na otázku ohledně ochoty a přístupu bylo celkově 19. Z toho 9 zákazníků odpovědělo spíše ano, 7 zákazníků rozhodně ano, 2 zákazníci spíše ne a 1 zákazník rozhodně ne. </w:t>
      </w:r>
    </w:p>
    <w:p w:rsidR="00973E73" w:rsidRPr="00FB095D" w:rsidRDefault="00973E73" w:rsidP="00C068AF">
      <w:r w:rsidRPr="00FB095D">
        <w:t>Zákazníků, kteří cestovali s cestovní kanceláří více jak dvakrát a odpověděli na otázku ohledně ochoty a přístupu bylo celkově 13. Z toho 10 zákazníků odpovědělo spíše ano, 2 zákazníci rozhodně ano, 1 zákazník odpověděl spíše ne a žádný dotázaný neodpověděl rozhodně ne.</w:t>
      </w:r>
    </w:p>
    <w:p w:rsidR="004924C8" w:rsidRPr="00FB095D" w:rsidRDefault="00973E73" w:rsidP="00C068AF">
      <w:r w:rsidRPr="00FB095D">
        <w:t xml:space="preserve">Zákazníků, kteří cestovali s danou cestovní kanceláří více jak pětkrát a odpověděli na otázku ohledně ochoty a přístupu bylo celkově 6. Z toho nikdo neodpověděl spíše ano, 6 dotázaných odpovědělo, že rozhodně ano, nikdo neodpověděl spíše ne a nikdo neodpověděl rozhodně ne. </w:t>
      </w:r>
    </w:p>
    <w:p w:rsidR="00AD1F4E" w:rsidRDefault="004229CD" w:rsidP="00C068AF">
      <w:r w:rsidRPr="00FB095D">
        <w:t>Zákazníci</w:t>
      </w:r>
      <w:r w:rsidR="00973E73" w:rsidRPr="00FB095D">
        <w:t>, kteří cestovali s danou cestovní kanceláří vícekrát a odpověděli na otázku ohledně ochoty a přístupu byl</w:t>
      </w:r>
      <w:r w:rsidRPr="00FB095D">
        <w:t>i 2. Z toho 1 dotázaný odpověděl spíše ano, 1 dotázaný</w:t>
      </w:r>
      <w:r w:rsidR="00AD1F4E">
        <w:t xml:space="preserve"> </w:t>
      </w:r>
      <w:r w:rsidRPr="00FB095D">
        <w:t>odpověděl rozhodně ano, nikdo neodpověděl spíše ne a nikdo neodpověděl rozhodně ne.</w:t>
      </w:r>
    </w:p>
    <w:p w:rsidR="00AD1F4E" w:rsidRDefault="00AD1F4E" w:rsidP="00C068AF"/>
    <w:p w:rsidR="00AD1F4E" w:rsidRDefault="00AD1F4E" w:rsidP="00C068AF"/>
    <w:p w:rsidR="00AD1F4E" w:rsidRDefault="00AD1F4E" w:rsidP="00C068AF"/>
    <w:p w:rsidR="00AD1F4E" w:rsidRDefault="00AD1F4E" w:rsidP="00C068AF"/>
    <w:p w:rsidR="00AD1F4E" w:rsidRPr="00AD1F4E" w:rsidRDefault="00AD1F4E" w:rsidP="00C068AF">
      <w:pPr>
        <w:pStyle w:val="Titulek"/>
      </w:pPr>
      <w:bookmarkStart w:id="114" w:name="_Toc321500408"/>
      <w:bookmarkStart w:id="115" w:name="_Toc321500459"/>
      <w:bookmarkStart w:id="116" w:name="_Toc322017339"/>
      <w:r w:rsidRPr="00580676">
        <w:lastRenderedPageBreak/>
        <w:t xml:space="preserve">Tabulka </w:t>
      </w:r>
      <w:fldSimple w:instr=" SEQ tabulka \* ARABIC ">
        <w:r>
          <w:rPr>
            <w:noProof/>
          </w:rPr>
          <w:t>25</w:t>
        </w:r>
        <w:bookmarkEnd w:id="114"/>
        <w:bookmarkEnd w:id="115"/>
      </w:fldSimple>
      <w:r>
        <w:t>:</w:t>
      </w:r>
      <w:r>
        <w:tab/>
        <w:t>Křížová tabulka – kolikrát jste vycestovali s CK a spokojenost s prodejci zájezdů</w:t>
      </w:r>
      <w:bookmarkEnd w:id="116"/>
    </w:p>
    <w:p w:rsidR="00AD1F4E" w:rsidRPr="00AD1F4E" w:rsidRDefault="004229CD" w:rsidP="00C068AF">
      <w:r>
        <w:object w:dxaOrig="7050" w:dyaOrig="2565">
          <v:shape id="_x0000_i1027" type="#_x0000_t75" style="width:352.5pt;height:128.1pt" o:ole="">
            <v:imagedata r:id="rId37" o:title=""/>
          </v:shape>
          <o:OLEObject Type="Embed" ProgID="STATISTICA.Spreadsheet" ShapeID="_x0000_i1027" DrawAspect="Content" ObjectID="_1396095879" r:id="rId38">
            <o:FieldCodes>\s</o:FieldCodes>
          </o:OLEObject>
        </w:object>
      </w:r>
    </w:p>
    <w:p w:rsidR="00AD1F4E" w:rsidRDefault="00AD1F4E" w:rsidP="00C068AF">
      <w:r>
        <w:t>Zdroj:</w:t>
      </w:r>
      <w:r>
        <w:tab/>
        <w:t>vlastní tvorba, vytvořeno z dotazníkového šetření</w:t>
      </w:r>
    </w:p>
    <w:p w:rsidR="004229CD" w:rsidRPr="00FB095D" w:rsidRDefault="004229CD" w:rsidP="00C068AF">
      <w:r w:rsidRPr="00FB095D">
        <w:t>V</w:t>
      </w:r>
      <w:r w:rsidR="0058717A" w:rsidRPr="00FB095D">
        <w:t xml:space="preserve"> následující </w:t>
      </w:r>
      <w:r w:rsidRPr="00FB095D">
        <w:t xml:space="preserve">tabulce můžeme sledovat porovnání dvou otázek, které zněly: „Kolikrát jste vycestovali s cestovní kanceláří My </w:t>
      </w:r>
      <w:proofErr w:type="spellStart"/>
      <w:r w:rsidRPr="00FB095D">
        <w:t>Guliver</w:t>
      </w:r>
      <w:proofErr w:type="spellEnd"/>
      <w:r w:rsidRPr="00FB095D">
        <w:t>?“, což byla otázka č. 2 a „Jak jste byli spokojeni s prodejci zájezdů a jejich odbornou znalostí a informovaností?“, což byla otázka 8b.</w:t>
      </w:r>
    </w:p>
    <w:p w:rsidR="004229CD" w:rsidRPr="00FB095D" w:rsidRDefault="004229CD" w:rsidP="00C068AF">
      <w:r w:rsidRPr="00FB095D">
        <w:t xml:space="preserve">Zákazníci, kteří s cestovní kanceláří My </w:t>
      </w:r>
      <w:proofErr w:type="spellStart"/>
      <w:r w:rsidRPr="00FB095D">
        <w:t>Guliver</w:t>
      </w:r>
      <w:proofErr w:type="spellEnd"/>
      <w:r w:rsidRPr="00FB095D">
        <w:t xml:space="preserve"> vycestovali jedenkrát a odpověděli na otázku ohledně odborných znalostí a informovanosti bylo celkově 19. Z toho 11 </w:t>
      </w:r>
      <w:r w:rsidR="0058717A" w:rsidRPr="00FB095D">
        <w:t xml:space="preserve">zákazníků </w:t>
      </w:r>
      <w:r w:rsidRPr="00FB095D">
        <w:t>odpovědělo spíše ano, 6</w:t>
      </w:r>
      <w:r w:rsidR="0058717A" w:rsidRPr="00FB095D">
        <w:t xml:space="preserve"> zákazníků odpovědělo rozhodně ano, 1 zákazník odpověděl spíše ne a 1 zákazník odpověděl rozhodně ne. </w:t>
      </w:r>
    </w:p>
    <w:p w:rsidR="0058717A" w:rsidRPr="00FB095D" w:rsidRDefault="0058717A" w:rsidP="00C068AF">
      <w:r w:rsidRPr="00FB095D">
        <w:t xml:space="preserve">Zákazníci, kteří s cestovní kanceláří My </w:t>
      </w:r>
      <w:proofErr w:type="spellStart"/>
      <w:r w:rsidRPr="00FB095D">
        <w:t>Guliver</w:t>
      </w:r>
      <w:proofErr w:type="spellEnd"/>
      <w:r w:rsidRPr="00FB095D">
        <w:t xml:space="preserve"> vycestovali více jak dvakrát a odpověděli na otázku ohledně odborných znalostí a informovanosti bylo celkově 13. Z toho 5 zákazníků odpovědělo spíše ano, 8 zákazníků rozhodně ano, nikdo z dotázaných </w:t>
      </w:r>
      <w:r w:rsidR="00935B5F" w:rsidRPr="00FB095D">
        <w:t>neodpověděl spíše ne a žádný ze zákazníků</w:t>
      </w:r>
      <w:r w:rsidRPr="00FB095D">
        <w:t xml:space="preserve"> neodpověděl rozhodně ne. </w:t>
      </w:r>
    </w:p>
    <w:p w:rsidR="00935B5F" w:rsidRPr="00FB095D" w:rsidRDefault="0058717A" w:rsidP="00C068AF">
      <w:r w:rsidRPr="00FB095D">
        <w:t xml:space="preserve">Zákazníci, kteří s cestovní kanceláří My </w:t>
      </w:r>
      <w:proofErr w:type="spellStart"/>
      <w:r w:rsidRPr="00FB095D">
        <w:t>Guliver</w:t>
      </w:r>
      <w:proofErr w:type="spellEnd"/>
      <w:r w:rsidRPr="00FB095D">
        <w:t xml:space="preserve"> vycestovali více jak pětkrát a odpověděli na otázku ohledně odborných znalostí a informovanosti bylo celkově 6. Z toho 1 zákazník odpověděl spíše ano, 5 zákazníků odpovědělo rozhodně ano, nikdo neo</w:t>
      </w:r>
      <w:r w:rsidR="00935B5F" w:rsidRPr="00FB095D">
        <w:t>dpověděl spíše ne a žádný z</w:t>
      </w:r>
      <w:r w:rsidRPr="00FB095D">
        <w:t>e zákazníků</w:t>
      </w:r>
      <w:r w:rsidR="00935B5F" w:rsidRPr="00FB095D">
        <w:t xml:space="preserve"> neodpověděl rozhodně ne.</w:t>
      </w:r>
    </w:p>
    <w:p w:rsidR="00935B5F" w:rsidRPr="00FB095D" w:rsidRDefault="00935B5F" w:rsidP="00C068AF">
      <w:r w:rsidRPr="00FB095D">
        <w:t xml:space="preserve">Zákazníci, kteří s cestovní kanceláří My </w:t>
      </w:r>
      <w:proofErr w:type="spellStart"/>
      <w:r w:rsidRPr="00FB095D">
        <w:t>Guliver</w:t>
      </w:r>
      <w:proofErr w:type="spellEnd"/>
      <w:r w:rsidRPr="00FB095D">
        <w:t xml:space="preserve"> vycestovali vícekrát a odpověděli na otázku ohledně odborných znalostí a informovanosti byli celkově 2. Z toho 1 zákazník odpověděl spíše ano, 1 zákazník odpověděl rozhodně ano, nikdo neodpověděl spíše ne a žádný ze zákazníků neodpověděl rozhodně ne.</w:t>
      </w:r>
    </w:p>
    <w:p w:rsidR="0073335D" w:rsidRDefault="0073335D" w:rsidP="00C068AF">
      <w:pPr>
        <w:pStyle w:val="Titulek"/>
      </w:pPr>
      <w:bookmarkStart w:id="117" w:name="_Toc321500409"/>
      <w:bookmarkStart w:id="118" w:name="_Toc321500460"/>
    </w:p>
    <w:p w:rsidR="0073335D" w:rsidRDefault="0073335D" w:rsidP="00C068AF">
      <w:pPr>
        <w:pStyle w:val="Titulek"/>
      </w:pPr>
    </w:p>
    <w:p w:rsidR="0073335D" w:rsidRPr="00A32E55" w:rsidRDefault="0073335D" w:rsidP="00C068AF">
      <w:pPr>
        <w:pStyle w:val="Titulek"/>
      </w:pPr>
      <w:bookmarkStart w:id="119" w:name="_Toc322017340"/>
      <w:r w:rsidRPr="00A32E55">
        <w:t xml:space="preserve">Tabulka </w:t>
      </w:r>
      <w:fldSimple w:instr=" SEQ tabulka \* ARABIC ">
        <w:r>
          <w:rPr>
            <w:noProof/>
          </w:rPr>
          <w:t>26</w:t>
        </w:r>
        <w:bookmarkEnd w:id="117"/>
        <w:bookmarkEnd w:id="118"/>
      </w:fldSimple>
      <w:r>
        <w:t>:</w:t>
      </w:r>
      <w:r>
        <w:tab/>
        <w:t>Křížová tabulka – kolikrát jste vycestovali s CK a kvalita poskytnutých služeb</w:t>
      </w:r>
      <w:bookmarkEnd w:id="119"/>
    </w:p>
    <w:p w:rsidR="00A32E55" w:rsidRDefault="00935B5F" w:rsidP="00C068AF">
      <w:r>
        <w:object w:dxaOrig="6990" w:dyaOrig="2565">
          <v:shape id="_x0000_i1028" type="#_x0000_t75" style="width:349.7pt;height:128.1pt" o:ole="">
            <v:imagedata r:id="rId39" o:title=""/>
          </v:shape>
          <o:OLEObject Type="Embed" ProgID="STATISTICA.Spreadsheet" ShapeID="_x0000_i1028" DrawAspect="Content" ObjectID="_1396095880" r:id="rId40">
            <o:FieldCodes>\s</o:FieldCodes>
          </o:OLEObject>
        </w:object>
      </w:r>
    </w:p>
    <w:p w:rsidR="0073335D" w:rsidRDefault="0073335D" w:rsidP="00C068AF">
      <w:r>
        <w:t>Zdroj:</w:t>
      </w:r>
      <w:r>
        <w:tab/>
        <w:t>vlastní tvorba, vytvořeno z dotazníkového šetření</w:t>
      </w:r>
    </w:p>
    <w:p w:rsidR="004229CD" w:rsidRPr="00FB095D" w:rsidRDefault="00935B5F" w:rsidP="00C068AF">
      <w:r w:rsidRPr="00FB095D">
        <w:t xml:space="preserve">V následující tabulce můžeme sledovat porovnání dvou otázek, které zněly: „Kolikrát jste vycestovali s cestovní kanceláří My </w:t>
      </w:r>
      <w:proofErr w:type="spellStart"/>
      <w:r w:rsidRPr="00FB095D">
        <w:t>Guliver</w:t>
      </w:r>
      <w:proofErr w:type="spellEnd"/>
      <w:r w:rsidRPr="00FB095D">
        <w:t>?“, což byla otázka č. 2 a „Jak jste byli spokojeni s kvalitou poskytnutých informací?“, což byla otázka 8c.</w:t>
      </w:r>
    </w:p>
    <w:p w:rsidR="00935B5F" w:rsidRPr="00FB095D" w:rsidRDefault="00935B5F" w:rsidP="00C068AF">
      <w:r w:rsidRPr="00FB095D">
        <w:t xml:space="preserve">Zákazníci, kteří s cestovní kanceláří My </w:t>
      </w:r>
      <w:proofErr w:type="spellStart"/>
      <w:r w:rsidRPr="00FB095D">
        <w:t>Guliver</w:t>
      </w:r>
      <w:proofErr w:type="spellEnd"/>
      <w:r w:rsidRPr="00FB095D">
        <w:t xml:space="preserve"> vycestovali jedenkrát a </w:t>
      </w:r>
      <w:proofErr w:type="gramStart"/>
      <w:r w:rsidRPr="00FB095D">
        <w:t>odpověděli</w:t>
      </w:r>
      <w:proofErr w:type="gramEnd"/>
      <w:r w:rsidRPr="00FB095D">
        <w:t xml:space="preserve"> na otázku ohledně kvality poskytnutých informací </w:t>
      </w:r>
      <w:proofErr w:type="gramStart"/>
      <w:r w:rsidRPr="00FB095D">
        <w:t>bylo</w:t>
      </w:r>
      <w:proofErr w:type="gramEnd"/>
      <w:r w:rsidRPr="00FB095D">
        <w:t xml:space="preserve"> celkově 19. Z toho 8 zákazníků odpovědělo spíše ano, 9 zákazníků odpovědělo rozhodně ano, 1 zákazník odpověděl spíše ne a 1 zákazník odpověděl rozhodně ne.</w:t>
      </w:r>
    </w:p>
    <w:p w:rsidR="00935B5F" w:rsidRPr="00FB095D" w:rsidRDefault="00935B5F" w:rsidP="00C068AF">
      <w:r w:rsidRPr="00FB095D">
        <w:t xml:space="preserve">Zákazníci, kteří s cestovní kanceláří My </w:t>
      </w:r>
      <w:proofErr w:type="spellStart"/>
      <w:r w:rsidRPr="00FB095D">
        <w:t>Guliver</w:t>
      </w:r>
      <w:proofErr w:type="spellEnd"/>
      <w:r w:rsidRPr="00FB095D">
        <w:t xml:space="preserve"> vycestovali více jak dvakrát a </w:t>
      </w:r>
      <w:proofErr w:type="gramStart"/>
      <w:r w:rsidRPr="00FB095D">
        <w:t>odpověděli</w:t>
      </w:r>
      <w:proofErr w:type="gramEnd"/>
      <w:r w:rsidRPr="00FB095D">
        <w:t xml:space="preserve"> na otázku ohledně kvality poskytnutých informací </w:t>
      </w:r>
      <w:proofErr w:type="gramStart"/>
      <w:r w:rsidRPr="00FB095D">
        <w:t>bylo</w:t>
      </w:r>
      <w:proofErr w:type="gramEnd"/>
      <w:r w:rsidRPr="00FB095D">
        <w:t xml:space="preserve"> celkově 13. Z toho 8 zákazníků odpovědělo spíše ano, 5 zákazníků odpovědělo rozhodně ano, nikdo z dotázaných neodpověděl spíše ne a žádný ze zákazníků neodpověděl rozhodně ne. </w:t>
      </w:r>
    </w:p>
    <w:p w:rsidR="00935B5F" w:rsidRPr="00FB095D" w:rsidRDefault="00935B5F" w:rsidP="00C068AF">
      <w:r w:rsidRPr="00FB095D">
        <w:t xml:space="preserve">Zákazníci, kteří s cestovní kanceláří My </w:t>
      </w:r>
      <w:proofErr w:type="spellStart"/>
      <w:r w:rsidRPr="00FB095D">
        <w:t>Guliver</w:t>
      </w:r>
      <w:proofErr w:type="spellEnd"/>
      <w:r w:rsidRPr="00FB095D">
        <w:t xml:space="preserve"> vycestovali více jak pětkrát a </w:t>
      </w:r>
      <w:proofErr w:type="gramStart"/>
      <w:r w:rsidRPr="00FB095D">
        <w:t>odpověděli</w:t>
      </w:r>
      <w:proofErr w:type="gramEnd"/>
      <w:r w:rsidRPr="00FB095D">
        <w:t xml:space="preserve"> na otázku ohledně kvality poskytnutých informací </w:t>
      </w:r>
      <w:proofErr w:type="gramStart"/>
      <w:r w:rsidRPr="00FB095D">
        <w:t>b</w:t>
      </w:r>
      <w:r w:rsidR="00D11510" w:rsidRPr="00FB095D">
        <w:t>ylo</w:t>
      </w:r>
      <w:proofErr w:type="gramEnd"/>
      <w:r w:rsidR="00D11510" w:rsidRPr="00FB095D">
        <w:t xml:space="preserve"> celkově 6. Z toho</w:t>
      </w:r>
      <w:r w:rsidRPr="00FB095D">
        <w:t xml:space="preserve"> nikdo z dotázaných neodpověděl spíše ano, 6 zákazníků odpovědělo rozhodně ano, nikdo neodpověděl spíše ne a žádný ze zákazníků neodpověděl rozhodně ne.</w:t>
      </w:r>
    </w:p>
    <w:p w:rsidR="00935B5F" w:rsidRPr="00FB095D" w:rsidRDefault="00935B5F" w:rsidP="00C068AF">
      <w:r w:rsidRPr="00FB095D">
        <w:t xml:space="preserve">Zákazníci, kteří s cestovní kanceláří My </w:t>
      </w:r>
      <w:proofErr w:type="spellStart"/>
      <w:r w:rsidRPr="00FB095D">
        <w:t>Guliver</w:t>
      </w:r>
      <w:proofErr w:type="spellEnd"/>
      <w:r w:rsidRPr="00FB095D">
        <w:t xml:space="preserve"> vycestovali vícekrát a </w:t>
      </w:r>
      <w:proofErr w:type="gramStart"/>
      <w:r w:rsidRPr="00FB095D">
        <w:t>odpověděli</w:t>
      </w:r>
      <w:proofErr w:type="gramEnd"/>
      <w:r w:rsidRPr="00FB095D">
        <w:t xml:space="preserve"> na otázku ohledně kvality poskytnutých informací </w:t>
      </w:r>
      <w:proofErr w:type="gramStart"/>
      <w:r w:rsidRPr="00FB095D">
        <w:t>byli</w:t>
      </w:r>
      <w:proofErr w:type="gramEnd"/>
      <w:r w:rsidRPr="00FB095D">
        <w:t xml:space="preserve"> celkově 2. Z toho 1 zákazník odpověděl spíše ano, 1 zákazník odpověděl rozhodně ano, nikdo neodpověděl spíše ne a žádný ze zákazníků neodpověděl rozhodně ne.</w:t>
      </w:r>
    </w:p>
    <w:p w:rsidR="0073335D" w:rsidRDefault="0073335D" w:rsidP="00C068AF">
      <w:pPr>
        <w:pStyle w:val="Titulek"/>
      </w:pPr>
      <w:bookmarkStart w:id="120" w:name="_Toc321500410"/>
      <w:bookmarkStart w:id="121" w:name="_Toc321500461"/>
    </w:p>
    <w:p w:rsidR="0073335D" w:rsidRDefault="0073335D" w:rsidP="00C068AF">
      <w:pPr>
        <w:pStyle w:val="Titulek"/>
      </w:pPr>
    </w:p>
    <w:p w:rsidR="0073335D" w:rsidRPr="0073335D" w:rsidRDefault="0073335D" w:rsidP="00C068AF">
      <w:pPr>
        <w:pStyle w:val="Titulek"/>
      </w:pPr>
      <w:bookmarkStart w:id="122" w:name="_Toc322017341"/>
      <w:r w:rsidRPr="00A32E55">
        <w:t xml:space="preserve">Tabulka </w:t>
      </w:r>
      <w:fldSimple w:instr=" SEQ tabulka \* ARABIC ">
        <w:r>
          <w:rPr>
            <w:noProof/>
          </w:rPr>
          <w:t>27</w:t>
        </w:r>
        <w:bookmarkEnd w:id="120"/>
        <w:bookmarkEnd w:id="121"/>
      </w:fldSimple>
      <w:r>
        <w:t>:</w:t>
      </w:r>
      <w:r>
        <w:tab/>
        <w:t>Křížová tabulka – kolikrát jste vycestovali s CK a doprava</w:t>
      </w:r>
      <w:bookmarkEnd w:id="122"/>
    </w:p>
    <w:p w:rsidR="00A32E55" w:rsidRDefault="00D11510" w:rsidP="00C068AF">
      <w:r>
        <w:object w:dxaOrig="7050" w:dyaOrig="2565">
          <v:shape id="_x0000_i1029" type="#_x0000_t75" style="width:352.5pt;height:128.1pt" o:ole="">
            <v:imagedata r:id="rId41" o:title=""/>
          </v:shape>
          <o:OLEObject Type="Embed" ProgID="STATISTICA.Spreadsheet" ShapeID="_x0000_i1029" DrawAspect="Content" ObjectID="_1396095881" r:id="rId42">
            <o:FieldCodes>\s</o:FieldCodes>
          </o:OLEObject>
        </w:object>
      </w:r>
    </w:p>
    <w:p w:rsidR="0073335D" w:rsidRPr="0073335D" w:rsidRDefault="0073335D" w:rsidP="00C068AF">
      <w:r w:rsidRPr="0073335D">
        <w:t>Zdroj:</w:t>
      </w:r>
      <w:r w:rsidRPr="0073335D">
        <w:tab/>
        <w:t>vlastní tvora, vytvořena z dotazníkového šetření</w:t>
      </w:r>
    </w:p>
    <w:p w:rsidR="00D11510" w:rsidRPr="00FB095D" w:rsidRDefault="00D11510" w:rsidP="00C068AF">
      <w:r w:rsidRPr="00FB095D">
        <w:t xml:space="preserve">V dané tabulce můžeme sledovat porovnání dvou otázek, které zněly: „Kolikrát jste vycestovali s cestovní kanceláří My </w:t>
      </w:r>
      <w:proofErr w:type="spellStart"/>
      <w:r w:rsidRPr="00FB095D">
        <w:t>Guliver</w:t>
      </w:r>
      <w:proofErr w:type="spellEnd"/>
      <w:r w:rsidRPr="00FB095D">
        <w:t>?“, což byla otázka č. 2 a „Jak jste byli spokojeni s těmito službami na dovolené? - doprava“, což byla otázka 9a.</w:t>
      </w:r>
    </w:p>
    <w:p w:rsidR="00D11510" w:rsidRPr="00FB095D" w:rsidRDefault="00D11510" w:rsidP="00C068AF">
      <w:r w:rsidRPr="00FB095D">
        <w:t xml:space="preserve">Zákazníci, kteří s cestovní kanceláří My </w:t>
      </w:r>
      <w:proofErr w:type="spellStart"/>
      <w:r w:rsidRPr="00FB095D">
        <w:t>Guliver</w:t>
      </w:r>
      <w:proofErr w:type="spellEnd"/>
      <w:r w:rsidRPr="00FB095D">
        <w:t xml:space="preserve"> vycestovali jedenkrát a </w:t>
      </w:r>
      <w:proofErr w:type="gramStart"/>
      <w:r w:rsidRPr="00FB095D">
        <w:t>odpověděli</w:t>
      </w:r>
      <w:proofErr w:type="gramEnd"/>
      <w:r w:rsidRPr="00FB095D">
        <w:t xml:space="preserve"> na otázku ohledně spokojenosti s dopravou </w:t>
      </w:r>
      <w:proofErr w:type="gramStart"/>
      <w:r w:rsidRPr="00FB095D">
        <w:t>bylo</w:t>
      </w:r>
      <w:proofErr w:type="gramEnd"/>
      <w:r w:rsidRPr="00FB095D">
        <w:t xml:space="preserve"> celkově 19. Z toho 10 zákazníků odpovědělo spíše ano, 4 zákazníci odpověděli rozhodně ano, 4 zákazníci odpověděli spíše ne a 1 zákazník odpověděl rozhodně ne.</w:t>
      </w:r>
    </w:p>
    <w:p w:rsidR="00D11510" w:rsidRPr="00FB095D" w:rsidRDefault="00D11510" w:rsidP="00C068AF">
      <w:r w:rsidRPr="00FB095D">
        <w:t xml:space="preserve">Zákazníci, kteří s cestovní kanceláří My </w:t>
      </w:r>
      <w:proofErr w:type="spellStart"/>
      <w:r w:rsidRPr="00FB095D">
        <w:t>Guliver</w:t>
      </w:r>
      <w:proofErr w:type="spellEnd"/>
      <w:r w:rsidRPr="00FB095D">
        <w:t xml:space="preserve"> vycestovali více jak dvakrát a </w:t>
      </w:r>
      <w:proofErr w:type="gramStart"/>
      <w:r w:rsidRPr="00FB095D">
        <w:t>odpověděli</w:t>
      </w:r>
      <w:proofErr w:type="gramEnd"/>
      <w:r w:rsidRPr="00FB095D">
        <w:t xml:space="preserve"> na otázku ohledně spokojenosti s dopravou </w:t>
      </w:r>
      <w:proofErr w:type="gramStart"/>
      <w:r w:rsidRPr="00FB095D">
        <w:t>bylo</w:t>
      </w:r>
      <w:proofErr w:type="gramEnd"/>
      <w:r w:rsidRPr="00FB095D">
        <w:t xml:space="preserve"> celkově 13. Z toho 10 zákazníků odpovědělo spíše ano, 1 zákazník odpověděl rozhodně ano, 2 zákazníci odpověděli spíše ne a žádný ze zákazníků neodpověděl rozhodně ne. </w:t>
      </w:r>
    </w:p>
    <w:p w:rsidR="00D11510" w:rsidRPr="00FB095D" w:rsidRDefault="00D11510" w:rsidP="00C068AF">
      <w:r w:rsidRPr="00FB095D">
        <w:t xml:space="preserve">Zákazníci, kteří s cestovní kanceláří My </w:t>
      </w:r>
      <w:proofErr w:type="spellStart"/>
      <w:r w:rsidRPr="00FB095D">
        <w:t>Guliver</w:t>
      </w:r>
      <w:proofErr w:type="spellEnd"/>
      <w:r w:rsidRPr="00FB095D">
        <w:t xml:space="preserve"> vycestovali více jak pětkrát a </w:t>
      </w:r>
      <w:proofErr w:type="gramStart"/>
      <w:r w:rsidRPr="00FB095D">
        <w:t>odpověděli</w:t>
      </w:r>
      <w:proofErr w:type="gramEnd"/>
      <w:r w:rsidRPr="00FB095D">
        <w:t xml:space="preserve"> na otázku ohledně spokojenosti s dopravou </w:t>
      </w:r>
      <w:proofErr w:type="gramStart"/>
      <w:r w:rsidRPr="00FB095D">
        <w:t>bylo</w:t>
      </w:r>
      <w:proofErr w:type="gramEnd"/>
      <w:r w:rsidRPr="00FB095D">
        <w:t xml:space="preserve"> celkově 6. Z toho 4 zákazníci odpověděli spíše ano, 2 zákazníci odpověděli rozhodně ano, nikdo neodpověděl spíše ne a žádný ze zákazníků neodpověděl rozhodně ne.</w:t>
      </w:r>
    </w:p>
    <w:p w:rsidR="00D11510" w:rsidRPr="00FB095D" w:rsidRDefault="00D11510" w:rsidP="00C068AF">
      <w:r w:rsidRPr="00FB095D">
        <w:t xml:space="preserve">Zákazníci, kteří s cestovní kanceláří My </w:t>
      </w:r>
      <w:proofErr w:type="spellStart"/>
      <w:r w:rsidRPr="00FB095D">
        <w:t>Guliver</w:t>
      </w:r>
      <w:proofErr w:type="spellEnd"/>
      <w:r w:rsidRPr="00FB095D">
        <w:t xml:space="preserve"> vycestovali vícekrát a </w:t>
      </w:r>
      <w:proofErr w:type="gramStart"/>
      <w:r w:rsidRPr="00FB095D">
        <w:t>odpověděli</w:t>
      </w:r>
      <w:proofErr w:type="gramEnd"/>
      <w:r w:rsidRPr="00FB095D">
        <w:t xml:space="preserve"> na otázku ohledně spokojenosti s dopravou </w:t>
      </w:r>
      <w:proofErr w:type="gramStart"/>
      <w:r w:rsidRPr="00FB095D">
        <w:t>byli</w:t>
      </w:r>
      <w:proofErr w:type="gramEnd"/>
      <w:r w:rsidRPr="00FB095D">
        <w:t xml:space="preserve"> celkově 2. Z toho nikdo z dotázaných neodpověděl spíše ano, 2</w:t>
      </w:r>
      <w:r w:rsidR="003627D5" w:rsidRPr="00FB095D">
        <w:t xml:space="preserve"> zákazníci</w:t>
      </w:r>
      <w:r w:rsidRPr="00FB095D">
        <w:t xml:space="preserve"> odpověděl</w:t>
      </w:r>
      <w:r w:rsidR="003627D5" w:rsidRPr="00FB095D">
        <w:t>i</w:t>
      </w:r>
      <w:r w:rsidRPr="00FB095D">
        <w:t xml:space="preserve"> rozhodně ano, nikdo neodpověděl spíše ne a žádný ze zákazníků neodpověděl rozhodně ne.</w:t>
      </w:r>
    </w:p>
    <w:p w:rsidR="0073335D" w:rsidRDefault="0073335D" w:rsidP="00C068AF">
      <w:pPr>
        <w:pStyle w:val="Titulek"/>
      </w:pPr>
      <w:bookmarkStart w:id="123" w:name="_Toc321500411"/>
      <w:bookmarkStart w:id="124" w:name="_Toc321500462"/>
    </w:p>
    <w:p w:rsidR="0073335D" w:rsidRDefault="0073335D" w:rsidP="00C068AF">
      <w:pPr>
        <w:pStyle w:val="Titulek"/>
      </w:pPr>
    </w:p>
    <w:p w:rsidR="0073335D" w:rsidRDefault="0073335D" w:rsidP="00C068AF">
      <w:pPr>
        <w:pStyle w:val="Titulek"/>
      </w:pPr>
    </w:p>
    <w:p w:rsidR="0073335D" w:rsidRPr="00580676" w:rsidRDefault="0073335D" w:rsidP="00C068AF">
      <w:pPr>
        <w:pStyle w:val="Titulek"/>
      </w:pPr>
      <w:bookmarkStart w:id="125" w:name="_Toc322017342"/>
      <w:r w:rsidRPr="00580676">
        <w:t xml:space="preserve">Tabulka </w:t>
      </w:r>
      <w:fldSimple w:instr=" SEQ tabulka \* ARABIC ">
        <w:r>
          <w:rPr>
            <w:noProof/>
          </w:rPr>
          <w:t>28</w:t>
        </w:r>
        <w:bookmarkEnd w:id="123"/>
        <w:bookmarkEnd w:id="124"/>
      </w:fldSimple>
      <w:r>
        <w:t>:</w:t>
      </w:r>
      <w:r>
        <w:tab/>
        <w:t>Křížová tabulka – kolikrát jste vycestovali s CK a ubytování</w:t>
      </w:r>
      <w:bookmarkEnd w:id="125"/>
    </w:p>
    <w:p w:rsidR="0073335D" w:rsidRDefault="003627D5" w:rsidP="00C068AF">
      <w:r>
        <w:object w:dxaOrig="7050" w:dyaOrig="2565">
          <v:shape id="_x0000_i1030" type="#_x0000_t75" style="width:352.5pt;height:128.1pt" o:ole="">
            <v:imagedata r:id="rId43" o:title=""/>
          </v:shape>
          <o:OLEObject Type="Embed" ProgID="STATISTICA.Spreadsheet" ShapeID="_x0000_i1030" DrawAspect="Content" ObjectID="_1396095882" r:id="rId44">
            <o:FieldCodes>\s</o:FieldCodes>
          </o:OLEObject>
        </w:object>
      </w:r>
    </w:p>
    <w:p w:rsidR="0073335D" w:rsidRDefault="0073335D" w:rsidP="00C068AF">
      <w:r>
        <w:t>Zdroj:</w:t>
      </w:r>
      <w:r>
        <w:tab/>
        <w:t>vlastní tvorba, vytvořeno z dotazníkového šetření</w:t>
      </w:r>
    </w:p>
    <w:p w:rsidR="003627D5" w:rsidRPr="00FB095D" w:rsidRDefault="003627D5" w:rsidP="00C068AF">
      <w:r w:rsidRPr="00FB095D">
        <w:t xml:space="preserve">V následující tabulce můžeme sledovat porovnání dvou otázek, které zněly: „Kolikrát jste vycestovali s cestovní kanceláří My </w:t>
      </w:r>
      <w:proofErr w:type="spellStart"/>
      <w:r w:rsidRPr="00FB095D">
        <w:t>Guliver</w:t>
      </w:r>
      <w:proofErr w:type="spellEnd"/>
      <w:r w:rsidRPr="00FB095D">
        <w:t>?“, což byla otázka č. 2 a „Jak jste byli spokojeni s těmito službami na dovolené? - ubytování“, což byla otázka 9b.</w:t>
      </w:r>
    </w:p>
    <w:p w:rsidR="003627D5" w:rsidRPr="00FB095D" w:rsidRDefault="003627D5" w:rsidP="00C068AF">
      <w:r w:rsidRPr="00FB095D">
        <w:t xml:space="preserve">Zákazníci, kteří s cestovní kanceláří My </w:t>
      </w:r>
      <w:proofErr w:type="spellStart"/>
      <w:r w:rsidRPr="00FB095D">
        <w:t>Guliver</w:t>
      </w:r>
      <w:proofErr w:type="spellEnd"/>
      <w:r w:rsidRPr="00FB095D">
        <w:t xml:space="preserve"> vycestovali jedenkrát a </w:t>
      </w:r>
      <w:proofErr w:type="gramStart"/>
      <w:r w:rsidRPr="00FB095D">
        <w:t>odpověděli</w:t>
      </w:r>
      <w:proofErr w:type="gramEnd"/>
      <w:r w:rsidRPr="00FB095D">
        <w:t xml:space="preserve"> na otázku ohledně spokojenosti s ubytováním </w:t>
      </w:r>
      <w:proofErr w:type="gramStart"/>
      <w:r w:rsidRPr="00FB095D">
        <w:t>bylo</w:t>
      </w:r>
      <w:proofErr w:type="gramEnd"/>
      <w:r w:rsidRPr="00FB095D">
        <w:t xml:space="preserve"> celkově 19. Z toho 10 zákazníků odpovědělo spíše ano, 6 zákazníků odpovědělo rozhodně ano, 2 zákazníci odpověděli spíše ne a 1 zákazník odpověděl rozhodně ne.</w:t>
      </w:r>
    </w:p>
    <w:p w:rsidR="003627D5" w:rsidRPr="00FB095D" w:rsidRDefault="003627D5" w:rsidP="00C068AF">
      <w:r w:rsidRPr="00FB095D">
        <w:t xml:space="preserve">Zákazníci, kteří s cestovní kanceláří My </w:t>
      </w:r>
      <w:proofErr w:type="spellStart"/>
      <w:r w:rsidRPr="00FB095D">
        <w:t>Guliver</w:t>
      </w:r>
      <w:proofErr w:type="spellEnd"/>
      <w:r w:rsidRPr="00FB095D">
        <w:t xml:space="preserve"> vycestovali více jak dvakrát a </w:t>
      </w:r>
      <w:proofErr w:type="gramStart"/>
      <w:r w:rsidRPr="00FB095D">
        <w:t>odpověděli</w:t>
      </w:r>
      <w:proofErr w:type="gramEnd"/>
      <w:r w:rsidRPr="00FB095D">
        <w:t xml:space="preserve"> na otázku ohledně spokojenosti s ubytováním </w:t>
      </w:r>
      <w:proofErr w:type="gramStart"/>
      <w:r w:rsidRPr="00FB095D">
        <w:t>bylo</w:t>
      </w:r>
      <w:proofErr w:type="gramEnd"/>
      <w:r w:rsidRPr="00FB095D">
        <w:t xml:space="preserve"> celkově 13. Z toho 7 zákazníků odpovědělo spíše ano, 5 zákazníků odpovědělo rozhodně ano, 1 zákazník odpověděl spíše ne a žádný ze zákazníků neodpověděl rozhodně ne. </w:t>
      </w:r>
    </w:p>
    <w:p w:rsidR="003627D5" w:rsidRPr="00FB095D" w:rsidRDefault="003627D5" w:rsidP="00C068AF">
      <w:r w:rsidRPr="00FB095D">
        <w:t xml:space="preserve">Zákazníci, kteří s cestovní kanceláří My </w:t>
      </w:r>
      <w:proofErr w:type="spellStart"/>
      <w:r w:rsidRPr="00FB095D">
        <w:t>Guliver</w:t>
      </w:r>
      <w:proofErr w:type="spellEnd"/>
      <w:r w:rsidRPr="00FB095D">
        <w:t xml:space="preserve"> vycestovali více jak pětkrát a </w:t>
      </w:r>
      <w:proofErr w:type="gramStart"/>
      <w:r w:rsidRPr="00FB095D">
        <w:t>odpověděli</w:t>
      </w:r>
      <w:proofErr w:type="gramEnd"/>
      <w:r w:rsidRPr="00FB095D">
        <w:t xml:space="preserve"> na otázku ohledně spokojenosti s ubytováním </w:t>
      </w:r>
      <w:proofErr w:type="gramStart"/>
      <w:r w:rsidRPr="00FB095D">
        <w:t>bylo</w:t>
      </w:r>
      <w:proofErr w:type="gramEnd"/>
      <w:r w:rsidRPr="00FB095D">
        <w:t xml:space="preserve"> celkově 6. Z toho 4 zákazníci odpověděli spíše ano, 2 zákazníci odpověděli rozhodně ano, nikdo neodpověděl spíše ne a žádný ze zákazníků neodpověděl rozhodně ne.</w:t>
      </w:r>
    </w:p>
    <w:p w:rsidR="003627D5" w:rsidRPr="00FB095D" w:rsidRDefault="003627D5" w:rsidP="00C068AF">
      <w:r w:rsidRPr="00FB095D">
        <w:t xml:space="preserve">Zákazníci, kteří s cestovní kanceláří My </w:t>
      </w:r>
      <w:proofErr w:type="spellStart"/>
      <w:r w:rsidRPr="00FB095D">
        <w:t>Guliver</w:t>
      </w:r>
      <w:proofErr w:type="spellEnd"/>
      <w:r w:rsidRPr="00FB095D">
        <w:t xml:space="preserve"> vycestovali vícekrát a </w:t>
      </w:r>
      <w:proofErr w:type="gramStart"/>
      <w:r w:rsidRPr="00FB095D">
        <w:t>odpověděli</w:t>
      </w:r>
      <w:proofErr w:type="gramEnd"/>
      <w:r w:rsidRPr="00FB095D">
        <w:t xml:space="preserve"> na otázku ohledně spokojenosti s ubytováním </w:t>
      </w:r>
      <w:proofErr w:type="gramStart"/>
      <w:r w:rsidRPr="00FB095D">
        <w:t>byli</w:t>
      </w:r>
      <w:proofErr w:type="gramEnd"/>
      <w:r w:rsidRPr="00FB095D">
        <w:t xml:space="preserve"> celkově 2. Z toho nikdo z dotázaných neodpověděl spíše ano, 2 zákazníci odpověděli rozhodně ano, nikdo neodpověděl spíše ne a žádný ze zákazníků neodpověděl rozhodně ne.</w:t>
      </w:r>
    </w:p>
    <w:p w:rsidR="0073335D" w:rsidRDefault="0073335D" w:rsidP="00C068AF">
      <w:pPr>
        <w:pStyle w:val="Titulek"/>
      </w:pPr>
      <w:bookmarkStart w:id="126" w:name="_Toc321500412"/>
      <w:bookmarkStart w:id="127" w:name="_Toc321500463"/>
    </w:p>
    <w:p w:rsidR="0073335D" w:rsidRDefault="0073335D" w:rsidP="00C068AF">
      <w:pPr>
        <w:pStyle w:val="Titulek"/>
      </w:pPr>
    </w:p>
    <w:p w:rsidR="0073335D" w:rsidRDefault="0073335D" w:rsidP="00C068AF">
      <w:pPr>
        <w:pStyle w:val="Titulek"/>
      </w:pPr>
    </w:p>
    <w:p w:rsidR="0073335D" w:rsidRPr="00580676" w:rsidRDefault="0073335D" w:rsidP="00C068AF">
      <w:pPr>
        <w:pStyle w:val="Titulek"/>
      </w:pPr>
      <w:bookmarkStart w:id="128" w:name="_Toc322017343"/>
      <w:r w:rsidRPr="00580676">
        <w:t xml:space="preserve">Tabulka </w:t>
      </w:r>
      <w:fldSimple w:instr=" SEQ tabulka \* ARABIC ">
        <w:r>
          <w:rPr>
            <w:noProof/>
          </w:rPr>
          <w:t>29</w:t>
        </w:r>
        <w:bookmarkEnd w:id="126"/>
        <w:bookmarkEnd w:id="127"/>
      </w:fldSimple>
      <w:r>
        <w:t>:</w:t>
      </w:r>
      <w:r>
        <w:tab/>
        <w:t>Křížová tabulka – kolikrát jste vycestovali s CK a stravování</w:t>
      </w:r>
      <w:bookmarkEnd w:id="128"/>
    </w:p>
    <w:p w:rsidR="00580676" w:rsidRDefault="001C4A36" w:rsidP="00C068AF">
      <w:r>
        <w:object w:dxaOrig="6990" w:dyaOrig="2565">
          <v:shape id="_x0000_i1031" type="#_x0000_t75" style="width:349.7pt;height:128.1pt" o:ole="">
            <v:imagedata r:id="rId45" o:title=""/>
          </v:shape>
          <o:OLEObject Type="Embed" ProgID="STATISTICA.Spreadsheet" ShapeID="_x0000_i1031" DrawAspect="Content" ObjectID="_1396095883" r:id="rId46">
            <o:FieldCodes>\s</o:FieldCodes>
          </o:OLEObject>
        </w:object>
      </w:r>
    </w:p>
    <w:p w:rsidR="0073335D" w:rsidRDefault="0073335D" w:rsidP="00C068AF">
      <w:r>
        <w:t>Zdroj:</w:t>
      </w:r>
      <w:r>
        <w:tab/>
        <w:t>vlastní tvorba, vytvořeno z dotazníkového šetření</w:t>
      </w:r>
    </w:p>
    <w:p w:rsidR="001C4A36" w:rsidRPr="00FB095D" w:rsidRDefault="001C4A36" w:rsidP="00C068AF">
      <w:r w:rsidRPr="00FB095D">
        <w:t xml:space="preserve">V další tabulce můžeme sledovat porovnání dvou otázek, které zněly: „Kolikrát jste vycestovali s cestovní kanceláří My </w:t>
      </w:r>
      <w:proofErr w:type="spellStart"/>
      <w:r w:rsidRPr="00FB095D">
        <w:t>Guliver</w:t>
      </w:r>
      <w:proofErr w:type="spellEnd"/>
      <w:r w:rsidRPr="00FB095D">
        <w:t>?“, což byla otázka č. 2 a „Jak jste byli spokojeni s těmito službami na dovolené? - stravování“, což byla otázka 9c.</w:t>
      </w:r>
    </w:p>
    <w:p w:rsidR="001C4A36" w:rsidRPr="00FB095D" w:rsidRDefault="001C4A36" w:rsidP="00C068AF">
      <w:r w:rsidRPr="00FB095D">
        <w:t xml:space="preserve">Zákazníci, kteří s cestovní kanceláří My </w:t>
      </w:r>
      <w:proofErr w:type="spellStart"/>
      <w:r w:rsidRPr="00FB095D">
        <w:t>Guliver</w:t>
      </w:r>
      <w:proofErr w:type="spellEnd"/>
      <w:r w:rsidRPr="00FB095D">
        <w:t xml:space="preserve"> vycestovali jedenkrát a </w:t>
      </w:r>
      <w:proofErr w:type="gramStart"/>
      <w:r w:rsidRPr="00FB095D">
        <w:t>odpověděli</w:t>
      </w:r>
      <w:proofErr w:type="gramEnd"/>
      <w:r w:rsidRPr="00FB095D">
        <w:t xml:space="preserve"> na otázku ohledně spokojenosti se stravováním </w:t>
      </w:r>
      <w:proofErr w:type="gramStart"/>
      <w:r w:rsidRPr="00FB095D">
        <w:t>bylo</w:t>
      </w:r>
      <w:proofErr w:type="gramEnd"/>
      <w:r w:rsidRPr="00FB095D">
        <w:t xml:space="preserve"> celkově 19. Z toho 9 zákazníků odpovědělo spíše ano, 4 zákazníci odpověděli rozhodně ano, 5 zákazníků odpovědělo spíše ne a 1 zákazník odpověděl rozhodně ne.</w:t>
      </w:r>
    </w:p>
    <w:p w:rsidR="001C4A36" w:rsidRPr="00FB095D" w:rsidRDefault="001C4A36" w:rsidP="00C068AF">
      <w:r w:rsidRPr="00FB095D">
        <w:t xml:space="preserve">Zákazníci, kteří s cestovní kanceláří My </w:t>
      </w:r>
      <w:proofErr w:type="spellStart"/>
      <w:r w:rsidRPr="00FB095D">
        <w:t>Guliver</w:t>
      </w:r>
      <w:proofErr w:type="spellEnd"/>
      <w:r w:rsidRPr="00FB095D">
        <w:t xml:space="preserve"> vycestovali více jak dvakrát a </w:t>
      </w:r>
      <w:proofErr w:type="gramStart"/>
      <w:r w:rsidRPr="00FB095D">
        <w:t>odpověděli</w:t>
      </w:r>
      <w:proofErr w:type="gramEnd"/>
      <w:r w:rsidRPr="00FB095D">
        <w:t xml:space="preserve"> na otázku ohledně spokojenosti se stravováním </w:t>
      </w:r>
      <w:proofErr w:type="gramStart"/>
      <w:r w:rsidRPr="00FB095D">
        <w:t>bylo</w:t>
      </w:r>
      <w:proofErr w:type="gramEnd"/>
      <w:r w:rsidRPr="00FB095D">
        <w:t xml:space="preserve"> celkově 13. Z toho 8 zákazníků odpovědělo spíše ano, 3 zákazníci odpověděli rozhodně ano, 2 zákazníci odpověděli spíše ne a žádný ze zákazníků neodpověděl rozhodně ne. </w:t>
      </w:r>
    </w:p>
    <w:p w:rsidR="001C4A36" w:rsidRPr="00FB095D" w:rsidRDefault="001C4A36" w:rsidP="00C068AF">
      <w:r w:rsidRPr="00FB095D">
        <w:t xml:space="preserve">Zákazníci, kteří s cestovní kanceláří My </w:t>
      </w:r>
      <w:proofErr w:type="spellStart"/>
      <w:r w:rsidRPr="00FB095D">
        <w:t>Guliver</w:t>
      </w:r>
      <w:proofErr w:type="spellEnd"/>
      <w:r w:rsidRPr="00FB095D">
        <w:t xml:space="preserve"> vycestovali více jak pětkrát a </w:t>
      </w:r>
      <w:proofErr w:type="gramStart"/>
      <w:r w:rsidRPr="00FB095D">
        <w:t>odpověděli</w:t>
      </w:r>
      <w:proofErr w:type="gramEnd"/>
      <w:r w:rsidRPr="00FB095D">
        <w:t xml:space="preserve"> na otázku ohledně spokojenosti se stravováním </w:t>
      </w:r>
      <w:proofErr w:type="gramStart"/>
      <w:r w:rsidRPr="00FB095D">
        <w:t>bylo</w:t>
      </w:r>
      <w:proofErr w:type="gramEnd"/>
      <w:r w:rsidRPr="00FB095D">
        <w:t xml:space="preserve"> celkově 6. Z toho 3 zákazníci odpověděli spíše ano, 3 zákazníci odpověděli rozhodně ano, nikdo neodpověděl spíše ne a žádný ze zákazníků neodpověděl rozhodně ne.</w:t>
      </w:r>
    </w:p>
    <w:p w:rsidR="001C4A36" w:rsidRPr="00FB095D" w:rsidRDefault="001C4A36" w:rsidP="00C068AF">
      <w:r w:rsidRPr="00FB095D">
        <w:t xml:space="preserve">Zákazníci, kteří s cestovní kanceláří My </w:t>
      </w:r>
      <w:proofErr w:type="spellStart"/>
      <w:r w:rsidRPr="00FB095D">
        <w:t>Guliver</w:t>
      </w:r>
      <w:proofErr w:type="spellEnd"/>
      <w:r w:rsidRPr="00FB095D">
        <w:t xml:space="preserve"> vycestovali vícekrát a </w:t>
      </w:r>
      <w:proofErr w:type="gramStart"/>
      <w:r w:rsidRPr="00FB095D">
        <w:t>odpověděli</w:t>
      </w:r>
      <w:proofErr w:type="gramEnd"/>
      <w:r w:rsidRPr="00FB095D">
        <w:t xml:space="preserve"> na otázku ohledně spokojenosti se stravováním </w:t>
      </w:r>
      <w:proofErr w:type="gramStart"/>
      <w:r w:rsidRPr="00FB095D">
        <w:t>byli</w:t>
      </w:r>
      <w:proofErr w:type="gramEnd"/>
      <w:r w:rsidRPr="00FB095D">
        <w:t xml:space="preserve"> celkově 2. Z toho nikdo z dotázaných neodpověděl spíše ano, nikdo neodpověděl rozhodně ano, 2 zákazníci odpověděli spíše ne a žádný ze zákazníků neodpověděl rozhodně ne.</w:t>
      </w:r>
    </w:p>
    <w:p w:rsidR="006A6751" w:rsidRDefault="006A6751" w:rsidP="00C068AF">
      <w:pPr>
        <w:pStyle w:val="Titulek"/>
      </w:pPr>
      <w:bookmarkStart w:id="129" w:name="_Toc321500413"/>
      <w:bookmarkStart w:id="130" w:name="_Toc321500464"/>
    </w:p>
    <w:p w:rsidR="006A6751" w:rsidRDefault="006A6751" w:rsidP="00C068AF">
      <w:pPr>
        <w:pStyle w:val="Titulek"/>
      </w:pPr>
    </w:p>
    <w:p w:rsidR="006A6751" w:rsidRDefault="006A6751" w:rsidP="00C068AF">
      <w:pPr>
        <w:pStyle w:val="Titulek"/>
      </w:pPr>
    </w:p>
    <w:p w:rsidR="006A6751" w:rsidRPr="00580676" w:rsidRDefault="006A6751" w:rsidP="00C068AF">
      <w:pPr>
        <w:pStyle w:val="Titulek"/>
      </w:pPr>
      <w:bookmarkStart w:id="131" w:name="_Toc322017344"/>
      <w:r w:rsidRPr="00580676">
        <w:t xml:space="preserve">Tabulka </w:t>
      </w:r>
      <w:fldSimple w:instr=" SEQ tabulka \* ARABIC ">
        <w:r>
          <w:rPr>
            <w:noProof/>
          </w:rPr>
          <w:t>30</w:t>
        </w:r>
        <w:bookmarkEnd w:id="129"/>
        <w:bookmarkEnd w:id="130"/>
      </w:fldSimple>
      <w:r>
        <w:t>:</w:t>
      </w:r>
      <w:r>
        <w:tab/>
        <w:t>Křížová tabulka – kolikrát jste vycestovali s CK a rozsah kvality služeb</w:t>
      </w:r>
      <w:bookmarkEnd w:id="131"/>
    </w:p>
    <w:p w:rsidR="00580676" w:rsidRDefault="00564FC3" w:rsidP="00C068AF">
      <w:r>
        <w:object w:dxaOrig="7470" w:dyaOrig="2565">
          <v:shape id="_x0000_i1032" type="#_x0000_t75" style="width:373.1pt;height:128.1pt" o:ole="">
            <v:imagedata r:id="rId47" o:title=""/>
          </v:shape>
          <o:OLEObject Type="Embed" ProgID="STATISTICA.Spreadsheet" ShapeID="_x0000_i1032" DrawAspect="Content" ObjectID="_1396095884" r:id="rId48">
            <o:FieldCodes>\s</o:FieldCodes>
          </o:OLEObject>
        </w:object>
      </w:r>
    </w:p>
    <w:p w:rsidR="006A6751" w:rsidRDefault="006A6751" w:rsidP="00C068AF">
      <w:r>
        <w:t>Zdroj:</w:t>
      </w:r>
      <w:r>
        <w:tab/>
        <w:t>vlastní tvorba, vytvořeno z dotazníkového šetření</w:t>
      </w:r>
    </w:p>
    <w:p w:rsidR="00564FC3" w:rsidRPr="00FB095D" w:rsidRDefault="00564FC3" w:rsidP="00C068AF">
      <w:r w:rsidRPr="00FB095D">
        <w:t xml:space="preserve">V následující tabulce můžeme sledovat porovnání dvou otázek, které zněly: „Kolikrát jste vycestovali s cestovní kanceláří My </w:t>
      </w:r>
      <w:proofErr w:type="spellStart"/>
      <w:r w:rsidRPr="00FB095D">
        <w:t>Guliver</w:t>
      </w:r>
      <w:proofErr w:type="spellEnd"/>
      <w:r w:rsidRPr="00FB095D">
        <w:t xml:space="preserve">?“, což byla otázka č. 2 a „Ohodnoťte kritéria cestovní kanceláře My </w:t>
      </w:r>
      <w:proofErr w:type="spellStart"/>
      <w:r w:rsidRPr="00FB095D">
        <w:t>Guliver</w:t>
      </w:r>
      <w:proofErr w:type="spellEnd"/>
      <w:r w:rsidRPr="00FB095D">
        <w:t xml:space="preserve"> podle míry spokojenosti – rozsah a kvalita služeb“, což byla otázka 10a. Hodnocení bylo stanoveno čísly 1 až 5, přičemž 1 bylo nejlepší a 5 nejhorší. </w:t>
      </w:r>
    </w:p>
    <w:p w:rsidR="00564FC3" w:rsidRPr="00FB095D" w:rsidRDefault="00564FC3" w:rsidP="00C068AF">
      <w:r w:rsidRPr="00FB095D">
        <w:t xml:space="preserve">Zákazníci, kteří s cestovní kanceláří My </w:t>
      </w:r>
      <w:proofErr w:type="spellStart"/>
      <w:r w:rsidRPr="00FB095D">
        <w:t>Guliver</w:t>
      </w:r>
      <w:proofErr w:type="spellEnd"/>
      <w:r w:rsidRPr="00FB095D">
        <w:t xml:space="preserve"> vycestovali jedenkrát a odpověděli na otázku ohledně rozsahu a kvality služeb</w:t>
      </w:r>
      <w:r w:rsidR="00372393" w:rsidRPr="00FB095D">
        <w:t xml:space="preserve"> bylo celkově 19. Z toho 2 zákazníci ohodnotili rozsah a kvalitu služeb cestovní kanceláře číslem 1, 10 zákazníků ohodnotilo rozsah a kvalitu služeb cestovní kanceláře číslem 2</w:t>
      </w:r>
      <w:r w:rsidRPr="00FB095D">
        <w:t>,</w:t>
      </w:r>
      <w:r w:rsidR="00372393" w:rsidRPr="00FB095D">
        <w:t xml:space="preserve"> 5 zákazníků ohodnotilo rozsah a kvalitu služeb cestovní kanceláře číslem 3, 2 zákazníci</w:t>
      </w:r>
      <w:r w:rsidRPr="00FB095D">
        <w:t xml:space="preserve"> </w:t>
      </w:r>
      <w:r w:rsidR="00372393" w:rsidRPr="00FB095D">
        <w:t>ohodnotili rozsah a kvalitu služeb</w:t>
      </w:r>
      <w:r w:rsidR="0094144A" w:rsidRPr="00FB095D">
        <w:t xml:space="preserve"> cestovní kanceláře</w:t>
      </w:r>
      <w:r w:rsidR="00372393" w:rsidRPr="00FB095D">
        <w:t xml:space="preserve"> číslem 4 a žádný zákazník nevyužil hodnocení číslem 5</w:t>
      </w:r>
      <w:r w:rsidRPr="00FB095D">
        <w:t>.</w:t>
      </w:r>
    </w:p>
    <w:p w:rsidR="00564FC3" w:rsidRPr="00FB095D" w:rsidRDefault="00564FC3" w:rsidP="00C068AF">
      <w:r w:rsidRPr="00FB095D">
        <w:t xml:space="preserve">Zákazníci, kteří s cestovní kanceláří My </w:t>
      </w:r>
      <w:proofErr w:type="spellStart"/>
      <w:r w:rsidRPr="00FB095D">
        <w:t>Guliver</w:t>
      </w:r>
      <w:proofErr w:type="spellEnd"/>
      <w:r w:rsidRPr="00FB095D">
        <w:t xml:space="preserve"> vycestovali více jak dvakrát a odpověděli na otázku ohledně </w:t>
      </w:r>
      <w:r w:rsidR="00372393" w:rsidRPr="00FB095D">
        <w:t xml:space="preserve">rozsahu a kvality služeb bylo celkově 13. Z toho 1 zákazník ohodnotil rozsah a kvalitu služeb </w:t>
      </w:r>
      <w:r w:rsidR="004438FD" w:rsidRPr="00FB095D">
        <w:t xml:space="preserve">cestovní kanceláře </w:t>
      </w:r>
      <w:r w:rsidR="00372393" w:rsidRPr="00FB095D">
        <w:t>číslem 1, 10 zákazníků ohodnotilo rozsah a kvalitu služeb</w:t>
      </w:r>
      <w:r w:rsidR="004438FD" w:rsidRPr="00FB095D">
        <w:t xml:space="preserve"> cestovní kanceláře</w:t>
      </w:r>
      <w:r w:rsidR="00372393" w:rsidRPr="00FB095D">
        <w:t xml:space="preserve"> číslem 2</w:t>
      </w:r>
      <w:r w:rsidR="0094144A" w:rsidRPr="00FB095D">
        <w:t>, 1 zákazník</w:t>
      </w:r>
      <w:r w:rsidRPr="00FB095D">
        <w:t xml:space="preserve"> </w:t>
      </w:r>
      <w:r w:rsidR="0094144A" w:rsidRPr="00FB095D">
        <w:t xml:space="preserve">ohodnotil rozsah a kvalitu služeb </w:t>
      </w:r>
      <w:r w:rsidR="004438FD" w:rsidRPr="00FB095D">
        <w:t xml:space="preserve">cestovní kanceláře </w:t>
      </w:r>
      <w:r w:rsidR="0094144A" w:rsidRPr="00FB095D">
        <w:t xml:space="preserve">číslem 3, 1 zákazník ohodnotil rozsah a kvalitu služeb </w:t>
      </w:r>
      <w:r w:rsidR="004438FD" w:rsidRPr="00FB095D">
        <w:t xml:space="preserve">cestovní kanceláře </w:t>
      </w:r>
      <w:r w:rsidR="0094144A" w:rsidRPr="00FB095D">
        <w:t>číslem 4</w:t>
      </w:r>
      <w:r w:rsidRPr="00FB095D">
        <w:t xml:space="preserve"> a žádný ze zákazníků neodpověděl </w:t>
      </w:r>
      <w:r w:rsidR="0094144A" w:rsidRPr="00FB095D">
        <w:t>číslem 5</w:t>
      </w:r>
      <w:r w:rsidRPr="00FB095D">
        <w:t xml:space="preserve">. </w:t>
      </w:r>
    </w:p>
    <w:p w:rsidR="00564FC3" w:rsidRPr="00FB095D" w:rsidRDefault="00564FC3" w:rsidP="00C068AF">
      <w:r w:rsidRPr="00FB095D">
        <w:t xml:space="preserve">Zákazníci, kteří s cestovní kanceláří My </w:t>
      </w:r>
      <w:proofErr w:type="spellStart"/>
      <w:r w:rsidRPr="00FB095D">
        <w:t>Guliver</w:t>
      </w:r>
      <w:proofErr w:type="spellEnd"/>
      <w:r w:rsidRPr="00FB095D">
        <w:t xml:space="preserve"> vycestovali více jak pětkrát a odpověděli na otázku ohledně </w:t>
      </w:r>
      <w:r w:rsidR="0094144A" w:rsidRPr="00FB095D">
        <w:t>rozsahu a kvality služeb bylo celkově 6. Z toho 2</w:t>
      </w:r>
      <w:r w:rsidRPr="00FB095D">
        <w:t xml:space="preserve"> zákazníci </w:t>
      </w:r>
      <w:r w:rsidR="0094144A" w:rsidRPr="00FB095D">
        <w:t xml:space="preserve">ohodnotili rozsah </w:t>
      </w:r>
      <w:r w:rsidR="0094144A" w:rsidRPr="00580676">
        <w:t xml:space="preserve">a kvalitu služeb </w:t>
      </w:r>
      <w:r w:rsidR="004438FD" w:rsidRPr="00580676">
        <w:t xml:space="preserve">cestovní kanceláře </w:t>
      </w:r>
      <w:r w:rsidR="0094144A" w:rsidRPr="00580676">
        <w:t>číslem 1</w:t>
      </w:r>
      <w:r w:rsidRPr="00580676">
        <w:t xml:space="preserve">, 3 zákazníci </w:t>
      </w:r>
      <w:r w:rsidR="0094144A" w:rsidRPr="00580676">
        <w:t>ohodnotili rozsah a kvalitu služeb</w:t>
      </w:r>
      <w:r w:rsidR="004438FD" w:rsidRPr="00FB095D">
        <w:t xml:space="preserve"> cestovní kanceláře</w:t>
      </w:r>
      <w:r w:rsidR="0094144A" w:rsidRPr="00FB095D">
        <w:t xml:space="preserve"> číslem 2</w:t>
      </w:r>
      <w:r w:rsidRPr="00FB095D">
        <w:t xml:space="preserve">, </w:t>
      </w:r>
      <w:r w:rsidR="0094144A" w:rsidRPr="00FB095D">
        <w:t xml:space="preserve">1 zákazník ohodnotil rozsah a kvalitu služeb </w:t>
      </w:r>
      <w:r w:rsidR="004438FD" w:rsidRPr="00FB095D">
        <w:t xml:space="preserve">cestovní kanceláře </w:t>
      </w:r>
      <w:r w:rsidR="0094144A" w:rsidRPr="00FB095D">
        <w:t>číslem 3, nikdo neohodnotil číslem 4</w:t>
      </w:r>
      <w:r w:rsidRPr="00FB095D">
        <w:t xml:space="preserve"> a žádný ze z</w:t>
      </w:r>
      <w:r w:rsidR="0094144A" w:rsidRPr="00FB095D">
        <w:t>ákazníků neohodnotil číslem 5</w:t>
      </w:r>
      <w:r w:rsidRPr="00FB095D">
        <w:t>.</w:t>
      </w:r>
    </w:p>
    <w:p w:rsidR="00564FC3" w:rsidRDefault="00564FC3" w:rsidP="00C068AF">
      <w:r w:rsidRPr="00FB095D">
        <w:t xml:space="preserve">Zákazníci, kteří s cestovní kanceláří My </w:t>
      </w:r>
      <w:proofErr w:type="spellStart"/>
      <w:r w:rsidRPr="00FB095D">
        <w:t>Guliver</w:t>
      </w:r>
      <w:proofErr w:type="spellEnd"/>
      <w:r w:rsidRPr="00FB095D">
        <w:t xml:space="preserve"> vycestovali vícekrát a odpověděli na otázku </w:t>
      </w:r>
      <w:r w:rsidR="0094144A" w:rsidRPr="00FB095D">
        <w:t xml:space="preserve">ohledně rozsahu kvality a služeb </w:t>
      </w:r>
      <w:r w:rsidRPr="00FB095D">
        <w:t xml:space="preserve">byli celkově 2. Z toho nikdo z </w:t>
      </w:r>
      <w:r w:rsidR="0094144A" w:rsidRPr="00FB095D">
        <w:t xml:space="preserve">dotázaných neohodnotil rozsah a kvalitu služeb </w:t>
      </w:r>
      <w:r w:rsidR="004438FD" w:rsidRPr="00FB095D">
        <w:t xml:space="preserve">cestovní kanceláře </w:t>
      </w:r>
      <w:r w:rsidR="0094144A" w:rsidRPr="00FB095D">
        <w:t>číslem 1</w:t>
      </w:r>
      <w:r w:rsidRPr="00FB095D">
        <w:t xml:space="preserve">, </w:t>
      </w:r>
      <w:r w:rsidR="0094144A" w:rsidRPr="00FB095D">
        <w:t xml:space="preserve">2 zákazníci ohodnotili rozsah </w:t>
      </w:r>
      <w:r w:rsidR="0094144A" w:rsidRPr="00FB095D">
        <w:lastRenderedPageBreak/>
        <w:t xml:space="preserve">a kvalitu služeb </w:t>
      </w:r>
      <w:r w:rsidR="004438FD" w:rsidRPr="00FB095D">
        <w:t xml:space="preserve">cestovní kanceláře </w:t>
      </w:r>
      <w:r w:rsidR="0094144A" w:rsidRPr="00FB095D">
        <w:t>číslem 2</w:t>
      </w:r>
      <w:r w:rsidRPr="00FB095D">
        <w:t>,</w:t>
      </w:r>
      <w:r w:rsidR="0094144A" w:rsidRPr="00FB095D">
        <w:t xml:space="preserve"> nikdo ze zákazníků</w:t>
      </w:r>
      <w:r w:rsidRPr="00FB095D">
        <w:t xml:space="preserve"> </w:t>
      </w:r>
      <w:r w:rsidR="0094144A" w:rsidRPr="00FB095D">
        <w:t>neohodnotil číslem 3, číslem 4 a číslem 5.</w:t>
      </w:r>
    </w:p>
    <w:p w:rsidR="006A6751" w:rsidRPr="006A6751" w:rsidRDefault="006A6751" w:rsidP="00C068AF">
      <w:pPr>
        <w:pStyle w:val="Titulek"/>
      </w:pPr>
      <w:bookmarkStart w:id="132" w:name="_Toc321500414"/>
      <w:bookmarkStart w:id="133" w:name="_Toc321500465"/>
      <w:bookmarkStart w:id="134" w:name="_Toc322017345"/>
      <w:r w:rsidRPr="00580676">
        <w:t xml:space="preserve">Tabulka </w:t>
      </w:r>
      <w:fldSimple w:instr=" SEQ tabulka \* ARABIC ">
        <w:r>
          <w:rPr>
            <w:noProof/>
          </w:rPr>
          <w:t>31</w:t>
        </w:r>
        <w:bookmarkEnd w:id="132"/>
        <w:bookmarkEnd w:id="133"/>
      </w:fldSimple>
      <w:r>
        <w:t>:</w:t>
      </w:r>
      <w:r>
        <w:tab/>
        <w:t>Křížová tabulka – kolikrát jste vycestovali s CK a poskytnuté informace</w:t>
      </w:r>
      <w:bookmarkEnd w:id="134"/>
    </w:p>
    <w:p w:rsidR="006A6751" w:rsidRDefault="004438FD" w:rsidP="00C068AF">
      <w:r>
        <w:object w:dxaOrig="7470" w:dyaOrig="2565">
          <v:shape id="_x0000_i1033" type="#_x0000_t75" style="width:373.1pt;height:128.1pt" o:ole="">
            <v:imagedata r:id="rId49" o:title=""/>
          </v:shape>
          <o:OLEObject Type="Embed" ProgID="STATISTICA.Spreadsheet" ShapeID="_x0000_i1033" DrawAspect="Content" ObjectID="_1396095885" r:id="rId50">
            <o:FieldCodes>\s</o:FieldCodes>
          </o:OLEObject>
        </w:object>
      </w:r>
    </w:p>
    <w:p w:rsidR="006A6751" w:rsidRDefault="006A6751" w:rsidP="00C068AF">
      <w:r>
        <w:t>Zdroj:</w:t>
      </w:r>
      <w:r>
        <w:tab/>
        <w:t>vlastní tvorba, vytvořeno z dotazníkového šetření</w:t>
      </w:r>
    </w:p>
    <w:p w:rsidR="00857A51" w:rsidRPr="00FB095D" w:rsidRDefault="00857A51" w:rsidP="00C068AF">
      <w:r w:rsidRPr="00FB095D">
        <w:t xml:space="preserve">V další tabulce můžeme sledovat porovnání dvou otázek, které zněly: „Kolikrát jste vycestovali s cestovní kanceláří My </w:t>
      </w:r>
      <w:proofErr w:type="spellStart"/>
      <w:r w:rsidRPr="00FB095D">
        <w:t>Guliver</w:t>
      </w:r>
      <w:proofErr w:type="spellEnd"/>
      <w:r w:rsidRPr="00FB095D">
        <w:t xml:space="preserve">?“, což byla otázka č. 2 a „Ohodnoťte kritéria cestovní kanceláře My </w:t>
      </w:r>
      <w:proofErr w:type="spellStart"/>
      <w:r w:rsidRPr="00FB095D">
        <w:t>Guliver</w:t>
      </w:r>
      <w:proofErr w:type="spellEnd"/>
      <w:r w:rsidRPr="00FB095D">
        <w:t xml:space="preserve"> podle míry spokojenosti – poskytnuté informace“, což byla otázka 10b. Hodnocení bylo stanoveno čísly 1 až 5, přičemž 1 bylo nejlepší a 5 nejhorší. </w:t>
      </w:r>
    </w:p>
    <w:p w:rsidR="00857A51" w:rsidRPr="00FB095D" w:rsidRDefault="00857A51" w:rsidP="00C068AF">
      <w:r w:rsidRPr="00FB095D">
        <w:t xml:space="preserve">Zákazníci, kteří s cestovní kanceláří My </w:t>
      </w:r>
      <w:proofErr w:type="spellStart"/>
      <w:r w:rsidRPr="00FB095D">
        <w:t>Guliver</w:t>
      </w:r>
      <w:proofErr w:type="spellEnd"/>
      <w:r w:rsidRPr="00FB095D">
        <w:t xml:space="preserve"> vycestovali jedenkrát a </w:t>
      </w:r>
      <w:proofErr w:type="gramStart"/>
      <w:r w:rsidRPr="00FB095D">
        <w:t>odpověděli</w:t>
      </w:r>
      <w:proofErr w:type="gramEnd"/>
      <w:r w:rsidRPr="00FB095D">
        <w:t xml:space="preserve"> na otázku ohledně poskytnutých informací </w:t>
      </w:r>
      <w:proofErr w:type="gramStart"/>
      <w:r w:rsidRPr="00FB095D">
        <w:t>bylo</w:t>
      </w:r>
      <w:proofErr w:type="gramEnd"/>
      <w:r w:rsidRPr="00FB095D">
        <w:t xml:space="preserve"> celkově 19. Z toho 5 zákazníků ohodnotilo poskytnuté informace cestovní kanceláře číslem 1, 5 zákazníků ohodnotilo poskytnuté informace cestovní kanceláře číslem 2, 4 zákazníci ohodnotili poskytnuté informace cestovní kanceláře číslem 3, 5 zákazníků ohodnotilo poskytnuté informace cestovní kanceláře číslem 4 a žádný zákazník nevyužil hodnocení číslem 5.</w:t>
      </w:r>
    </w:p>
    <w:p w:rsidR="00857A51" w:rsidRPr="00FB095D" w:rsidRDefault="00857A51" w:rsidP="00C068AF">
      <w:r w:rsidRPr="00FB095D">
        <w:t xml:space="preserve">Zákazníci, kteří s cestovní kanceláří My </w:t>
      </w:r>
      <w:proofErr w:type="spellStart"/>
      <w:r w:rsidRPr="00FB095D">
        <w:t>Guliver</w:t>
      </w:r>
      <w:proofErr w:type="spellEnd"/>
      <w:r w:rsidRPr="00FB095D">
        <w:t xml:space="preserve"> vycestovali více jak dvakrát a </w:t>
      </w:r>
      <w:proofErr w:type="gramStart"/>
      <w:r w:rsidRPr="00FB095D">
        <w:t>odpověděli</w:t>
      </w:r>
      <w:proofErr w:type="gramEnd"/>
      <w:r w:rsidRPr="00FB095D">
        <w:t xml:space="preserve"> na otázku ohledně poskytnutých informací </w:t>
      </w:r>
      <w:proofErr w:type="gramStart"/>
      <w:r w:rsidRPr="00FB095D">
        <w:t>bylo</w:t>
      </w:r>
      <w:proofErr w:type="gramEnd"/>
      <w:r w:rsidRPr="00FB095D">
        <w:t xml:space="preserve"> celkově 13. Z toho 3 zákazníci ohodnotili poskytnuté informace cestovní kanceláře číslem 1, 5 zákazníků ohodnotilo poskytnuté informace cestovní kanceláře číslem 2, 3 zákazníci ohodnotili poskytnuté informace cestovní kanceláře číslem 3, 2 zákazníci ohodnotili poskytnuté informace cestovní kanceláře číslem 4 a žádný ze zákazníků neodpověděl číslem 5. </w:t>
      </w:r>
    </w:p>
    <w:p w:rsidR="00857A51" w:rsidRPr="00FB095D" w:rsidRDefault="00857A51" w:rsidP="00C068AF">
      <w:r w:rsidRPr="00580676">
        <w:t xml:space="preserve">Zákazníci, kteří s cestovní kanceláří My </w:t>
      </w:r>
      <w:proofErr w:type="spellStart"/>
      <w:r w:rsidRPr="00580676">
        <w:t>Guliver</w:t>
      </w:r>
      <w:proofErr w:type="spellEnd"/>
      <w:r w:rsidRPr="00580676">
        <w:t xml:space="preserve"> vycestovali více jak pětkrát a </w:t>
      </w:r>
      <w:proofErr w:type="gramStart"/>
      <w:r w:rsidRPr="00580676">
        <w:t>odpověděli</w:t>
      </w:r>
      <w:proofErr w:type="gramEnd"/>
      <w:r w:rsidRPr="00580676">
        <w:t xml:space="preserve"> na</w:t>
      </w:r>
      <w:r w:rsidRPr="00FB095D">
        <w:t xml:space="preserve"> otázku ohledně poskytnutých informací </w:t>
      </w:r>
      <w:proofErr w:type="gramStart"/>
      <w:r w:rsidRPr="00FB095D">
        <w:t>bylo</w:t>
      </w:r>
      <w:proofErr w:type="gramEnd"/>
      <w:r w:rsidRPr="00FB095D">
        <w:t xml:space="preserve"> celkově 6. Z toho 2 zákazníci ohodnotili poskytnuté informace cestovní kanceláře číslem 1, 2 zákazníci ohodnotili poskytnuté informace cestovní kanceláře číslem 2, 1 zákazník ohodnotil poskytnuté informace cestovní </w:t>
      </w:r>
      <w:r w:rsidRPr="00FB095D">
        <w:lastRenderedPageBreak/>
        <w:t>kanceláře číslem 3, 1 zákazník ohodnotil poskytnuté informace cestovní kanceláře číslem 4 a žádný ze zákazníků neohodnotil číslem 5.</w:t>
      </w:r>
    </w:p>
    <w:p w:rsidR="00857A51" w:rsidRDefault="00857A51" w:rsidP="00C068AF">
      <w:r w:rsidRPr="00FB095D">
        <w:t xml:space="preserve">Zákazníci, kteří s cestovní kanceláří My </w:t>
      </w:r>
      <w:proofErr w:type="spellStart"/>
      <w:r w:rsidRPr="00FB095D">
        <w:t>Guliver</w:t>
      </w:r>
      <w:proofErr w:type="spellEnd"/>
      <w:r w:rsidRPr="00FB095D">
        <w:t xml:space="preserve"> vycestovali vícekrát a </w:t>
      </w:r>
      <w:proofErr w:type="gramStart"/>
      <w:r w:rsidRPr="00FB095D">
        <w:t>odpověděli</w:t>
      </w:r>
      <w:proofErr w:type="gramEnd"/>
      <w:r w:rsidRPr="00FB095D">
        <w:t xml:space="preserve"> na otázku ohledně poskytnutých informací </w:t>
      </w:r>
      <w:proofErr w:type="gramStart"/>
      <w:r w:rsidRPr="00FB095D">
        <w:t>byli</w:t>
      </w:r>
      <w:proofErr w:type="gramEnd"/>
      <w:r w:rsidRPr="00FB095D">
        <w:t xml:space="preserve"> celkově 2. Z toho nikdo z dotázaných neohodnotil poskytnuté informace cestovní kanceláře číslem 1, 2 zákazníci ohodnotili poskytnuté informace cestovní kanceláře číslem 2, nikdo ze zákazníků neohodnotil číslem 3, číslem 4 a číslem 5.</w:t>
      </w:r>
    </w:p>
    <w:p w:rsidR="00A45026" w:rsidRPr="00A45026" w:rsidRDefault="00A45026" w:rsidP="00C068AF">
      <w:pPr>
        <w:pStyle w:val="Titulek"/>
      </w:pPr>
      <w:bookmarkStart w:id="135" w:name="_Toc321500415"/>
      <w:bookmarkStart w:id="136" w:name="_Toc321500466"/>
      <w:bookmarkStart w:id="137" w:name="_Toc322017346"/>
      <w:r w:rsidRPr="00580676">
        <w:t xml:space="preserve">Tabulka </w:t>
      </w:r>
      <w:fldSimple w:instr=" SEQ tabulka \* ARABIC ">
        <w:r>
          <w:rPr>
            <w:noProof/>
          </w:rPr>
          <w:t>32</w:t>
        </w:r>
        <w:bookmarkEnd w:id="135"/>
        <w:bookmarkEnd w:id="136"/>
      </w:fldSimple>
      <w:r>
        <w:t>:</w:t>
      </w:r>
      <w:r>
        <w:tab/>
        <w:t>Křížová tabulka – kolikrát jste vycestovali s CK a webové stránky</w:t>
      </w:r>
      <w:bookmarkEnd w:id="137"/>
    </w:p>
    <w:p w:rsidR="00580676" w:rsidRDefault="00A24402" w:rsidP="00C068AF">
      <w:r>
        <w:object w:dxaOrig="7410" w:dyaOrig="2565">
          <v:shape id="_x0000_i1034" type="#_x0000_t75" style="width:370.3pt;height:128.1pt" o:ole="">
            <v:imagedata r:id="rId51" o:title=""/>
          </v:shape>
          <o:OLEObject Type="Embed" ProgID="STATISTICA.Spreadsheet" ShapeID="_x0000_i1034" DrawAspect="Content" ObjectID="_1396095886" r:id="rId52">
            <o:FieldCodes>\s</o:FieldCodes>
          </o:OLEObject>
        </w:object>
      </w:r>
    </w:p>
    <w:p w:rsidR="00A45026" w:rsidRDefault="00A45026" w:rsidP="00C068AF">
      <w:r>
        <w:t>Zdroj:</w:t>
      </w:r>
      <w:r>
        <w:tab/>
        <w:t>vlastní tvorba, vytvořeno z dotazníkového šetření</w:t>
      </w:r>
    </w:p>
    <w:p w:rsidR="00A24402" w:rsidRPr="00FB095D" w:rsidRDefault="00A24402" w:rsidP="00C068AF">
      <w:r w:rsidRPr="00FB095D">
        <w:t xml:space="preserve">V další tabulce můžeme sledovat porovnání dvou otázek, které zněly: „Kolikrát jste vycestovali s cestovní kanceláří My </w:t>
      </w:r>
      <w:proofErr w:type="spellStart"/>
      <w:r w:rsidRPr="00FB095D">
        <w:t>Guliver</w:t>
      </w:r>
      <w:proofErr w:type="spellEnd"/>
      <w:r w:rsidRPr="00FB095D">
        <w:t xml:space="preserve">?“, což byla otázka č. 2 a „Ohodnoťte kritéria cestovní kanceláře My </w:t>
      </w:r>
      <w:proofErr w:type="spellStart"/>
      <w:r w:rsidRPr="00FB095D">
        <w:t>Guliver</w:t>
      </w:r>
      <w:proofErr w:type="spellEnd"/>
      <w:r w:rsidRPr="00FB095D">
        <w:t xml:space="preserve"> podle míry spokojenosti – webové stránky cestovní kanceláře“, což byla otázka 10c. Hodnocení bylo stanoveno čísly 1 až 5, přičemž 1 bylo nejlepší a 5 nejhorší. </w:t>
      </w:r>
    </w:p>
    <w:p w:rsidR="00A24402" w:rsidRPr="00FB095D" w:rsidRDefault="00A24402" w:rsidP="00C068AF">
      <w:r w:rsidRPr="00FB095D">
        <w:t xml:space="preserve">Zákazníci, kteří s cestovní kanceláří My </w:t>
      </w:r>
      <w:proofErr w:type="spellStart"/>
      <w:r w:rsidRPr="00FB095D">
        <w:t>Guliver</w:t>
      </w:r>
      <w:proofErr w:type="spellEnd"/>
      <w:r w:rsidRPr="00FB095D">
        <w:t xml:space="preserve"> vycestovali jedenkrát a </w:t>
      </w:r>
      <w:proofErr w:type="gramStart"/>
      <w:r w:rsidRPr="00FB095D">
        <w:t>odpověděli</w:t>
      </w:r>
      <w:proofErr w:type="gramEnd"/>
      <w:r w:rsidRPr="00FB095D">
        <w:t xml:space="preserve"> na otázku ohledně webových stránek </w:t>
      </w:r>
      <w:proofErr w:type="gramStart"/>
      <w:r w:rsidRPr="00FB095D">
        <w:t>bylo</w:t>
      </w:r>
      <w:proofErr w:type="gramEnd"/>
      <w:r w:rsidRPr="00FB095D">
        <w:t xml:space="preserve"> celkově 19. Z toho 3 zákazníci ohodnotilo webové stránky cestovní kanceláře číslem 1, 8 zákazníků ohodnotilo webové stránky cestovní kanceláře číslem 2, 4 zákazníci ohodnotili webové stránky cestovní kanceláře číslem 3, 4 zákazníci </w:t>
      </w:r>
      <w:proofErr w:type="gramStart"/>
      <w:r w:rsidRPr="00FB095D">
        <w:t>ohodnotilo</w:t>
      </w:r>
      <w:proofErr w:type="gramEnd"/>
      <w:r w:rsidRPr="00FB095D">
        <w:t xml:space="preserve"> webové stránky cestovní kanceláře číslem 4 a žádný zákazník nevyužil hodnocení číslem 5.</w:t>
      </w:r>
    </w:p>
    <w:p w:rsidR="00A24402" w:rsidRPr="00FB095D" w:rsidRDefault="00A24402" w:rsidP="00C068AF">
      <w:r w:rsidRPr="00FB095D">
        <w:t xml:space="preserve">Zákazníci, kteří s cestovní kanceláří My </w:t>
      </w:r>
      <w:proofErr w:type="spellStart"/>
      <w:r w:rsidRPr="00FB095D">
        <w:t>Guliver</w:t>
      </w:r>
      <w:proofErr w:type="spellEnd"/>
      <w:r w:rsidRPr="00FB095D">
        <w:t xml:space="preserve"> vycestovali více jak dvakrát a </w:t>
      </w:r>
      <w:proofErr w:type="gramStart"/>
      <w:r w:rsidRPr="00FB095D">
        <w:t>odpověděli</w:t>
      </w:r>
      <w:proofErr w:type="gramEnd"/>
      <w:r w:rsidRPr="00FB095D">
        <w:t xml:space="preserve"> na otázku ohledně webových stránek </w:t>
      </w:r>
      <w:proofErr w:type="gramStart"/>
      <w:r w:rsidRPr="00FB095D">
        <w:t>bylo</w:t>
      </w:r>
      <w:proofErr w:type="gramEnd"/>
      <w:r w:rsidRPr="00FB095D">
        <w:t xml:space="preserve"> celkově 13. Z toho 3 zákazníci ohodnotili webové stránky cestovní kanceláře číslem 1, 5 zákazníků ohodnotilo webové stránky cestovní kanceláře číslem 2, 4 zákazníci ohodnotili webové stránky cestovní </w:t>
      </w:r>
      <w:r w:rsidRPr="00FB095D">
        <w:lastRenderedPageBreak/>
        <w:t xml:space="preserve">kanceláře číslem 3, 1 zákazník ohodnotil webové stránky cestovní kanceláře číslem 4 a žádný ze zákazníků neodpověděl číslem 5. </w:t>
      </w:r>
    </w:p>
    <w:p w:rsidR="00A24402" w:rsidRPr="00FB095D" w:rsidRDefault="00A24402" w:rsidP="00C068AF">
      <w:r w:rsidRPr="00FB095D">
        <w:t xml:space="preserve">Zákazníci, kteří s cestovní kanceláří My </w:t>
      </w:r>
      <w:proofErr w:type="spellStart"/>
      <w:r w:rsidRPr="00FB095D">
        <w:t>Guliver</w:t>
      </w:r>
      <w:proofErr w:type="spellEnd"/>
      <w:r w:rsidRPr="00FB095D">
        <w:t xml:space="preserve"> vycestovali více jak pětkrát a </w:t>
      </w:r>
      <w:proofErr w:type="gramStart"/>
      <w:r w:rsidRPr="00FB095D">
        <w:t>odpověděli</w:t>
      </w:r>
      <w:proofErr w:type="gramEnd"/>
      <w:r w:rsidRPr="00FB095D">
        <w:t xml:space="preserve"> na otázku ohledně webových stránek </w:t>
      </w:r>
      <w:proofErr w:type="gramStart"/>
      <w:r w:rsidRPr="00FB095D">
        <w:t>bylo</w:t>
      </w:r>
      <w:proofErr w:type="gramEnd"/>
      <w:r w:rsidRPr="00FB095D">
        <w:t xml:space="preserve"> celkově 6. Z toho 2 zákazníci ohodnotili webové stránky cestovní kanceláře číslem 1, 2 zákazníci ohodnotili webové stránky cestovní kanceláře číslem 2, 1 zákazník ohodnotil webové stránky cestovní kanceláře číslem 3, 1 zákazník ohodnotil webové stránky cestovní kanceláře číslem 4 a žádný ze zákazníků neohodnotil číslem 5.</w:t>
      </w:r>
    </w:p>
    <w:p w:rsidR="00A24402" w:rsidRDefault="00A24402" w:rsidP="00C068AF">
      <w:r w:rsidRPr="00FB095D">
        <w:t xml:space="preserve">Zákazníci, kteří s cestovní kanceláří My </w:t>
      </w:r>
      <w:proofErr w:type="spellStart"/>
      <w:r w:rsidRPr="00FB095D">
        <w:t>Guliver</w:t>
      </w:r>
      <w:proofErr w:type="spellEnd"/>
      <w:r w:rsidRPr="00FB095D">
        <w:t xml:space="preserve"> vycestovali vícekrát a </w:t>
      </w:r>
      <w:proofErr w:type="gramStart"/>
      <w:r w:rsidRPr="00FB095D">
        <w:t>odpověděli</w:t>
      </w:r>
      <w:proofErr w:type="gramEnd"/>
      <w:r w:rsidRPr="00FB095D">
        <w:t xml:space="preserve"> na otázku ohledně webových stránek </w:t>
      </w:r>
      <w:proofErr w:type="gramStart"/>
      <w:r w:rsidRPr="00FB095D">
        <w:t>byli</w:t>
      </w:r>
      <w:proofErr w:type="gramEnd"/>
      <w:r w:rsidRPr="00FB095D">
        <w:t xml:space="preserve"> celkově 2. Z toho 1 zákazník ohodnotil webové stránky cestovní kanceláře číslem 1, 1 zákazník ohodnotil webové stránky cestovní kanceláře číslem 2, nikdo ze zákazníků neohodnotil číslem 3, číslem 4 a číslem 5.</w:t>
      </w:r>
    </w:p>
    <w:p w:rsidR="00A45026" w:rsidRPr="00A45026" w:rsidRDefault="00A45026" w:rsidP="00C068AF">
      <w:pPr>
        <w:pStyle w:val="Titulek"/>
      </w:pPr>
      <w:bookmarkStart w:id="138" w:name="_Toc321500416"/>
      <w:bookmarkStart w:id="139" w:name="_Toc321500467"/>
      <w:bookmarkStart w:id="140" w:name="_Toc322017347"/>
      <w:r w:rsidRPr="00580676">
        <w:t xml:space="preserve">Tabulka </w:t>
      </w:r>
      <w:fldSimple w:instr=" SEQ tabulka \* ARABIC ">
        <w:r>
          <w:rPr>
            <w:noProof/>
          </w:rPr>
          <w:t>33</w:t>
        </w:r>
        <w:bookmarkEnd w:id="138"/>
        <w:bookmarkEnd w:id="139"/>
      </w:fldSimple>
      <w:r>
        <w:t>:</w:t>
      </w:r>
      <w:r>
        <w:tab/>
        <w:t>Křížová tabulka – kolikrát jste vycestovali s CK a celkový dojem CK</w:t>
      </w:r>
      <w:bookmarkEnd w:id="140"/>
    </w:p>
    <w:p w:rsidR="00580676" w:rsidRDefault="00BE6F51" w:rsidP="00C068AF">
      <w:r>
        <w:object w:dxaOrig="7470" w:dyaOrig="2565">
          <v:shape id="_x0000_i1035" type="#_x0000_t75" style="width:373.1pt;height:128.1pt" o:ole="">
            <v:imagedata r:id="rId53" o:title=""/>
          </v:shape>
          <o:OLEObject Type="Embed" ProgID="STATISTICA.Spreadsheet" ShapeID="_x0000_i1035" DrawAspect="Content" ObjectID="_1396095887" r:id="rId54">
            <o:FieldCodes>\s</o:FieldCodes>
          </o:OLEObject>
        </w:object>
      </w:r>
    </w:p>
    <w:p w:rsidR="00A45026" w:rsidRDefault="00A45026" w:rsidP="00C068AF">
      <w:r>
        <w:t>Zdroj:</w:t>
      </w:r>
      <w:r>
        <w:tab/>
        <w:t>vlastní tvorba, vytvořeno z dotazníkového šetření</w:t>
      </w:r>
    </w:p>
    <w:p w:rsidR="00BE6F51" w:rsidRPr="00FB095D" w:rsidRDefault="00BE6F51" w:rsidP="00C068AF">
      <w:r w:rsidRPr="00FB095D">
        <w:t xml:space="preserve">V následující a také poslední tabulce můžeme sledovat porovnání dvou otázek, které zněly: „Kolikrát jste vycestovali s cestovní kanceláří My </w:t>
      </w:r>
      <w:proofErr w:type="spellStart"/>
      <w:r w:rsidRPr="00FB095D">
        <w:t>Guliver</w:t>
      </w:r>
      <w:proofErr w:type="spellEnd"/>
      <w:r w:rsidRPr="00FB095D">
        <w:t xml:space="preserve">?“, což byla otázka č. 2 a „Ohodnoťte kritéria cestovní kanceláře My </w:t>
      </w:r>
      <w:proofErr w:type="spellStart"/>
      <w:r w:rsidRPr="00FB095D">
        <w:t>Guliver</w:t>
      </w:r>
      <w:proofErr w:type="spellEnd"/>
      <w:r w:rsidRPr="00FB095D">
        <w:t xml:space="preserve"> podle míry spokojenosti – celkový dojem cestovní kanceláře“, což byla otázka 10d. Hodnocení bylo stanoveno čísly 1 až 5, přičemž 1 bylo nejlepší a 5 nejhorší. </w:t>
      </w:r>
    </w:p>
    <w:p w:rsidR="00BE6F51" w:rsidRPr="00FB095D" w:rsidRDefault="00BE6F51" w:rsidP="00C068AF">
      <w:r w:rsidRPr="00FB095D">
        <w:t xml:space="preserve">Zákazníci, kteří s cestovní kanceláří My </w:t>
      </w:r>
      <w:proofErr w:type="spellStart"/>
      <w:r w:rsidRPr="00FB095D">
        <w:t>Guliver</w:t>
      </w:r>
      <w:proofErr w:type="spellEnd"/>
      <w:r w:rsidRPr="00FB095D">
        <w:t xml:space="preserve"> vycestovali jedenkrát a </w:t>
      </w:r>
      <w:proofErr w:type="gramStart"/>
      <w:r w:rsidRPr="00FB095D">
        <w:t>odpověděli</w:t>
      </w:r>
      <w:proofErr w:type="gramEnd"/>
      <w:r w:rsidRPr="00FB095D">
        <w:t xml:space="preserve"> na otázku ohledně celkového dojmu cestovní kanceláře </w:t>
      </w:r>
      <w:proofErr w:type="gramStart"/>
      <w:r w:rsidRPr="00FB095D">
        <w:t>bylo</w:t>
      </w:r>
      <w:proofErr w:type="gramEnd"/>
      <w:r w:rsidRPr="00FB095D">
        <w:t xml:space="preserve"> celkově 19. Z toho 1 zákazník ohodnotil celkový dojem cestovní kanceláře číslem 1, 12 zákazníků ohodnotilo celkový dojem cestovní kanceláře číslem 2, 5 zákazníků ohodnotilo celkový dojem cestovní kanceláře číslem 3, 1 zákazník </w:t>
      </w:r>
      <w:proofErr w:type="gramStart"/>
      <w:r w:rsidRPr="00FB095D">
        <w:t>ohodnotilo</w:t>
      </w:r>
      <w:proofErr w:type="gramEnd"/>
      <w:r w:rsidRPr="00FB095D">
        <w:t xml:space="preserve"> celkový dojem cestovní kanceláře číslem 4 a žádný zákazník nevyužil hodnocení číslem 5.</w:t>
      </w:r>
    </w:p>
    <w:p w:rsidR="00BE6F51" w:rsidRPr="00FB095D" w:rsidRDefault="00BE6F51" w:rsidP="00C068AF">
      <w:r w:rsidRPr="00FB095D">
        <w:lastRenderedPageBreak/>
        <w:t xml:space="preserve">Zákazníci, kteří s cestovní kanceláří My </w:t>
      </w:r>
      <w:proofErr w:type="spellStart"/>
      <w:r w:rsidRPr="00FB095D">
        <w:t>Guliver</w:t>
      </w:r>
      <w:proofErr w:type="spellEnd"/>
      <w:r w:rsidRPr="00FB095D">
        <w:t xml:space="preserve"> vycestovali více jak dvakrát a </w:t>
      </w:r>
      <w:proofErr w:type="gramStart"/>
      <w:r w:rsidRPr="00FB095D">
        <w:t>odpověděli</w:t>
      </w:r>
      <w:proofErr w:type="gramEnd"/>
      <w:r w:rsidRPr="00FB095D">
        <w:t xml:space="preserve"> na otázku ohledně celkového dojmu cestovní kanceláře </w:t>
      </w:r>
      <w:proofErr w:type="gramStart"/>
      <w:r w:rsidRPr="00FB095D">
        <w:t>bylo</w:t>
      </w:r>
      <w:proofErr w:type="gramEnd"/>
      <w:r w:rsidRPr="00FB095D">
        <w:t xml:space="preserve"> celkově 13. Z toho 4 zákazníci ohodnotili celkový dojem cestovní kanceláře číslem 1, 4 zákazníci ohodnotili celkový dojem cestovní kanceláře číslem 2, 2 zákazníci ohodnotili celkový dojem cestovní kanceláře číslem 3, 3 zákazník ohodnotil celkový dojem cestovní kanceláře číslem 4 a žádný ze zákazníků neodpověděl číslem 5. </w:t>
      </w:r>
    </w:p>
    <w:p w:rsidR="00BE6F51" w:rsidRPr="00FB095D" w:rsidRDefault="00BE6F51" w:rsidP="00C068AF">
      <w:r w:rsidRPr="00FB095D">
        <w:t xml:space="preserve">Zákazníci, kteří s cestovní kanceláří My </w:t>
      </w:r>
      <w:proofErr w:type="spellStart"/>
      <w:r w:rsidRPr="00FB095D">
        <w:t>Guliver</w:t>
      </w:r>
      <w:proofErr w:type="spellEnd"/>
      <w:r w:rsidRPr="00FB095D">
        <w:t xml:space="preserve"> vycestovali více jak pětkrát a </w:t>
      </w:r>
      <w:proofErr w:type="gramStart"/>
      <w:r w:rsidRPr="00FB095D">
        <w:t>odpověděli</w:t>
      </w:r>
      <w:proofErr w:type="gramEnd"/>
      <w:r w:rsidRPr="00FB095D">
        <w:t xml:space="preserve"> na otázku ohledně celkového dojmu cestovní kanceláře </w:t>
      </w:r>
      <w:proofErr w:type="gramStart"/>
      <w:r w:rsidRPr="00FB095D">
        <w:t>bylo</w:t>
      </w:r>
      <w:proofErr w:type="gramEnd"/>
      <w:r w:rsidRPr="00FB095D">
        <w:t xml:space="preserve"> celkově 6. Z toho 3 zákazníci ohodnotili celkový dojem cestovní kanceláře číslem 1, 2 zákazníci ohodnotili celkový dojem cestovní kanceláře číslem 2, žádný ze zákazníků neohodnotil celkový dojem cestovní kanceláře číslem 3, 1 zákazník ohodnotil celkový dojem cestovní kanceláře číslem 4 a žádný ze zákazníků neohodnotil číslem 5.</w:t>
      </w:r>
    </w:p>
    <w:p w:rsidR="00414534" w:rsidRPr="00FB095D" w:rsidRDefault="00BE6F51" w:rsidP="00C068AF">
      <w:r w:rsidRPr="00FB095D">
        <w:t xml:space="preserve">Zákazníci, kteří s cestovní kanceláří My </w:t>
      </w:r>
      <w:proofErr w:type="spellStart"/>
      <w:r w:rsidRPr="00FB095D">
        <w:t>Guliver</w:t>
      </w:r>
      <w:proofErr w:type="spellEnd"/>
      <w:r w:rsidRPr="00FB095D">
        <w:t xml:space="preserve"> vycestovali vícekrát a odpověděli na otázku </w:t>
      </w:r>
      <w:proofErr w:type="gramStart"/>
      <w:r w:rsidRPr="00FB095D">
        <w:t>ohledně</w:t>
      </w:r>
      <w:proofErr w:type="gramEnd"/>
      <w:r w:rsidRPr="00FB095D">
        <w:t xml:space="preserve"> </w:t>
      </w:r>
      <w:r w:rsidR="00B0410C" w:rsidRPr="00FB095D">
        <w:t xml:space="preserve">celkový </w:t>
      </w:r>
      <w:proofErr w:type="gramStart"/>
      <w:r w:rsidR="00B0410C" w:rsidRPr="00FB095D">
        <w:t>dojem</w:t>
      </w:r>
      <w:proofErr w:type="gramEnd"/>
      <w:r w:rsidR="00B0410C" w:rsidRPr="00FB095D">
        <w:t xml:space="preserve"> cestovní kanceláře</w:t>
      </w:r>
      <w:r w:rsidRPr="00FB095D">
        <w:t xml:space="preserve"> byli celkově 2. Z toho </w:t>
      </w:r>
      <w:r w:rsidR="00B0410C" w:rsidRPr="00FB095D">
        <w:t>žádný</w:t>
      </w:r>
      <w:r w:rsidRPr="00FB095D">
        <w:t xml:space="preserve"> zákazník </w:t>
      </w:r>
      <w:r w:rsidR="00B0410C" w:rsidRPr="00FB095D">
        <w:t xml:space="preserve">nevyužil </w:t>
      </w:r>
      <w:r w:rsidRPr="00FB095D">
        <w:t>hodno</w:t>
      </w:r>
      <w:r w:rsidR="00B0410C" w:rsidRPr="00FB095D">
        <w:t>cení</w:t>
      </w:r>
      <w:r w:rsidRPr="00FB095D">
        <w:t xml:space="preserve"> </w:t>
      </w:r>
      <w:r w:rsidR="00B0410C" w:rsidRPr="00FB095D">
        <w:t>celkového dojmu</w:t>
      </w:r>
      <w:r w:rsidRPr="00FB095D">
        <w:t xml:space="preserve"> cestovní kanceláře číslem 1, 1 zákazník ohodnotil </w:t>
      </w:r>
      <w:r w:rsidR="00B0410C" w:rsidRPr="00FB095D">
        <w:t>celkový dojem</w:t>
      </w:r>
      <w:r w:rsidRPr="00FB095D">
        <w:t xml:space="preserve"> cestovní kanceláře číslem 2, </w:t>
      </w:r>
      <w:r w:rsidR="00B0410C" w:rsidRPr="00FB095D">
        <w:t xml:space="preserve">1 zákazník </w:t>
      </w:r>
      <w:r w:rsidRPr="00FB095D">
        <w:t>ohodnotil</w:t>
      </w:r>
      <w:r w:rsidR="00B0410C" w:rsidRPr="00FB095D">
        <w:t xml:space="preserve"> celkový dojem cestovní kanceláře číslem 3 a žádný ze zákazníků nevyužil pro hodnocení číslo 4 a číslo</w:t>
      </w:r>
      <w:r w:rsidRPr="00FB095D">
        <w:t xml:space="preserve"> 5.</w:t>
      </w:r>
    </w:p>
    <w:p w:rsidR="00414534" w:rsidRDefault="00414534" w:rsidP="00C068AF">
      <w:r>
        <w:br w:type="page"/>
      </w:r>
    </w:p>
    <w:p w:rsidR="00080978" w:rsidRPr="00FB095D" w:rsidRDefault="00080978" w:rsidP="00C068AF">
      <w:pPr>
        <w:pStyle w:val="Nadpis2"/>
      </w:pPr>
      <w:bookmarkStart w:id="141" w:name="_Toc322113474"/>
      <w:r w:rsidRPr="00FB095D">
        <w:lastRenderedPageBreak/>
        <w:t>Výsledky</w:t>
      </w:r>
      <w:bookmarkEnd w:id="141"/>
    </w:p>
    <w:p w:rsidR="006E6532" w:rsidRPr="00FB095D" w:rsidRDefault="006E6532" w:rsidP="00C068AF">
      <w:r w:rsidRPr="00FB095D">
        <w:t xml:space="preserve">Dotazníkové šetření v cestovní kanceláři My </w:t>
      </w:r>
      <w:proofErr w:type="spellStart"/>
      <w:r w:rsidRPr="00FB095D">
        <w:t>Guliver</w:t>
      </w:r>
      <w:proofErr w:type="spellEnd"/>
      <w:r w:rsidRPr="00FB095D">
        <w:t xml:space="preserve"> ukázalo, že 40 zákazníků vstřícně odpovědělo na všechny otázky a vyjádřilo svůj názor ohledně služeb cestovní kanceláře.</w:t>
      </w:r>
    </w:p>
    <w:p w:rsidR="006E6532" w:rsidRPr="00FB095D" w:rsidRDefault="006E6532" w:rsidP="00C068AF">
      <w:r w:rsidRPr="00FB095D">
        <w:t xml:space="preserve">V úvodní části dotazníků zákazníci cestovní kanceláře měli odpovědět na otázky týkající se pohlaví, věku, sociálního statusu a z kterého kraje pochází. Všichni dotázaní tak učinili. Na dotazníkové šetření odpovědělo více žen, než mužů. Bylo to </w:t>
      </w:r>
      <w:r w:rsidR="00106479" w:rsidRPr="00FB095D">
        <w:t>24 žen a 16 mužů. Věkové kategorie byly následující, do 20 let odpovědělo 7 zákazníků, ve věku od 21 do 30 let odpovědělo 14 dotázaných, ve věku od 31 do 45 let odpovědělo 8 dotázaných, ve věku od 46 do 60 let odpovědělo 5 zákazníků a věková hranice na</w:t>
      </w:r>
      <w:r w:rsidR="007F3C3B" w:rsidRPr="00FB095D">
        <w:t>d</w:t>
      </w:r>
      <w:r w:rsidR="00106479" w:rsidRPr="00FB095D">
        <w:t xml:space="preserve"> 6O let byla zaznamenána 6 zákazníky. V případě sociálního statusu odpovědělo 11 studentů, 21 pracujících, 2 nezaměstnaní a 6 důchodců. </w:t>
      </w:r>
      <w:r w:rsidR="0025502B" w:rsidRPr="00FB095D">
        <w:t xml:space="preserve">Co se týká otázky, z kterého kraje zákazníci pochází, 23 jich pochází z jihomoravského kraje, 5 zákazníků pochází z moravskoslezského kraje, 8 dotázaných pochází z olomouckého kraje, 1 zákazník pochází z pardubického kraje, žádný z dotázaných nepochází z Prahy, 1 zákazník pochází z jihočeského kraje a </w:t>
      </w:r>
      <w:r w:rsidR="00D3226F" w:rsidRPr="00FB095D">
        <w:t xml:space="preserve">2 dotázaní nepochází ani z jednoho uvedeného kraje. </w:t>
      </w:r>
    </w:p>
    <w:p w:rsidR="00414534" w:rsidRPr="00FB095D" w:rsidRDefault="00D3226F" w:rsidP="00C068AF">
      <w:r w:rsidRPr="00FB095D">
        <w:t>Jádrem dotazníku bylo zjistit, jak se zákazníci o cestovní kanceláři dozvěděli,</w:t>
      </w:r>
      <w:r w:rsidR="00640425" w:rsidRPr="00FB095D">
        <w:t xml:space="preserve"> na tuhle otázku odpovědělo 17 zákazníků, že se o cestovní kanceláři dozvěděli od svých známých, 7 zákazníků se o cestovní kanceláři dozvědělo </w:t>
      </w:r>
      <w:r w:rsidR="007F3C3B" w:rsidRPr="00FB095D">
        <w:t xml:space="preserve">z </w:t>
      </w:r>
      <w:proofErr w:type="gramStart"/>
      <w:r w:rsidR="00640425" w:rsidRPr="00FB095D">
        <w:t>jejich  reklamy</w:t>
      </w:r>
      <w:proofErr w:type="gramEnd"/>
      <w:r w:rsidR="001240E8">
        <w:t>, kterou má cestovní kancelář na autobusech</w:t>
      </w:r>
      <w:r w:rsidR="00640425" w:rsidRPr="00FB095D">
        <w:t xml:space="preserve">, 11 zákazníků se dozvědělo o cestovní kanceláři z internetu a 5 zákazníků poznalo cestovní kancelář jiným způsobem. </w:t>
      </w:r>
      <w:r w:rsidR="008E56A3" w:rsidRPr="00FB095D">
        <w:t xml:space="preserve"> Dalším bodem bylo zjistit</w:t>
      </w:r>
      <w:r w:rsidR="001240E8">
        <w:t>,</w:t>
      </w:r>
      <w:r w:rsidR="008E56A3" w:rsidRPr="00FB095D">
        <w:t xml:space="preserve"> k</w:t>
      </w:r>
      <w:r w:rsidRPr="00FB095D">
        <w:t>olikrát již s danou cestovní kanceláří vycestovali,</w:t>
      </w:r>
      <w:r w:rsidR="008E56A3" w:rsidRPr="00FB095D">
        <w:t xml:space="preserve"> z toho 19 dotázaných zodpovědělo, že s cestovní kanceláří vycestovalo jedenkrát, 13 zákazníků odpovědělo, že s cestovní kanceláří cestovalo více jak dvakrát, 6 zákazníků vycestovalo víc jak pětkrát a 2 zákazníci vycestovali vícekrát. Následující otázka se týkala</w:t>
      </w:r>
      <w:r w:rsidR="001240E8">
        <w:t>,</w:t>
      </w:r>
      <w:r w:rsidRPr="00FB095D">
        <w:t xml:space="preserve"> jak jsou </w:t>
      </w:r>
      <w:r w:rsidR="008E56A3" w:rsidRPr="00FB095D">
        <w:t xml:space="preserve">zákazníci </w:t>
      </w:r>
      <w:r w:rsidRPr="00FB095D">
        <w:t>celkově spokojeni s cestovní kanceláří,</w:t>
      </w:r>
      <w:r w:rsidR="007F3C3B" w:rsidRPr="00FB095D">
        <w:t xml:space="preserve"> </w:t>
      </w:r>
      <w:r w:rsidR="008E56A3" w:rsidRPr="00FB095D">
        <w:t>23 zákazníků bylo spíše spokojeno, 12 velmi spokojeno, 4 spíše nespokojeni a 1 velmi nespokojen. Další otázka zněla</w:t>
      </w:r>
      <w:r w:rsidR="001240E8">
        <w:t xml:space="preserve">, </w:t>
      </w:r>
      <w:r w:rsidR="008E56A3" w:rsidRPr="00FB095D">
        <w:t>z</w:t>
      </w:r>
      <w:r w:rsidRPr="00FB095D">
        <w:t>da už někdy zakoupenou službu reklamovali</w:t>
      </w:r>
      <w:r w:rsidR="008E56A3" w:rsidRPr="00FB095D">
        <w:t xml:space="preserve"> a pokud ano, tak proč</w:t>
      </w:r>
      <w:r w:rsidRPr="00FB095D">
        <w:t>,</w:t>
      </w:r>
      <w:r w:rsidR="008E56A3" w:rsidRPr="00FB095D">
        <w:t xml:space="preserve"> v tomhle případě nebyl ani jeden zákazní</w:t>
      </w:r>
      <w:r w:rsidR="007F3C3B" w:rsidRPr="00FB095D">
        <w:t>k, který by službu reklamoval. Následný dotaz zněl</w:t>
      </w:r>
      <w:r w:rsidR="001240E8">
        <w:t>,</w:t>
      </w:r>
      <w:r w:rsidRPr="00FB095D">
        <w:t xml:space="preserve"> zda odpovídá cena kvalitě</w:t>
      </w:r>
      <w:r w:rsidR="007F3C3B" w:rsidRPr="00FB095D">
        <w:t xml:space="preserve"> služeb</w:t>
      </w:r>
      <w:r w:rsidRPr="00FB095D">
        <w:t xml:space="preserve">, </w:t>
      </w:r>
      <w:r w:rsidR="008E56A3" w:rsidRPr="00FB095D">
        <w:t>ze všech dotázaných 24 zákazníků odpovědělo, že cena odpovídá kvalitě</w:t>
      </w:r>
      <w:r w:rsidR="007F3C3B" w:rsidRPr="00FB095D">
        <w:t xml:space="preserve"> služeb</w:t>
      </w:r>
      <w:r w:rsidR="008E56A3" w:rsidRPr="00FB095D">
        <w:t xml:space="preserve">, 4 zákazníci odpověděli, že cena je vyšší jako kvalita </w:t>
      </w:r>
      <w:r w:rsidR="007F3C3B" w:rsidRPr="00FB095D">
        <w:t xml:space="preserve">služeb </w:t>
      </w:r>
      <w:r w:rsidR="008E56A3" w:rsidRPr="00FB095D">
        <w:t xml:space="preserve">a </w:t>
      </w:r>
      <w:r w:rsidR="005C26F1" w:rsidRPr="00FB095D">
        <w:t>12 dotázaných odpovědělo, že cena je nižší jako kvalita</w:t>
      </w:r>
      <w:r w:rsidR="007F3C3B" w:rsidRPr="00FB095D">
        <w:t xml:space="preserve"> služeb</w:t>
      </w:r>
      <w:r w:rsidR="005C26F1" w:rsidRPr="00FB095D">
        <w:t>. Následující otázka zněla, zda</w:t>
      </w:r>
      <w:r w:rsidRPr="00FB095D">
        <w:t xml:space="preserve"> by zákazníci doporučili cestovní kancelář svým známým</w:t>
      </w:r>
      <w:r w:rsidR="00640425" w:rsidRPr="00FB095D">
        <w:t>,</w:t>
      </w:r>
      <w:r w:rsidR="005C26F1" w:rsidRPr="00FB095D">
        <w:t xml:space="preserve"> z toho 26 zákazníků odpovědělo, že spíše ano, 10 zákazníků odpovědělo, že rozhodně ano, 2 zákazníci odpověděli, že spíše ne a 2 zákazníci odpověděli, že rozhodně ne. V</w:t>
      </w:r>
      <w:r w:rsidR="00640425" w:rsidRPr="00FB095D">
        <w:t xml:space="preserve"> neposlední řadě </w:t>
      </w:r>
      <w:r w:rsidR="005C26F1" w:rsidRPr="00FB095D">
        <w:t xml:space="preserve">dotaz </w:t>
      </w:r>
      <w:proofErr w:type="gramStart"/>
      <w:r w:rsidR="005C26F1" w:rsidRPr="00FB095D">
        <w:t xml:space="preserve">směřoval </w:t>
      </w:r>
      <w:r w:rsidR="00640425" w:rsidRPr="00FB095D">
        <w:t>zda</w:t>
      </w:r>
      <w:proofErr w:type="gramEnd"/>
      <w:r w:rsidR="00640425" w:rsidRPr="00FB095D">
        <w:t xml:space="preserve"> byli spokojeni s ochotou a </w:t>
      </w:r>
      <w:r w:rsidR="00640425" w:rsidRPr="00FB095D">
        <w:lastRenderedPageBreak/>
        <w:t>přístupem,</w:t>
      </w:r>
      <w:r w:rsidR="005C26F1" w:rsidRPr="00FB095D">
        <w:t xml:space="preserve"> na to 20 dotázaných odpovědělo, že spíše ano, 16 zákazníků odpovědělo, že rozhodně ano, 3 zákazníci odpověděli, že spíše ne a 1 zákazník odpověděl, že rozhodně ne.</w:t>
      </w:r>
      <w:r w:rsidR="00640425" w:rsidRPr="00FB095D">
        <w:t xml:space="preserve"> </w:t>
      </w:r>
      <w:r w:rsidR="005C26F1" w:rsidRPr="00FB095D">
        <w:t>K odborné znalosti a informovanosti se zákazníci vyjádřili v následujícím počtu a to 18 zákazníků odpovědělo spíše ano, 20 zákazníků odpovědělo rozhodně ano, 1 dotázaný odpověděl spíše ne a také 1 odpověděl, že rozhodně ne.</w:t>
      </w:r>
      <w:r w:rsidR="00640425" w:rsidRPr="00FB095D">
        <w:t xml:space="preserve"> </w:t>
      </w:r>
      <w:r w:rsidR="005C26F1" w:rsidRPr="00FB095D">
        <w:t xml:space="preserve">Ohledně vyjádření na </w:t>
      </w:r>
      <w:r w:rsidR="007F3C3B" w:rsidRPr="00FB095D">
        <w:t>kvalit</w:t>
      </w:r>
      <w:r w:rsidR="00640425" w:rsidRPr="00FB095D">
        <w:t>u poskytnutých informací</w:t>
      </w:r>
      <w:r w:rsidR="005C26F1" w:rsidRPr="00FB095D">
        <w:t xml:space="preserve"> odpovědělo 17 zákazníků spíše ano, 21 zákazníků rozhodně ano, 1 zákazník spíše ne a 1 zákazník rozhodně ne. D</w:t>
      </w:r>
      <w:r w:rsidR="00640425" w:rsidRPr="00FB095D">
        <w:t xml:space="preserve">ále také </w:t>
      </w:r>
      <w:r w:rsidR="005C26F1" w:rsidRPr="00FB095D">
        <w:t>zazněla otázka</w:t>
      </w:r>
      <w:r w:rsidR="001240E8">
        <w:t>,</w:t>
      </w:r>
      <w:r w:rsidR="005C26F1" w:rsidRPr="00FB095D">
        <w:t xml:space="preserve"> </w:t>
      </w:r>
      <w:r w:rsidR="00640425" w:rsidRPr="00FB095D">
        <w:t xml:space="preserve">zda byli </w:t>
      </w:r>
      <w:r w:rsidR="005C26F1" w:rsidRPr="00FB095D">
        <w:t xml:space="preserve">zákazníci </w:t>
      </w:r>
      <w:r w:rsidR="00640425" w:rsidRPr="00FB095D">
        <w:t>spokojeni s dopravou,</w:t>
      </w:r>
      <w:r w:rsidR="007F3C3B" w:rsidRPr="00FB095D">
        <w:t xml:space="preserve"> </w:t>
      </w:r>
      <w:r w:rsidR="005C26F1" w:rsidRPr="00FB095D">
        <w:t>z toho 24 zákazníků odpovědělo spíše ano, 9 dotázaných odpovědělo rozhodně ano, 6 zákazníků odpovědělo spíše ne a 1 zákazník odpověděl rozhodně ne.</w:t>
      </w:r>
      <w:r w:rsidR="00FB6AA8" w:rsidRPr="00FB095D">
        <w:t xml:space="preserve"> Na otázku ohledně</w:t>
      </w:r>
      <w:r w:rsidR="00640425" w:rsidRPr="00FB095D">
        <w:t xml:space="preserve"> </w:t>
      </w:r>
      <w:proofErr w:type="gramStart"/>
      <w:r w:rsidR="00640425" w:rsidRPr="00FB095D">
        <w:t>ubytováním</w:t>
      </w:r>
      <w:proofErr w:type="gramEnd"/>
      <w:r w:rsidR="00FB6AA8" w:rsidRPr="00FB095D">
        <w:t xml:space="preserve"> odpověděli zákazníci následovně, 21 zákazníků odpovědělo, že spíše ano, 15 zákazníků odpovědělo, že rozhodně ano, 3 zákazníci odpověděli, že spíše ne a 1 zákazník odpověděl, že rozhodně ne. Ke </w:t>
      </w:r>
      <w:r w:rsidR="00640425" w:rsidRPr="00FB095D">
        <w:t>stravováním</w:t>
      </w:r>
      <w:r w:rsidR="00FB6AA8" w:rsidRPr="00FB095D">
        <w:t xml:space="preserve"> se dotázaní vyjádřili následovně, 20 zákazníků odpovědělo, že spíše ano, 10 zákazníků odpovědělo, že rozhodně ano, 9 zákazníků odpovědělo, že spíše ne a 1 zákazník odpověděl, že rozhodně ne</w:t>
      </w:r>
      <w:r w:rsidR="001240E8">
        <w:t>. Následně se po zá</w:t>
      </w:r>
      <w:r w:rsidR="00640425" w:rsidRPr="00FB095D">
        <w:t xml:space="preserve">kaznících požadovalo ohodnotit rozsah a kvalitu služeb, </w:t>
      </w:r>
      <w:r w:rsidR="00FB6AA8" w:rsidRPr="00FB095D">
        <w:t>kde byl rozsah hodnocené mezi čísly 1 až 5, přičemž 1 bylo nejlepší a 5 nejhorší, z toho 5 zákazníků ohodnotilo rozsah a kvalitu služeb číslem 1</w:t>
      </w:r>
      <w:r w:rsidR="00640425" w:rsidRPr="00FB095D">
        <w:t>,</w:t>
      </w:r>
      <w:r w:rsidR="00FB6AA8" w:rsidRPr="00FB095D">
        <w:t xml:space="preserve"> 25 zákazníků ohodnotilo rozsah a kvalitu služeb číslem 2, 7 zákazníků ohodnotilo rozsah a kvalitu služeb číslem 3, 3 zákazníci ohodnotili rozsah a kvalitu služeb číslem 4 a žádný z dotázaných nevyužil varianty číslo 5. </w:t>
      </w:r>
      <w:r w:rsidR="00447A3D" w:rsidRPr="00FB095D">
        <w:t>V hodnocení poskytnutých</w:t>
      </w:r>
      <w:r w:rsidR="00FB6AA8" w:rsidRPr="00FB095D">
        <w:t xml:space="preserve"> </w:t>
      </w:r>
      <w:r w:rsidR="00447A3D" w:rsidRPr="00FB095D">
        <w:t>informací dotázaní odpověděli následovně a to</w:t>
      </w:r>
      <w:r w:rsidR="00FB6AA8" w:rsidRPr="00FB095D">
        <w:t>,</w:t>
      </w:r>
      <w:r w:rsidR="00447A3D" w:rsidRPr="00FB095D">
        <w:t xml:space="preserve"> 10 zákazníků ohodnotilo poskytnuté informace číslem 1, 14 zákazníků ohodnotilo poskytnuté informace číslem 2, 8 zákazníků ohodnotilo poskytnuté informace číslem 3, 8 zákazníků ohodnotilo poskytnuté informace číslem 4 a nikdo nevyužil hodnocení číslem 5. Při dotazu na</w:t>
      </w:r>
      <w:r w:rsidR="00640425" w:rsidRPr="00FB095D">
        <w:t xml:space="preserve"> webové stránky</w:t>
      </w:r>
      <w:r w:rsidR="00E0488D" w:rsidRPr="00FB095D">
        <w:t xml:space="preserve"> byly odpovědi</w:t>
      </w:r>
      <w:r w:rsidR="00447A3D" w:rsidRPr="00FB095D">
        <w:t xml:space="preserve"> následují</w:t>
      </w:r>
      <w:r w:rsidR="001240E8">
        <w:t>cí</w:t>
      </w:r>
      <w:r w:rsidR="00447A3D" w:rsidRPr="00FB095D">
        <w:t xml:space="preserve">, 9 dotázaných ohodnotilo webové stránky cestovní kanceláře číslem 1, 16 dotázaných ohodnotilo webové stránky cestovní kanceláře číslem 2, 9 dotázaných ohodnotilo webové stránky cestovní kanceláře číslem 3, 6 dotázaných ohodnotilo webové stránky cestovní kanceláře číslem 4 a opět nikdo nevyužil hodnocení číslem 5. Při hodnocení </w:t>
      </w:r>
      <w:r w:rsidR="00640425" w:rsidRPr="00FB095D">
        <w:t>celkový dojem cestovní kanceláře</w:t>
      </w:r>
      <w:r w:rsidR="00447A3D" w:rsidRPr="00FB095D">
        <w:t xml:space="preserve"> odpověděli zákazníci takto, 8 zákazníků ohodnotilo celkový dojem cestovní kanceláře číslem 1, 19 zákazníků ohodnotilo celkový dojem cestovní kanceláře číslem 2, 8 zákazníků ohodnotilo celkový dojem cestovní kanceláře číslem 3, 5 zákazníků ohodnotilo dojem celkový dojem cestovní kanceláře číslem 4 a nikdo nevyužil hodnocení číslem 5</w:t>
      </w:r>
      <w:r w:rsidR="00640425" w:rsidRPr="00FB095D">
        <w:t>. Poslední otázka zněla, zda zákazníci využívají i služby jiné cestovní kanceláře</w:t>
      </w:r>
      <w:r w:rsidR="007F3C3B" w:rsidRPr="00FB095D">
        <w:t>, z toho 36 zákazníků odpovědělo, že ano a 4 zákazníci, že ne</w:t>
      </w:r>
      <w:r w:rsidR="00640425" w:rsidRPr="00FB095D">
        <w:t xml:space="preserve"> a </w:t>
      </w:r>
      <w:r w:rsidR="007F3C3B" w:rsidRPr="00FB095D">
        <w:t xml:space="preserve">při dotazu </w:t>
      </w:r>
      <w:r w:rsidR="00640425" w:rsidRPr="00FB095D">
        <w:t>pokud ano, tak které</w:t>
      </w:r>
      <w:r w:rsidR="007F3C3B" w:rsidRPr="00FB095D">
        <w:t xml:space="preserve">, v 8 případech zazněla cestovní kancelář </w:t>
      </w:r>
      <w:proofErr w:type="spellStart"/>
      <w:r w:rsidR="007F3C3B" w:rsidRPr="00FB095D">
        <w:t>Exim</w:t>
      </w:r>
      <w:proofErr w:type="spellEnd"/>
      <w:r w:rsidR="007F3C3B" w:rsidRPr="00FB095D">
        <w:t xml:space="preserve"> </w:t>
      </w:r>
      <w:proofErr w:type="spellStart"/>
      <w:r w:rsidR="007F3C3B" w:rsidRPr="00FB095D">
        <w:t>tour</w:t>
      </w:r>
      <w:proofErr w:type="spellEnd"/>
      <w:r w:rsidR="007F3C3B" w:rsidRPr="00FB095D">
        <w:t xml:space="preserve">, v 5 případech zazněla </w:t>
      </w:r>
      <w:r w:rsidR="00E0488D" w:rsidRPr="00FB095D">
        <w:t xml:space="preserve">cestovní kancelář </w:t>
      </w:r>
      <w:proofErr w:type="spellStart"/>
      <w:r w:rsidR="007F3C3B" w:rsidRPr="00FB095D">
        <w:t>Alexandria</w:t>
      </w:r>
      <w:proofErr w:type="spellEnd"/>
      <w:r w:rsidR="007F3C3B" w:rsidRPr="00FB095D">
        <w:t xml:space="preserve">, ve 3 </w:t>
      </w:r>
      <w:r w:rsidR="007F3C3B" w:rsidRPr="00FB095D">
        <w:lastRenderedPageBreak/>
        <w:t xml:space="preserve">případech zazněla </w:t>
      </w:r>
      <w:r w:rsidR="00E0488D" w:rsidRPr="00FB095D">
        <w:t xml:space="preserve">cestovní kancelář </w:t>
      </w:r>
      <w:r w:rsidR="007F3C3B" w:rsidRPr="00FB095D">
        <w:t xml:space="preserve">Victoria, ve 3 </w:t>
      </w:r>
      <w:r w:rsidR="00E0488D" w:rsidRPr="00FB095D">
        <w:t xml:space="preserve">případech </w:t>
      </w:r>
      <w:r w:rsidR="007F3C3B" w:rsidRPr="00FB095D">
        <w:t xml:space="preserve">zazněla cestovní kancelář Vítkovice </w:t>
      </w:r>
      <w:proofErr w:type="spellStart"/>
      <w:r w:rsidR="007F3C3B" w:rsidRPr="00FB095D">
        <w:t>tour</w:t>
      </w:r>
      <w:proofErr w:type="spellEnd"/>
      <w:r w:rsidR="007F3C3B" w:rsidRPr="00FB095D">
        <w:t xml:space="preserve"> a v 17 případech zákazníci využívají služeb jiných cestovních kanceláří</w:t>
      </w:r>
      <w:r w:rsidR="00640425" w:rsidRPr="00FB095D">
        <w:t>.</w:t>
      </w:r>
    </w:p>
    <w:p w:rsidR="00414534" w:rsidRDefault="00414534" w:rsidP="00C068AF">
      <w:r>
        <w:br w:type="page"/>
      </w:r>
    </w:p>
    <w:p w:rsidR="00E0488D" w:rsidRPr="003F03C4" w:rsidRDefault="00E0488D" w:rsidP="00C068AF">
      <w:pPr>
        <w:pStyle w:val="Nadpis2"/>
      </w:pPr>
      <w:bookmarkStart w:id="142" w:name="_Toc322113475"/>
      <w:r w:rsidRPr="003F03C4">
        <w:lastRenderedPageBreak/>
        <w:t>Diskuze</w:t>
      </w:r>
      <w:bookmarkEnd w:id="142"/>
    </w:p>
    <w:p w:rsidR="00E0488D" w:rsidRDefault="00B2107C" w:rsidP="00C068AF">
      <w:r w:rsidRPr="003F03C4">
        <w:t>Na základě hloubkového rozhovoru s paní majitelkou cestovní kanceláře a následném dotazníkovém šetření</w:t>
      </w:r>
      <w:r w:rsidR="008C46A9" w:rsidRPr="003F03C4">
        <w:t xml:space="preserve"> bylo zjištěno, že cestovní kancelář My </w:t>
      </w:r>
      <w:proofErr w:type="spellStart"/>
      <w:r w:rsidR="008C46A9" w:rsidRPr="003F03C4">
        <w:t>Guliver</w:t>
      </w:r>
      <w:proofErr w:type="spellEnd"/>
      <w:r w:rsidR="008C46A9" w:rsidRPr="003F03C4">
        <w:t xml:space="preserve"> je malého charakteru a má řadu spokojených klientů, ale jsou i tací, kteří opětovných služeb nevyužijí. V současnosti je na trhu spousta dalších kanceláří i agentur, které se akcemi a výhodnými nabídkami snaží přilákat zákazníky na svou stranu.</w:t>
      </w:r>
      <w:r w:rsidR="0058619A">
        <w:t xml:space="preserve"> </w:t>
      </w:r>
    </w:p>
    <w:p w:rsidR="0007732D" w:rsidRDefault="0007732D" w:rsidP="00C068AF">
      <w:r>
        <w:t xml:space="preserve">Vyhodnocení dotazníkového šetření nedopadlo špatně. Ve většině otázek převládaly odpovědi „A“, kde byl zákazník „spíše spokojen“ nebo odpovědi „B“, kde byl zákazník „rozhodně spokojen“. Pokud byly odpovědi číselné, na stupnici od 1 do 5, kde 1 je nejlepší a 5 nejhorší, převládalo číslo 2. Zajisté se našlo i několik negativních reakcí a nespokojená klientela, která by ráda uvítala změny. Největší spokojenost u zákazníků vyvolala cena, u které zákazníci z více než poloviny tvrdí, že odpovídá kvalitě, dále kvalita poskytnutých informací a odborná znalost a informovanost. Nejvíce negativních ohlasů se ukázalo u otázky ohledně stravování. </w:t>
      </w:r>
    </w:p>
    <w:p w:rsidR="0007732D" w:rsidRDefault="0007732D" w:rsidP="00C068AF">
      <w:r>
        <w:br w:type="page"/>
      </w:r>
    </w:p>
    <w:p w:rsidR="0007732D" w:rsidRPr="00081692" w:rsidRDefault="0007732D" w:rsidP="00C068AF">
      <w:pPr>
        <w:pStyle w:val="Nadpis1"/>
      </w:pPr>
      <w:bookmarkStart w:id="143" w:name="_Toc322113476"/>
      <w:r w:rsidRPr="00081692">
        <w:lastRenderedPageBreak/>
        <w:t>Návrhová část</w:t>
      </w:r>
      <w:bookmarkEnd w:id="143"/>
    </w:p>
    <w:p w:rsidR="0007732D" w:rsidRPr="00081692" w:rsidRDefault="00B347E0" w:rsidP="00C068AF">
      <w:r w:rsidRPr="00081692">
        <w:t xml:space="preserve">Jelikož </w:t>
      </w:r>
      <w:r w:rsidR="007E46CE" w:rsidRPr="00081692">
        <w:t xml:space="preserve">je na trhu cestovních kanceláří vysoká konkurence, tak z tohohle důvodu není pro zákazníky problém využít dalších služeb jiných cestovních kanceláří a do cestovní kanceláře My </w:t>
      </w:r>
      <w:proofErr w:type="spellStart"/>
      <w:r w:rsidR="007E46CE" w:rsidRPr="00081692">
        <w:t>Guliver</w:t>
      </w:r>
      <w:proofErr w:type="spellEnd"/>
      <w:r w:rsidR="007E46CE" w:rsidRPr="00081692">
        <w:t xml:space="preserve"> se již nevracet. Z výše uvedeného důvodu je potřebné se věnovat jednotlivým odpovědím a vyvodit z nich podstatné závěry, které budou dosahovat vyšší spokojenosti klientů.</w:t>
      </w:r>
    </w:p>
    <w:p w:rsidR="007E46CE" w:rsidRPr="00081692" w:rsidRDefault="007E46CE" w:rsidP="00C068AF">
      <w:r w:rsidRPr="00081692">
        <w:t>Cestovní kanceláři navrhuji následující doporučení:</w:t>
      </w:r>
    </w:p>
    <w:p w:rsidR="00A34448" w:rsidRPr="00EC4F09" w:rsidRDefault="00564E5A" w:rsidP="00C068AF">
      <w:r w:rsidRPr="00EC4F09">
        <w:t>Reklama</w:t>
      </w:r>
    </w:p>
    <w:p w:rsidR="00A34448" w:rsidRPr="00081692" w:rsidRDefault="00A34448" w:rsidP="00C068AF">
      <w:r w:rsidRPr="00081692">
        <w:t xml:space="preserve">Podle dotazníkového šetření by bylo možností více zviditelnit cestovní kancelář za pomocí reklamy, která byla méněkrát zvolena jako způsob, kterým se zákazník o cestovní kanceláři My </w:t>
      </w:r>
      <w:proofErr w:type="spellStart"/>
      <w:r w:rsidRPr="00081692">
        <w:t>Guliver</w:t>
      </w:r>
      <w:proofErr w:type="spellEnd"/>
      <w:r w:rsidRPr="00081692">
        <w:t xml:space="preserve"> dozvěděl.</w:t>
      </w:r>
    </w:p>
    <w:p w:rsidR="00A34448" w:rsidRDefault="00A34448" w:rsidP="00C068AF">
      <w:r w:rsidRPr="00081692">
        <w:t xml:space="preserve">Pravdou je, že pokud cestovní kancelář vloží finance do televizní reklamy, tisku nebo internetové reklamy není zde 100 % peněžní návratnost. Pokud by ale cestovní kancelář využila zviditelnění díky jakémukoli způsobu reklamy, níže budou uvedeny kalkulace za pronájem. </w:t>
      </w:r>
    </w:p>
    <w:tbl>
      <w:tblPr>
        <w:tblStyle w:val="Mkatabulky"/>
        <w:tblW w:w="0" w:type="auto"/>
        <w:tblLook w:val="04A0"/>
      </w:tblPr>
      <w:tblGrid>
        <w:gridCol w:w="1951"/>
        <w:gridCol w:w="1843"/>
        <w:gridCol w:w="1843"/>
        <w:gridCol w:w="1731"/>
        <w:gridCol w:w="1842"/>
      </w:tblGrid>
      <w:tr w:rsidR="00081692" w:rsidTr="000B7B97">
        <w:tc>
          <w:tcPr>
            <w:tcW w:w="1951" w:type="dxa"/>
          </w:tcPr>
          <w:p w:rsidR="00081692" w:rsidRDefault="00081692" w:rsidP="00C068AF">
            <w:r>
              <w:t>Typ reklamy</w:t>
            </w:r>
          </w:p>
        </w:tc>
        <w:tc>
          <w:tcPr>
            <w:tcW w:w="1843" w:type="dxa"/>
          </w:tcPr>
          <w:p w:rsidR="00081692" w:rsidRDefault="00081692" w:rsidP="00C068AF">
            <w:r>
              <w:t>Doba reklamní kampaně</w:t>
            </w:r>
          </w:p>
        </w:tc>
        <w:tc>
          <w:tcPr>
            <w:tcW w:w="1843" w:type="dxa"/>
          </w:tcPr>
          <w:p w:rsidR="00081692" w:rsidRDefault="00081692" w:rsidP="00C068AF">
            <w:r>
              <w:t>Cena</w:t>
            </w:r>
          </w:p>
        </w:tc>
        <w:tc>
          <w:tcPr>
            <w:tcW w:w="1731" w:type="dxa"/>
          </w:tcPr>
          <w:p w:rsidR="00081692" w:rsidRDefault="00081692" w:rsidP="00C068AF">
            <w:r>
              <w:t>Počet výskytů</w:t>
            </w:r>
          </w:p>
        </w:tc>
        <w:tc>
          <w:tcPr>
            <w:tcW w:w="1842" w:type="dxa"/>
          </w:tcPr>
          <w:p w:rsidR="00081692" w:rsidRDefault="00081692" w:rsidP="00C068AF">
            <w:r>
              <w:t>Cena celkem</w:t>
            </w:r>
          </w:p>
        </w:tc>
      </w:tr>
      <w:tr w:rsidR="00081692" w:rsidTr="000B7B97">
        <w:tc>
          <w:tcPr>
            <w:tcW w:w="1951" w:type="dxa"/>
          </w:tcPr>
          <w:p w:rsidR="00081692" w:rsidRDefault="00081692" w:rsidP="00C068AF">
            <w:r>
              <w:t>Seznam</w:t>
            </w:r>
            <w:r w:rsidR="000B7B97">
              <w:t xml:space="preserve"> – 7 dní</w:t>
            </w:r>
          </w:p>
        </w:tc>
        <w:tc>
          <w:tcPr>
            <w:tcW w:w="1843" w:type="dxa"/>
          </w:tcPr>
          <w:p w:rsidR="00081692" w:rsidRDefault="000B7B97" w:rsidP="00C068AF">
            <w:r>
              <w:t>Týden</w:t>
            </w:r>
          </w:p>
        </w:tc>
        <w:tc>
          <w:tcPr>
            <w:tcW w:w="1843" w:type="dxa"/>
          </w:tcPr>
          <w:p w:rsidR="00081692" w:rsidRDefault="000B7B97" w:rsidP="00C068AF">
            <w:r>
              <w:t>1.000.000 Kč</w:t>
            </w:r>
          </w:p>
        </w:tc>
        <w:tc>
          <w:tcPr>
            <w:tcW w:w="1731" w:type="dxa"/>
          </w:tcPr>
          <w:p w:rsidR="00081692" w:rsidRDefault="000B7B97" w:rsidP="00C068AF">
            <w:r>
              <w:t>20</w:t>
            </w:r>
          </w:p>
        </w:tc>
        <w:tc>
          <w:tcPr>
            <w:tcW w:w="1842" w:type="dxa"/>
          </w:tcPr>
          <w:p w:rsidR="00081692" w:rsidRDefault="000B7B97" w:rsidP="00C068AF">
            <w:r>
              <w:t>20.000.000 Kč</w:t>
            </w:r>
          </w:p>
        </w:tc>
      </w:tr>
      <w:tr w:rsidR="00081692" w:rsidTr="000B7B97">
        <w:tc>
          <w:tcPr>
            <w:tcW w:w="1951" w:type="dxa"/>
          </w:tcPr>
          <w:p w:rsidR="00081692" w:rsidRDefault="00081692" w:rsidP="00C068AF">
            <w:r>
              <w:t>Billboard</w:t>
            </w:r>
            <w:r w:rsidR="000B7B97">
              <w:t xml:space="preserve"> 10 ks</w:t>
            </w:r>
          </w:p>
        </w:tc>
        <w:tc>
          <w:tcPr>
            <w:tcW w:w="1843" w:type="dxa"/>
          </w:tcPr>
          <w:p w:rsidR="00081692" w:rsidRDefault="000B7B97" w:rsidP="00C068AF">
            <w:r>
              <w:t>Měsíc</w:t>
            </w:r>
          </w:p>
        </w:tc>
        <w:tc>
          <w:tcPr>
            <w:tcW w:w="1843" w:type="dxa"/>
          </w:tcPr>
          <w:p w:rsidR="00081692" w:rsidRDefault="000B7B97" w:rsidP="00C068AF">
            <w:r>
              <w:t>192.500 Kč</w:t>
            </w:r>
          </w:p>
        </w:tc>
        <w:tc>
          <w:tcPr>
            <w:tcW w:w="1731" w:type="dxa"/>
          </w:tcPr>
          <w:p w:rsidR="00081692" w:rsidRDefault="000B7B97" w:rsidP="00C068AF">
            <w:r>
              <w:t>12</w:t>
            </w:r>
          </w:p>
        </w:tc>
        <w:tc>
          <w:tcPr>
            <w:tcW w:w="1842" w:type="dxa"/>
          </w:tcPr>
          <w:p w:rsidR="00081692" w:rsidRDefault="000B7B97" w:rsidP="00C068AF">
            <w:r>
              <w:t>2.310.000 Kč</w:t>
            </w:r>
          </w:p>
        </w:tc>
      </w:tr>
      <w:tr w:rsidR="00081692" w:rsidTr="000B7B97">
        <w:tc>
          <w:tcPr>
            <w:tcW w:w="1951" w:type="dxa"/>
          </w:tcPr>
          <w:p w:rsidR="00081692" w:rsidRDefault="00081692" w:rsidP="00C068AF">
            <w:r>
              <w:t>MHD 50 vozů</w:t>
            </w:r>
          </w:p>
        </w:tc>
        <w:tc>
          <w:tcPr>
            <w:tcW w:w="1843" w:type="dxa"/>
          </w:tcPr>
          <w:p w:rsidR="00081692" w:rsidRDefault="000B7B97" w:rsidP="00C068AF">
            <w:r>
              <w:t>Měsíc</w:t>
            </w:r>
          </w:p>
        </w:tc>
        <w:tc>
          <w:tcPr>
            <w:tcW w:w="1843" w:type="dxa"/>
          </w:tcPr>
          <w:p w:rsidR="00081692" w:rsidRDefault="000B7B97" w:rsidP="00C068AF">
            <w:r>
              <w:t>445.900 Kč</w:t>
            </w:r>
          </w:p>
        </w:tc>
        <w:tc>
          <w:tcPr>
            <w:tcW w:w="1731" w:type="dxa"/>
          </w:tcPr>
          <w:p w:rsidR="00081692" w:rsidRDefault="000B7B97" w:rsidP="00C068AF">
            <w:r>
              <w:t>12</w:t>
            </w:r>
          </w:p>
        </w:tc>
        <w:tc>
          <w:tcPr>
            <w:tcW w:w="1842" w:type="dxa"/>
          </w:tcPr>
          <w:p w:rsidR="00081692" w:rsidRDefault="000B7B97" w:rsidP="00C068AF">
            <w:r>
              <w:t>5.350.800 Kč</w:t>
            </w:r>
          </w:p>
        </w:tc>
      </w:tr>
      <w:tr w:rsidR="00081692" w:rsidTr="000B7B97">
        <w:tc>
          <w:tcPr>
            <w:tcW w:w="1951" w:type="dxa"/>
          </w:tcPr>
          <w:p w:rsidR="00081692" w:rsidRDefault="00081692" w:rsidP="00C068AF">
            <w:r>
              <w:t>TV reklama</w:t>
            </w:r>
          </w:p>
        </w:tc>
        <w:tc>
          <w:tcPr>
            <w:tcW w:w="1843" w:type="dxa"/>
          </w:tcPr>
          <w:p w:rsidR="00081692" w:rsidRDefault="000B7B97" w:rsidP="00C068AF">
            <w:r>
              <w:t>Rok</w:t>
            </w:r>
          </w:p>
        </w:tc>
        <w:tc>
          <w:tcPr>
            <w:tcW w:w="1843" w:type="dxa"/>
          </w:tcPr>
          <w:p w:rsidR="00081692" w:rsidRDefault="000B7B97" w:rsidP="00C068AF">
            <w:r>
              <w:t>719.200 Kč</w:t>
            </w:r>
          </w:p>
        </w:tc>
        <w:tc>
          <w:tcPr>
            <w:tcW w:w="1731" w:type="dxa"/>
          </w:tcPr>
          <w:p w:rsidR="00081692" w:rsidRDefault="000B7B97" w:rsidP="00C068AF">
            <w:r>
              <w:t>1</w:t>
            </w:r>
          </w:p>
        </w:tc>
        <w:tc>
          <w:tcPr>
            <w:tcW w:w="1842" w:type="dxa"/>
          </w:tcPr>
          <w:p w:rsidR="00081692" w:rsidRDefault="000B7B97" w:rsidP="00C068AF">
            <w:r>
              <w:t>719.200 Kč</w:t>
            </w:r>
          </w:p>
        </w:tc>
      </w:tr>
      <w:tr w:rsidR="00081692" w:rsidTr="000B7B97">
        <w:tc>
          <w:tcPr>
            <w:tcW w:w="1951" w:type="dxa"/>
          </w:tcPr>
          <w:p w:rsidR="00081692" w:rsidRDefault="00081692" w:rsidP="00C068AF">
            <w:r>
              <w:t>Náklady na</w:t>
            </w:r>
            <w:r w:rsidR="000B7B97">
              <w:t xml:space="preserve"> </w:t>
            </w:r>
            <w:proofErr w:type="gramStart"/>
            <w:r w:rsidR="000B7B97">
              <w:t xml:space="preserve">vytvoření  </w:t>
            </w:r>
            <w:r>
              <w:t>reklam</w:t>
            </w:r>
            <w:proofErr w:type="gramEnd"/>
          </w:p>
        </w:tc>
        <w:tc>
          <w:tcPr>
            <w:tcW w:w="1843" w:type="dxa"/>
          </w:tcPr>
          <w:p w:rsidR="00081692" w:rsidRDefault="000B7B97" w:rsidP="00C068AF">
            <w:r>
              <w:t>Rok</w:t>
            </w:r>
          </w:p>
        </w:tc>
        <w:tc>
          <w:tcPr>
            <w:tcW w:w="1843" w:type="dxa"/>
          </w:tcPr>
          <w:p w:rsidR="00081692" w:rsidRDefault="000B7B97" w:rsidP="00C068AF">
            <w:r>
              <w:t>3.000.000 Kč</w:t>
            </w:r>
          </w:p>
        </w:tc>
        <w:tc>
          <w:tcPr>
            <w:tcW w:w="1731" w:type="dxa"/>
          </w:tcPr>
          <w:p w:rsidR="00081692" w:rsidRDefault="000B7B97" w:rsidP="00C068AF">
            <w:r>
              <w:t>1</w:t>
            </w:r>
          </w:p>
        </w:tc>
        <w:tc>
          <w:tcPr>
            <w:tcW w:w="1842" w:type="dxa"/>
          </w:tcPr>
          <w:p w:rsidR="00081692" w:rsidRDefault="000B7B97" w:rsidP="00C068AF">
            <w:r>
              <w:t>3.000.000 Kč</w:t>
            </w:r>
          </w:p>
        </w:tc>
      </w:tr>
      <w:tr w:rsidR="00081692" w:rsidTr="000B7B97">
        <w:tc>
          <w:tcPr>
            <w:tcW w:w="1951" w:type="dxa"/>
          </w:tcPr>
          <w:p w:rsidR="00081692" w:rsidRDefault="00EA071F" w:rsidP="00C068AF">
            <w:r>
              <w:t xml:space="preserve">Celkem </w:t>
            </w:r>
          </w:p>
        </w:tc>
        <w:tc>
          <w:tcPr>
            <w:tcW w:w="1843" w:type="dxa"/>
          </w:tcPr>
          <w:p w:rsidR="00081692" w:rsidRDefault="00081692" w:rsidP="00C068AF"/>
        </w:tc>
        <w:tc>
          <w:tcPr>
            <w:tcW w:w="1843" w:type="dxa"/>
          </w:tcPr>
          <w:p w:rsidR="00081692" w:rsidRDefault="00081692" w:rsidP="00C068AF"/>
        </w:tc>
        <w:tc>
          <w:tcPr>
            <w:tcW w:w="1731" w:type="dxa"/>
          </w:tcPr>
          <w:p w:rsidR="00081692" w:rsidRDefault="00081692" w:rsidP="00C068AF"/>
        </w:tc>
        <w:tc>
          <w:tcPr>
            <w:tcW w:w="1842" w:type="dxa"/>
          </w:tcPr>
          <w:p w:rsidR="00081692" w:rsidRDefault="00C22909" w:rsidP="00C068AF">
            <w:r>
              <w:t>31.380.000 Kč</w:t>
            </w:r>
          </w:p>
        </w:tc>
      </w:tr>
    </w:tbl>
    <w:p w:rsidR="00081692" w:rsidRDefault="00081692" w:rsidP="00C068AF"/>
    <w:p w:rsidR="009C543A" w:rsidRDefault="009C543A" w:rsidP="00C068AF">
      <w:r>
        <w:t>V tabulce jsou uvedeny pouze orientačn</w:t>
      </w:r>
      <w:r w:rsidR="00FD254C">
        <w:t>ě průměrné</w:t>
      </w:r>
      <w:r>
        <w:t xml:space="preserve"> ceny, týdenní reklama na internetovém prohlížeči – seznam, </w:t>
      </w:r>
      <w:r w:rsidR="00FD254C">
        <w:t xml:space="preserve">která zhruba stojí 1.000.000 Kč, bych navrhovala pronajmout před letní sezónou, kdy větší část zákazníků prvně hledá dovolenou na </w:t>
      </w:r>
      <w:r w:rsidR="00FD254C">
        <w:lastRenderedPageBreak/>
        <w:t>internetových stránkách, tudíž na přelomu dubna a května. Měsíční pronájem billboardu je okolo 192.500 Kč, což bych navrhla pronajímat celoročně, z důvodu stálého zviditelňování. Reklama na vozech městské hromadné dopravy také určitě přispěje ke zviditelnění, jelikož těmito dopravními prostředky jezdí spoustu cestujících a samozřejmě možných potencionálních zákazníků. TV reklamu bych navrhovala ve večerních hodinách, kdy TV sleduje dospělejší populace a mohla by je zaujmout, částka v tabulce je uvedena jako průměrný údaj za všechny TV stanice a všechny ceny za všechny časy a za průměrnou délku reklamy. Náklady na vytvoření reklam, zahrnují i náklady na vytvoření spotu k</w:t>
      </w:r>
      <w:r w:rsidR="00FD29E5">
        <w:t> </w:t>
      </w:r>
      <w:r w:rsidR="00FD254C">
        <w:t>reklamě</w:t>
      </w:r>
      <w:r w:rsidR="00FD29E5">
        <w:t>.</w:t>
      </w:r>
      <w:r w:rsidR="00FD254C">
        <w:t xml:space="preserve">  </w:t>
      </w:r>
    </w:p>
    <w:p w:rsidR="00677490" w:rsidRDefault="00C22909" w:rsidP="00C068AF">
      <w:r>
        <w:t xml:space="preserve">Uvedené způsoby reklamy rozhodně zvýší vědomí zákazníků o existování cestovní kancelář My </w:t>
      </w:r>
      <w:proofErr w:type="spellStart"/>
      <w:r>
        <w:t>Guliver</w:t>
      </w:r>
      <w:proofErr w:type="spellEnd"/>
      <w:r>
        <w:t>. Počet výskytů byl zvolen tak, aby reklama splnila účel. Cestovní kancelář však nemá tako</w:t>
      </w:r>
      <w:r w:rsidR="001240E8">
        <w:t>vé obraty, aby si mohla některý</w:t>
      </w:r>
      <w:r>
        <w:t xml:space="preserve"> z těchto uvedených způsobů komunikace</w:t>
      </w:r>
      <w:r w:rsidR="00677490">
        <w:t xml:space="preserve"> dovolit.</w:t>
      </w:r>
    </w:p>
    <w:p w:rsidR="00C22909" w:rsidRPr="00081692" w:rsidRDefault="00677490" w:rsidP="00C068AF">
      <w:r>
        <w:t xml:space="preserve">Nejlepším doporučením týkající se komunikace bude, aby cestovní kancelář My </w:t>
      </w:r>
      <w:proofErr w:type="spellStart"/>
      <w:r>
        <w:t>Guliver</w:t>
      </w:r>
      <w:proofErr w:type="spellEnd"/>
      <w:r w:rsidR="001240E8">
        <w:t xml:space="preserve"> i nadále,</w:t>
      </w:r>
      <w:r>
        <w:t xml:space="preserve"> každoročně vydávala katalog s nabídkou zájezdů. V katalozích jsou uvedeny veškeré informace, které pomohou zákazníkům vybrat nejvhodnější službu.</w:t>
      </w:r>
      <w:r w:rsidR="00C22909">
        <w:t xml:space="preserve">  </w:t>
      </w:r>
    </w:p>
    <w:p w:rsidR="007E46CE" w:rsidRPr="00EC4F09" w:rsidRDefault="00B8722B" w:rsidP="00C068AF">
      <w:r w:rsidRPr="00EC4F09">
        <w:t>Webové stránky</w:t>
      </w:r>
    </w:p>
    <w:p w:rsidR="00B8722B" w:rsidRPr="00A07963" w:rsidRDefault="001240E8" w:rsidP="00C068AF">
      <w:r>
        <w:t>Jedním, velice důležitým</w:t>
      </w:r>
      <w:r w:rsidR="00C31FC1" w:rsidRPr="00A07963">
        <w:t xml:space="preserve"> komunikačním a prezentačním faktorem jsou webové stránky. Pro zvýšení spokojenosti zákazníků by cestovní kancelář měla </w:t>
      </w:r>
      <w:r w:rsidR="00E05624" w:rsidRPr="00A07963">
        <w:t xml:space="preserve">investovat do jejich obnovení. </w:t>
      </w:r>
    </w:p>
    <w:p w:rsidR="00E05624" w:rsidRPr="00A07963" w:rsidRDefault="00E05624" w:rsidP="00C068AF">
      <w:r w:rsidRPr="00A07963">
        <w:t>Lidé ještě převážně dávají přednost nákupů v obchodech před elektroni</w:t>
      </w:r>
      <w:r w:rsidR="001240E8">
        <w:t>ckým obchodem, ale obliba nákupu</w:t>
      </w:r>
      <w:r w:rsidRPr="00A07963">
        <w:t xml:space="preserve"> přes internet stále roste. Nejlepší pro zákazníky je, když si mohou nabídku prohlednout doma, vybrat několik zájezdů a následovně přijít do prodejny a dozvědět se, zda je pro něj zájezd vhodný nebo ne. </w:t>
      </w:r>
    </w:p>
    <w:p w:rsidR="00A07963" w:rsidRDefault="00E05624" w:rsidP="00C068AF">
      <w:r w:rsidRPr="00A07963">
        <w:t>Webové stránky postrádají jakékoli informace o cestovní kanceláři, ty by měly být doplněny</w:t>
      </w:r>
      <w:r w:rsidR="00A07963">
        <w:t xml:space="preserve"> a také </w:t>
      </w:r>
      <w:r w:rsidRPr="00A07963">
        <w:t xml:space="preserve">internetové stránky cestovní kanceláře My </w:t>
      </w:r>
      <w:proofErr w:type="spellStart"/>
      <w:r w:rsidRPr="00A07963">
        <w:t>Guliver</w:t>
      </w:r>
      <w:proofErr w:type="spellEnd"/>
      <w:r w:rsidRPr="00A07963">
        <w:t xml:space="preserve"> nemají online prodej, který by se mohl zavést z důvodu pohodlí některých klientů. </w:t>
      </w:r>
      <w:r w:rsidR="00A07963" w:rsidRPr="00A07963">
        <w:t>Bylo by tedy vhodné najít profesionální firmu a internetové stránky doladit. Výběr firmy by se mohl ří</w:t>
      </w:r>
      <w:r w:rsidR="00A07963">
        <w:t>d</w:t>
      </w:r>
      <w:r w:rsidR="00A07963" w:rsidRPr="00A07963">
        <w:t>it podle referencí na internetu. Hledání proběhlo na internetových stránkách a mnou vybraná firma je http://www.luxusniweb.cz</w:t>
      </w:r>
      <w:r w:rsidR="00A07963">
        <w:t xml:space="preserve">, jmenovaná firma uvádí cenu za tvoření webových stránek 9.000 Kč. </w:t>
      </w:r>
    </w:p>
    <w:p w:rsidR="00E05624" w:rsidRDefault="00A07963" w:rsidP="00C068AF">
      <w:r>
        <w:lastRenderedPageBreak/>
        <w:t xml:space="preserve">Je důležité, aby webové stránky poskytovaly dostatečné </w:t>
      </w:r>
      <w:r w:rsidRPr="00A07963">
        <w:t>informace</w:t>
      </w:r>
      <w:r>
        <w:t>, které budou přehledné a příjemné k už</w:t>
      </w:r>
      <w:r w:rsidRPr="00A07963">
        <w:t>ívání. Většina lidí si podvědomě odvodí kvali</w:t>
      </w:r>
      <w:r>
        <w:t>tu poskytovaných služ</w:t>
      </w:r>
      <w:r w:rsidRPr="00A07963">
        <w:t xml:space="preserve">eb na základě profesionálních a reprezentativních internetových stránek. </w:t>
      </w:r>
    </w:p>
    <w:p w:rsidR="00A07963" w:rsidRDefault="00A07963" w:rsidP="00C068AF">
      <w:r>
        <w:t>Doporučení, ke změně internetových stránek:</w:t>
      </w:r>
    </w:p>
    <w:p w:rsidR="00DF35E0" w:rsidRDefault="00DF35E0" w:rsidP="00C068AF">
      <w:pPr>
        <w:pStyle w:val="Odstavecseseznamem"/>
      </w:pPr>
      <w:r>
        <w:t xml:space="preserve">Vytvořit záložku s názvem vznik a vývoj cestovní kanceláře My </w:t>
      </w:r>
      <w:proofErr w:type="spellStart"/>
      <w:r>
        <w:t>Guliver</w:t>
      </w:r>
      <w:proofErr w:type="spellEnd"/>
    </w:p>
    <w:p w:rsidR="00DF35E0" w:rsidRPr="00DF35E0" w:rsidRDefault="00DF35E0" w:rsidP="00C068AF">
      <w:pPr>
        <w:pStyle w:val="Odstavecseseznamem"/>
      </w:pPr>
      <w:r>
        <w:t xml:space="preserve">Vytvořit online prodej </w:t>
      </w:r>
    </w:p>
    <w:p w:rsidR="00DF35E0" w:rsidRPr="00DF35E0" w:rsidRDefault="00DF35E0" w:rsidP="00C068AF">
      <w:pPr>
        <w:pStyle w:val="Odstavecseseznamem"/>
        <w:rPr>
          <w:sz w:val="23"/>
          <w:szCs w:val="23"/>
        </w:rPr>
      </w:pPr>
      <w:r>
        <w:t>Tučným a barevným písmem upozornit na slevy a akční nabídky</w:t>
      </w:r>
    </w:p>
    <w:p w:rsidR="00DF35E0" w:rsidRPr="00DF35E0" w:rsidRDefault="00DF35E0" w:rsidP="00C068AF">
      <w:pPr>
        <w:pStyle w:val="Odstavecseseznamem"/>
        <w:rPr>
          <w:sz w:val="23"/>
          <w:szCs w:val="23"/>
        </w:rPr>
      </w:pPr>
      <w:r>
        <w:t>Přehled počasí v prodávaných destinacích a měnový kurz různých zemí</w:t>
      </w:r>
    </w:p>
    <w:p w:rsidR="00DF35E0" w:rsidRDefault="00DF35E0" w:rsidP="00C068AF">
      <w:r w:rsidRPr="00DF35E0">
        <w:t xml:space="preserve">Pokud cestovní kancelář My </w:t>
      </w:r>
      <w:proofErr w:type="spellStart"/>
      <w:r w:rsidRPr="00DF35E0">
        <w:t>Guliver</w:t>
      </w:r>
      <w:proofErr w:type="spellEnd"/>
      <w:r w:rsidRPr="00DF35E0">
        <w:t xml:space="preserve"> nové stránky vytvoří, tak je důležité, aby zaměstnanci pravidelně aktualizovali nabídku. Určité doporučuji vytvořit nové webové stránky.</w:t>
      </w:r>
    </w:p>
    <w:p w:rsidR="00DF35E0" w:rsidRPr="00EC4F09" w:rsidRDefault="00DF35E0" w:rsidP="00C068AF">
      <w:r w:rsidRPr="00EC4F09">
        <w:t>Stravování</w:t>
      </w:r>
    </w:p>
    <w:p w:rsidR="001240E8" w:rsidRDefault="00B0005D" w:rsidP="00C068AF">
      <w:r w:rsidRPr="002A3B24">
        <w:t xml:space="preserve">Z důvodu </w:t>
      </w:r>
      <w:proofErr w:type="gramStart"/>
      <w:r w:rsidRPr="002A3B24">
        <w:t>10</w:t>
      </w:r>
      <w:proofErr w:type="gramEnd"/>
      <w:r w:rsidRPr="002A3B24">
        <w:t>-</w:t>
      </w:r>
      <w:proofErr w:type="gramStart"/>
      <w:r w:rsidRPr="002A3B24">
        <w:t>ti</w:t>
      </w:r>
      <w:proofErr w:type="gramEnd"/>
      <w:r w:rsidRPr="002A3B24">
        <w:t xml:space="preserve"> negativních odpovědí, kdy 9 odpovědí ohledně stravování bylo spíše ne a 1 odpověď rozhodně ne, doporučuji přidat zaměstnance do kuchyně, aby se práce rozložila mezi více lidí, tak potom bude více času na přípravu a strava bude na lepší úrovni. </w:t>
      </w:r>
      <w:r w:rsidR="002A3B24" w:rsidRPr="002A3B24">
        <w:t>Dále bych doporučila využívat čerst</w:t>
      </w:r>
      <w:r w:rsidR="006F443C">
        <w:t>v</w:t>
      </w:r>
      <w:r w:rsidR="002A3B24" w:rsidRPr="002A3B24">
        <w:t>é suroviny, které určitě budou dostupně a nebudou finančně náročné, díky tamějšímu podnebí.</w:t>
      </w:r>
    </w:p>
    <w:p w:rsidR="001240E8" w:rsidRDefault="001240E8" w:rsidP="00C068AF">
      <w:r w:rsidRPr="001240E8">
        <w:t>Doprava</w:t>
      </w:r>
      <w:r w:rsidR="002A3B24" w:rsidRPr="001240E8">
        <w:t xml:space="preserve"> </w:t>
      </w:r>
    </w:p>
    <w:p w:rsidR="006F443C" w:rsidRPr="006F443C" w:rsidRDefault="006F443C" w:rsidP="00C068AF">
      <w:r>
        <w:t>Tabulka nám ukázala, že 6 zákazníků ohodnotilo dopravu spíše ne a 1 zákazník odpověděl rozhodně ne</w:t>
      </w:r>
      <w:r w:rsidR="008376CB">
        <w:t xml:space="preserve">. Doporučuji pořídit kvalitnější a lépe vybavený autobus, který by umožňoval zákazníkům větší </w:t>
      </w:r>
      <w:proofErr w:type="gramStart"/>
      <w:r w:rsidR="008376CB">
        <w:t>komfort a to</w:t>
      </w:r>
      <w:proofErr w:type="gramEnd"/>
      <w:r w:rsidR="008376CB">
        <w:t xml:space="preserve"> by mohlo vést k větší spokojenosti, kterou by zajisté paní majitelka uvítala.</w:t>
      </w:r>
    </w:p>
    <w:p w:rsidR="006F443C" w:rsidRDefault="001240E8" w:rsidP="00C068AF">
      <w:r>
        <w:t>Znalost a informovanost</w:t>
      </w:r>
    </w:p>
    <w:p w:rsidR="002A3B24" w:rsidRPr="001240E8" w:rsidRDefault="006F443C" w:rsidP="00C068AF">
      <w:pPr>
        <w:rPr>
          <w:b/>
        </w:rPr>
      </w:pPr>
      <w:r>
        <w:t xml:space="preserve">Zákazníci, kteří ohodnotili </w:t>
      </w:r>
      <w:proofErr w:type="gramStart"/>
      <w:r>
        <w:t>znalost a informovanost</w:t>
      </w:r>
      <w:proofErr w:type="gramEnd"/>
      <w:r>
        <w:t xml:space="preserve"> ne zrovna pozitivně bylo celkově 16. Z toho číslem 3 ohodnotilo 8 zákazníků a číslem 4 také 8 zákazníků, což není zrovna dobré. Zde bych doporučila odborné školení ohledně daných destinací, které by bylo opakované každý měsíc, aby se všichni zaměstnanci proškolili a byli schopni podávat 100 % výkony v tomhle odvětví. Dále bych doporučila paní majitelce vytvořit orientační test a takhle kontrolovat zpětnou vazbu od zaměstnanců.</w:t>
      </w:r>
      <w:r w:rsidR="002A3B24" w:rsidRPr="002A3B24">
        <w:br w:type="page"/>
      </w:r>
    </w:p>
    <w:p w:rsidR="00B0005D" w:rsidRPr="00CD7470" w:rsidRDefault="002A3B24" w:rsidP="00C068AF">
      <w:pPr>
        <w:pStyle w:val="Nadpis1"/>
      </w:pPr>
      <w:bookmarkStart w:id="144" w:name="_Toc322113477"/>
      <w:r w:rsidRPr="00CD7470">
        <w:lastRenderedPageBreak/>
        <w:t>Závěr</w:t>
      </w:r>
      <w:bookmarkEnd w:id="144"/>
    </w:p>
    <w:p w:rsidR="005301B1" w:rsidRPr="00CD7470" w:rsidRDefault="005301B1" w:rsidP="00C068AF">
      <w:r w:rsidRPr="00CD7470">
        <w:t>Pro všechny podniky jsou klíčovým prvkem zákazníci. Z tohohle důvodu vyplývá, že je důležitý rozbor chování zákazníků a jejich požadavky a přání, které vedou ke spokojenosti. Spokojený zákazník se totiž o své pozitivní zážitky a zkušenosti podělí s okolím, více nakupuje a nemá důvod odcházet ke konkurenci. Z výše uvedených informací vyplývá, že podnik by si měl takových klientů vážit a být s nimi schopen komunikovat.</w:t>
      </w:r>
    </w:p>
    <w:p w:rsidR="005301B1" w:rsidRPr="00CD7470" w:rsidRDefault="005301B1" w:rsidP="00C068AF">
      <w:r w:rsidRPr="00CD7470">
        <w:t xml:space="preserve">Hlavním cílem bakalářské práce bylo </w:t>
      </w:r>
      <w:proofErr w:type="gramStart"/>
      <w:r w:rsidRPr="00CD7470">
        <w:t>zjistit zda</w:t>
      </w:r>
      <w:proofErr w:type="gramEnd"/>
      <w:r w:rsidRPr="00CD7470">
        <w:t xml:space="preserve"> jsou zákazníci spokojeni či nespokojeni s cestovní kanceláří My </w:t>
      </w:r>
      <w:proofErr w:type="spellStart"/>
      <w:r w:rsidRPr="00CD7470">
        <w:t>Guliver</w:t>
      </w:r>
      <w:proofErr w:type="spellEnd"/>
      <w:r w:rsidRPr="00CD7470">
        <w:t xml:space="preserve"> a na základě zjištěných výsledků vytvořit návrhy, které by dále tyhle nedostatky řešily a zlepšily kvalitu jejich služeb. </w:t>
      </w:r>
    </w:p>
    <w:p w:rsidR="005301B1" w:rsidRPr="00CD7470" w:rsidRDefault="005301B1" w:rsidP="00C068AF">
      <w:r w:rsidRPr="00CD7470">
        <w:t xml:space="preserve">Dotazníkové šetření v cestovní kanceláři My </w:t>
      </w:r>
      <w:proofErr w:type="spellStart"/>
      <w:r w:rsidRPr="00CD7470">
        <w:t>Guliver</w:t>
      </w:r>
      <w:proofErr w:type="spellEnd"/>
      <w:r w:rsidRPr="00CD7470">
        <w:t xml:space="preserve"> probíhalo od února do března 2012 a během doby trvání bylo vyplněno a navráceno 40 dotazníků. Návratnost byla 100 %, za co můžu poděkovat paní majitelce.</w:t>
      </w:r>
    </w:p>
    <w:p w:rsidR="00CD7470" w:rsidRPr="00CD7470" w:rsidRDefault="005301B1" w:rsidP="00C068AF">
      <w:r w:rsidRPr="00CD7470">
        <w:t xml:space="preserve">Z kritického pohledu mohu říci, že cestovní kancelář My </w:t>
      </w:r>
      <w:proofErr w:type="spellStart"/>
      <w:r w:rsidRPr="00CD7470">
        <w:t>Guliver</w:t>
      </w:r>
      <w:proofErr w:type="spellEnd"/>
      <w:r w:rsidRPr="00CD7470">
        <w:t xml:space="preserve">, stejně jako každá cestovní kancelář, má svoje nedostatky, které spokojenost zákazníků ovlivňují. Díky dotazníkovému průzkumu jsem se snažila je najít. Ze zjištěných dat vyplynulo, že u zákazníků převládá odpověď „spíše </w:t>
      </w:r>
      <w:r w:rsidR="00CD7470" w:rsidRPr="00CD7470">
        <w:t xml:space="preserve">ano“, což je pro cestovní kancelář My </w:t>
      </w:r>
      <w:proofErr w:type="spellStart"/>
      <w:r w:rsidR="00CD7470" w:rsidRPr="00CD7470">
        <w:t>Guliver</w:t>
      </w:r>
      <w:proofErr w:type="spellEnd"/>
      <w:r w:rsidR="00CD7470" w:rsidRPr="00CD7470">
        <w:t xml:space="preserve"> dobré vyhodnocení. Nejlépe byly hodnoceny otázky, které se týkaly poměru ceny a kvality, kvalita poskytnutých informací a odborná znalost a informovanost. Nejhůře však dopadly otázky na stravování a následně webové stránky.</w:t>
      </w:r>
    </w:p>
    <w:p w:rsidR="00CD7470" w:rsidRPr="00CD7470" w:rsidRDefault="00CD7470" w:rsidP="00C068AF">
      <w:r w:rsidRPr="00CD7470">
        <w:t>V poslední části bakalářské práce jsem navrhla možná řešení, která by měla vést ke zlepšení a vyšší spokojenosti zákazníků. Týkaly se reklamy, webových stránek a stravování. U těchto zmíněných bodů jsem doporučila změny.</w:t>
      </w:r>
    </w:p>
    <w:p w:rsidR="00CD7470" w:rsidRDefault="00CD7470" w:rsidP="00C068AF">
      <w:r w:rsidRPr="00CD7470">
        <w:t xml:space="preserve">Práce byla přínosem jak pro mou osobu, tak i pro cestovní kancelář My </w:t>
      </w:r>
      <w:proofErr w:type="spellStart"/>
      <w:r w:rsidRPr="00CD7470">
        <w:t>Guliver</w:t>
      </w:r>
      <w:proofErr w:type="spellEnd"/>
      <w:r w:rsidRPr="00CD7470">
        <w:t>.</w:t>
      </w:r>
      <w:r w:rsidR="005301B1" w:rsidRPr="00CD7470">
        <w:t xml:space="preserve">  </w:t>
      </w:r>
    </w:p>
    <w:p w:rsidR="00CD7470" w:rsidRDefault="00CD7470" w:rsidP="00C068AF">
      <w:r>
        <w:br w:type="page"/>
      </w:r>
    </w:p>
    <w:p w:rsidR="00DF35E0" w:rsidRDefault="00CD7470" w:rsidP="00C068AF">
      <w:pPr>
        <w:pStyle w:val="Nadpis1"/>
      </w:pPr>
      <w:bookmarkStart w:id="145" w:name="_Toc322113478"/>
      <w:r w:rsidRPr="00CD7470">
        <w:lastRenderedPageBreak/>
        <w:t>Literatura</w:t>
      </w:r>
      <w:bookmarkEnd w:id="145"/>
    </w:p>
    <w:p w:rsidR="00F55F41" w:rsidRDefault="00F55F41" w:rsidP="00C068AF">
      <w:r>
        <w:t xml:space="preserve">[1] </w:t>
      </w:r>
      <w:r w:rsidRPr="00F55F41">
        <w:t xml:space="preserve">ATTL, Pavel; NEJDL, Karel. </w:t>
      </w:r>
      <w:proofErr w:type="gramStart"/>
      <w:r w:rsidRPr="00F55F41">
        <w:rPr>
          <w:i/>
        </w:rPr>
        <w:t>Turismus I.</w:t>
      </w:r>
      <w:r w:rsidRPr="00F55F41">
        <w:t>. Praha</w:t>
      </w:r>
      <w:proofErr w:type="gramEnd"/>
      <w:r w:rsidRPr="00F55F41">
        <w:t xml:space="preserve"> : Tiskařské služby - Rudolf Valenta, 2004. 178 s. ISBN 8086578372</w:t>
      </w:r>
    </w:p>
    <w:p w:rsidR="005F20B4" w:rsidRDefault="00F55F41" w:rsidP="00C068AF">
      <w:r>
        <w:t xml:space="preserve">[2] </w:t>
      </w:r>
      <w:r w:rsidR="005F20B4" w:rsidRPr="005F20B4">
        <w:t xml:space="preserve">KOTLER, </w:t>
      </w:r>
      <w:proofErr w:type="spellStart"/>
      <w:r w:rsidR="005F20B4" w:rsidRPr="005F20B4">
        <w:t>Philip</w:t>
      </w:r>
      <w:proofErr w:type="spellEnd"/>
      <w:r w:rsidR="005F20B4" w:rsidRPr="005F20B4">
        <w:t xml:space="preserve"> a </w:t>
      </w:r>
      <w:proofErr w:type="spellStart"/>
      <w:r w:rsidR="005F20B4" w:rsidRPr="005F20B4">
        <w:t>Kevin</w:t>
      </w:r>
      <w:proofErr w:type="spellEnd"/>
      <w:r w:rsidR="005F20B4" w:rsidRPr="005F20B4">
        <w:t xml:space="preserve"> </w:t>
      </w:r>
      <w:proofErr w:type="spellStart"/>
      <w:r w:rsidR="005F20B4" w:rsidRPr="005F20B4">
        <w:t>Lane</w:t>
      </w:r>
      <w:proofErr w:type="spellEnd"/>
      <w:r w:rsidR="005F20B4" w:rsidRPr="005F20B4">
        <w:t xml:space="preserve"> KELLER. </w:t>
      </w:r>
      <w:r w:rsidR="005F20B4" w:rsidRPr="005F20B4">
        <w:rPr>
          <w:i/>
        </w:rPr>
        <w:t xml:space="preserve">Marketing management: 12. vydání. </w:t>
      </w:r>
      <w:r w:rsidR="005F20B4" w:rsidRPr="005F20B4">
        <w:t xml:space="preserve">Praha: </w:t>
      </w:r>
      <w:proofErr w:type="spellStart"/>
      <w:r w:rsidR="005F20B4" w:rsidRPr="005F20B4">
        <w:t>Grada</w:t>
      </w:r>
      <w:proofErr w:type="spellEnd"/>
      <w:r w:rsidR="005F20B4" w:rsidRPr="005F20B4">
        <w:t xml:space="preserve"> </w:t>
      </w:r>
      <w:proofErr w:type="spellStart"/>
      <w:r w:rsidR="005F20B4" w:rsidRPr="005F20B4">
        <w:t>Publishing</w:t>
      </w:r>
      <w:proofErr w:type="spellEnd"/>
      <w:r w:rsidR="005F20B4" w:rsidRPr="005F20B4">
        <w:t>, a.s., 2007. ISBN 9788024713595</w:t>
      </w:r>
    </w:p>
    <w:p w:rsidR="005F20B4" w:rsidRDefault="005F20B4" w:rsidP="00C068AF">
      <w:r>
        <w:t xml:space="preserve">[3] </w:t>
      </w:r>
      <w:r w:rsidRPr="005F20B4">
        <w:t xml:space="preserve">KOZEL, Roman. </w:t>
      </w:r>
      <w:r w:rsidRPr="005F20B4">
        <w:rPr>
          <w:i/>
        </w:rPr>
        <w:t xml:space="preserve">Moderní marketingový výzkum. </w:t>
      </w:r>
      <w:r w:rsidRPr="005F20B4">
        <w:t xml:space="preserve">Praha: </w:t>
      </w:r>
      <w:proofErr w:type="spellStart"/>
      <w:r w:rsidRPr="005F20B4">
        <w:t>Grada</w:t>
      </w:r>
      <w:proofErr w:type="spellEnd"/>
      <w:r w:rsidRPr="005F20B4">
        <w:t xml:space="preserve"> </w:t>
      </w:r>
      <w:proofErr w:type="spellStart"/>
      <w:r w:rsidRPr="005F20B4">
        <w:t>Publishing</w:t>
      </w:r>
      <w:proofErr w:type="spellEnd"/>
      <w:r w:rsidRPr="005F20B4">
        <w:t xml:space="preserve"> a.s., 2006. ISBN 802470966x</w:t>
      </w:r>
    </w:p>
    <w:p w:rsidR="00804415" w:rsidRDefault="005F20B4" w:rsidP="00C068AF">
      <w:r>
        <w:t xml:space="preserve">[4] </w:t>
      </w:r>
      <w:r w:rsidRPr="005F20B4">
        <w:t xml:space="preserve">MATEIDES, Alexander a Jaroslav ĎAĎO. </w:t>
      </w:r>
      <w:proofErr w:type="spellStart"/>
      <w:r w:rsidRPr="005F20B4">
        <w:rPr>
          <w:i/>
        </w:rPr>
        <w:t>Manažérstvo</w:t>
      </w:r>
      <w:proofErr w:type="spellEnd"/>
      <w:r w:rsidRPr="005F20B4">
        <w:rPr>
          <w:i/>
        </w:rPr>
        <w:t xml:space="preserve"> kvality</w:t>
      </w:r>
      <w:r w:rsidRPr="005F20B4">
        <w:t xml:space="preserve">. Bratislava: Ing. Miroslav </w:t>
      </w:r>
      <w:proofErr w:type="spellStart"/>
      <w:r w:rsidRPr="005F20B4">
        <w:t>Mračko</w:t>
      </w:r>
      <w:proofErr w:type="spellEnd"/>
      <w:r w:rsidRPr="005F20B4">
        <w:t xml:space="preserve"> - EPOS, 2006. ISBN 8080576564</w:t>
      </w:r>
    </w:p>
    <w:p w:rsidR="005F20B4" w:rsidRDefault="00804415" w:rsidP="00C068AF">
      <w:r>
        <w:t xml:space="preserve">[5] </w:t>
      </w:r>
      <w:r w:rsidR="005F20B4" w:rsidRPr="005F20B4">
        <w:t xml:space="preserve">MICHALOVÁ, </w:t>
      </w:r>
      <w:proofErr w:type="spellStart"/>
      <w:r w:rsidR="005F20B4" w:rsidRPr="005F20B4">
        <w:t>Valéria</w:t>
      </w:r>
      <w:proofErr w:type="spellEnd"/>
      <w:r w:rsidR="005F20B4" w:rsidRPr="005F20B4">
        <w:t>, Viola ŠUTEROVÁ, Ludmila NOVACKÁ, Anna KONEČNÁ a Vincent SNIŠČÁK</w:t>
      </w:r>
      <w:r w:rsidR="005F20B4" w:rsidRPr="005F20B4">
        <w:rPr>
          <w:i/>
        </w:rPr>
        <w:t xml:space="preserve">. Služby a </w:t>
      </w:r>
      <w:proofErr w:type="spellStart"/>
      <w:r w:rsidR="005F20B4" w:rsidRPr="005F20B4">
        <w:rPr>
          <w:i/>
        </w:rPr>
        <w:t>cestovný</w:t>
      </w:r>
      <w:proofErr w:type="spellEnd"/>
      <w:r w:rsidR="005F20B4" w:rsidRPr="005F20B4">
        <w:rPr>
          <w:i/>
        </w:rPr>
        <w:t xml:space="preserve"> ruch.</w:t>
      </w:r>
      <w:r w:rsidR="005F20B4" w:rsidRPr="005F20B4">
        <w:t xml:space="preserve"> Bratislava: Sprint, 1999. ISBN 8088848512</w:t>
      </w:r>
    </w:p>
    <w:p w:rsidR="00804415" w:rsidRDefault="00804415" w:rsidP="00C068AF">
      <w:r>
        <w:t xml:space="preserve">[6] </w:t>
      </w:r>
      <w:r w:rsidRPr="005F20B4">
        <w:t xml:space="preserve">NENADÁL, Jaroslav a Růžena PETŘÍKOVÁ. </w:t>
      </w:r>
      <w:r w:rsidRPr="005F20B4">
        <w:rPr>
          <w:i/>
        </w:rPr>
        <w:t>Modely měření a zlepšování spokojenosti zákazníků.</w:t>
      </w:r>
      <w:r w:rsidRPr="005F20B4">
        <w:t xml:space="preserve"> Praha: Ediční středisko VŠB-TU Ostrava, 2004. ISBN 80-02-01672-6</w:t>
      </w:r>
    </w:p>
    <w:p w:rsidR="005F20B4" w:rsidRDefault="00804415" w:rsidP="00C068AF">
      <w:r>
        <w:t xml:space="preserve">[7] </w:t>
      </w:r>
      <w:r w:rsidR="005F20B4" w:rsidRPr="005F20B4">
        <w:t xml:space="preserve">TOMEK, Gustav a Věra VÁVROVÁ. </w:t>
      </w:r>
      <w:r w:rsidR="005F20B4" w:rsidRPr="005F20B4">
        <w:rPr>
          <w:i/>
        </w:rPr>
        <w:t>Řízení výroby a nákupu</w:t>
      </w:r>
      <w:r w:rsidR="005F20B4" w:rsidRPr="005F20B4">
        <w:t xml:space="preserve">. Praha: </w:t>
      </w:r>
      <w:proofErr w:type="spellStart"/>
      <w:r w:rsidR="005F20B4" w:rsidRPr="005F20B4">
        <w:t>Grada</w:t>
      </w:r>
      <w:proofErr w:type="spellEnd"/>
      <w:r w:rsidR="005F20B4" w:rsidRPr="005F20B4">
        <w:t xml:space="preserve"> </w:t>
      </w:r>
      <w:proofErr w:type="spellStart"/>
      <w:r w:rsidR="005F20B4" w:rsidRPr="005F20B4">
        <w:t>publishing</w:t>
      </w:r>
      <w:proofErr w:type="spellEnd"/>
      <w:r w:rsidR="005F20B4" w:rsidRPr="005F20B4">
        <w:t xml:space="preserve"> a.s., 2007. ISBN 9788024714790</w:t>
      </w:r>
    </w:p>
    <w:p w:rsidR="005F20B4" w:rsidRDefault="005F20B4" w:rsidP="00C068AF">
      <w:r>
        <w:t xml:space="preserve">[8] </w:t>
      </w:r>
      <w:r w:rsidRPr="005F20B4">
        <w:t xml:space="preserve">ČSN EN ISO 9001 </w:t>
      </w:r>
      <w:r w:rsidRPr="005F20B4">
        <w:rPr>
          <w:i/>
        </w:rPr>
        <w:t>Systémy managementu jakosti – Požadavky</w:t>
      </w:r>
      <w:r w:rsidRPr="005F20B4">
        <w:t>. Praha. ČSNI. Březen 2002</w:t>
      </w:r>
    </w:p>
    <w:p w:rsidR="008376CB" w:rsidRPr="00F55F41" w:rsidRDefault="00804415" w:rsidP="00C068AF">
      <w:r>
        <w:t xml:space="preserve">[9] </w:t>
      </w:r>
      <w:r w:rsidR="00F55F41" w:rsidRPr="00F55F41">
        <w:t xml:space="preserve">Cestovní ruch. </w:t>
      </w:r>
      <w:r w:rsidR="00F55F41" w:rsidRPr="00F55F41">
        <w:rPr>
          <w:i/>
        </w:rPr>
        <w:t xml:space="preserve">Cestovní ruch </w:t>
      </w:r>
      <w:r w:rsidR="00F55F41" w:rsidRPr="00F55F41">
        <w:t>[online]. 2009 [cit. 2012-02-16]. Dostupné z: http://cestovniruch.studentske.cz/2009/02/sluzby-ck.html-2012</w:t>
      </w:r>
    </w:p>
    <w:p w:rsidR="00CD7470" w:rsidRDefault="008376CB" w:rsidP="00C068AF">
      <w:r>
        <w:br w:type="page"/>
      </w:r>
    </w:p>
    <w:p w:rsidR="009C543A" w:rsidRDefault="00D96E1F" w:rsidP="00C068AF">
      <w:pPr>
        <w:pStyle w:val="Nadpis1"/>
      </w:pPr>
      <w:bookmarkStart w:id="146" w:name="_Toc322113479"/>
      <w:r w:rsidRPr="00E5732D">
        <w:lastRenderedPageBreak/>
        <w:t>Obrázky</w:t>
      </w:r>
      <w:bookmarkEnd w:id="146"/>
    </w:p>
    <w:p w:rsidR="009C543A" w:rsidRPr="009C543A" w:rsidRDefault="002102EA" w:rsidP="00C068AF">
      <w:pPr>
        <w:pStyle w:val="Seznamobrzk"/>
        <w:rPr>
          <w:rFonts w:eastAsiaTheme="minorEastAsia"/>
          <w:noProof/>
          <w:lang w:eastAsia="cs-CZ"/>
        </w:rPr>
      </w:pPr>
      <w:r>
        <w:fldChar w:fldCharType="begin"/>
      </w:r>
      <w:r w:rsidR="009C543A">
        <w:instrText xml:space="preserve"> TOC \h \z \c "Obrázek" </w:instrText>
      </w:r>
      <w:r>
        <w:fldChar w:fldCharType="separate"/>
      </w:r>
      <w:hyperlink w:anchor="_Toc322017427" w:history="1">
        <w:r w:rsidR="009C543A" w:rsidRPr="009C543A">
          <w:rPr>
            <w:rStyle w:val="Hypertextovodkaz"/>
            <w:noProof/>
            <w:color w:val="auto"/>
          </w:rPr>
          <w:t>Obrázek 1:</w:t>
        </w:r>
        <w:r w:rsidR="009C543A" w:rsidRPr="009C543A">
          <w:rPr>
            <w:rFonts w:eastAsiaTheme="minorEastAsia"/>
            <w:noProof/>
            <w:lang w:eastAsia="cs-CZ"/>
          </w:rPr>
          <w:tab/>
        </w:r>
        <w:r w:rsidR="009C543A" w:rsidRPr="009C543A">
          <w:rPr>
            <w:rStyle w:val="Hypertextovodkaz"/>
            <w:noProof/>
            <w:color w:val="auto"/>
          </w:rPr>
          <w:t>Model stimul-reakce</w:t>
        </w:r>
        <w:r w:rsidR="009C543A" w:rsidRPr="009C543A">
          <w:rPr>
            <w:noProof/>
            <w:webHidden/>
          </w:rPr>
          <w:tab/>
        </w:r>
        <w:r w:rsidRPr="009C543A">
          <w:rPr>
            <w:noProof/>
            <w:webHidden/>
          </w:rPr>
          <w:fldChar w:fldCharType="begin"/>
        </w:r>
        <w:r w:rsidR="009C543A" w:rsidRPr="009C543A">
          <w:rPr>
            <w:noProof/>
            <w:webHidden/>
          </w:rPr>
          <w:instrText xml:space="preserve"> PAGEREF _Toc322017427 \h </w:instrText>
        </w:r>
        <w:r w:rsidRPr="009C543A">
          <w:rPr>
            <w:noProof/>
            <w:webHidden/>
          </w:rPr>
        </w:r>
        <w:r w:rsidRPr="009C543A">
          <w:rPr>
            <w:noProof/>
            <w:webHidden/>
          </w:rPr>
          <w:fldChar w:fldCharType="separate"/>
        </w:r>
        <w:r w:rsidR="009C543A" w:rsidRPr="009C543A">
          <w:rPr>
            <w:noProof/>
            <w:webHidden/>
          </w:rPr>
          <w:t>19</w:t>
        </w:r>
        <w:r w:rsidRPr="009C543A">
          <w:rPr>
            <w:noProof/>
            <w:webHidden/>
          </w:rPr>
          <w:fldChar w:fldCharType="end"/>
        </w:r>
      </w:hyperlink>
    </w:p>
    <w:p w:rsidR="009C543A" w:rsidRPr="009C543A" w:rsidRDefault="002102EA" w:rsidP="00C068AF">
      <w:pPr>
        <w:pStyle w:val="Seznamobrzk"/>
        <w:rPr>
          <w:rFonts w:eastAsiaTheme="minorEastAsia"/>
          <w:noProof/>
          <w:lang w:eastAsia="cs-CZ"/>
        </w:rPr>
      </w:pPr>
      <w:hyperlink w:anchor="_Toc322017428" w:history="1">
        <w:r w:rsidR="009C543A" w:rsidRPr="009C543A">
          <w:rPr>
            <w:rStyle w:val="Hypertextovodkaz"/>
            <w:noProof/>
            <w:color w:val="auto"/>
          </w:rPr>
          <w:t>Obrázek 2:</w:t>
        </w:r>
        <w:r w:rsidR="009C543A" w:rsidRPr="009C543A">
          <w:rPr>
            <w:rFonts w:eastAsiaTheme="minorEastAsia"/>
            <w:noProof/>
            <w:lang w:eastAsia="cs-CZ"/>
          </w:rPr>
          <w:tab/>
        </w:r>
        <w:r w:rsidR="009C543A" w:rsidRPr="009C543A">
          <w:rPr>
            <w:rStyle w:val="Hypertextovodkaz"/>
            <w:noProof/>
            <w:color w:val="auto"/>
          </w:rPr>
          <w:t>Model Avedisa Donabediana</w:t>
        </w:r>
        <w:r w:rsidR="009C543A" w:rsidRPr="009C543A">
          <w:rPr>
            <w:noProof/>
            <w:webHidden/>
          </w:rPr>
          <w:tab/>
        </w:r>
        <w:r w:rsidRPr="009C543A">
          <w:rPr>
            <w:noProof/>
            <w:webHidden/>
          </w:rPr>
          <w:fldChar w:fldCharType="begin"/>
        </w:r>
        <w:r w:rsidR="009C543A" w:rsidRPr="009C543A">
          <w:rPr>
            <w:noProof/>
            <w:webHidden/>
          </w:rPr>
          <w:instrText xml:space="preserve"> PAGEREF _Toc322017428 \h </w:instrText>
        </w:r>
        <w:r w:rsidRPr="009C543A">
          <w:rPr>
            <w:noProof/>
            <w:webHidden/>
          </w:rPr>
        </w:r>
        <w:r w:rsidRPr="009C543A">
          <w:rPr>
            <w:noProof/>
            <w:webHidden/>
          </w:rPr>
          <w:fldChar w:fldCharType="separate"/>
        </w:r>
        <w:r w:rsidR="009C543A" w:rsidRPr="009C543A">
          <w:rPr>
            <w:noProof/>
            <w:webHidden/>
          </w:rPr>
          <w:t>21</w:t>
        </w:r>
        <w:r w:rsidRPr="009C543A">
          <w:rPr>
            <w:noProof/>
            <w:webHidden/>
          </w:rPr>
          <w:fldChar w:fldCharType="end"/>
        </w:r>
      </w:hyperlink>
    </w:p>
    <w:p w:rsidR="009C543A" w:rsidRPr="009C543A" w:rsidRDefault="002102EA" w:rsidP="00C068AF">
      <w:pPr>
        <w:pStyle w:val="Seznamobrzk"/>
        <w:rPr>
          <w:rFonts w:eastAsiaTheme="minorEastAsia"/>
          <w:noProof/>
          <w:lang w:eastAsia="cs-CZ"/>
        </w:rPr>
      </w:pPr>
      <w:hyperlink w:anchor="_Toc322017429" w:history="1">
        <w:r w:rsidR="009C543A" w:rsidRPr="009C543A">
          <w:rPr>
            <w:rStyle w:val="Hypertextovodkaz"/>
            <w:noProof/>
            <w:color w:val="auto"/>
          </w:rPr>
          <w:t>Obrázek 3:</w:t>
        </w:r>
        <w:r w:rsidR="009C543A" w:rsidRPr="009C543A">
          <w:rPr>
            <w:rFonts w:eastAsiaTheme="minorEastAsia"/>
            <w:noProof/>
            <w:lang w:eastAsia="cs-CZ"/>
          </w:rPr>
          <w:tab/>
        </w:r>
        <w:r w:rsidR="009C543A" w:rsidRPr="009C543A">
          <w:rPr>
            <w:rStyle w:val="Hypertextovodkaz"/>
            <w:noProof/>
            <w:color w:val="auto"/>
          </w:rPr>
          <w:t>Model Raymonda Fiska</w:t>
        </w:r>
        <w:r w:rsidR="009C543A" w:rsidRPr="009C543A">
          <w:rPr>
            <w:noProof/>
            <w:webHidden/>
          </w:rPr>
          <w:tab/>
        </w:r>
        <w:r w:rsidRPr="009C543A">
          <w:rPr>
            <w:noProof/>
            <w:webHidden/>
          </w:rPr>
          <w:fldChar w:fldCharType="begin"/>
        </w:r>
        <w:r w:rsidR="009C543A" w:rsidRPr="009C543A">
          <w:rPr>
            <w:noProof/>
            <w:webHidden/>
          </w:rPr>
          <w:instrText xml:space="preserve"> PAGEREF _Toc322017429 \h </w:instrText>
        </w:r>
        <w:r w:rsidRPr="009C543A">
          <w:rPr>
            <w:noProof/>
            <w:webHidden/>
          </w:rPr>
        </w:r>
        <w:r w:rsidRPr="009C543A">
          <w:rPr>
            <w:noProof/>
            <w:webHidden/>
          </w:rPr>
          <w:fldChar w:fldCharType="separate"/>
        </w:r>
        <w:r w:rsidR="009C543A" w:rsidRPr="009C543A">
          <w:rPr>
            <w:noProof/>
            <w:webHidden/>
          </w:rPr>
          <w:t>22</w:t>
        </w:r>
        <w:r w:rsidRPr="009C543A">
          <w:rPr>
            <w:noProof/>
            <w:webHidden/>
          </w:rPr>
          <w:fldChar w:fldCharType="end"/>
        </w:r>
      </w:hyperlink>
    </w:p>
    <w:p w:rsidR="009C543A" w:rsidRDefault="002102EA" w:rsidP="00C068AF">
      <w:pPr>
        <w:pStyle w:val="Seznamobrzk"/>
        <w:rPr>
          <w:rFonts w:eastAsiaTheme="minorEastAsia"/>
          <w:noProof/>
          <w:lang w:eastAsia="cs-CZ"/>
        </w:rPr>
      </w:pPr>
      <w:hyperlink w:anchor="_Toc322017430" w:history="1">
        <w:r w:rsidR="009C543A" w:rsidRPr="009C543A">
          <w:rPr>
            <w:rStyle w:val="Hypertextovodkaz"/>
            <w:noProof/>
            <w:color w:val="auto"/>
          </w:rPr>
          <w:t>Obrázek 4:</w:t>
        </w:r>
        <w:r w:rsidR="009C543A" w:rsidRPr="009C543A">
          <w:rPr>
            <w:rFonts w:eastAsiaTheme="minorEastAsia"/>
            <w:noProof/>
            <w:lang w:eastAsia="cs-CZ"/>
          </w:rPr>
          <w:tab/>
        </w:r>
        <w:r w:rsidR="009C543A" w:rsidRPr="009C543A">
          <w:rPr>
            <w:rStyle w:val="Hypertextovodkaz"/>
            <w:noProof/>
            <w:color w:val="auto"/>
          </w:rPr>
          <w:t>Model KANO</w:t>
        </w:r>
        <w:r w:rsidR="009C543A" w:rsidRPr="009C543A">
          <w:rPr>
            <w:noProof/>
            <w:webHidden/>
          </w:rPr>
          <w:tab/>
        </w:r>
        <w:r w:rsidRPr="009C543A">
          <w:rPr>
            <w:noProof/>
            <w:webHidden/>
          </w:rPr>
          <w:fldChar w:fldCharType="begin"/>
        </w:r>
        <w:r w:rsidR="009C543A" w:rsidRPr="009C543A">
          <w:rPr>
            <w:noProof/>
            <w:webHidden/>
          </w:rPr>
          <w:instrText xml:space="preserve"> PAGEREF _Toc322017430 \h </w:instrText>
        </w:r>
        <w:r w:rsidRPr="009C543A">
          <w:rPr>
            <w:noProof/>
            <w:webHidden/>
          </w:rPr>
        </w:r>
        <w:r w:rsidRPr="009C543A">
          <w:rPr>
            <w:noProof/>
            <w:webHidden/>
          </w:rPr>
          <w:fldChar w:fldCharType="separate"/>
        </w:r>
        <w:r w:rsidR="009C543A" w:rsidRPr="009C543A">
          <w:rPr>
            <w:noProof/>
            <w:webHidden/>
          </w:rPr>
          <w:t>23</w:t>
        </w:r>
        <w:r w:rsidRPr="009C543A">
          <w:rPr>
            <w:noProof/>
            <w:webHidden/>
          </w:rPr>
          <w:fldChar w:fldCharType="end"/>
        </w:r>
      </w:hyperlink>
    </w:p>
    <w:p w:rsidR="009C543A" w:rsidRDefault="002102EA" w:rsidP="00C068AF">
      <w:pPr>
        <w:rPr>
          <w:rFonts w:eastAsiaTheme="majorEastAsia"/>
        </w:rPr>
      </w:pPr>
      <w:r>
        <w:fldChar w:fldCharType="end"/>
      </w:r>
      <w:r w:rsidR="009C543A">
        <w:br w:type="page"/>
      </w:r>
    </w:p>
    <w:p w:rsidR="00776684" w:rsidRDefault="00CD7470" w:rsidP="00C068AF">
      <w:pPr>
        <w:pStyle w:val="Nadpis1"/>
      </w:pPr>
      <w:bookmarkStart w:id="147" w:name="_Toc322113480"/>
      <w:r w:rsidRPr="00CD7470">
        <w:lastRenderedPageBreak/>
        <w:t xml:space="preserve">Tabulky a </w:t>
      </w:r>
      <w:r w:rsidR="005D23C5">
        <w:t>grafy</w:t>
      </w:r>
      <w:bookmarkEnd w:id="147"/>
    </w:p>
    <w:bookmarkEnd w:id="89"/>
    <w:bookmarkEnd w:id="90"/>
    <w:bookmarkEnd w:id="91"/>
    <w:bookmarkEnd w:id="92"/>
    <w:p w:rsidR="009C543A" w:rsidRPr="009C543A" w:rsidRDefault="002102EA" w:rsidP="00C068AF">
      <w:pPr>
        <w:pStyle w:val="Seznamobrzk"/>
        <w:rPr>
          <w:rFonts w:eastAsiaTheme="minorEastAsia"/>
          <w:noProof/>
          <w:lang w:eastAsia="cs-CZ"/>
        </w:rPr>
      </w:pPr>
      <w:r w:rsidRPr="00E15817">
        <w:fldChar w:fldCharType="begin"/>
      </w:r>
      <w:r w:rsidR="00EC4F09" w:rsidRPr="00E15817">
        <w:instrText xml:space="preserve"> TOC \h \z \c "tabulka" </w:instrText>
      </w:r>
      <w:r w:rsidRPr="00E15817">
        <w:fldChar w:fldCharType="separate"/>
      </w:r>
      <w:hyperlink r:id="rId55" w:anchor="_Toc322017315" w:history="1">
        <w:r w:rsidR="009C543A" w:rsidRPr="009C543A">
          <w:rPr>
            <w:rStyle w:val="Hypertextovodkaz"/>
            <w:noProof/>
            <w:color w:val="auto"/>
          </w:rPr>
          <w:t>Tabulka a graf 1:</w:t>
        </w:r>
        <w:r w:rsidR="009C543A" w:rsidRPr="009C543A">
          <w:rPr>
            <w:rFonts w:eastAsiaTheme="minorEastAsia"/>
            <w:noProof/>
            <w:lang w:eastAsia="cs-CZ"/>
          </w:rPr>
          <w:tab/>
        </w:r>
        <w:r w:rsidR="009C543A" w:rsidRPr="009C543A">
          <w:rPr>
            <w:rStyle w:val="Hypertextovodkaz"/>
            <w:noProof/>
            <w:color w:val="auto"/>
          </w:rPr>
          <w:t>Pohlaví</w:t>
        </w:r>
        <w:r w:rsidR="009C543A" w:rsidRPr="009C543A">
          <w:rPr>
            <w:noProof/>
            <w:webHidden/>
          </w:rPr>
          <w:tab/>
        </w:r>
        <w:r w:rsidRPr="009C543A">
          <w:rPr>
            <w:noProof/>
            <w:webHidden/>
          </w:rPr>
          <w:fldChar w:fldCharType="begin"/>
        </w:r>
        <w:r w:rsidR="009C543A" w:rsidRPr="009C543A">
          <w:rPr>
            <w:noProof/>
            <w:webHidden/>
          </w:rPr>
          <w:instrText xml:space="preserve"> PAGEREF _Toc322017315 \h </w:instrText>
        </w:r>
        <w:r w:rsidRPr="009C543A">
          <w:rPr>
            <w:noProof/>
            <w:webHidden/>
          </w:rPr>
        </w:r>
        <w:r w:rsidRPr="009C543A">
          <w:rPr>
            <w:noProof/>
            <w:webHidden/>
          </w:rPr>
          <w:fldChar w:fldCharType="separate"/>
        </w:r>
        <w:r w:rsidR="009C543A" w:rsidRPr="009C543A">
          <w:rPr>
            <w:noProof/>
            <w:webHidden/>
          </w:rPr>
          <w:t>30</w:t>
        </w:r>
        <w:r w:rsidRPr="009C543A">
          <w:rPr>
            <w:noProof/>
            <w:webHidden/>
          </w:rPr>
          <w:fldChar w:fldCharType="end"/>
        </w:r>
      </w:hyperlink>
    </w:p>
    <w:p w:rsidR="009C543A" w:rsidRPr="009C543A" w:rsidRDefault="002102EA" w:rsidP="00C068AF">
      <w:pPr>
        <w:pStyle w:val="Seznamobrzk"/>
        <w:rPr>
          <w:rFonts w:eastAsiaTheme="minorEastAsia"/>
          <w:noProof/>
          <w:lang w:eastAsia="cs-CZ"/>
        </w:rPr>
      </w:pPr>
      <w:hyperlink r:id="rId56" w:anchor="_Toc322017316" w:history="1">
        <w:r w:rsidR="009C543A" w:rsidRPr="009C543A">
          <w:rPr>
            <w:rStyle w:val="Hypertextovodkaz"/>
            <w:noProof/>
            <w:color w:val="auto"/>
          </w:rPr>
          <w:t>Tabulka a graf 2:</w:t>
        </w:r>
        <w:r w:rsidR="009C543A" w:rsidRPr="009C543A">
          <w:rPr>
            <w:rFonts w:eastAsiaTheme="minorEastAsia"/>
            <w:noProof/>
            <w:lang w:eastAsia="cs-CZ"/>
          </w:rPr>
          <w:tab/>
        </w:r>
        <w:r w:rsidR="009C543A" w:rsidRPr="009C543A">
          <w:rPr>
            <w:rStyle w:val="Hypertextovodkaz"/>
            <w:noProof/>
            <w:color w:val="auto"/>
          </w:rPr>
          <w:t>Věk</w:t>
        </w:r>
        <w:r w:rsidR="009C543A" w:rsidRPr="009C543A">
          <w:rPr>
            <w:noProof/>
            <w:webHidden/>
          </w:rPr>
          <w:tab/>
        </w:r>
        <w:r w:rsidRPr="009C543A">
          <w:rPr>
            <w:noProof/>
            <w:webHidden/>
          </w:rPr>
          <w:fldChar w:fldCharType="begin"/>
        </w:r>
        <w:r w:rsidR="009C543A" w:rsidRPr="009C543A">
          <w:rPr>
            <w:noProof/>
            <w:webHidden/>
          </w:rPr>
          <w:instrText xml:space="preserve"> PAGEREF _Toc322017316 \h </w:instrText>
        </w:r>
        <w:r w:rsidRPr="009C543A">
          <w:rPr>
            <w:noProof/>
            <w:webHidden/>
          </w:rPr>
        </w:r>
        <w:r w:rsidRPr="009C543A">
          <w:rPr>
            <w:noProof/>
            <w:webHidden/>
          </w:rPr>
          <w:fldChar w:fldCharType="separate"/>
        </w:r>
        <w:r w:rsidR="009C543A" w:rsidRPr="009C543A">
          <w:rPr>
            <w:noProof/>
            <w:webHidden/>
          </w:rPr>
          <w:t>30</w:t>
        </w:r>
        <w:r w:rsidRPr="009C543A">
          <w:rPr>
            <w:noProof/>
            <w:webHidden/>
          </w:rPr>
          <w:fldChar w:fldCharType="end"/>
        </w:r>
      </w:hyperlink>
    </w:p>
    <w:p w:rsidR="009C543A" w:rsidRPr="009C543A" w:rsidRDefault="002102EA" w:rsidP="00C068AF">
      <w:pPr>
        <w:pStyle w:val="Seznamobrzk"/>
        <w:rPr>
          <w:rFonts w:eastAsiaTheme="minorEastAsia"/>
          <w:noProof/>
          <w:lang w:eastAsia="cs-CZ"/>
        </w:rPr>
      </w:pPr>
      <w:hyperlink r:id="rId57" w:anchor="_Toc322017317" w:history="1">
        <w:r w:rsidR="009C543A" w:rsidRPr="009C543A">
          <w:rPr>
            <w:rStyle w:val="Hypertextovodkaz"/>
            <w:noProof/>
            <w:color w:val="auto"/>
          </w:rPr>
          <w:t>Tabulka a graf 3:</w:t>
        </w:r>
        <w:r w:rsidR="009C543A" w:rsidRPr="009C543A">
          <w:rPr>
            <w:rFonts w:eastAsiaTheme="minorEastAsia"/>
            <w:noProof/>
            <w:lang w:eastAsia="cs-CZ"/>
          </w:rPr>
          <w:tab/>
        </w:r>
        <w:r w:rsidR="009C543A" w:rsidRPr="009C543A">
          <w:rPr>
            <w:rStyle w:val="Hypertextovodkaz"/>
            <w:noProof/>
            <w:color w:val="auto"/>
          </w:rPr>
          <w:t>Sociální status</w:t>
        </w:r>
        <w:r w:rsidR="009C543A" w:rsidRPr="009C543A">
          <w:rPr>
            <w:noProof/>
            <w:webHidden/>
          </w:rPr>
          <w:tab/>
        </w:r>
        <w:r w:rsidRPr="009C543A">
          <w:rPr>
            <w:noProof/>
            <w:webHidden/>
          </w:rPr>
          <w:fldChar w:fldCharType="begin"/>
        </w:r>
        <w:r w:rsidR="009C543A" w:rsidRPr="009C543A">
          <w:rPr>
            <w:noProof/>
            <w:webHidden/>
          </w:rPr>
          <w:instrText xml:space="preserve"> PAGEREF _Toc322017317 \h </w:instrText>
        </w:r>
        <w:r w:rsidRPr="009C543A">
          <w:rPr>
            <w:noProof/>
            <w:webHidden/>
          </w:rPr>
        </w:r>
        <w:r w:rsidRPr="009C543A">
          <w:rPr>
            <w:noProof/>
            <w:webHidden/>
          </w:rPr>
          <w:fldChar w:fldCharType="separate"/>
        </w:r>
        <w:r w:rsidR="009C543A" w:rsidRPr="009C543A">
          <w:rPr>
            <w:noProof/>
            <w:webHidden/>
          </w:rPr>
          <w:t>31</w:t>
        </w:r>
        <w:r w:rsidRPr="009C543A">
          <w:rPr>
            <w:noProof/>
            <w:webHidden/>
          </w:rPr>
          <w:fldChar w:fldCharType="end"/>
        </w:r>
      </w:hyperlink>
    </w:p>
    <w:p w:rsidR="009C543A" w:rsidRPr="009C543A" w:rsidRDefault="002102EA" w:rsidP="00C068AF">
      <w:pPr>
        <w:pStyle w:val="Seznamobrzk"/>
        <w:rPr>
          <w:rFonts w:eastAsiaTheme="minorEastAsia"/>
          <w:noProof/>
          <w:lang w:eastAsia="cs-CZ"/>
        </w:rPr>
      </w:pPr>
      <w:hyperlink r:id="rId58" w:anchor="_Toc322017318" w:history="1">
        <w:r w:rsidR="009C543A" w:rsidRPr="009C543A">
          <w:rPr>
            <w:rStyle w:val="Hypertextovodkaz"/>
            <w:noProof/>
            <w:color w:val="auto"/>
          </w:rPr>
          <w:t>Tabulka a graf 4:</w:t>
        </w:r>
        <w:r w:rsidR="009C543A" w:rsidRPr="009C543A">
          <w:rPr>
            <w:rFonts w:eastAsiaTheme="minorEastAsia"/>
            <w:noProof/>
            <w:lang w:eastAsia="cs-CZ"/>
          </w:rPr>
          <w:tab/>
        </w:r>
        <w:r w:rsidR="009C543A" w:rsidRPr="009C543A">
          <w:rPr>
            <w:rStyle w:val="Hypertextovodkaz"/>
            <w:noProof/>
            <w:color w:val="auto"/>
          </w:rPr>
          <w:t>Z kterého kraje pocházíte</w:t>
        </w:r>
        <w:r w:rsidR="009C543A" w:rsidRPr="009C543A">
          <w:rPr>
            <w:noProof/>
            <w:webHidden/>
          </w:rPr>
          <w:tab/>
        </w:r>
        <w:r w:rsidRPr="009C543A">
          <w:rPr>
            <w:noProof/>
            <w:webHidden/>
          </w:rPr>
          <w:fldChar w:fldCharType="begin"/>
        </w:r>
        <w:r w:rsidR="009C543A" w:rsidRPr="009C543A">
          <w:rPr>
            <w:noProof/>
            <w:webHidden/>
          </w:rPr>
          <w:instrText xml:space="preserve"> PAGEREF _Toc322017318 \h </w:instrText>
        </w:r>
        <w:r w:rsidRPr="009C543A">
          <w:rPr>
            <w:noProof/>
            <w:webHidden/>
          </w:rPr>
        </w:r>
        <w:r w:rsidRPr="009C543A">
          <w:rPr>
            <w:noProof/>
            <w:webHidden/>
          </w:rPr>
          <w:fldChar w:fldCharType="separate"/>
        </w:r>
        <w:r w:rsidR="009C543A" w:rsidRPr="009C543A">
          <w:rPr>
            <w:noProof/>
            <w:webHidden/>
          </w:rPr>
          <w:t>32</w:t>
        </w:r>
        <w:r w:rsidRPr="009C543A">
          <w:rPr>
            <w:noProof/>
            <w:webHidden/>
          </w:rPr>
          <w:fldChar w:fldCharType="end"/>
        </w:r>
      </w:hyperlink>
    </w:p>
    <w:p w:rsidR="009C543A" w:rsidRPr="009C543A" w:rsidRDefault="002102EA" w:rsidP="00C068AF">
      <w:pPr>
        <w:pStyle w:val="Seznamobrzk"/>
        <w:rPr>
          <w:rFonts w:eastAsiaTheme="minorEastAsia"/>
          <w:noProof/>
          <w:lang w:eastAsia="cs-CZ"/>
        </w:rPr>
      </w:pPr>
      <w:hyperlink r:id="rId59" w:anchor="_Toc322017319" w:history="1">
        <w:r w:rsidR="009C543A" w:rsidRPr="009C543A">
          <w:rPr>
            <w:rStyle w:val="Hypertextovodkaz"/>
            <w:noProof/>
            <w:color w:val="auto"/>
          </w:rPr>
          <w:t>Tabulka a graf 5:</w:t>
        </w:r>
        <w:r w:rsidR="009C543A" w:rsidRPr="009C543A">
          <w:rPr>
            <w:rFonts w:eastAsiaTheme="minorEastAsia"/>
            <w:noProof/>
            <w:lang w:eastAsia="cs-CZ"/>
          </w:rPr>
          <w:tab/>
        </w:r>
        <w:r w:rsidR="009C543A" w:rsidRPr="009C543A">
          <w:rPr>
            <w:rStyle w:val="Hypertextovodkaz"/>
            <w:noProof/>
            <w:color w:val="auto"/>
          </w:rPr>
          <w:t>Jak jste se dozvěděli o CK</w:t>
        </w:r>
        <w:r w:rsidR="009C543A" w:rsidRPr="009C543A">
          <w:rPr>
            <w:noProof/>
            <w:webHidden/>
          </w:rPr>
          <w:tab/>
        </w:r>
        <w:r w:rsidRPr="009C543A">
          <w:rPr>
            <w:noProof/>
            <w:webHidden/>
          </w:rPr>
          <w:fldChar w:fldCharType="begin"/>
        </w:r>
        <w:r w:rsidR="009C543A" w:rsidRPr="009C543A">
          <w:rPr>
            <w:noProof/>
            <w:webHidden/>
          </w:rPr>
          <w:instrText xml:space="preserve"> PAGEREF _Toc322017319 \h </w:instrText>
        </w:r>
        <w:r w:rsidRPr="009C543A">
          <w:rPr>
            <w:noProof/>
            <w:webHidden/>
          </w:rPr>
        </w:r>
        <w:r w:rsidRPr="009C543A">
          <w:rPr>
            <w:noProof/>
            <w:webHidden/>
          </w:rPr>
          <w:fldChar w:fldCharType="separate"/>
        </w:r>
        <w:r w:rsidR="009C543A" w:rsidRPr="009C543A">
          <w:rPr>
            <w:noProof/>
            <w:webHidden/>
          </w:rPr>
          <w:t>33</w:t>
        </w:r>
        <w:r w:rsidRPr="009C543A">
          <w:rPr>
            <w:noProof/>
            <w:webHidden/>
          </w:rPr>
          <w:fldChar w:fldCharType="end"/>
        </w:r>
      </w:hyperlink>
    </w:p>
    <w:p w:rsidR="009C543A" w:rsidRPr="009C543A" w:rsidRDefault="002102EA" w:rsidP="00C068AF">
      <w:pPr>
        <w:pStyle w:val="Seznamobrzk"/>
        <w:rPr>
          <w:rFonts w:eastAsiaTheme="minorEastAsia"/>
          <w:noProof/>
          <w:lang w:eastAsia="cs-CZ"/>
        </w:rPr>
      </w:pPr>
      <w:hyperlink r:id="rId60" w:anchor="_Toc322017320" w:history="1">
        <w:r w:rsidR="009C543A" w:rsidRPr="009C543A">
          <w:rPr>
            <w:rStyle w:val="Hypertextovodkaz"/>
            <w:noProof/>
            <w:color w:val="auto"/>
          </w:rPr>
          <w:t>Tabulka a graf 6:</w:t>
        </w:r>
        <w:r w:rsidR="009C543A" w:rsidRPr="009C543A">
          <w:rPr>
            <w:rFonts w:eastAsiaTheme="minorEastAsia"/>
            <w:noProof/>
            <w:lang w:eastAsia="cs-CZ"/>
          </w:rPr>
          <w:tab/>
        </w:r>
        <w:r w:rsidR="009C543A" w:rsidRPr="009C543A">
          <w:rPr>
            <w:rStyle w:val="Hypertextovodkaz"/>
            <w:noProof/>
            <w:color w:val="auto"/>
          </w:rPr>
          <w:t>Počet vycestování s CK</w:t>
        </w:r>
        <w:r w:rsidR="009C543A" w:rsidRPr="009C543A">
          <w:rPr>
            <w:noProof/>
            <w:webHidden/>
          </w:rPr>
          <w:tab/>
        </w:r>
        <w:r w:rsidRPr="009C543A">
          <w:rPr>
            <w:noProof/>
            <w:webHidden/>
          </w:rPr>
          <w:fldChar w:fldCharType="begin"/>
        </w:r>
        <w:r w:rsidR="009C543A" w:rsidRPr="009C543A">
          <w:rPr>
            <w:noProof/>
            <w:webHidden/>
          </w:rPr>
          <w:instrText xml:space="preserve"> PAGEREF _Toc322017320 \h </w:instrText>
        </w:r>
        <w:r w:rsidRPr="009C543A">
          <w:rPr>
            <w:noProof/>
            <w:webHidden/>
          </w:rPr>
        </w:r>
        <w:r w:rsidRPr="009C543A">
          <w:rPr>
            <w:noProof/>
            <w:webHidden/>
          </w:rPr>
          <w:fldChar w:fldCharType="separate"/>
        </w:r>
        <w:r w:rsidR="009C543A" w:rsidRPr="009C543A">
          <w:rPr>
            <w:noProof/>
            <w:webHidden/>
          </w:rPr>
          <w:t>34</w:t>
        </w:r>
        <w:r w:rsidRPr="009C543A">
          <w:rPr>
            <w:noProof/>
            <w:webHidden/>
          </w:rPr>
          <w:fldChar w:fldCharType="end"/>
        </w:r>
      </w:hyperlink>
    </w:p>
    <w:p w:rsidR="009C543A" w:rsidRPr="009C543A" w:rsidRDefault="002102EA" w:rsidP="00C068AF">
      <w:pPr>
        <w:pStyle w:val="Seznamobrzk"/>
        <w:rPr>
          <w:rFonts w:eastAsiaTheme="minorEastAsia"/>
          <w:noProof/>
          <w:lang w:eastAsia="cs-CZ"/>
        </w:rPr>
      </w:pPr>
      <w:hyperlink r:id="rId61" w:anchor="_Toc322017321" w:history="1">
        <w:r w:rsidR="009C543A" w:rsidRPr="009C543A">
          <w:rPr>
            <w:rStyle w:val="Hypertextovodkaz"/>
            <w:noProof/>
            <w:color w:val="auto"/>
          </w:rPr>
          <w:t>Tabulka a graf 7:</w:t>
        </w:r>
        <w:r w:rsidR="009C543A" w:rsidRPr="009C543A">
          <w:rPr>
            <w:rFonts w:eastAsiaTheme="minorEastAsia"/>
            <w:noProof/>
            <w:lang w:eastAsia="cs-CZ"/>
          </w:rPr>
          <w:tab/>
        </w:r>
        <w:r w:rsidR="009C543A" w:rsidRPr="009C543A">
          <w:rPr>
            <w:rStyle w:val="Hypertextovodkaz"/>
            <w:noProof/>
            <w:color w:val="auto"/>
          </w:rPr>
          <w:t>Celková spokojenost</w:t>
        </w:r>
        <w:r w:rsidR="009C543A" w:rsidRPr="009C543A">
          <w:rPr>
            <w:noProof/>
            <w:webHidden/>
          </w:rPr>
          <w:tab/>
        </w:r>
        <w:r w:rsidRPr="009C543A">
          <w:rPr>
            <w:noProof/>
            <w:webHidden/>
          </w:rPr>
          <w:fldChar w:fldCharType="begin"/>
        </w:r>
        <w:r w:rsidR="009C543A" w:rsidRPr="009C543A">
          <w:rPr>
            <w:noProof/>
            <w:webHidden/>
          </w:rPr>
          <w:instrText xml:space="preserve"> PAGEREF _Toc322017321 \h </w:instrText>
        </w:r>
        <w:r w:rsidRPr="009C543A">
          <w:rPr>
            <w:noProof/>
            <w:webHidden/>
          </w:rPr>
        </w:r>
        <w:r w:rsidRPr="009C543A">
          <w:rPr>
            <w:noProof/>
            <w:webHidden/>
          </w:rPr>
          <w:fldChar w:fldCharType="separate"/>
        </w:r>
        <w:r w:rsidR="009C543A" w:rsidRPr="009C543A">
          <w:rPr>
            <w:noProof/>
            <w:webHidden/>
          </w:rPr>
          <w:t>35</w:t>
        </w:r>
        <w:r w:rsidRPr="009C543A">
          <w:rPr>
            <w:noProof/>
            <w:webHidden/>
          </w:rPr>
          <w:fldChar w:fldCharType="end"/>
        </w:r>
      </w:hyperlink>
    </w:p>
    <w:p w:rsidR="009C543A" w:rsidRPr="009C543A" w:rsidRDefault="002102EA" w:rsidP="00C068AF">
      <w:pPr>
        <w:pStyle w:val="Seznamobrzk"/>
        <w:rPr>
          <w:rFonts w:eastAsiaTheme="minorEastAsia"/>
          <w:noProof/>
          <w:lang w:eastAsia="cs-CZ"/>
        </w:rPr>
      </w:pPr>
      <w:hyperlink r:id="rId62" w:anchor="_Toc322017322" w:history="1">
        <w:r w:rsidR="009C543A" w:rsidRPr="009C543A">
          <w:rPr>
            <w:rStyle w:val="Hypertextovodkaz"/>
            <w:noProof/>
            <w:color w:val="auto"/>
          </w:rPr>
          <w:t>Tabulka a graf 8:</w:t>
        </w:r>
        <w:r w:rsidR="009C543A" w:rsidRPr="009C543A">
          <w:rPr>
            <w:rFonts w:eastAsiaTheme="minorEastAsia"/>
            <w:noProof/>
            <w:lang w:eastAsia="cs-CZ"/>
          </w:rPr>
          <w:tab/>
        </w:r>
        <w:r w:rsidR="009C543A" w:rsidRPr="009C543A">
          <w:rPr>
            <w:rStyle w:val="Hypertextovodkaz"/>
            <w:noProof/>
            <w:color w:val="auto"/>
          </w:rPr>
          <w:t>Reklamace zájezdu</w:t>
        </w:r>
        <w:r w:rsidR="009C543A" w:rsidRPr="009C543A">
          <w:rPr>
            <w:noProof/>
            <w:webHidden/>
          </w:rPr>
          <w:tab/>
        </w:r>
        <w:r w:rsidRPr="009C543A">
          <w:rPr>
            <w:noProof/>
            <w:webHidden/>
          </w:rPr>
          <w:fldChar w:fldCharType="begin"/>
        </w:r>
        <w:r w:rsidR="009C543A" w:rsidRPr="009C543A">
          <w:rPr>
            <w:noProof/>
            <w:webHidden/>
          </w:rPr>
          <w:instrText xml:space="preserve"> PAGEREF _Toc322017322 \h </w:instrText>
        </w:r>
        <w:r w:rsidRPr="009C543A">
          <w:rPr>
            <w:noProof/>
            <w:webHidden/>
          </w:rPr>
        </w:r>
        <w:r w:rsidRPr="009C543A">
          <w:rPr>
            <w:noProof/>
            <w:webHidden/>
          </w:rPr>
          <w:fldChar w:fldCharType="separate"/>
        </w:r>
        <w:r w:rsidR="009C543A" w:rsidRPr="009C543A">
          <w:rPr>
            <w:noProof/>
            <w:webHidden/>
          </w:rPr>
          <w:t>36</w:t>
        </w:r>
        <w:r w:rsidRPr="009C543A">
          <w:rPr>
            <w:noProof/>
            <w:webHidden/>
          </w:rPr>
          <w:fldChar w:fldCharType="end"/>
        </w:r>
      </w:hyperlink>
    </w:p>
    <w:p w:rsidR="009C543A" w:rsidRPr="009C543A" w:rsidRDefault="002102EA" w:rsidP="00C068AF">
      <w:pPr>
        <w:pStyle w:val="Seznamobrzk"/>
        <w:rPr>
          <w:rFonts w:eastAsiaTheme="minorEastAsia"/>
          <w:noProof/>
          <w:lang w:eastAsia="cs-CZ"/>
        </w:rPr>
      </w:pPr>
      <w:hyperlink r:id="rId63" w:anchor="_Toc322017323" w:history="1">
        <w:r w:rsidR="009C543A" w:rsidRPr="009C543A">
          <w:rPr>
            <w:rStyle w:val="Hypertextovodkaz"/>
            <w:noProof/>
            <w:color w:val="auto"/>
          </w:rPr>
          <w:t>Tabulka a graf 9:</w:t>
        </w:r>
        <w:r w:rsidR="009C543A" w:rsidRPr="009C543A">
          <w:rPr>
            <w:rFonts w:eastAsiaTheme="minorEastAsia"/>
            <w:noProof/>
            <w:lang w:eastAsia="cs-CZ"/>
          </w:rPr>
          <w:tab/>
        </w:r>
        <w:r w:rsidR="009C543A" w:rsidRPr="009C543A">
          <w:rPr>
            <w:rStyle w:val="Hypertextovodkaz"/>
            <w:noProof/>
            <w:color w:val="auto"/>
          </w:rPr>
          <w:t>Cena/kvalita</w:t>
        </w:r>
        <w:r w:rsidR="009C543A" w:rsidRPr="009C543A">
          <w:rPr>
            <w:noProof/>
            <w:webHidden/>
          </w:rPr>
          <w:tab/>
        </w:r>
        <w:r w:rsidRPr="009C543A">
          <w:rPr>
            <w:noProof/>
            <w:webHidden/>
          </w:rPr>
          <w:fldChar w:fldCharType="begin"/>
        </w:r>
        <w:r w:rsidR="009C543A" w:rsidRPr="009C543A">
          <w:rPr>
            <w:noProof/>
            <w:webHidden/>
          </w:rPr>
          <w:instrText xml:space="preserve"> PAGEREF _Toc322017323 \h </w:instrText>
        </w:r>
        <w:r w:rsidRPr="009C543A">
          <w:rPr>
            <w:noProof/>
            <w:webHidden/>
          </w:rPr>
        </w:r>
        <w:r w:rsidRPr="009C543A">
          <w:rPr>
            <w:noProof/>
            <w:webHidden/>
          </w:rPr>
          <w:fldChar w:fldCharType="separate"/>
        </w:r>
        <w:r w:rsidR="009C543A" w:rsidRPr="009C543A">
          <w:rPr>
            <w:noProof/>
            <w:webHidden/>
          </w:rPr>
          <w:t>37</w:t>
        </w:r>
        <w:r w:rsidRPr="009C543A">
          <w:rPr>
            <w:noProof/>
            <w:webHidden/>
          </w:rPr>
          <w:fldChar w:fldCharType="end"/>
        </w:r>
      </w:hyperlink>
    </w:p>
    <w:p w:rsidR="009C543A" w:rsidRPr="009C543A" w:rsidRDefault="002102EA" w:rsidP="00C068AF">
      <w:pPr>
        <w:pStyle w:val="Seznamobrzk"/>
        <w:rPr>
          <w:rFonts w:eastAsiaTheme="minorEastAsia"/>
          <w:noProof/>
          <w:lang w:eastAsia="cs-CZ"/>
        </w:rPr>
      </w:pPr>
      <w:hyperlink r:id="rId64" w:anchor="_Toc322017324" w:history="1">
        <w:r w:rsidR="009C543A" w:rsidRPr="009C543A">
          <w:rPr>
            <w:rStyle w:val="Hypertextovodkaz"/>
            <w:noProof/>
            <w:color w:val="auto"/>
          </w:rPr>
          <w:t>Tabulka a graf 10:</w:t>
        </w:r>
        <w:r w:rsidR="009C543A" w:rsidRPr="009C543A">
          <w:rPr>
            <w:rFonts w:eastAsiaTheme="minorEastAsia"/>
            <w:noProof/>
            <w:lang w:eastAsia="cs-CZ"/>
          </w:rPr>
          <w:tab/>
        </w:r>
        <w:r w:rsidR="009C543A" w:rsidRPr="009C543A">
          <w:rPr>
            <w:rStyle w:val="Hypertextovodkaz"/>
            <w:noProof/>
            <w:color w:val="auto"/>
          </w:rPr>
          <w:t>Doporučení CK</w:t>
        </w:r>
        <w:r w:rsidR="009C543A" w:rsidRPr="009C543A">
          <w:rPr>
            <w:noProof/>
            <w:webHidden/>
          </w:rPr>
          <w:tab/>
        </w:r>
        <w:r w:rsidRPr="009C543A">
          <w:rPr>
            <w:noProof/>
            <w:webHidden/>
          </w:rPr>
          <w:fldChar w:fldCharType="begin"/>
        </w:r>
        <w:r w:rsidR="009C543A" w:rsidRPr="009C543A">
          <w:rPr>
            <w:noProof/>
            <w:webHidden/>
          </w:rPr>
          <w:instrText xml:space="preserve"> PAGEREF _Toc322017324 \h </w:instrText>
        </w:r>
        <w:r w:rsidRPr="009C543A">
          <w:rPr>
            <w:noProof/>
            <w:webHidden/>
          </w:rPr>
        </w:r>
        <w:r w:rsidRPr="009C543A">
          <w:rPr>
            <w:noProof/>
            <w:webHidden/>
          </w:rPr>
          <w:fldChar w:fldCharType="separate"/>
        </w:r>
        <w:r w:rsidR="009C543A" w:rsidRPr="009C543A">
          <w:rPr>
            <w:noProof/>
            <w:webHidden/>
          </w:rPr>
          <w:t>38</w:t>
        </w:r>
        <w:r w:rsidRPr="009C543A">
          <w:rPr>
            <w:noProof/>
            <w:webHidden/>
          </w:rPr>
          <w:fldChar w:fldCharType="end"/>
        </w:r>
      </w:hyperlink>
    </w:p>
    <w:p w:rsidR="009C543A" w:rsidRPr="009C543A" w:rsidRDefault="002102EA" w:rsidP="00C068AF">
      <w:pPr>
        <w:pStyle w:val="Seznamobrzk"/>
        <w:rPr>
          <w:rFonts w:eastAsiaTheme="minorEastAsia"/>
          <w:noProof/>
          <w:lang w:eastAsia="cs-CZ"/>
        </w:rPr>
      </w:pPr>
      <w:hyperlink r:id="rId65" w:anchor="_Toc322017325" w:history="1">
        <w:r w:rsidR="009C543A" w:rsidRPr="009C543A">
          <w:rPr>
            <w:rStyle w:val="Hypertextovodkaz"/>
            <w:noProof/>
            <w:color w:val="auto"/>
          </w:rPr>
          <w:t>Tabulka a graf 11:</w:t>
        </w:r>
        <w:r w:rsidR="009C543A" w:rsidRPr="009C543A">
          <w:rPr>
            <w:rFonts w:eastAsiaTheme="minorEastAsia"/>
            <w:noProof/>
            <w:lang w:eastAsia="cs-CZ"/>
          </w:rPr>
          <w:tab/>
        </w:r>
        <w:r w:rsidR="009C543A" w:rsidRPr="009C543A">
          <w:rPr>
            <w:rStyle w:val="Hypertextovodkaz"/>
            <w:noProof/>
            <w:color w:val="auto"/>
          </w:rPr>
          <w:t>Ochota a přístup</w:t>
        </w:r>
        <w:r w:rsidR="009C543A" w:rsidRPr="009C543A">
          <w:rPr>
            <w:noProof/>
            <w:webHidden/>
          </w:rPr>
          <w:tab/>
        </w:r>
        <w:r w:rsidRPr="009C543A">
          <w:rPr>
            <w:noProof/>
            <w:webHidden/>
          </w:rPr>
          <w:fldChar w:fldCharType="begin"/>
        </w:r>
        <w:r w:rsidR="009C543A" w:rsidRPr="009C543A">
          <w:rPr>
            <w:noProof/>
            <w:webHidden/>
          </w:rPr>
          <w:instrText xml:space="preserve"> PAGEREF _Toc322017325 \h </w:instrText>
        </w:r>
        <w:r w:rsidRPr="009C543A">
          <w:rPr>
            <w:noProof/>
            <w:webHidden/>
          </w:rPr>
        </w:r>
        <w:r w:rsidRPr="009C543A">
          <w:rPr>
            <w:noProof/>
            <w:webHidden/>
          </w:rPr>
          <w:fldChar w:fldCharType="separate"/>
        </w:r>
        <w:r w:rsidR="009C543A" w:rsidRPr="009C543A">
          <w:rPr>
            <w:noProof/>
            <w:webHidden/>
          </w:rPr>
          <w:t>39</w:t>
        </w:r>
        <w:r w:rsidRPr="009C543A">
          <w:rPr>
            <w:noProof/>
            <w:webHidden/>
          </w:rPr>
          <w:fldChar w:fldCharType="end"/>
        </w:r>
      </w:hyperlink>
    </w:p>
    <w:p w:rsidR="009C543A" w:rsidRPr="009C543A" w:rsidRDefault="002102EA" w:rsidP="00C068AF">
      <w:pPr>
        <w:pStyle w:val="Seznamobrzk"/>
        <w:rPr>
          <w:rFonts w:eastAsiaTheme="minorEastAsia"/>
          <w:noProof/>
          <w:lang w:eastAsia="cs-CZ"/>
        </w:rPr>
      </w:pPr>
      <w:hyperlink r:id="rId66" w:anchor="_Toc322017326" w:history="1">
        <w:r w:rsidR="009C543A" w:rsidRPr="009C543A">
          <w:rPr>
            <w:rStyle w:val="Hypertextovodkaz"/>
            <w:noProof/>
            <w:color w:val="auto"/>
          </w:rPr>
          <w:t>Tabulka a graf 12:</w:t>
        </w:r>
        <w:r w:rsidR="009C543A" w:rsidRPr="009C543A">
          <w:rPr>
            <w:rFonts w:eastAsiaTheme="minorEastAsia"/>
            <w:noProof/>
            <w:lang w:eastAsia="cs-CZ"/>
          </w:rPr>
          <w:tab/>
        </w:r>
        <w:r w:rsidR="009C543A" w:rsidRPr="009C543A">
          <w:rPr>
            <w:rStyle w:val="Hypertextovodkaz"/>
            <w:noProof/>
            <w:color w:val="auto"/>
          </w:rPr>
          <w:t>Odborná znalost a informovanost</w:t>
        </w:r>
        <w:r w:rsidR="009C543A" w:rsidRPr="009C543A">
          <w:rPr>
            <w:noProof/>
            <w:webHidden/>
          </w:rPr>
          <w:tab/>
        </w:r>
        <w:r w:rsidRPr="009C543A">
          <w:rPr>
            <w:noProof/>
            <w:webHidden/>
          </w:rPr>
          <w:fldChar w:fldCharType="begin"/>
        </w:r>
        <w:r w:rsidR="009C543A" w:rsidRPr="009C543A">
          <w:rPr>
            <w:noProof/>
            <w:webHidden/>
          </w:rPr>
          <w:instrText xml:space="preserve"> PAGEREF _Toc322017326 \h </w:instrText>
        </w:r>
        <w:r w:rsidRPr="009C543A">
          <w:rPr>
            <w:noProof/>
            <w:webHidden/>
          </w:rPr>
        </w:r>
        <w:r w:rsidRPr="009C543A">
          <w:rPr>
            <w:noProof/>
            <w:webHidden/>
          </w:rPr>
          <w:fldChar w:fldCharType="separate"/>
        </w:r>
        <w:r w:rsidR="009C543A" w:rsidRPr="009C543A">
          <w:rPr>
            <w:noProof/>
            <w:webHidden/>
          </w:rPr>
          <w:t>40</w:t>
        </w:r>
        <w:r w:rsidRPr="009C543A">
          <w:rPr>
            <w:noProof/>
            <w:webHidden/>
          </w:rPr>
          <w:fldChar w:fldCharType="end"/>
        </w:r>
      </w:hyperlink>
    </w:p>
    <w:p w:rsidR="009C543A" w:rsidRPr="009C543A" w:rsidRDefault="002102EA" w:rsidP="00C068AF">
      <w:pPr>
        <w:pStyle w:val="Seznamobrzk"/>
        <w:rPr>
          <w:rFonts w:eastAsiaTheme="minorEastAsia"/>
          <w:noProof/>
          <w:lang w:eastAsia="cs-CZ"/>
        </w:rPr>
      </w:pPr>
      <w:hyperlink r:id="rId67" w:anchor="_Toc322017327" w:history="1">
        <w:r w:rsidR="009C543A" w:rsidRPr="009C543A">
          <w:rPr>
            <w:rStyle w:val="Hypertextovodkaz"/>
            <w:noProof/>
            <w:color w:val="auto"/>
          </w:rPr>
          <w:t>Tabulka a graf 13:</w:t>
        </w:r>
        <w:r w:rsidR="009C543A" w:rsidRPr="009C543A">
          <w:rPr>
            <w:rFonts w:eastAsiaTheme="minorEastAsia"/>
            <w:noProof/>
            <w:lang w:eastAsia="cs-CZ"/>
          </w:rPr>
          <w:tab/>
        </w:r>
        <w:r w:rsidR="009C543A" w:rsidRPr="009C543A">
          <w:rPr>
            <w:rStyle w:val="Hypertextovodkaz"/>
            <w:noProof/>
            <w:color w:val="auto"/>
          </w:rPr>
          <w:t>Kvalita poskytnutých služeb</w:t>
        </w:r>
        <w:r w:rsidR="009C543A" w:rsidRPr="009C543A">
          <w:rPr>
            <w:noProof/>
            <w:webHidden/>
          </w:rPr>
          <w:tab/>
        </w:r>
        <w:r w:rsidRPr="009C543A">
          <w:rPr>
            <w:noProof/>
            <w:webHidden/>
          </w:rPr>
          <w:fldChar w:fldCharType="begin"/>
        </w:r>
        <w:r w:rsidR="009C543A" w:rsidRPr="009C543A">
          <w:rPr>
            <w:noProof/>
            <w:webHidden/>
          </w:rPr>
          <w:instrText xml:space="preserve"> PAGEREF _Toc322017327 \h </w:instrText>
        </w:r>
        <w:r w:rsidRPr="009C543A">
          <w:rPr>
            <w:noProof/>
            <w:webHidden/>
          </w:rPr>
        </w:r>
        <w:r w:rsidRPr="009C543A">
          <w:rPr>
            <w:noProof/>
            <w:webHidden/>
          </w:rPr>
          <w:fldChar w:fldCharType="separate"/>
        </w:r>
        <w:r w:rsidR="009C543A" w:rsidRPr="009C543A">
          <w:rPr>
            <w:noProof/>
            <w:webHidden/>
          </w:rPr>
          <w:t>41</w:t>
        </w:r>
        <w:r w:rsidRPr="009C543A">
          <w:rPr>
            <w:noProof/>
            <w:webHidden/>
          </w:rPr>
          <w:fldChar w:fldCharType="end"/>
        </w:r>
      </w:hyperlink>
    </w:p>
    <w:p w:rsidR="009C543A" w:rsidRPr="009C543A" w:rsidRDefault="002102EA" w:rsidP="00C068AF">
      <w:pPr>
        <w:pStyle w:val="Seznamobrzk"/>
        <w:rPr>
          <w:rFonts w:eastAsiaTheme="minorEastAsia"/>
          <w:noProof/>
          <w:lang w:eastAsia="cs-CZ"/>
        </w:rPr>
      </w:pPr>
      <w:hyperlink w:anchor="_Toc322017328" w:history="1">
        <w:r w:rsidR="009C543A" w:rsidRPr="009C543A">
          <w:rPr>
            <w:rStyle w:val="Hypertextovodkaz"/>
            <w:noProof/>
            <w:color w:val="auto"/>
          </w:rPr>
          <w:t>Tabulka a graf 15:</w:t>
        </w:r>
        <w:r w:rsidR="009C543A" w:rsidRPr="009C543A">
          <w:rPr>
            <w:rFonts w:eastAsiaTheme="minorEastAsia"/>
            <w:noProof/>
            <w:lang w:eastAsia="cs-CZ"/>
          </w:rPr>
          <w:tab/>
        </w:r>
        <w:r w:rsidR="009C543A" w:rsidRPr="009C543A">
          <w:rPr>
            <w:rStyle w:val="Hypertextovodkaz"/>
            <w:noProof/>
            <w:color w:val="auto"/>
          </w:rPr>
          <w:t>Ubytování</w:t>
        </w:r>
        <w:r w:rsidR="009C543A" w:rsidRPr="009C543A">
          <w:rPr>
            <w:noProof/>
            <w:webHidden/>
          </w:rPr>
          <w:tab/>
        </w:r>
        <w:r w:rsidRPr="009C543A">
          <w:rPr>
            <w:noProof/>
            <w:webHidden/>
          </w:rPr>
          <w:fldChar w:fldCharType="begin"/>
        </w:r>
        <w:r w:rsidR="009C543A" w:rsidRPr="009C543A">
          <w:rPr>
            <w:noProof/>
            <w:webHidden/>
          </w:rPr>
          <w:instrText xml:space="preserve"> PAGEREF _Toc322017328 \h </w:instrText>
        </w:r>
        <w:r w:rsidRPr="009C543A">
          <w:rPr>
            <w:noProof/>
            <w:webHidden/>
          </w:rPr>
        </w:r>
        <w:r w:rsidRPr="009C543A">
          <w:rPr>
            <w:noProof/>
            <w:webHidden/>
          </w:rPr>
          <w:fldChar w:fldCharType="separate"/>
        </w:r>
        <w:r w:rsidR="009C543A" w:rsidRPr="009C543A">
          <w:rPr>
            <w:noProof/>
            <w:webHidden/>
          </w:rPr>
          <w:t>42</w:t>
        </w:r>
        <w:r w:rsidRPr="009C543A">
          <w:rPr>
            <w:noProof/>
            <w:webHidden/>
          </w:rPr>
          <w:fldChar w:fldCharType="end"/>
        </w:r>
      </w:hyperlink>
    </w:p>
    <w:p w:rsidR="009C543A" w:rsidRPr="009C543A" w:rsidRDefault="002102EA" w:rsidP="00C068AF">
      <w:pPr>
        <w:pStyle w:val="Seznamobrzk"/>
        <w:rPr>
          <w:rFonts w:eastAsiaTheme="minorEastAsia"/>
          <w:noProof/>
          <w:lang w:eastAsia="cs-CZ"/>
        </w:rPr>
      </w:pPr>
      <w:hyperlink r:id="rId68" w:anchor="_Toc322017329" w:history="1">
        <w:r w:rsidR="009C543A" w:rsidRPr="009C543A">
          <w:rPr>
            <w:rStyle w:val="Hypertextovodkaz"/>
            <w:noProof/>
            <w:color w:val="auto"/>
          </w:rPr>
          <w:t>Tabulka a graf 14:</w:t>
        </w:r>
        <w:r w:rsidR="009C543A" w:rsidRPr="009C543A">
          <w:rPr>
            <w:rFonts w:eastAsiaTheme="minorEastAsia"/>
            <w:noProof/>
            <w:lang w:eastAsia="cs-CZ"/>
          </w:rPr>
          <w:tab/>
        </w:r>
        <w:r w:rsidR="009C543A" w:rsidRPr="009C543A">
          <w:rPr>
            <w:rStyle w:val="Hypertextovodkaz"/>
            <w:noProof/>
            <w:color w:val="auto"/>
          </w:rPr>
          <w:t>Doprava</w:t>
        </w:r>
        <w:r w:rsidR="009C543A" w:rsidRPr="009C543A">
          <w:rPr>
            <w:noProof/>
            <w:webHidden/>
          </w:rPr>
          <w:tab/>
        </w:r>
        <w:r w:rsidRPr="009C543A">
          <w:rPr>
            <w:noProof/>
            <w:webHidden/>
          </w:rPr>
          <w:fldChar w:fldCharType="begin"/>
        </w:r>
        <w:r w:rsidR="009C543A" w:rsidRPr="009C543A">
          <w:rPr>
            <w:noProof/>
            <w:webHidden/>
          </w:rPr>
          <w:instrText xml:space="preserve"> PAGEREF _Toc322017329 \h </w:instrText>
        </w:r>
        <w:r w:rsidRPr="009C543A">
          <w:rPr>
            <w:noProof/>
            <w:webHidden/>
          </w:rPr>
        </w:r>
        <w:r w:rsidRPr="009C543A">
          <w:rPr>
            <w:noProof/>
            <w:webHidden/>
          </w:rPr>
          <w:fldChar w:fldCharType="separate"/>
        </w:r>
        <w:r w:rsidR="009C543A" w:rsidRPr="009C543A">
          <w:rPr>
            <w:noProof/>
            <w:webHidden/>
          </w:rPr>
          <w:t>42</w:t>
        </w:r>
        <w:r w:rsidRPr="009C543A">
          <w:rPr>
            <w:noProof/>
            <w:webHidden/>
          </w:rPr>
          <w:fldChar w:fldCharType="end"/>
        </w:r>
      </w:hyperlink>
    </w:p>
    <w:p w:rsidR="009C543A" w:rsidRPr="009C543A" w:rsidRDefault="002102EA" w:rsidP="00C068AF">
      <w:pPr>
        <w:pStyle w:val="Seznamobrzk"/>
        <w:rPr>
          <w:rFonts w:eastAsiaTheme="minorEastAsia"/>
          <w:noProof/>
          <w:lang w:eastAsia="cs-CZ"/>
        </w:rPr>
      </w:pPr>
      <w:hyperlink r:id="rId69" w:anchor="_Toc322017330" w:history="1">
        <w:r w:rsidR="009C543A" w:rsidRPr="009C543A">
          <w:rPr>
            <w:rStyle w:val="Hypertextovodkaz"/>
            <w:noProof/>
            <w:color w:val="auto"/>
          </w:rPr>
          <w:t>Tabulka a graf 16:</w:t>
        </w:r>
        <w:r w:rsidR="009C543A" w:rsidRPr="009C543A">
          <w:rPr>
            <w:rFonts w:eastAsiaTheme="minorEastAsia"/>
            <w:noProof/>
            <w:lang w:eastAsia="cs-CZ"/>
          </w:rPr>
          <w:tab/>
        </w:r>
        <w:r w:rsidR="009C543A" w:rsidRPr="009C543A">
          <w:rPr>
            <w:rStyle w:val="Hypertextovodkaz"/>
            <w:noProof/>
            <w:color w:val="auto"/>
          </w:rPr>
          <w:t>Stravování</w:t>
        </w:r>
        <w:r w:rsidR="009C543A" w:rsidRPr="009C543A">
          <w:rPr>
            <w:noProof/>
            <w:webHidden/>
          </w:rPr>
          <w:tab/>
        </w:r>
        <w:r w:rsidRPr="009C543A">
          <w:rPr>
            <w:noProof/>
            <w:webHidden/>
          </w:rPr>
          <w:fldChar w:fldCharType="begin"/>
        </w:r>
        <w:r w:rsidR="009C543A" w:rsidRPr="009C543A">
          <w:rPr>
            <w:noProof/>
            <w:webHidden/>
          </w:rPr>
          <w:instrText xml:space="preserve"> PAGEREF _Toc322017330 \h </w:instrText>
        </w:r>
        <w:r w:rsidRPr="009C543A">
          <w:rPr>
            <w:noProof/>
            <w:webHidden/>
          </w:rPr>
        </w:r>
        <w:r w:rsidRPr="009C543A">
          <w:rPr>
            <w:noProof/>
            <w:webHidden/>
          </w:rPr>
          <w:fldChar w:fldCharType="separate"/>
        </w:r>
        <w:r w:rsidR="009C543A" w:rsidRPr="009C543A">
          <w:rPr>
            <w:noProof/>
            <w:webHidden/>
          </w:rPr>
          <w:t>43</w:t>
        </w:r>
        <w:r w:rsidRPr="009C543A">
          <w:rPr>
            <w:noProof/>
            <w:webHidden/>
          </w:rPr>
          <w:fldChar w:fldCharType="end"/>
        </w:r>
      </w:hyperlink>
    </w:p>
    <w:p w:rsidR="009C543A" w:rsidRPr="009C543A" w:rsidRDefault="002102EA" w:rsidP="00C068AF">
      <w:pPr>
        <w:pStyle w:val="Seznamobrzk"/>
        <w:rPr>
          <w:rFonts w:eastAsiaTheme="minorEastAsia"/>
          <w:noProof/>
          <w:lang w:eastAsia="cs-CZ"/>
        </w:rPr>
      </w:pPr>
      <w:hyperlink r:id="rId70" w:anchor="_Toc322017331" w:history="1">
        <w:r w:rsidR="009C543A" w:rsidRPr="009C543A">
          <w:rPr>
            <w:rStyle w:val="Hypertextovodkaz"/>
            <w:noProof/>
            <w:color w:val="auto"/>
          </w:rPr>
          <w:t>Tabulka a graf 17:</w:t>
        </w:r>
        <w:r w:rsidR="009C543A" w:rsidRPr="009C543A">
          <w:rPr>
            <w:rFonts w:eastAsiaTheme="minorEastAsia"/>
            <w:noProof/>
            <w:lang w:eastAsia="cs-CZ"/>
          </w:rPr>
          <w:tab/>
        </w:r>
        <w:r w:rsidR="009C543A" w:rsidRPr="009C543A">
          <w:rPr>
            <w:rStyle w:val="Hypertextovodkaz"/>
            <w:noProof/>
            <w:color w:val="auto"/>
          </w:rPr>
          <w:t>Rozsah kvality a služeb</w:t>
        </w:r>
        <w:r w:rsidR="009C543A" w:rsidRPr="009C543A">
          <w:rPr>
            <w:noProof/>
            <w:webHidden/>
          </w:rPr>
          <w:tab/>
        </w:r>
        <w:r w:rsidRPr="009C543A">
          <w:rPr>
            <w:noProof/>
            <w:webHidden/>
          </w:rPr>
          <w:fldChar w:fldCharType="begin"/>
        </w:r>
        <w:r w:rsidR="009C543A" w:rsidRPr="009C543A">
          <w:rPr>
            <w:noProof/>
            <w:webHidden/>
          </w:rPr>
          <w:instrText xml:space="preserve"> PAGEREF _Toc322017331 \h </w:instrText>
        </w:r>
        <w:r w:rsidRPr="009C543A">
          <w:rPr>
            <w:noProof/>
            <w:webHidden/>
          </w:rPr>
        </w:r>
        <w:r w:rsidRPr="009C543A">
          <w:rPr>
            <w:noProof/>
            <w:webHidden/>
          </w:rPr>
          <w:fldChar w:fldCharType="separate"/>
        </w:r>
        <w:r w:rsidR="009C543A" w:rsidRPr="009C543A">
          <w:rPr>
            <w:noProof/>
            <w:webHidden/>
          </w:rPr>
          <w:t>44</w:t>
        </w:r>
        <w:r w:rsidRPr="009C543A">
          <w:rPr>
            <w:noProof/>
            <w:webHidden/>
          </w:rPr>
          <w:fldChar w:fldCharType="end"/>
        </w:r>
      </w:hyperlink>
    </w:p>
    <w:p w:rsidR="009C543A" w:rsidRPr="009C543A" w:rsidRDefault="002102EA" w:rsidP="00C068AF">
      <w:pPr>
        <w:pStyle w:val="Seznamobrzk"/>
        <w:rPr>
          <w:rFonts w:eastAsiaTheme="minorEastAsia"/>
          <w:noProof/>
          <w:lang w:eastAsia="cs-CZ"/>
        </w:rPr>
      </w:pPr>
      <w:hyperlink w:anchor="_Toc322017332" w:history="1">
        <w:r w:rsidR="009C543A" w:rsidRPr="009C543A">
          <w:rPr>
            <w:rStyle w:val="Hypertextovodkaz"/>
            <w:noProof/>
            <w:color w:val="auto"/>
          </w:rPr>
          <w:t>Tabulka a graf 18:</w:t>
        </w:r>
        <w:r w:rsidR="009C543A" w:rsidRPr="009C543A">
          <w:rPr>
            <w:rFonts w:eastAsiaTheme="minorEastAsia"/>
            <w:noProof/>
            <w:lang w:eastAsia="cs-CZ"/>
          </w:rPr>
          <w:tab/>
        </w:r>
        <w:r w:rsidR="009C543A" w:rsidRPr="009C543A">
          <w:rPr>
            <w:rStyle w:val="Hypertextovodkaz"/>
            <w:noProof/>
            <w:color w:val="auto"/>
          </w:rPr>
          <w:t>Poskytnuté informace</w:t>
        </w:r>
        <w:r w:rsidR="009C543A" w:rsidRPr="009C543A">
          <w:rPr>
            <w:noProof/>
            <w:webHidden/>
          </w:rPr>
          <w:tab/>
        </w:r>
        <w:r w:rsidRPr="009C543A">
          <w:rPr>
            <w:noProof/>
            <w:webHidden/>
          </w:rPr>
          <w:fldChar w:fldCharType="begin"/>
        </w:r>
        <w:r w:rsidR="009C543A" w:rsidRPr="009C543A">
          <w:rPr>
            <w:noProof/>
            <w:webHidden/>
          </w:rPr>
          <w:instrText xml:space="preserve"> PAGEREF _Toc322017332 \h </w:instrText>
        </w:r>
        <w:r w:rsidRPr="009C543A">
          <w:rPr>
            <w:noProof/>
            <w:webHidden/>
          </w:rPr>
        </w:r>
        <w:r w:rsidRPr="009C543A">
          <w:rPr>
            <w:noProof/>
            <w:webHidden/>
          </w:rPr>
          <w:fldChar w:fldCharType="separate"/>
        </w:r>
        <w:r w:rsidR="009C543A" w:rsidRPr="009C543A">
          <w:rPr>
            <w:noProof/>
            <w:webHidden/>
          </w:rPr>
          <w:t>45</w:t>
        </w:r>
        <w:r w:rsidRPr="009C543A">
          <w:rPr>
            <w:noProof/>
            <w:webHidden/>
          </w:rPr>
          <w:fldChar w:fldCharType="end"/>
        </w:r>
      </w:hyperlink>
    </w:p>
    <w:p w:rsidR="009C543A" w:rsidRPr="009C543A" w:rsidRDefault="002102EA" w:rsidP="00C068AF">
      <w:pPr>
        <w:pStyle w:val="Seznamobrzk"/>
        <w:rPr>
          <w:rFonts w:eastAsiaTheme="minorEastAsia"/>
          <w:noProof/>
          <w:lang w:eastAsia="cs-CZ"/>
        </w:rPr>
      </w:pPr>
      <w:hyperlink w:anchor="_Toc322017333" w:history="1">
        <w:r w:rsidR="009C543A" w:rsidRPr="009C543A">
          <w:rPr>
            <w:rStyle w:val="Hypertextovodkaz"/>
            <w:noProof/>
            <w:color w:val="auto"/>
          </w:rPr>
          <w:t>Tabulka a graf 19:</w:t>
        </w:r>
        <w:r w:rsidR="009C543A" w:rsidRPr="009C543A">
          <w:rPr>
            <w:rFonts w:eastAsiaTheme="minorEastAsia"/>
            <w:noProof/>
            <w:lang w:eastAsia="cs-CZ"/>
          </w:rPr>
          <w:tab/>
        </w:r>
        <w:r w:rsidR="009C543A" w:rsidRPr="009C543A">
          <w:rPr>
            <w:rStyle w:val="Hypertextovodkaz"/>
            <w:noProof/>
            <w:color w:val="auto"/>
          </w:rPr>
          <w:t>Webové stránky</w:t>
        </w:r>
        <w:r w:rsidR="009C543A" w:rsidRPr="009C543A">
          <w:rPr>
            <w:noProof/>
            <w:webHidden/>
          </w:rPr>
          <w:tab/>
        </w:r>
        <w:r w:rsidRPr="009C543A">
          <w:rPr>
            <w:noProof/>
            <w:webHidden/>
          </w:rPr>
          <w:fldChar w:fldCharType="begin"/>
        </w:r>
        <w:r w:rsidR="009C543A" w:rsidRPr="009C543A">
          <w:rPr>
            <w:noProof/>
            <w:webHidden/>
          </w:rPr>
          <w:instrText xml:space="preserve"> PAGEREF _Toc322017333 \h </w:instrText>
        </w:r>
        <w:r w:rsidRPr="009C543A">
          <w:rPr>
            <w:noProof/>
            <w:webHidden/>
          </w:rPr>
        </w:r>
        <w:r w:rsidRPr="009C543A">
          <w:rPr>
            <w:noProof/>
            <w:webHidden/>
          </w:rPr>
          <w:fldChar w:fldCharType="separate"/>
        </w:r>
        <w:r w:rsidR="009C543A" w:rsidRPr="009C543A">
          <w:rPr>
            <w:noProof/>
            <w:webHidden/>
          </w:rPr>
          <w:t>46</w:t>
        </w:r>
        <w:r w:rsidRPr="009C543A">
          <w:rPr>
            <w:noProof/>
            <w:webHidden/>
          </w:rPr>
          <w:fldChar w:fldCharType="end"/>
        </w:r>
      </w:hyperlink>
    </w:p>
    <w:p w:rsidR="009C543A" w:rsidRPr="009C543A" w:rsidRDefault="002102EA" w:rsidP="00C068AF">
      <w:pPr>
        <w:pStyle w:val="Seznamobrzk"/>
        <w:rPr>
          <w:rFonts w:eastAsiaTheme="minorEastAsia"/>
          <w:noProof/>
          <w:lang w:eastAsia="cs-CZ"/>
        </w:rPr>
      </w:pPr>
      <w:hyperlink w:anchor="_Toc322017334" w:history="1">
        <w:r w:rsidR="009C543A" w:rsidRPr="009C543A">
          <w:rPr>
            <w:rStyle w:val="Hypertextovodkaz"/>
            <w:noProof/>
            <w:color w:val="auto"/>
          </w:rPr>
          <w:t>Tabulka a graf 20:</w:t>
        </w:r>
        <w:r w:rsidR="009C543A" w:rsidRPr="009C543A">
          <w:rPr>
            <w:rFonts w:eastAsiaTheme="minorEastAsia"/>
            <w:noProof/>
            <w:lang w:eastAsia="cs-CZ"/>
          </w:rPr>
          <w:tab/>
        </w:r>
        <w:r w:rsidR="009C543A" w:rsidRPr="009C543A">
          <w:rPr>
            <w:rStyle w:val="Hypertextovodkaz"/>
            <w:noProof/>
            <w:color w:val="auto"/>
          </w:rPr>
          <w:t>Celkový dojem</w:t>
        </w:r>
        <w:r w:rsidR="009C543A" w:rsidRPr="009C543A">
          <w:rPr>
            <w:noProof/>
            <w:webHidden/>
          </w:rPr>
          <w:tab/>
        </w:r>
        <w:r w:rsidRPr="009C543A">
          <w:rPr>
            <w:noProof/>
            <w:webHidden/>
          </w:rPr>
          <w:fldChar w:fldCharType="begin"/>
        </w:r>
        <w:r w:rsidR="009C543A" w:rsidRPr="009C543A">
          <w:rPr>
            <w:noProof/>
            <w:webHidden/>
          </w:rPr>
          <w:instrText xml:space="preserve"> PAGEREF _Toc322017334 \h </w:instrText>
        </w:r>
        <w:r w:rsidRPr="009C543A">
          <w:rPr>
            <w:noProof/>
            <w:webHidden/>
          </w:rPr>
        </w:r>
        <w:r w:rsidRPr="009C543A">
          <w:rPr>
            <w:noProof/>
            <w:webHidden/>
          </w:rPr>
          <w:fldChar w:fldCharType="separate"/>
        </w:r>
        <w:r w:rsidR="009C543A" w:rsidRPr="009C543A">
          <w:rPr>
            <w:noProof/>
            <w:webHidden/>
          </w:rPr>
          <w:t>47</w:t>
        </w:r>
        <w:r w:rsidRPr="009C543A">
          <w:rPr>
            <w:noProof/>
            <w:webHidden/>
          </w:rPr>
          <w:fldChar w:fldCharType="end"/>
        </w:r>
      </w:hyperlink>
    </w:p>
    <w:p w:rsidR="009C543A" w:rsidRPr="009C543A" w:rsidRDefault="002102EA" w:rsidP="00C068AF">
      <w:pPr>
        <w:pStyle w:val="Seznamobrzk"/>
        <w:rPr>
          <w:rFonts w:eastAsiaTheme="minorEastAsia"/>
          <w:noProof/>
          <w:lang w:eastAsia="cs-CZ"/>
        </w:rPr>
      </w:pPr>
      <w:hyperlink w:anchor="_Toc322017335" w:history="1">
        <w:r w:rsidR="009C543A" w:rsidRPr="009C543A">
          <w:rPr>
            <w:rStyle w:val="Hypertextovodkaz"/>
            <w:noProof/>
            <w:color w:val="auto"/>
          </w:rPr>
          <w:t>Tabulka a graf 21:</w:t>
        </w:r>
        <w:r w:rsidR="009C543A" w:rsidRPr="009C543A">
          <w:rPr>
            <w:rFonts w:eastAsiaTheme="minorEastAsia"/>
            <w:noProof/>
            <w:lang w:eastAsia="cs-CZ"/>
          </w:rPr>
          <w:tab/>
        </w:r>
        <w:r w:rsidR="009C543A" w:rsidRPr="009C543A">
          <w:rPr>
            <w:rStyle w:val="Hypertextovodkaz"/>
            <w:noProof/>
            <w:color w:val="auto"/>
          </w:rPr>
          <w:t>Využití jiných CK</w:t>
        </w:r>
        <w:r w:rsidR="009C543A" w:rsidRPr="009C543A">
          <w:rPr>
            <w:noProof/>
            <w:webHidden/>
          </w:rPr>
          <w:tab/>
        </w:r>
        <w:r w:rsidRPr="009C543A">
          <w:rPr>
            <w:noProof/>
            <w:webHidden/>
          </w:rPr>
          <w:fldChar w:fldCharType="begin"/>
        </w:r>
        <w:r w:rsidR="009C543A" w:rsidRPr="009C543A">
          <w:rPr>
            <w:noProof/>
            <w:webHidden/>
          </w:rPr>
          <w:instrText xml:space="preserve"> PAGEREF _Toc322017335 \h </w:instrText>
        </w:r>
        <w:r w:rsidRPr="009C543A">
          <w:rPr>
            <w:noProof/>
            <w:webHidden/>
          </w:rPr>
        </w:r>
        <w:r w:rsidRPr="009C543A">
          <w:rPr>
            <w:noProof/>
            <w:webHidden/>
          </w:rPr>
          <w:fldChar w:fldCharType="separate"/>
        </w:r>
        <w:r w:rsidR="009C543A" w:rsidRPr="009C543A">
          <w:rPr>
            <w:noProof/>
            <w:webHidden/>
          </w:rPr>
          <w:t>48</w:t>
        </w:r>
        <w:r w:rsidRPr="009C543A">
          <w:rPr>
            <w:noProof/>
            <w:webHidden/>
          </w:rPr>
          <w:fldChar w:fldCharType="end"/>
        </w:r>
      </w:hyperlink>
    </w:p>
    <w:p w:rsidR="009C543A" w:rsidRPr="009C543A" w:rsidRDefault="002102EA" w:rsidP="00C068AF">
      <w:pPr>
        <w:pStyle w:val="Seznamobrzk"/>
        <w:rPr>
          <w:rFonts w:eastAsiaTheme="minorEastAsia"/>
          <w:noProof/>
          <w:lang w:eastAsia="cs-CZ"/>
        </w:rPr>
      </w:pPr>
      <w:hyperlink w:anchor="_Toc322017336" w:history="1">
        <w:r w:rsidR="009C543A" w:rsidRPr="009C543A">
          <w:rPr>
            <w:rStyle w:val="Hypertextovodkaz"/>
            <w:noProof/>
            <w:color w:val="auto"/>
          </w:rPr>
          <w:t>Tabulka a graf 22:</w:t>
        </w:r>
        <w:r w:rsidR="009C543A" w:rsidRPr="009C543A">
          <w:rPr>
            <w:rFonts w:eastAsiaTheme="minorEastAsia"/>
            <w:noProof/>
            <w:lang w:eastAsia="cs-CZ"/>
          </w:rPr>
          <w:tab/>
        </w:r>
        <w:r w:rsidR="009C543A" w:rsidRPr="009C543A">
          <w:rPr>
            <w:rStyle w:val="Hypertextovodkaz"/>
            <w:noProof/>
            <w:color w:val="auto"/>
          </w:rPr>
          <w:t>Využití konkurenčních CK</w:t>
        </w:r>
        <w:r w:rsidR="009C543A" w:rsidRPr="009C543A">
          <w:rPr>
            <w:noProof/>
            <w:webHidden/>
          </w:rPr>
          <w:tab/>
        </w:r>
        <w:r w:rsidRPr="009C543A">
          <w:rPr>
            <w:noProof/>
            <w:webHidden/>
          </w:rPr>
          <w:fldChar w:fldCharType="begin"/>
        </w:r>
        <w:r w:rsidR="009C543A" w:rsidRPr="009C543A">
          <w:rPr>
            <w:noProof/>
            <w:webHidden/>
          </w:rPr>
          <w:instrText xml:space="preserve"> PAGEREF _Toc322017336 \h </w:instrText>
        </w:r>
        <w:r w:rsidRPr="009C543A">
          <w:rPr>
            <w:noProof/>
            <w:webHidden/>
          </w:rPr>
        </w:r>
        <w:r w:rsidRPr="009C543A">
          <w:rPr>
            <w:noProof/>
            <w:webHidden/>
          </w:rPr>
          <w:fldChar w:fldCharType="separate"/>
        </w:r>
        <w:r w:rsidR="009C543A" w:rsidRPr="009C543A">
          <w:rPr>
            <w:noProof/>
            <w:webHidden/>
          </w:rPr>
          <w:t>49</w:t>
        </w:r>
        <w:r w:rsidRPr="009C543A">
          <w:rPr>
            <w:noProof/>
            <w:webHidden/>
          </w:rPr>
          <w:fldChar w:fldCharType="end"/>
        </w:r>
      </w:hyperlink>
    </w:p>
    <w:p w:rsidR="009C543A" w:rsidRPr="009C543A" w:rsidRDefault="002102EA" w:rsidP="00C068AF">
      <w:pPr>
        <w:pStyle w:val="Seznamobrzk"/>
        <w:rPr>
          <w:rFonts w:eastAsiaTheme="minorEastAsia"/>
          <w:noProof/>
          <w:lang w:eastAsia="cs-CZ"/>
        </w:rPr>
      </w:pPr>
      <w:hyperlink w:anchor="_Toc322017337" w:history="1">
        <w:r w:rsidR="009C543A" w:rsidRPr="009C543A">
          <w:rPr>
            <w:rStyle w:val="Hypertextovodkaz"/>
            <w:noProof/>
            <w:color w:val="auto"/>
          </w:rPr>
          <w:t>Tabulka 23:</w:t>
        </w:r>
        <w:r w:rsidR="009C543A" w:rsidRPr="009C543A">
          <w:rPr>
            <w:rFonts w:eastAsiaTheme="minorEastAsia"/>
            <w:noProof/>
            <w:lang w:eastAsia="cs-CZ"/>
          </w:rPr>
          <w:tab/>
        </w:r>
        <w:r w:rsidR="009C543A" w:rsidRPr="009C543A">
          <w:rPr>
            <w:rStyle w:val="Hypertextovodkaz"/>
            <w:noProof/>
            <w:color w:val="auto"/>
          </w:rPr>
          <w:t>Křížová tabulka – kolikrát jste vycestovali s CK a celková spokojenost</w:t>
        </w:r>
        <w:r w:rsidR="009C543A" w:rsidRPr="009C543A">
          <w:rPr>
            <w:noProof/>
            <w:webHidden/>
          </w:rPr>
          <w:tab/>
        </w:r>
        <w:r w:rsidRPr="009C543A">
          <w:rPr>
            <w:noProof/>
            <w:webHidden/>
          </w:rPr>
          <w:fldChar w:fldCharType="begin"/>
        </w:r>
        <w:r w:rsidR="009C543A" w:rsidRPr="009C543A">
          <w:rPr>
            <w:noProof/>
            <w:webHidden/>
          </w:rPr>
          <w:instrText xml:space="preserve"> PAGEREF _Toc322017337 \h </w:instrText>
        </w:r>
        <w:r w:rsidRPr="009C543A">
          <w:rPr>
            <w:noProof/>
            <w:webHidden/>
          </w:rPr>
        </w:r>
        <w:r w:rsidRPr="009C543A">
          <w:rPr>
            <w:noProof/>
            <w:webHidden/>
          </w:rPr>
          <w:fldChar w:fldCharType="separate"/>
        </w:r>
        <w:r w:rsidR="009C543A" w:rsidRPr="009C543A">
          <w:rPr>
            <w:noProof/>
            <w:webHidden/>
          </w:rPr>
          <w:t>51</w:t>
        </w:r>
        <w:r w:rsidRPr="009C543A">
          <w:rPr>
            <w:noProof/>
            <w:webHidden/>
          </w:rPr>
          <w:fldChar w:fldCharType="end"/>
        </w:r>
      </w:hyperlink>
    </w:p>
    <w:p w:rsidR="009C543A" w:rsidRPr="009C543A" w:rsidRDefault="002102EA" w:rsidP="00C068AF">
      <w:pPr>
        <w:pStyle w:val="Seznamobrzk"/>
        <w:rPr>
          <w:rFonts w:eastAsiaTheme="minorEastAsia"/>
          <w:noProof/>
          <w:lang w:eastAsia="cs-CZ"/>
        </w:rPr>
      </w:pPr>
      <w:hyperlink w:anchor="_Toc322017338" w:history="1">
        <w:r w:rsidR="009C543A" w:rsidRPr="009C543A">
          <w:rPr>
            <w:rStyle w:val="Hypertextovodkaz"/>
            <w:noProof/>
            <w:color w:val="auto"/>
          </w:rPr>
          <w:t>Tabulka 24:</w:t>
        </w:r>
        <w:r w:rsidR="009C543A" w:rsidRPr="009C543A">
          <w:rPr>
            <w:rFonts w:eastAsiaTheme="minorEastAsia"/>
            <w:noProof/>
            <w:lang w:eastAsia="cs-CZ"/>
          </w:rPr>
          <w:tab/>
        </w:r>
        <w:r w:rsidR="009C543A" w:rsidRPr="009C543A">
          <w:rPr>
            <w:rStyle w:val="Hypertextovodkaz"/>
            <w:noProof/>
            <w:color w:val="auto"/>
          </w:rPr>
          <w:t>Křížová tabulka – kolikrát jste vycestovali s CK a spokojenost</w:t>
        </w:r>
        <w:r w:rsidR="009C543A" w:rsidRPr="009C543A">
          <w:rPr>
            <w:noProof/>
            <w:webHidden/>
          </w:rPr>
          <w:tab/>
        </w:r>
        <w:r w:rsidRPr="009C543A">
          <w:rPr>
            <w:noProof/>
            <w:webHidden/>
          </w:rPr>
          <w:fldChar w:fldCharType="begin"/>
        </w:r>
        <w:r w:rsidR="009C543A" w:rsidRPr="009C543A">
          <w:rPr>
            <w:noProof/>
            <w:webHidden/>
          </w:rPr>
          <w:instrText xml:space="preserve"> PAGEREF _Toc322017338 \h </w:instrText>
        </w:r>
        <w:r w:rsidRPr="009C543A">
          <w:rPr>
            <w:noProof/>
            <w:webHidden/>
          </w:rPr>
        </w:r>
        <w:r w:rsidRPr="009C543A">
          <w:rPr>
            <w:noProof/>
            <w:webHidden/>
          </w:rPr>
          <w:fldChar w:fldCharType="separate"/>
        </w:r>
        <w:r w:rsidR="009C543A" w:rsidRPr="009C543A">
          <w:rPr>
            <w:noProof/>
            <w:webHidden/>
          </w:rPr>
          <w:t>52</w:t>
        </w:r>
        <w:r w:rsidRPr="009C543A">
          <w:rPr>
            <w:noProof/>
            <w:webHidden/>
          </w:rPr>
          <w:fldChar w:fldCharType="end"/>
        </w:r>
      </w:hyperlink>
    </w:p>
    <w:p w:rsidR="009C543A" w:rsidRPr="009C543A" w:rsidRDefault="002102EA" w:rsidP="00C068AF">
      <w:pPr>
        <w:pStyle w:val="Seznamobrzk"/>
        <w:rPr>
          <w:rFonts w:eastAsiaTheme="minorEastAsia"/>
          <w:noProof/>
          <w:lang w:eastAsia="cs-CZ"/>
        </w:rPr>
      </w:pPr>
      <w:hyperlink w:anchor="_Toc322017339" w:history="1">
        <w:r w:rsidR="009C543A" w:rsidRPr="009C543A">
          <w:rPr>
            <w:rStyle w:val="Hypertextovodkaz"/>
            <w:noProof/>
            <w:color w:val="auto"/>
          </w:rPr>
          <w:t>Tabulka 25:</w:t>
        </w:r>
        <w:r w:rsidR="009C543A" w:rsidRPr="009C543A">
          <w:rPr>
            <w:rFonts w:eastAsiaTheme="minorEastAsia"/>
            <w:noProof/>
            <w:lang w:eastAsia="cs-CZ"/>
          </w:rPr>
          <w:tab/>
        </w:r>
        <w:r w:rsidR="009C543A" w:rsidRPr="009C543A">
          <w:rPr>
            <w:rStyle w:val="Hypertextovodkaz"/>
            <w:noProof/>
            <w:color w:val="auto"/>
          </w:rPr>
          <w:t>Křížová tabulka – kolikrát jste vycestovali s CK a spokojenost s prodejci zájezdů</w:t>
        </w:r>
        <w:r w:rsidR="009C543A" w:rsidRPr="009C543A">
          <w:rPr>
            <w:noProof/>
            <w:webHidden/>
          </w:rPr>
          <w:tab/>
        </w:r>
        <w:r w:rsidR="009C543A">
          <w:rPr>
            <w:noProof/>
            <w:webHidden/>
          </w:rPr>
          <w:t>…………………………………………………………………………………</w:t>
        </w:r>
        <w:r w:rsidRPr="009C543A">
          <w:rPr>
            <w:noProof/>
            <w:webHidden/>
          </w:rPr>
          <w:fldChar w:fldCharType="begin"/>
        </w:r>
        <w:r w:rsidR="009C543A" w:rsidRPr="009C543A">
          <w:rPr>
            <w:noProof/>
            <w:webHidden/>
          </w:rPr>
          <w:instrText xml:space="preserve"> PAGEREF _Toc322017339 \h </w:instrText>
        </w:r>
        <w:r w:rsidRPr="009C543A">
          <w:rPr>
            <w:noProof/>
            <w:webHidden/>
          </w:rPr>
        </w:r>
        <w:r w:rsidRPr="009C543A">
          <w:rPr>
            <w:noProof/>
            <w:webHidden/>
          </w:rPr>
          <w:fldChar w:fldCharType="separate"/>
        </w:r>
        <w:r w:rsidR="009C543A" w:rsidRPr="009C543A">
          <w:rPr>
            <w:noProof/>
            <w:webHidden/>
          </w:rPr>
          <w:t>53</w:t>
        </w:r>
        <w:r w:rsidRPr="009C543A">
          <w:rPr>
            <w:noProof/>
            <w:webHidden/>
          </w:rPr>
          <w:fldChar w:fldCharType="end"/>
        </w:r>
      </w:hyperlink>
    </w:p>
    <w:p w:rsidR="009C543A" w:rsidRPr="009C543A" w:rsidRDefault="002102EA" w:rsidP="00C068AF">
      <w:pPr>
        <w:pStyle w:val="Seznamobrzk"/>
        <w:rPr>
          <w:rFonts w:eastAsiaTheme="minorEastAsia"/>
          <w:noProof/>
          <w:lang w:eastAsia="cs-CZ"/>
        </w:rPr>
      </w:pPr>
      <w:hyperlink w:anchor="_Toc322017340" w:history="1">
        <w:r w:rsidR="009C543A" w:rsidRPr="009C543A">
          <w:rPr>
            <w:rStyle w:val="Hypertextovodkaz"/>
            <w:noProof/>
            <w:color w:val="auto"/>
          </w:rPr>
          <w:t>Tabulka 26:</w:t>
        </w:r>
        <w:r w:rsidR="009C543A" w:rsidRPr="009C543A">
          <w:rPr>
            <w:rFonts w:eastAsiaTheme="minorEastAsia"/>
            <w:noProof/>
            <w:lang w:eastAsia="cs-CZ"/>
          </w:rPr>
          <w:tab/>
        </w:r>
        <w:r w:rsidR="009C543A" w:rsidRPr="009C543A">
          <w:rPr>
            <w:rStyle w:val="Hypertextovodkaz"/>
            <w:noProof/>
            <w:color w:val="auto"/>
          </w:rPr>
          <w:t>Křížová tabulka – kolikrát jste vycestovali s CK a kvalita poskytnutých služeb</w:t>
        </w:r>
        <w:r w:rsidR="009C543A" w:rsidRPr="009C543A">
          <w:rPr>
            <w:noProof/>
            <w:webHidden/>
          </w:rPr>
          <w:tab/>
        </w:r>
        <w:r w:rsidR="009C543A">
          <w:rPr>
            <w:noProof/>
            <w:webHidden/>
          </w:rPr>
          <w:t>………………………………………………………………………………...</w:t>
        </w:r>
        <w:r w:rsidRPr="009C543A">
          <w:rPr>
            <w:noProof/>
            <w:webHidden/>
          </w:rPr>
          <w:fldChar w:fldCharType="begin"/>
        </w:r>
        <w:r w:rsidR="009C543A" w:rsidRPr="009C543A">
          <w:rPr>
            <w:noProof/>
            <w:webHidden/>
          </w:rPr>
          <w:instrText xml:space="preserve"> PAGEREF _Toc322017340 \h </w:instrText>
        </w:r>
        <w:r w:rsidRPr="009C543A">
          <w:rPr>
            <w:noProof/>
            <w:webHidden/>
          </w:rPr>
        </w:r>
        <w:r w:rsidRPr="009C543A">
          <w:rPr>
            <w:noProof/>
            <w:webHidden/>
          </w:rPr>
          <w:fldChar w:fldCharType="separate"/>
        </w:r>
        <w:r w:rsidR="009C543A" w:rsidRPr="009C543A">
          <w:rPr>
            <w:noProof/>
            <w:webHidden/>
          </w:rPr>
          <w:t>54</w:t>
        </w:r>
        <w:r w:rsidRPr="009C543A">
          <w:rPr>
            <w:noProof/>
            <w:webHidden/>
          </w:rPr>
          <w:fldChar w:fldCharType="end"/>
        </w:r>
      </w:hyperlink>
    </w:p>
    <w:p w:rsidR="009C543A" w:rsidRPr="009C543A" w:rsidRDefault="002102EA" w:rsidP="00C068AF">
      <w:pPr>
        <w:pStyle w:val="Seznamobrzk"/>
        <w:rPr>
          <w:rFonts w:eastAsiaTheme="minorEastAsia"/>
          <w:noProof/>
          <w:lang w:eastAsia="cs-CZ"/>
        </w:rPr>
      </w:pPr>
      <w:hyperlink w:anchor="_Toc322017341" w:history="1">
        <w:r w:rsidR="009C543A" w:rsidRPr="009C543A">
          <w:rPr>
            <w:rStyle w:val="Hypertextovodkaz"/>
            <w:noProof/>
            <w:color w:val="auto"/>
          </w:rPr>
          <w:t>Tabulka 27:</w:t>
        </w:r>
        <w:r w:rsidR="009C543A" w:rsidRPr="009C543A">
          <w:rPr>
            <w:rFonts w:eastAsiaTheme="minorEastAsia"/>
            <w:noProof/>
            <w:lang w:eastAsia="cs-CZ"/>
          </w:rPr>
          <w:tab/>
        </w:r>
        <w:r w:rsidR="009C543A" w:rsidRPr="009C543A">
          <w:rPr>
            <w:rStyle w:val="Hypertextovodkaz"/>
            <w:noProof/>
            <w:color w:val="auto"/>
          </w:rPr>
          <w:t>Křížová tabulka – kolikrát jste vycestovali s CK a doprava</w:t>
        </w:r>
        <w:r w:rsidR="009C543A" w:rsidRPr="009C543A">
          <w:rPr>
            <w:noProof/>
            <w:webHidden/>
          </w:rPr>
          <w:tab/>
        </w:r>
        <w:r w:rsidRPr="009C543A">
          <w:rPr>
            <w:noProof/>
            <w:webHidden/>
          </w:rPr>
          <w:fldChar w:fldCharType="begin"/>
        </w:r>
        <w:r w:rsidR="009C543A" w:rsidRPr="009C543A">
          <w:rPr>
            <w:noProof/>
            <w:webHidden/>
          </w:rPr>
          <w:instrText xml:space="preserve"> PAGEREF _Toc322017341 \h </w:instrText>
        </w:r>
        <w:r w:rsidRPr="009C543A">
          <w:rPr>
            <w:noProof/>
            <w:webHidden/>
          </w:rPr>
        </w:r>
        <w:r w:rsidRPr="009C543A">
          <w:rPr>
            <w:noProof/>
            <w:webHidden/>
          </w:rPr>
          <w:fldChar w:fldCharType="separate"/>
        </w:r>
        <w:r w:rsidR="009C543A" w:rsidRPr="009C543A">
          <w:rPr>
            <w:noProof/>
            <w:webHidden/>
          </w:rPr>
          <w:t>55</w:t>
        </w:r>
        <w:r w:rsidRPr="009C543A">
          <w:rPr>
            <w:noProof/>
            <w:webHidden/>
          </w:rPr>
          <w:fldChar w:fldCharType="end"/>
        </w:r>
      </w:hyperlink>
    </w:p>
    <w:p w:rsidR="009C543A" w:rsidRPr="009C543A" w:rsidRDefault="002102EA" w:rsidP="00C068AF">
      <w:pPr>
        <w:pStyle w:val="Seznamobrzk"/>
        <w:rPr>
          <w:rFonts w:eastAsiaTheme="minorEastAsia"/>
          <w:noProof/>
          <w:lang w:eastAsia="cs-CZ"/>
        </w:rPr>
      </w:pPr>
      <w:hyperlink w:anchor="_Toc322017342" w:history="1">
        <w:r w:rsidR="009C543A" w:rsidRPr="009C543A">
          <w:rPr>
            <w:rStyle w:val="Hypertextovodkaz"/>
            <w:noProof/>
            <w:color w:val="auto"/>
          </w:rPr>
          <w:t>Tabulka 28:</w:t>
        </w:r>
        <w:r w:rsidR="009C543A" w:rsidRPr="009C543A">
          <w:rPr>
            <w:rFonts w:eastAsiaTheme="minorEastAsia"/>
            <w:noProof/>
            <w:lang w:eastAsia="cs-CZ"/>
          </w:rPr>
          <w:tab/>
        </w:r>
        <w:r w:rsidR="009C543A" w:rsidRPr="009C543A">
          <w:rPr>
            <w:rStyle w:val="Hypertextovodkaz"/>
            <w:noProof/>
            <w:color w:val="auto"/>
          </w:rPr>
          <w:t>Křížová tabulka – kolikrát jste vycestovali s CK a ubytování</w:t>
        </w:r>
        <w:r w:rsidR="009C543A" w:rsidRPr="009C543A">
          <w:rPr>
            <w:noProof/>
            <w:webHidden/>
          </w:rPr>
          <w:tab/>
        </w:r>
        <w:r w:rsidRPr="009C543A">
          <w:rPr>
            <w:noProof/>
            <w:webHidden/>
          </w:rPr>
          <w:fldChar w:fldCharType="begin"/>
        </w:r>
        <w:r w:rsidR="009C543A" w:rsidRPr="009C543A">
          <w:rPr>
            <w:noProof/>
            <w:webHidden/>
          </w:rPr>
          <w:instrText xml:space="preserve"> PAGEREF _Toc322017342 \h </w:instrText>
        </w:r>
        <w:r w:rsidRPr="009C543A">
          <w:rPr>
            <w:noProof/>
            <w:webHidden/>
          </w:rPr>
        </w:r>
        <w:r w:rsidRPr="009C543A">
          <w:rPr>
            <w:noProof/>
            <w:webHidden/>
          </w:rPr>
          <w:fldChar w:fldCharType="separate"/>
        </w:r>
        <w:r w:rsidR="009C543A" w:rsidRPr="009C543A">
          <w:rPr>
            <w:noProof/>
            <w:webHidden/>
          </w:rPr>
          <w:t>56</w:t>
        </w:r>
        <w:r w:rsidRPr="009C543A">
          <w:rPr>
            <w:noProof/>
            <w:webHidden/>
          </w:rPr>
          <w:fldChar w:fldCharType="end"/>
        </w:r>
      </w:hyperlink>
    </w:p>
    <w:p w:rsidR="009C543A" w:rsidRPr="009C543A" w:rsidRDefault="002102EA" w:rsidP="00C068AF">
      <w:pPr>
        <w:pStyle w:val="Seznamobrzk"/>
        <w:rPr>
          <w:rFonts w:eastAsiaTheme="minorEastAsia"/>
          <w:noProof/>
          <w:lang w:eastAsia="cs-CZ"/>
        </w:rPr>
      </w:pPr>
      <w:hyperlink w:anchor="_Toc322017343" w:history="1">
        <w:r w:rsidR="009C543A" w:rsidRPr="009C543A">
          <w:rPr>
            <w:rStyle w:val="Hypertextovodkaz"/>
            <w:noProof/>
            <w:color w:val="auto"/>
          </w:rPr>
          <w:t>Tabulka 29:</w:t>
        </w:r>
        <w:r w:rsidR="009C543A" w:rsidRPr="009C543A">
          <w:rPr>
            <w:rFonts w:eastAsiaTheme="minorEastAsia"/>
            <w:noProof/>
            <w:lang w:eastAsia="cs-CZ"/>
          </w:rPr>
          <w:tab/>
        </w:r>
        <w:r w:rsidR="009C543A" w:rsidRPr="009C543A">
          <w:rPr>
            <w:rStyle w:val="Hypertextovodkaz"/>
            <w:noProof/>
            <w:color w:val="auto"/>
          </w:rPr>
          <w:t>Křížová tabulka – kolikrát jste vycestovali s CK a stravování</w:t>
        </w:r>
        <w:r w:rsidR="009C543A" w:rsidRPr="009C543A">
          <w:rPr>
            <w:noProof/>
            <w:webHidden/>
          </w:rPr>
          <w:tab/>
        </w:r>
        <w:r w:rsidRPr="009C543A">
          <w:rPr>
            <w:noProof/>
            <w:webHidden/>
          </w:rPr>
          <w:fldChar w:fldCharType="begin"/>
        </w:r>
        <w:r w:rsidR="009C543A" w:rsidRPr="009C543A">
          <w:rPr>
            <w:noProof/>
            <w:webHidden/>
          </w:rPr>
          <w:instrText xml:space="preserve"> PAGEREF _Toc322017343 \h </w:instrText>
        </w:r>
        <w:r w:rsidRPr="009C543A">
          <w:rPr>
            <w:noProof/>
            <w:webHidden/>
          </w:rPr>
        </w:r>
        <w:r w:rsidRPr="009C543A">
          <w:rPr>
            <w:noProof/>
            <w:webHidden/>
          </w:rPr>
          <w:fldChar w:fldCharType="separate"/>
        </w:r>
        <w:r w:rsidR="009C543A" w:rsidRPr="009C543A">
          <w:rPr>
            <w:noProof/>
            <w:webHidden/>
          </w:rPr>
          <w:t>57</w:t>
        </w:r>
        <w:r w:rsidRPr="009C543A">
          <w:rPr>
            <w:noProof/>
            <w:webHidden/>
          </w:rPr>
          <w:fldChar w:fldCharType="end"/>
        </w:r>
      </w:hyperlink>
    </w:p>
    <w:p w:rsidR="009C543A" w:rsidRPr="009C543A" w:rsidRDefault="002102EA" w:rsidP="00C068AF">
      <w:pPr>
        <w:pStyle w:val="Seznamobrzk"/>
        <w:rPr>
          <w:rFonts w:eastAsiaTheme="minorEastAsia"/>
          <w:noProof/>
          <w:lang w:eastAsia="cs-CZ"/>
        </w:rPr>
      </w:pPr>
      <w:hyperlink w:anchor="_Toc322017344" w:history="1">
        <w:r w:rsidR="009C543A" w:rsidRPr="009C543A">
          <w:rPr>
            <w:rStyle w:val="Hypertextovodkaz"/>
            <w:noProof/>
            <w:color w:val="auto"/>
          </w:rPr>
          <w:t>Tabulka 30:</w:t>
        </w:r>
        <w:r w:rsidR="009C543A" w:rsidRPr="009C543A">
          <w:rPr>
            <w:rFonts w:eastAsiaTheme="minorEastAsia"/>
            <w:noProof/>
            <w:lang w:eastAsia="cs-CZ"/>
          </w:rPr>
          <w:tab/>
        </w:r>
        <w:r w:rsidR="009C543A" w:rsidRPr="009C543A">
          <w:rPr>
            <w:rStyle w:val="Hypertextovodkaz"/>
            <w:noProof/>
            <w:color w:val="auto"/>
          </w:rPr>
          <w:t>Křížová tabulka – kolikrát jste vycestovali s CK a rozsah kvality služeb</w:t>
        </w:r>
        <w:r w:rsidR="009C543A" w:rsidRPr="009C543A">
          <w:rPr>
            <w:noProof/>
            <w:webHidden/>
          </w:rPr>
          <w:tab/>
        </w:r>
        <w:r w:rsidRPr="009C543A">
          <w:rPr>
            <w:noProof/>
            <w:webHidden/>
          </w:rPr>
          <w:fldChar w:fldCharType="begin"/>
        </w:r>
        <w:r w:rsidR="009C543A" w:rsidRPr="009C543A">
          <w:rPr>
            <w:noProof/>
            <w:webHidden/>
          </w:rPr>
          <w:instrText xml:space="preserve"> PAGEREF _Toc322017344 \h </w:instrText>
        </w:r>
        <w:r w:rsidRPr="009C543A">
          <w:rPr>
            <w:noProof/>
            <w:webHidden/>
          </w:rPr>
        </w:r>
        <w:r w:rsidRPr="009C543A">
          <w:rPr>
            <w:noProof/>
            <w:webHidden/>
          </w:rPr>
          <w:fldChar w:fldCharType="separate"/>
        </w:r>
        <w:r w:rsidR="009C543A" w:rsidRPr="009C543A">
          <w:rPr>
            <w:noProof/>
            <w:webHidden/>
          </w:rPr>
          <w:t>58</w:t>
        </w:r>
        <w:r w:rsidRPr="009C543A">
          <w:rPr>
            <w:noProof/>
            <w:webHidden/>
          </w:rPr>
          <w:fldChar w:fldCharType="end"/>
        </w:r>
      </w:hyperlink>
    </w:p>
    <w:p w:rsidR="009C543A" w:rsidRPr="009C543A" w:rsidRDefault="002102EA" w:rsidP="00C068AF">
      <w:pPr>
        <w:pStyle w:val="Seznamobrzk"/>
        <w:rPr>
          <w:rFonts w:eastAsiaTheme="minorEastAsia"/>
          <w:noProof/>
          <w:lang w:eastAsia="cs-CZ"/>
        </w:rPr>
      </w:pPr>
      <w:hyperlink w:anchor="_Toc322017345" w:history="1">
        <w:r w:rsidR="009C543A" w:rsidRPr="009C543A">
          <w:rPr>
            <w:rStyle w:val="Hypertextovodkaz"/>
            <w:noProof/>
            <w:color w:val="auto"/>
          </w:rPr>
          <w:t>Tabulka 31:</w:t>
        </w:r>
        <w:r w:rsidR="009C543A" w:rsidRPr="009C543A">
          <w:rPr>
            <w:rFonts w:eastAsiaTheme="minorEastAsia"/>
            <w:noProof/>
            <w:lang w:eastAsia="cs-CZ"/>
          </w:rPr>
          <w:tab/>
        </w:r>
        <w:r w:rsidR="009C543A" w:rsidRPr="009C543A">
          <w:rPr>
            <w:rStyle w:val="Hypertextovodkaz"/>
            <w:noProof/>
            <w:color w:val="auto"/>
          </w:rPr>
          <w:t>Křížová tabulka – kolikrát jste vycestovali s CK a poskytnuté informace</w:t>
        </w:r>
        <w:r w:rsidR="009C543A" w:rsidRPr="009C543A">
          <w:rPr>
            <w:noProof/>
            <w:webHidden/>
          </w:rPr>
          <w:tab/>
        </w:r>
        <w:r w:rsidRPr="009C543A">
          <w:rPr>
            <w:noProof/>
            <w:webHidden/>
          </w:rPr>
          <w:fldChar w:fldCharType="begin"/>
        </w:r>
        <w:r w:rsidR="009C543A" w:rsidRPr="009C543A">
          <w:rPr>
            <w:noProof/>
            <w:webHidden/>
          </w:rPr>
          <w:instrText xml:space="preserve"> PAGEREF _Toc322017345 \h </w:instrText>
        </w:r>
        <w:r w:rsidRPr="009C543A">
          <w:rPr>
            <w:noProof/>
            <w:webHidden/>
          </w:rPr>
        </w:r>
        <w:r w:rsidRPr="009C543A">
          <w:rPr>
            <w:noProof/>
            <w:webHidden/>
          </w:rPr>
          <w:fldChar w:fldCharType="separate"/>
        </w:r>
        <w:r w:rsidR="009C543A" w:rsidRPr="009C543A">
          <w:rPr>
            <w:noProof/>
            <w:webHidden/>
          </w:rPr>
          <w:t>59</w:t>
        </w:r>
        <w:r w:rsidRPr="009C543A">
          <w:rPr>
            <w:noProof/>
            <w:webHidden/>
          </w:rPr>
          <w:fldChar w:fldCharType="end"/>
        </w:r>
      </w:hyperlink>
    </w:p>
    <w:p w:rsidR="009C543A" w:rsidRPr="009C543A" w:rsidRDefault="002102EA" w:rsidP="00C068AF">
      <w:pPr>
        <w:pStyle w:val="Seznamobrzk"/>
        <w:rPr>
          <w:rFonts w:eastAsiaTheme="minorEastAsia"/>
          <w:noProof/>
          <w:lang w:eastAsia="cs-CZ"/>
        </w:rPr>
      </w:pPr>
      <w:hyperlink w:anchor="_Toc322017346" w:history="1">
        <w:r w:rsidR="009C543A" w:rsidRPr="009C543A">
          <w:rPr>
            <w:rStyle w:val="Hypertextovodkaz"/>
            <w:noProof/>
            <w:color w:val="auto"/>
          </w:rPr>
          <w:t>Tabulka 32:</w:t>
        </w:r>
        <w:r w:rsidR="009C543A" w:rsidRPr="009C543A">
          <w:rPr>
            <w:rFonts w:eastAsiaTheme="minorEastAsia"/>
            <w:noProof/>
            <w:lang w:eastAsia="cs-CZ"/>
          </w:rPr>
          <w:tab/>
        </w:r>
        <w:r w:rsidR="009C543A" w:rsidRPr="009C543A">
          <w:rPr>
            <w:rStyle w:val="Hypertextovodkaz"/>
            <w:noProof/>
            <w:color w:val="auto"/>
          </w:rPr>
          <w:t>Křížová tabulka – kolikrát jste vycestovali s CK a webové stránky</w:t>
        </w:r>
        <w:r w:rsidR="009C543A" w:rsidRPr="009C543A">
          <w:rPr>
            <w:noProof/>
            <w:webHidden/>
          </w:rPr>
          <w:tab/>
        </w:r>
        <w:r w:rsidRPr="009C543A">
          <w:rPr>
            <w:noProof/>
            <w:webHidden/>
          </w:rPr>
          <w:fldChar w:fldCharType="begin"/>
        </w:r>
        <w:r w:rsidR="009C543A" w:rsidRPr="009C543A">
          <w:rPr>
            <w:noProof/>
            <w:webHidden/>
          </w:rPr>
          <w:instrText xml:space="preserve"> PAGEREF _Toc322017346 \h </w:instrText>
        </w:r>
        <w:r w:rsidRPr="009C543A">
          <w:rPr>
            <w:noProof/>
            <w:webHidden/>
          </w:rPr>
        </w:r>
        <w:r w:rsidRPr="009C543A">
          <w:rPr>
            <w:noProof/>
            <w:webHidden/>
          </w:rPr>
          <w:fldChar w:fldCharType="separate"/>
        </w:r>
        <w:r w:rsidR="009C543A" w:rsidRPr="009C543A">
          <w:rPr>
            <w:noProof/>
            <w:webHidden/>
          </w:rPr>
          <w:t>60</w:t>
        </w:r>
        <w:r w:rsidRPr="009C543A">
          <w:rPr>
            <w:noProof/>
            <w:webHidden/>
          </w:rPr>
          <w:fldChar w:fldCharType="end"/>
        </w:r>
      </w:hyperlink>
    </w:p>
    <w:p w:rsidR="009C543A" w:rsidRDefault="002102EA" w:rsidP="00C068AF">
      <w:pPr>
        <w:pStyle w:val="Seznamobrzk"/>
        <w:rPr>
          <w:rFonts w:eastAsiaTheme="minorEastAsia"/>
          <w:noProof/>
          <w:lang w:eastAsia="cs-CZ"/>
        </w:rPr>
      </w:pPr>
      <w:hyperlink w:anchor="_Toc322017347" w:history="1">
        <w:r w:rsidR="009C543A" w:rsidRPr="009C543A">
          <w:rPr>
            <w:rStyle w:val="Hypertextovodkaz"/>
            <w:noProof/>
            <w:color w:val="auto"/>
          </w:rPr>
          <w:t>Tabulka 33:</w:t>
        </w:r>
        <w:r w:rsidR="009C543A" w:rsidRPr="009C543A">
          <w:rPr>
            <w:rFonts w:eastAsiaTheme="minorEastAsia"/>
            <w:noProof/>
            <w:lang w:eastAsia="cs-CZ"/>
          </w:rPr>
          <w:tab/>
        </w:r>
        <w:r w:rsidR="009C543A" w:rsidRPr="009C543A">
          <w:rPr>
            <w:rStyle w:val="Hypertextovodkaz"/>
            <w:noProof/>
            <w:color w:val="auto"/>
          </w:rPr>
          <w:t>Křížová tabulka – kolikrát jste vycestovali s CK a celkový dojem CK</w:t>
        </w:r>
        <w:r w:rsidR="009C543A" w:rsidRPr="009C543A">
          <w:rPr>
            <w:noProof/>
            <w:webHidden/>
          </w:rPr>
          <w:tab/>
        </w:r>
        <w:r w:rsidRPr="009C543A">
          <w:rPr>
            <w:noProof/>
            <w:webHidden/>
          </w:rPr>
          <w:fldChar w:fldCharType="begin"/>
        </w:r>
        <w:r w:rsidR="009C543A" w:rsidRPr="009C543A">
          <w:rPr>
            <w:noProof/>
            <w:webHidden/>
          </w:rPr>
          <w:instrText xml:space="preserve"> PAGEREF _Toc322017347 \h </w:instrText>
        </w:r>
        <w:r w:rsidRPr="009C543A">
          <w:rPr>
            <w:noProof/>
            <w:webHidden/>
          </w:rPr>
        </w:r>
        <w:r w:rsidRPr="009C543A">
          <w:rPr>
            <w:noProof/>
            <w:webHidden/>
          </w:rPr>
          <w:fldChar w:fldCharType="separate"/>
        </w:r>
        <w:r w:rsidR="009C543A" w:rsidRPr="009C543A">
          <w:rPr>
            <w:noProof/>
            <w:webHidden/>
          </w:rPr>
          <w:t>61</w:t>
        </w:r>
        <w:r w:rsidRPr="009C543A">
          <w:rPr>
            <w:noProof/>
            <w:webHidden/>
          </w:rPr>
          <w:fldChar w:fldCharType="end"/>
        </w:r>
      </w:hyperlink>
    </w:p>
    <w:p w:rsidR="00776684" w:rsidRPr="00776684" w:rsidRDefault="002102EA" w:rsidP="00C068AF">
      <w:r w:rsidRPr="00E15817">
        <w:fldChar w:fldCharType="end"/>
      </w:r>
    </w:p>
    <w:p w:rsidR="00580676" w:rsidRPr="00580676" w:rsidRDefault="002102EA" w:rsidP="00C068AF">
      <w:pPr>
        <w:pStyle w:val="Nadpis1"/>
        <w:rPr>
          <w:color w:val="auto"/>
          <w:sz w:val="32"/>
          <w:szCs w:val="32"/>
        </w:rPr>
      </w:pPr>
      <w:r>
        <w:fldChar w:fldCharType="begin"/>
      </w:r>
      <w:r w:rsidR="00580676">
        <w:instrText xml:space="preserve"> TOC \h \z \c "tabulka" </w:instrText>
      </w:r>
      <w:r>
        <w:fldChar w:fldCharType="end"/>
      </w:r>
      <w:r w:rsidRPr="002102EA">
        <w:fldChar w:fldCharType="begin"/>
      </w:r>
      <w:r w:rsidR="00580676">
        <w:instrText xml:space="preserve"> TOC \h \z \c "tabulka" </w:instrText>
      </w:r>
      <w:r w:rsidRPr="002102EA">
        <w:fldChar w:fldCharType="separate"/>
      </w:r>
    </w:p>
    <w:p w:rsidR="00776684" w:rsidRDefault="002102EA" w:rsidP="00C068AF">
      <w:pPr>
        <w:pStyle w:val="Nadpis1"/>
      </w:pPr>
      <w:r>
        <w:fldChar w:fldCharType="end"/>
      </w:r>
    </w:p>
    <w:p w:rsidR="00776684" w:rsidRDefault="00776684" w:rsidP="00C068AF">
      <w:pPr>
        <w:rPr>
          <w:rFonts w:asciiTheme="majorHAnsi" w:eastAsiaTheme="majorEastAsia" w:hAnsiTheme="majorHAnsi" w:cstheme="majorBidi"/>
          <w:color w:val="365F91" w:themeColor="accent1" w:themeShade="BF"/>
        </w:rPr>
      </w:pPr>
      <w:r>
        <w:br w:type="page"/>
      </w:r>
    </w:p>
    <w:p w:rsidR="007079DA" w:rsidRPr="00E5732D" w:rsidRDefault="007079DA" w:rsidP="00C068AF">
      <w:pPr>
        <w:pStyle w:val="Nadpis1"/>
      </w:pPr>
      <w:bookmarkStart w:id="148" w:name="_Toc322113481"/>
      <w:r w:rsidRPr="00E5732D">
        <w:lastRenderedPageBreak/>
        <w:t>Přílohy</w:t>
      </w:r>
      <w:bookmarkEnd w:id="148"/>
    </w:p>
    <w:p w:rsidR="00425E0C" w:rsidRDefault="00533D54" w:rsidP="00C068AF">
      <w:r>
        <w:t>Příloha č. 1:</w:t>
      </w:r>
      <w:r>
        <w:tab/>
        <w:t xml:space="preserve">Dotazník spokojenosti klientů cestovní kanceláře My </w:t>
      </w:r>
      <w:proofErr w:type="spellStart"/>
      <w:r>
        <w:t>Guliver</w:t>
      </w:r>
      <w:proofErr w:type="spellEnd"/>
      <w:r>
        <w:t xml:space="preserve"> s.r.o.</w:t>
      </w:r>
    </w:p>
    <w:p w:rsidR="00425E0C" w:rsidRDefault="00425E0C" w:rsidP="00C068AF">
      <w:r>
        <w:br w:type="page"/>
      </w:r>
    </w:p>
    <w:p w:rsidR="00425E0C" w:rsidRPr="00425E0C" w:rsidRDefault="00425E0C" w:rsidP="00C068AF">
      <w:r w:rsidRPr="00425E0C">
        <w:lastRenderedPageBreak/>
        <w:t>DOTAZNÍK PRO KLIENTY CK MY GULIVER</w:t>
      </w:r>
      <w:r>
        <w:t xml:space="preserve"> s.r.o.</w:t>
      </w:r>
    </w:p>
    <w:p w:rsidR="00425E0C" w:rsidRPr="00425E0C" w:rsidRDefault="00425E0C" w:rsidP="00C068AF">
      <w:pPr>
        <w:pStyle w:val="Odstavecseseznamem"/>
      </w:pPr>
      <w:r w:rsidRPr="00425E0C">
        <w:t>Pohlaví</w:t>
      </w:r>
    </w:p>
    <w:p w:rsidR="00425E0C" w:rsidRPr="00425E0C" w:rsidRDefault="00425E0C" w:rsidP="00C068AF">
      <w:pPr>
        <w:pStyle w:val="Odstavecseseznamem"/>
      </w:pPr>
      <w:r w:rsidRPr="00425E0C">
        <w:t>Žena</w:t>
      </w:r>
    </w:p>
    <w:p w:rsidR="00425E0C" w:rsidRPr="00425E0C" w:rsidRDefault="00425E0C" w:rsidP="00C068AF">
      <w:pPr>
        <w:pStyle w:val="Odstavecseseznamem"/>
      </w:pPr>
      <w:r w:rsidRPr="00425E0C">
        <w:t>Muž</w:t>
      </w:r>
    </w:p>
    <w:p w:rsidR="00425E0C" w:rsidRPr="00425E0C" w:rsidRDefault="00425E0C" w:rsidP="00C068AF">
      <w:pPr>
        <w:pStyle w:val="Odstavecseseznamem"/>
      </w:pPr>
    </w:p>
    <w:p w:rsidR="00425E0C" w:rsidRPr="00425E0C" w:rsidRDefault="00425E0C" w:rsidP="00C068AF">
      <w:pPr>
        <w:pStyle w:val="Odstavecseseznamem"/>
      </w:pPr>
      <w:r w:rsidRPr="00425E0C">
        <w:t>Věk</w:t>
      </w:r>
    </w:p>
    <w:p w:rsidR="00425E0C" w:rsidRPr="00425E0C" w:rsidRDefault="00425E0C" w:rsidP="00C068AF">
      <w:pPr>
        <w:pStyle w:val="Odstavecseseznamem"/>
      </w:pPr>
      <w:r w:rsidRPr="00425E0C">
        <w:t>Do 20 let</w:t>
      </w:r>
    </w:p>
    <w:p w:rsidR="00425E0C" w:rsidRPr="00425E0C" w:rsidRDefault="00425E0C" w:rsidP="00C068AF">
      <w:pPr>
        <w:pStyle w:val="Odstavecseseznamem"/>
      </w:pPr>
      <w:r w:rsidRPr="00425E0C">
        <w:t>21 – 30 let</w:t>
      </w:r>
    </w:p>
    <w:p w:rsidR="00425E0C" w:rsidRPr="00425E0C" w:rsidRDefault="00425E0C" w:rsidP="00C068AF">
      <w:pPr>
        <w:pStyle w:val="Odstavecseseznamem"/>
      </w:pPr>
      <w:r w:rsidRPr="00425E0C">
        <w:t>31 – 45 let</w:t>
      </w:r>
    </w:p>
    <w:p w:rsidR="00425E0C" w:rsidRPr="00425E0C" w:rsidRDefault="00425E0C" w:rsidP="00C068AF">
      <w:pPr>
        <w:pStyle w:val="Odstavecseseznamem"/>
      </w:pPr>
      <w:r w:rsidRPr="00425E0C">
        <w:t>46 – 60 let</w:t>
      </w:r>
    </w:p>
    <w:p w:rsidR="00425E0C" w:rsidRPr="00425E0C" w:rsidRDefault="00425E0C" w:rsidP="00C068AF">
      <w:pPr>
        <w:pStyle w:val="Odstavecseseznamem"/>
      </w:pPr>
      <w:r w:rsidRPr="00425E0C">
        <w:t>Více jak 60 let</w:t>
      </w:r>
    </w:p>
    <w:p w:rsidR="00425E0C" w:rsidRPr="00425E0C" w:rsidRDefault="00425E0C" w:rsidP="00C068AF">
      <w:pPr>
        <w:pStyle w:val="Odstavecseseznamem"/>
      </w:pPr>
    </w:p>
    <w:p w:rsidR="00425E0C" w:rsidRPr="00425E0C" w:rsidRDefault="00425E0C" w:rsidP="00C068AF">
      <w:pPr>
        <w:pStyle w:val="Odstavecseseznamem"/>
      </w:pPr>
      <w:r w:rsidRPr="00425E0C">
        <w:t>Sociální status</w:t>
      </w:r>
    </w:p>
    <w:p w:rsidR="00425E0C" w:rsidRPr="00425E0C" w:rsidRDefault="00425E0C" w:rsidP="00C068AF">
      <w:pPr>
        <w:pStyle w:val="Odstavecseseznamem"/>
      </w:pPr>
      <w:r w:rsidRPr="00425E0C">
        <w:t>Student</w:t>
      </w:r>
    </w:p>
    <w:p w:rsidR="00425E0C" w:rsidRPr="00425E0C" w:rsidRDefault="00425E0C" w:rsidP="00C068AF">
      <w:pPr>
        <w:pStyle w:val="Odstavecseseznamem"/>
      </w:pPr>
      <w:r w:rsidRPr="00425E0C">
        <w:t>Pracující</w:t>
      </w:r>
    </w:p>
    <w:p w:rsidR="00425E0C" w:rsidRPr="00425E0C" w:rsidRDefault="00425E0C" w:rsidP="00C068AF">
      <w:pPr>
        <w:pStyle w:val="Odstavecseseznamem"/>
      </w:pPr>
      <w:r w:rsidRPr="00425E0C">
        <w:t xml:space="preserve">Nezaměstnaný </w:t>
      </w:r>
    </w:p>
    <w:p w:rsidR="00425E0C" w:rsidRPr="00425E0C" w:rsidRDefault="00425E0C" w:rsidP="00C068AF">
      <w:pPr>
        <w:pStyle w:val="Odstavecseseznamem"/>
      </w:pPr>
      <w:r w:rsidRPr="00425E0C">
        <w:t>Důchodce</w:t>
      </w:r>
    </w:p>
    <w:p w:rsidR="00425E0C" w:rsidRPr="00425E0C" w:rsidRDefault="00425E0C" w:rsidP="00C068AF">
      <w:pPr>
        <w:pStyle w:val="Odstavecseseznamem"/>
      </w:pPr>
    </w:p>
    <w:p w:rsidR="00425E0C" w:rsidRPr="00425E0C" w:rsidRDefault="00425E0C" w:rsidP="00C068AF">
      <w:pPr>
        <w:pStyle w:val="Odstavecseseznamem"/>
      </w:pPr>
      <w:r w:rsidRPr="00425E0C">
        <w:t>Z jakého kraje pocházíte</w:t>
      </w:r>
    </w:p>
    <w:p w:rsidR="00425E0C" w:rsidRPr="00425E0C" w:rsidRDefault="00425E0C" w:rsidP="00C068AF">
      <w:pPr>
        <w:pStyle w:val="Odstavecseseznamem"/>
      </w:pPr>
      <w:r w:rsidRPr="00425E0C">
        <w:t>Jihomoravský</w:t>
      </w:r>
    </w:p>
    <w:p w:rsidR="00425E0C" w:rsidRPr="00425E0C" w:rsidRDefault="00425E0C" w:rsidP="00C068AF">
      <w:pPr>
        <w:pStyle w:val="Odstavecseseznamem"/>
      </w:pPr>
      <w:r w:rsidRPr="00425E0C">
        <w:t>Moravskoslezský</w:t>
      </w:r>
    </w:p>
    <w:p w:rsidR="00425E0C" w:rsidRPr="00425E0C" w:rsidRDefault="00425E0C" w:rsidP="00C068AF">
      <w:pPr>
        <w:pStyle w:val="Odstavecseseznamem"/>
      </w:pPr>
      <w:r w:rsidRPr="00425E0C">
        <w:t>Olomoucký</w:t>
      </w:r>
    </w:p>
    <w:p w:rsidR="00425E0C" w:rsidRPr="00425E0C" w:rsidRDefault="00425E0C" w:rsidP="00C068AF">
      <w:pPr>
        <w:pStyle w:val="Odstavecseseznamem"/>
      </w:pPr>
      <w:r w:rsidRPr="00425E0C">
        <w:t>Pardubický</w:t>
      </w:r>
    </w:p>
    <w:p w:rsidR="00425E0C" w:rsidRPr="00425E0C" w:rsidRDefault="00425E0C" w:rsidP="00C068AF">
      <w:pPr>
        <w:pStyle w:val="Odstavecseseznamem"/>
      </w:pPr>
      <w:r w:rsidRPr="00425E0C">
        <w:t>Praha</w:t>
      </w:r>
    </w:p>
    <w:p w:rsidR="00425E0C" w:rsidRPr="00425E0C" w:rsidRDefault="00425E0C" w:rsidP="00C068AF">
      <w:pPr>
        <w:pStyle w:val="Odstavecseseznamem"/>
      </w:pPr>
      <w:r w:rsidRPr="00425E0C">
        <w:t xml:space="preserve">Jihočeský </w:t>
      </w:r>
    </w:p>
    <w:p w:rsidR="00425E0C" w:rsidRPr="00425E0C" w:rsidRDefault="00425E0C" w:rsidP="00C068AF">
      <w:pPr>
        <w:pStyle w:val="Odstavecseseznamem"/>
      </w:pPr>
      <w:r w:rsidRPr="00425E0C">
        <w:t>Jiný</w:t>
      </w:r>
    </w:p>
    <w:p w:rsidR="00425E0C" w:rsidRPr="00425E0C" w:rsidRDefault="00425E0C" w:rsidP="00C068AF">
      <w:pPr>
        <w:pStyle w:val="Citaceintenzivn"/>
      </w:pPr>
    </w:p>
    <w:p w:rsidR="00425E0C" w:rsidRPr="00425E0C" w:rsidRDefault="00425E0C" w:rsidP="00C068AF">
      <w:pPr>
        <w:pStyle w:val="Odstavecseseznamem"/>
      </w:pPr>
      <w:r w:rsidRPr="00425E0C">
        <w:t xml:space="preserve">Jak jste se dozvěděli o cestovní kanceláři My </w:t>
      </w:r>
      <w:proofErr w:type="spellStart"/>
      <w:r w:rsidRPr="00425E0C">
        <w:t>Guliver</w:t>
      </w:r>
      <w:proofErr w:type="spellEnd"/>
      <w:r w:rsidRPr="00425E0C">
        <w:t>?</w:t>
      </w:r>
    </w:p>
    <w:p w:rsidR="00425E0C" w:rsidRPr="00425E0C" w:rsidRDefault="00425E0C" w:rsidP="00C068AF">
      <w:pPr>
        <w:pStyle w:val="Odstavecseseznamem"/>
      </w:pPr>
      <w:r w:rsidRPr="00425E0C">
        <w:t>Známí</w:t>
      </w:r>
    </w:p>
    <w:p w:rsidR="00425E0C" w:rsidRPr="00425E0C" w:rsidRDefault="00425E0C" w:rsidP="00C068AF">
      <w:pPr>
        <w:pStyle w:val="Odstavecseseznamem"/>
      </w:pPr>
      <w:r w:rsidRPr="00425E0C">
        <w:t>Reklama</w:t>
      </w:r>
    </w:p>
    <w:p w:rsidR="00425E0C" w:rsidRPr="00425E0C" w:rsidRDefault="00425E0C" w:rsidP="00C068AF">
      <w:pPr>
        <w:pStyle w:val="Odstavecseseznamem"/>
      </w:pPr>
      <w:r w:rsidRPr="00425E0C">
        <w:t>Internet</w:t>
      </w:r>
    </w:p>
    <w:p w:rsidR="00425E0C" w:rsidRPr="00425E0C" w:rsidRDefault="00425E0C" w:rsidP="00C068AF">
      <w:pPr>
        <w:pStyle w:val="Odstavecseseznamem"/>
      </w:pPr>
      <w:r w:rsidRPr="00425E0C">
        <w:t>Jiným způsobem</w:t>
      </w:r>
    </w:p>
    <w:p w:rsidR="00425E0C" w:rsidRPr="00425E0C" w:rsidRDefault="00425E0C" w:rsidP="00C068AF">
      <w:pPr>
        <w:pStyle w:val="Odstavecseseznamem"/>
      </w:pPr>
    </w:p>
    <w:p w:rsidR="00425E0C" w:rsidRPr="00425E0C" w:rsidRDefault="00425E0C" w:rsidP="00C068AF">
      <w:pPr>
        <w:pStyle w:val="Odstavecseseznamem"/>
      </w:pPr>
      <w:r w:rsidRPr="00425E0C">
        <w:t xml:space="preserve">Kolikrát jste již vycestovali s cestovní kanceláří My </w:t>
      </w:r>
      <w:proofErr w:type="spellStart"/>
      <w:r w:rsidRPr="00425E0C">
        <w:t>Guliver</w:t>
      </w:r>
      <w:proofErr w:type="spellEnd"/>
      <w:r w:rsidRPr="00425E0C">
        <w:t>?</w:t>
      </w:r>
    </w:p>
    <w:p w:rsidR="00425E0C" w:rsidRPr="00425E0C" w:rsidRDefault="00425E0C" w:rsidP="00C068AF">
      <w:pPr>
        <w:pStyle w:val="Odstavecseseznamem"/>
      </w:pPr>
      <w:r w:rsidRPr="00425E0C">
        <w:t>Jednou</w:t>
      </w:r>
    </w:p>
    <w:p w:rsidR="00425E0C" w:rsidRPr="00425E0C" w:rsidRDefault="00425E0C" w:rsidP="00C068AF">
      <w:pPr>
        <w:pStyle w:val="Odstavecseseznamem"/>
      </w:pPr>
      <w:r w:rsidRPr="00425E0C">
        <w:t>Víc jak dvakrát</w:t>
      </w:r>
    </w:p>
    <w:p w:rsidR="00425E0C" w:rsidRPr="00425E0C" w:rsidRDefault="00425E0C" w:rsidP="00C068AF">
      <w:pPr>
        <w:pStyle w:val="Odstavecseseznamem"/>
      </w:pPr>
      <w:r w:rsidRPr="00425E0C">
        <w:t>Víc jak pětkrát</w:t>
      </w:r>
    </w:p>
    <w:p w:rsidR="00425E0C" w:rsidRPr="00425E0C" w:rsidRDefault="00425E0C" w:rsidP="00C068AF">
      <w:pPr>
        <w:pStyle w:val="Odstavecseseznamem"/>
      </w:pPr>
      <w:r w:rsidRPr="00425E0C">
        <w:t>Vícekrát</w:t>
      </w:r>
    </w:p>
    <w:p w:rsidR="00425E0C" w:rsidRPr="00425E0C" w:rsidRDefault="00425E0C" w:rsidP="00C068AF">
      <w:pPr>
        <w:pStyle w:val="Odstavecseseznamem"/>
      </w:pPr>
    </w:p>
    <w:p w:rsidR="00425E0C" w:rsidRPr="00425E0C" w:rsidRDefault="00425E0C" w:rsidP="00C068AF">
      <w:pPr>
        <w:pStyle w:val="Odstavecseseznamem"/>
      </w:pPr>
    </w:p>
    <w:p w:rsidR="00425E0C" w:rsidRPr="00425E0C" w:rsidRDefault="00425E0C" w:rsidP="00C068AF">
      <w:pPr>
        <w:pStyle w:val="Odstavecseseznamem"/>
      </w:pPr>
    </w:p>
    <w:p w:rsidR="00425E0C" w:rsidRPr="00425E0C" w:rsidRDefault="00425E0C" w:rsidP="00C068AF">
      <w:pPr>
        <w:pStyle w:val="Odstavecseseznamem"/>
      </w:pPr>
    </w:p>
    <w:p w:rsidR="00425E0C" w:rsidRPr="00425E0C" w:rsidRDefault="00425E0C" w:rsidP="00C068AF">
      <w:pPr>
        <w:pStyle w:val="Odstavecseseznamem"/>
      </w:pPr>
      <w:r w:rsidRPr="00425E0C">
        <w:t xml:space="preserve">Jak jste celkově spokojeni s cestovní kanceláří My </w:t>
      </w:r>
      <w:proofErr w:type="spellStart"/>
      <w:r w:rsidRPr="00425E0C">
        <w:t>Guliver</w:t>
      </w:r>
      <w:proofErr w:type="spellEnd"/>
      <w:r w:rsidRPr="00425E0C">
        <w:t>?</w:t>
      </w:r>
    </w:p>
    <w:p w:rsidR="00425E0C" w:rsidRPr="00425E0C" w:rsidRDefault="00425E0C" w:rsidP="00C068AF">
      <w:pPr>
        <w:pStyle w:val="Odstavecseseznamem"/>
      </w:pPr>
      <w:r w:rsidRPr="00425E0C">
        <w:t xml:space="preserve">Spíše </w:t>
      </w:r>
      <w:proofErr w:type="gramStart"/>
      <w:r w:rsidRPr="00425E0C">
        <w:t>spokojen(a)</w:t>
      </w:r>
      <w:proofErr w:type="gramEnd"/>
    </w:p>
    <w:p w:rsidR="00425E0C" w:rsidRPr="00425E0C" w:rsidRDefault="00425E0C" w:rsidP="00C068AF">
      <w:pPr>
        <w:pStyle w:val="Odstavecseseznamem"/>
      </w:pPr>
      <w:r w:rsidRPr="00425E0C">
        <w:t xml:space="preserve">Velmi </w:t>
      </w:r>
      <w:proofErr w:type="gramStart"/>
      <w:r w:rsidRPr="00425E0C">
        <w:t>spokojen(a)</w:t>
      </w:r>
      <w:proofErr w:type="gramEnd"/>
    </w:p>
    <w:p w:rsidR="00425E0C" w:rsidRPr="00425E0C" w:rsidRDefault="00425E0C" w:rsidP="00C068AF">
      <w:pPr>
        <w:pStyle w:val="Odstavecseseznamem"/>
      </w:pPr>
      <w:r w:rsidRPr="00425E0C">
        <w:t xml:space="preserve">Spíše </w:t>
      </w:r>
      <w:proofErr w:type="gramStart"/>
      <w:r w:rsidRPr="00425E0C">
        <w:t>nespokojen(a)</w:t>
      </w:r>
      <w:proofErr w:type="gramEnd"/>
    </w:p>
    <w:p w:rsidR="00425E0C" w:rsidRPr="00425E0C" w:rsidRDefault="00425E0C" w:rsidP="00C068AF">
      <w:pPr>
        <w:pStyle w:val="Odstavecseseznamem"/>
      </w:pPr>
      <w:r w:rsidRPr="00425E0C">
        <w:t xml:space="preserve">Velmi </w:t>
      </w:r>
      <w:proofErr w:type="gramStart"/>
      <w:r w:rsidRPr="00425E0C">
        <w:t>nespokojen(a)</w:t>
      </w:r>
      <w:proofErr w:type="gramEnd"/>
    </w:p>
    <w:p w:rsidR="00425E0C" w:rsidRPr="00425E0C" w:rsidRDefault="00425E0C" w:rsidP="00C068AF">
      <w:pPr>
        <w:pStyle w:val="Odstavecseseznamem"/>
      </w:pPr>
    </w:p>
    <w:p w:rsidR="00425E0C" w:rsidRPr="00425E0C" w:rsidRDefault="00425E0C" w:rsidP="00C068AF">
      <w:pPr>
        <w:pStyle w:val="Odstavecseseznamem"/>
      </w:pPr>
      <w:r w:rsidRPr="00425E0C">
        <w:t xml:space="preserve">Reklamovali jste někdy služby cestovní kanceláře My </w:t>
      </w:r>
      <w:proofErr w:type="spellStart"/>
      <w:r w:rsidRPr="00425E0C">
        <w:t>Guliver</w:t>
      </w:r>
      <w:proofErr w:type="spellEnd"/>
      <w:r w:rsidRPr="00425E0C">
        <w:t>?</w:t>
      </w:r>
    </w:p>
    <w:p w:rsidR="00425E0C" w:rsidRPr="00425E0C" w:rsidRDefault="00425E0C" w:rsidP="00C068AF">
      <w:pPr>
        <w:pStyle w:val="Odstavecseseznamem"/>
      </w:pPr>
      <w:r w:rsidRPr="00425E0C">
        <w:t>Ano</w:t>
      </w:r>
    </w:p>
    <w:p w:rsidR="00425E0C" w:rsidRPr="00425E0C" w:rsidRDefault="00425E0C" w:rsidP="00C068AF">
      <w:pPr>
        <w:pStyle w:val="Odstavecseseznamem"/>
      </w:pPr>
      <w:r w:rsidRPr="00425E0C">
        <w:t>Ne</w:t>
      </w:r>
    </w:p>
    <w:p w:rsidR="00425E0C" w:rsidRPr="00425E0C" w:rsidRDefault="00425E0C" w:rsidP="00C068AF">
      <w:pPr>
        <w:pStyle w:val="Odstavecseseznamem"/>
      </w:pPr>
    </w:p>
    <w:p w:rsidR="00425E0C" w:rsidRPr="00425E0C" w:rsidRDefault="00425E0C" w:rsidP="00C068AF">
      <w:pPr>
        <w:pStyle w:val="Odstavecseseznamem"/>
      </w:pPr>
      <w:r w:rsidRPr="00425E0C">
        <w:t>Pokud ano, z jakých důvodů?</w:t>
      </w:r>
    </w:p>
    <w:p w:rsidR="00425E0C" w:rsidRPr="00425E0C" w:rsidRDefault="00425E0C" w:rsidP="00C068AF">
      <w:pPr>
        <w:pStyle w:val="Odstavecseseznamem"/>
      </w:pPr>
    </w:p>
    <w:p w:rsidR="00425E0C" w:rsidRPr="00425E0C" w:rsidRDefault="00425E0C" w:rsidP="00C068AF">
      <w:pPr>
        <w:pStyle w:val="Odstavecseseznamem"/>
      </w:pPr>
    </w:p>
    <w:p w:rsidR="00425E0C" w:rsidRPr="00425E0C" w:rsidRDefault="00425E0C" w:rsidP="00C068AF">
      <w:pPr>
        <w:pStyle w:val="Odstavecseseznamem"/>
      </w:pPr>
    </w:p>
    <w:p w:rsidR="00425E0C" w:rsidRPr="00425E0C" w:rsidRDefault="00425E0C" w:rsidP="00C068AF">
      <w:pPr>
        <w:pStyle w:val="Odstavecseseznamem"/>
      </w:pPr>
      <w:r w:rsidRPr="00425E0C">
        <w:t>Odpovídá cena/kvalita vašim představám?</w:t>
      </w:r>
    </w:p>
    <w:p w:rsidR="00425E0C" w:rsidRPr="00425E0C" w:rsidRDefault="00425E0C" w:rsidP="00C068AF">
      <w:pPr>
        <w:pStyle w:val="Odstavecseseznamem"/>
      </w:pPr>
      <w:r w:rsidRPr="00425E0C">
        <w:t>Cena odpovídá kvalitě</w:t>
      </w:r>
    </w:p>
    <w:p w:rsidR="00425E0C" w:rsidRPr="00425E0C" w:rsidRDefault="00425E0C" w:rsidP="00C068AF">
      <w:pPr>
        <w:pStyle w:val="Odstavecseseznamem"/>
      </w:pPr>
      <w:r w:rsidRPr="00425E0C">
        <w:t>Cena je vyšší jako kvalita</w:t>
      </w:r>
    </w:p>
    <w:p w:rsidR="00425E0C" w:rsidRPr="00425E0C" w:rsidRDefault="00425E0C" w:rsidP="00C068AF">
      <w:pPr>
        <w:pStyle w:val="Odstavecseseznamem"/>
      </w:pPr>
      <w:r w:rsidRPr="00425E0C">
        <w:t>Cena je nižší jako kvalita</w:t>
      </w:r>
    </w:p>
    <w:p w:rsidR="00425E0C" w:rsidRPr="00425E0C" w:rsidRDefault="00425E0C" w:rsidP="00C068AF">
      <w:pPr>
        <w:pStyle w:val="Odstavecseseznamem"/>
      </w:pPr>
    </w:p>
    <w:p w:rsidR="00425E0C" w:rsidRPr="00425E0C" w:rsidRDefault="00425E0C" w:rsidP="00C068AF">
      <w:pPr>
        <w:pStyle w:val="Odstavecseseznamem"/>
      </w:pPr>
      <w:r w:rsidRPr="00425E0C">
        <w:t xml:space="preserve">Doporučil(a) </w:t>
      </w:r>
      <w:proofErr w:type="gramStart"/>
      <w:r w:rsidRPr="00425E0C">
        <w:t>by jste cestovní</w:t>
      </w:r>
      <w:proofErr w:type="gramEnd"/>
      <w:r w:rsidRPr="00425E0C">
        <w:t xml:space="preserve"> kancelář My </w:t>
      </w:r>
      <w:proofErr w:type="spellStart"/>
      <w:r w:rsidRPr="00425E0C">
        <w:t>Guliver</w:t>
      </w:r>
      <w:proofErr w:type="spellEnd"/>
      <w:r w:rsidRPr="00425E0C">
        <w:t xml:space="preserve"> svým známým?</w:t>
      </w:r>
    </w:p>
    <w:p w:rsidR="00425E0C" w:rsidRPr="00425E0C" w:rsidRDefault="00425E0C" w:rsidP="00C068AF">
      <w:pPr>
        <w:pStyle w:val="Odstavecseseznamem"/>
      </w:pPr>
      <w:r w:rsidRPr="00425E0C">
        <w:t>Spíše ano</w:t>
      </w:r>
    </w:p>
    <w:p w:rsidR="00425E0C" w:rsidRPr="00425E0C" w:rsidRDefault="00425E0C" w:rsidP="00C068AF">
      <w:pPr>
        <w:pStyle w:val="Odstavecseseznamem"/>
      </w:pPr>
      <w:r w:rsidRPr="00425E0C">
        <w:t>Rozhodně ano</w:t>
      </w:r>
    </w:p>
    <w:p w:rsidR="00425E0C" w:rsidRPr="00425E0C" w:rsidRDefault="00425E0C" w:rsidP="00C068AF">
      <w:pPr>
        <w:pStyle w:val="Odstavecseseznamem"/>
      </w:pPr>
      <w:r w:rsidRPr="00425E0C">
        <w:t>Spíše ne</w:t>
      </w:r>
    </w:p>
    <w:p w:rsidR="00425E0C" w:rsidRPr="00425E0C" w:rsidRDefault="00425E0C" w:rsidP="00C068AF">
      <w:pPr>
        <w:pStyle w:val="Odstavecseseznamem"/>
      </w:pPr>
      <w:r w:rsidRPr="00425E0C">
        <w:t>Rozhodně ne</w:t>
      </w:r>
    </w:p>
    <w:p w:rsidR="00425E0C" w:rsidRPr="00425E0C" w:rsidRDefault="00425E0C" w:rsidP="00C068AF">
      <w:pPr>
        <w:pStyle w:val="Odstavecseseznamem"/>
      </w:pPr>
    </w:p>
    <w:p w:rsidR="00425E0C" w:rsidRPr="00425E0C" w:rsidRDefault="00425E0C" w:rsidP="00C068AF">
      <w:pPr>
        <w:pStyle w:val="Odstavecseseznamem"/>
      </w:pPr>
      <w:r w:rsidRPr="00425E0C">
        <w:t>Jak jste byli spokojeni s prodejci zájezdů a jejich:</w:t>
      </w:r>
    </w:p>
    <w:p w:rsidR="00425E0C" w:rsidRPr="00425E0C" w:rsidRDefault="00425E0C" w:rsidP="00C068AF">
      <w:pPr>
        <w:pStyle w:val="Odstavecseseznamem"/>
      </w:pPr>
    </w:p>
    <w:p w:rsidR="00425E0C" w:rsidRPr="00425E0C" w:rsidRDefault="00425E0C" w:rsidP="00C068AF">
      <w:pPr>
        <w:pStyle w:val="Odstavecseseznamem"/>
      </w:pPr>
      <w:r w:rsidRPr="00425E0C">
        <w:t>Ochota a přístup</w:t>
      </w:r>
    </w:p>
    <w:p w:rsidR="00425E0C" w:rsidRPr="00425E0C" w:rsidRDefault="00425E0C" w:rsidP="00C068AF">
      <w:pPr>
        <w:pStyle w:val="Odstavecseseznamem"/>
      </w:pPr>
      <w:r w:rsidRPr="00425E0C">
        <w:t xml:space="preserve">Spíše ano </w:t>
      </w:r>
    </w:p>
    <w:p w:rsidR="00425E0C" w:rsidRPr="00425E0C" w:rsidRDefault="00425E0C" w:rsidP="00C068AF">
      <w:pPr>
        <w:pStyle w:val="Odstavecseseznamem"/>
      </w:pPr>
      <w:r w:rsidRPr="00425E0C">
        <w:t xml:space="preserve">Rozhodně ano </w:t>
      </w:r>
    </w:p>
    <w:p w:rsidR="00425E0C" w:rsidRPr="00425E0C" w:rsidRDefault="00425E0C" w:rsidP="00C068AF">
      <w:pPr>
        <w:pStyle w:val="Odstavecseseznamem"/>
      </w:pPr>
      <w:r w:rsidRPr="00425E0C">
        <w:t>Spíše ne</w:t>
      </w:r>
    </w:p>
    <w:p w:rsidR="00425E0C" w:rsidRPr="00425E0C" w:rsidRDefault="00425E0C" w:rsidP="00C068AF">
      <w:pPr>
        <w:pStyle w:val="Odstavecseseznamem"/>
      </w:pPr>
      <w:r w:rsidRPr="00425E0C">
        <w:t>Rozhodně ne</w:t>
      </w:r>
    </w:p>
    <w:p w:rsidR="00425E0C" w:rsidRPr="00425E0C" w:rsidRDefault="00425E0C" w:rsidP="00C068AF">
      <w:pPr>
        <w:pStyle w:val="Odstavecseseznamem"/>
      </w:pPr>
    </w:p>
    <w:p w:rsidR="00425E0C" w:rsidRPr="00425E0C" w:rsidRDefault="00425E0C" w:rsidP="00C068AF">
      <w:pPr>
        <w:pStyle w:val="Odstavecseseznamem"/>
      </w:pPr>
      <w:r w:rsidRPr="00425E0C">
        <w:t>Odborná znalost a informovanost</w:t>
      </w:r>
    </w:p>
    <w:p w:rsidR="00425E0C" w:rsidRPr="00425E0C" w:rsidRDefault="00425E0C" w:rsidP="00C068AF">
      <w:pPr>
        <w:pStyle w:val="Odstavecseseznamem"/>
      </w:pPr>
      <w:r w:rsidRPr="00425E0C">
        <w:t>Spíše ano</w:t>
      </w:r>
    </w:p>
    <w:p w:rsidR="00425E0C" w:rsidRPr="00425E0C" w:rsidRDefault="00425E0C" w:rsidP="00C068AF">
      <w:pPr>
        <w:pStyle w:val="Odstavecseseznamem"/>
      </w:pPr>
      <w:r w:rsidRPr="00425E0C">
        <w:t xml:space="preserve"> Rozhodně ano</w:t>
      </w:r>
    </w:p>
    <w:p w:rsidR="00425E0C" w:rsidRPr="00425E0C" w:rsidRDefault="00425E0C" w:rsidP="00C068AF">
      <w:pPr>
        <w:pStyle w:val="Odstavecseseznamem"/>
      </w:pPr>
      <w:r w:rsidRPr="00425E0C">
        <w:t xml:space="preserve"> Spíše ne</w:t>
      </w:r>
    </w:p>
    <w:p w:rsidR="00425E0C" w:rsidRPr="00425E0C" w:rsidRDefault="00425E0C" w:rsidP="00C068AF">
      <w:pPr>
        <w:pStyle w:val="Odstavecseseznamem"/>
      </w:pPr>
      <w:r w:rsidRPr="00425E0C">
        <w:t>Rozhodně ne</w:t>
      </w:r>
    </w:p>
    <w:p w:rsidR="00425E0C" w:rsidRPr="00425E0C" w:rsidRDefault="00425E0C" w:rsidP="00C068AF">
      <w:pPr>
        <w:pStyle w:val="Odstavecseseznamem"/>
      </w:pPr>
    </w:p>
    <w:p w:rsidR="00425E0C" w:rsidRPr="00425E0C" w:rsidRDefault="00425E0C" w:rsidP="00C068AF">
      <w:pPr>
        <w:pStyle w:val="Odstavecseseznamem"/>
      </w:pPr>
      <w:r w:rsidRPr="00425E0C">
        <w:t>Kvalita poskytnutých informací</w:t>
      </w:r>
    </w:p>
    <w:p w:rsidR="00425E0C" w:rsidRPr="00425E0C" w:rsidRDefault="00425E0C" w:rsidP="00C068AF">
      <w:pPr>
        <w:pStyle w:val="Odstavecseseznamem"/>
      </w:pPr>
      <w:r w:rsidRPr="00425E0C">
        <w:t>Spíše ano</w:t>
      </w:r>
    </w:p>
    <w:p w:rsidR="00425E0C" w:rsidRPr="00425E0C" w:rsidRDefault="00425E0C" w:rsidP="00C068AF">
      <w:pPr>
        <w:pStyle w:val="Odstavecseseznamem"/>
      </w:pPr>
      <w:r w:rsidRPr="00425E0C">
        <w:t xml:space="preserve"> Rozhodně ano</w:t>
      </w:r>
    </w:p>
    <w:p w:rsidR="00425E0C" w:rsidRPr="00425E0C" w:rsidRDefault="00425E0C" w:rsidP="00C068AF">
      <w:pPr>
        <w:pStyle w:val="Odstavecseseznamem"/>
      </w:pPr>
      <w:r w:rsidRPr="00425E0C">
        <w:t xml:space="preserve"> Spíše ne</w:t>
      </w:r>
    </w:p>
    <w:p w:rsidR="00425E0C" w:rsidRPr="00425E0C" w:rsidRDefault="00425E0C" w:rsidP="00C068AF">
      <w:pPr>
        <w:pStyle w:val="Odstavecseseznamem"/>
      </w:pPr>
      <w:r w:rsidRPr="00425E0C">
        <w:t>Rozhodně ne</w:t>
      </w:r>
    </w:p>
    <w:p w:rsidR="00425E0C" w:rsidRPr="00425E0C" w:rsidRDefault="00425E0C" w:rsidP="00C068AF">
      <w:pPr>
        <w:pStyle w:val="Odstavecseseznamem"/>
      </w:pPr>
    </w:p>
    <w:p w:rsidR="00425E0C" w:rsidRPr="00425E0C" w:rsidRDefault="00425E0C" w:rsidP="00C068AF">
      <w:pPr>
        <w:pStyle w:val="Odstavecseseznamem"/>
      </w:pPr>
      <w:r w:rsidRPr="00425E0C">
        <w:t>Jak jste byli spokojeni s těmito službami na dovolené?</w:t>
      </w:r>
    </w:p>
    <w:p w:rsidR="00425E0C" w:rsidRPr="00425E0C" w:rsidRDefault="00425E0C" w:rsidP="00C068AF">
      <w:pPr>
        <w:pStyle w:val="Odstavecseseznamem"/>
      </w:pPr>
    </w:p>
    <w:p w:rsidR="00425E0C" w:rsidRPr="00425E0C" w:rsidRDefault="00425E0C" w:rsidP="00C068AF">
      <w:pPr>
        <w:pStyle w:val="Odstavecseseznamem"/>
      </w:pPr>
      <w:r w:rsidRPr="00425E0C">
        <w:t>Doprava</w:t>
      </w:r>
    </w:p>
    <w:p w:rsidR="00425E0C" w:rsidRPr="00425E0C" w:rsidRDefault="00425E0C" w:rsidP="00C068AF">
      <w:pPr>
        <w:pStyle w:val="Odstavecseseznamem"/>
      </w:pPr>
      <w:r w:rsidRPr="00425E0C">
        <w:t>Spíše ano</w:t>
      </w:r>
    </w:p>
    <w:p w:rsidR="00425E0C" w:rsidRPr="00425E0C" w:rsidRDefault="00425E0C" w:rsidP="00C068AF">
      <w:pPr>
        <w:pStyle w:val="Odstavecseseznamem"/>
      </w:pPr>
      <w:r w:rsidRPr="00425E0C">
        <w:t xml:space="preserve"> Rozhodně ano </w:t>
      </w:r>
    </w:p>
    <w:p w:rsidR="00425E0C" w:rsidRPr="00425E0C" w:rsidRDefault="00425E0C" w:rsidP="00C068AF">
      <w:pPr>
        <w:pStyle w:val="Odstavecseseznamem"/>
      </w:pPr>
      <w:r w:rsidRPr="00425E0C">
        <w:t>Spíše ne</w:t>
      </w:r>
    </w:p>
    <w:p w:rsidR="00425E0C" w:rsidRPr="00425E0C" w:rsidRDefault="00425E0C" w:rsidP="00C068AF">
      <w:pPr>
        <w:pStyle w:val="Odstavecseseznamem"/>
      </w:pPr>
      <w:r w:rsidRPr="00425E0C">
        <w:t>Rozhodně ne</w:t>
      </w:r>
    </w:p>
    <w:p w:rsidR="00425E0C" w:rsidRPr="00425E0C" w:rsidRDefault="00425E0C" w:rsidP="00C068AF">
      <w:pPr>
        <w:pStyle w:val="Odstavecseseznamem"/>
      </w:pPr>
    </w:p>
    <w:p w:rsidR="00425E0C" w:rsidRPr="00425E0C" w:rsidRDefault="00425E0C" w:rsidP="00C068AF">
      <w:pPr>
        <w:pStyle w:val="Odstavecseseznamem"/>
      </w:pPr>
      <w:r w:rsidRPr="00425E0C">
        <w:t>Ubytování</w:t>
      </w:r>
    </w:p>
    <w:p w:rsidR="00425E0C" w:rsidRPr="00425E0C" w:rsidRDefault="00425E0C" w:rsidP="00C068AF">
      <w:pPr>
        <w:pStyle w:val="Odstavecseseznamem"/>
      </w:pPr>
      <w:r w:rsidRPr="00425E0C">
        <w:t>Spíše ano</w:t>
      </w:r>
    </w:p>
    <w:p w:rsidR="00425E0C" w:rsidRPr="00425E0C" w:rsidRDefault="00425E0C" w:rsidP="00C068AF">
      <w:pPr>
        <w:pStyle w:val="Odstavecseseznamem"/>
      </w:pPr>
      <w:r w:rsidRPr="00425E0C">
        <w:t xml:space="preserve"> Rozhodně ano </w:t>
      </w:r>
    </w:p>
    <w:p w:rsidR="00425E0C" w:rsidRPr="00425E0C" w:rsidRDefault="00425E0C" w:rsidP="00C068AF">
      <w:pPr>
        <w:pStyle w:val="Odstavecseseznamem"/>
      </w:pPr>
      <w:r w:rsidRPr="00425E0C">
        <w:t>Spíše ne</w:t>
      </w:r>
    </w:p>
    <w:p w:rsidR="00425E0C" w:rsidRPr="00425E0C" w:rsidRDefault="00425E0C" w:rsidP="00C068AF">
      <w:pPr>
        <w:pStyle w:val="Odstavecseseznamem"/>
      </w:pPr>
      <w:r w:rsidRPr="00425E0C">
        <w:t>Rozhodně ne</w:t>
      </w:r>
    </w:p>
    <w:p w:rsidR="00425E0C" w:rsidRPr="00425E0C" w:rsidRDefault="00425E0C" w:rsidP="00C068AF">
      <w:pPr>
        <w:pStyle w:val="Odstavecseseznamem"/>
      </w:pPr>
    </w:p>
    <w:p w:rsidR="00425E0C" w:rsidRPr="00425E0C" w:rsidRDefault="00425E0C" w:rsidP="00C068AF">
      <w:pPr>
        <w:pStyle w:val="Odstavecseseznamem"/>
      </w:pPr>
      <w:r w:rsidRPr="00425E0C">
        <w:t>Stravování</w:t>
      </w:r>
    </w:p>
    <w:p w:rsidR="00425E0C" w:rsidRPr="00425E0C" w:rsidRDefault="00425E0C" w:rsidP="00C068AF">
      <w:pPr>
        <w:pStyle w:val="Odstavecseseznamem"/>
      </w:pPr>
      <w:r w:rsidRPr="00425E0C">
        <w:t xml:space="preserve">Spíše ano </w:t>
      </w:r>
    </w:p>
    <w:p w:rsidR="00425E0C" w:rsidRPr="00425E0C" w:rsidRDefault="00425E0C" w:rsidP="00C068AF">
      <w:pPr>
        <w:pStyle w:val="Odstavecseseznamem"/>
      </w:pPr>
      <w:r w:rsidRPr="00425E0C">
        <w:t xml:space="preserve">Rozhodně ano </w:t>
      </w:r>
    </w:p>
    <w:p w:rsidR="00425E0C" w:rsidRPr="00425E0C" w:rsidRDefault="00425E0C" w:rsidP="00C068AF">
      <w:pPr>
        <w:pStyle w:val="Odstavecseseznamem"/>
      </w:pPr>
      <w:r w:rsidRPr="00425E0C">
        <w:t>Spíše ne</w:t>
      </w:r>
    </w:p>
    <w:p w:rsidR="00425E0C" w:rsidRPr="00425E0C" w:rsidRDefault="00425E0C" w:rsidP="00C068AF">
      <w:pPr>
        <w:pStyle w:val="Odstavecseseznamem"/>
      </w:pPr>
      <w:r w:rsidRPr="00425E0C">
        <w:t>Rozhodně ne</w:t>
      </w:r>
    </w:p>
    <w:p w:rsidR="00425E0C" w:rsidRPr="00425E0C" w:rsidRDefault="00425E0C" w:rsidP="00C068AF">
      <w:pPr>
        <w:pStyle w:val="Odstavecseseznamem"/>
      </w:pPr>
    </w:p>
    <w:p w:rsidR="00425E0C" w:rsidRPr="00425E0C" w:rsidRDefault="00425E0C" w:rsidP="00C068AF">
      <w:pPr>
        <w:pStyle w:val="Odstavecseseznamem"/>
      </w:pPr>
      <w:r w:rsidRPr="00425E0C">
        <w:t xml:space="preserve">Ohodnoťte kritéria cestovní kanceláře My </w:t>
      </w:r>
      <w:proofErr w:type="spellStart"/>
      <w:r w:rsidRPr="00425E0C">
        <w:t>Guliver</w:t>
      </w:r>
      <w:proofErr w:type="spellEnd"/>
      <w:r w:rsidRPr="00425E0C">
        <w:t xml:space="preserve"> podle míry spokojenosti:</w:t>
      </w:r>
    </w:p>
    <w:p w:rsidR="00425E0C" w:rsidRPr="00425E0C" w:rsidRDefault="00425E0C" w:rsidP="00C068AF">
      <w:pPr>
        <w:pStyle w:val="Odstavecseseznamem"/>
      </w:pPr>
    </w:p>
    <w:p w:rsidR="00425E0C" w:rsidRPr="00425E0C" w:rsidRDefault="00425E0C" w:rsidP="00C068AF">
      <w:pPr>
        <w:pStyle w:val="Odstavecseseznamem"/>
      </w:pPr>
      <w:r w:rsidRPr="00425E0C">
        <w:t>Rozsah a kvalita služeb:</w:t>
      </w:r>
      <w:r w:rsidRPr="00425E0C">
        <w:tab/>
      </w:r>
      <w:r w:rsidRPr="00425E0C">
        <w:tab/>
      </w:r>
      <w:r w:rsidRPr="00425E0C">
        <w:tab/>
        <w:t>1.Ο</w:t>
      </w:r>
      <w:r w:rsidRPr="00425E0C">
        <w:tab/>
        <w:t>2. Ο</w:t>
      </w:r>
      <w:r w:rsidRPr="00425E0C">
        <w:tab/>
        <w:t>3. Ο</w:t>
      </w:r>
      <w:r w:rsidRPr="00425E0C">
        <w:tab/>
        <w:t>4. Ο</w:t>
      </w:r>
      <w:r w:rsidRPr="00425E0C">
        <w:tab/>
        <w:t>5. Ο</w:t>
      </w:r>
    </w:p>
    <w:p w:rsidR="00425E0C" w:rsidRPr="00425E0C" w:rsidRDefault="00425E0C" w:rsidP="00C068AF">
      <w:pPr>
        <w:pStyle w:val="Odstavecseseznamem"/>
      </w:pPr>
      <w:r w:rsidRPr="00425E0C">
        <w:t>Poskytnuté informace:</w:t>
      </w:r>
      <w:r w:rsidRPr="00425E0C">
        <w:tab/>
      </w:r>
      <w:r w:rsidRPr="00425E0C">
        <w:tab/>
      </w:r>
      <w:r w:rsidRPr="00425E0C">
        <w:tab/>
        <w:t>1.Ο</w:t>
      </w:r>
      <w:r w:rsidRPr="00425E0C">
        <w:tab/>
        <w:t>2. Ο</w:t>
      </w:r>
      <w:r w:rsidRPr="00425E0C">
        <w:tab/>
        <w:t>3. Ο</w:t>
      </w:r>
      <w:r w:rsidRPr="00425E0C">
        <w:tab/>
        <w:t>4. Ο</w:t>
      </w:r>
      <w:r w:rsidRPr="00425E0C">
        <w:tab/>
        <w:t>5. Ο</w:t>
      </w:r>
    </w:p>
    <w:p w:rsidR="00425E0C" w:rsidRPr="00425E0C" w:rsidRDefault="00425E0C" w:rsidP="00C068AF">
      <w:pPr>
        <w:pStyle w:val="Odstavecseseznamem"/>
      </w:pPr>
      <w:r w:rsidRPr="00425E0C">
        <w:t xml:space="preserve">Webové stránky cestovní kanceláře: </w:t>
      </w:r>
      <w:r w:rsidRPr="00425E0C">
        <w:tab/>
        <w:t>1.Ο</w:t>
      </w:r>
      <w:r w:rsidRPr="00425E0C">
        <w:tab/>
        <w:t>2. Ο</w:t>
      </w:r>
      <w:r w:rsidRPr="00425E0C">
        <w:tab/>
        <w:t>3. Ο</w:t>
      </w:r>
      <w:r w:rsidRPr="00425E0C">
        <w:tab/>
        <w:t>4. Ο</w:t>
      </w:r>
      <w:r w:rsidRPr="00425E0C">
        <w:tab/>
        <w:t>5. Ο</w:t>
      </w:r>
    </w:p>
    <w:p w:rsidR="00425E0C" w:rsidRPr="00425E0C" w:rsidRDefault="00425E0C" w:rsidP="00C068AF">
      <w:pPr>
        <w:pStyle w:val="Odstavecseseznamem"/>
      </w:pPr>
      <w:r w:rsidRPr="00425E0C">
        <w:t>Cel</w:t>
      </w:r>
      <w:r>
        <w:t>kový dojem cestovní kanceláře:</w:t>
      </w:r>
      <w:r>
        <w:tab/>
      </w:r>
      <w:r w:rsidRPr="00425E0C">
        <w:t>1.Ο</w:t>
      </w:r>
      <w:r w:rsidRPr="00425E0C">
        <w:tab/>
        <w:t>2. Ο</w:t>
      </w:r>
      <w:r w:rsidRPr="00425E0C">
        <w:tab/>
        <w:t>3. Ο</w:t>
      </w:r>
      <w:r w:rsidRPr="00425E0C">
        <w:tab/>
        <w:t>4. Ο</w:t>
      </w:r>
      <w:r w:rsidRPr="00425E0C">
        <w:tab/>
        <w:t>5. Ο</w:t>
      </w:r>
    </w:p>
    <w:p w:rsidR="00425E0C" w:rsidRPr="00425E0C" w:rsidRDefault="00425E0C" w:rsidP="00C068AF">
      <w:pPr>
        <w:pStyle w:val="Odstavecseseznamem"/>
      </w:pPr>
      <w:r w:rsidRPr="00425E0C">
        <w:t>1=nejlepší; 5=nejhorší</w:t>
      </w:r>
    </w:p>
    <w:p w:rsidR="00425E0C" w:rsidRPr="00425E0C" w:rsidRDefault="00425E0C" w:rsidP="00C068AF">
      <w:pPr>
        <w:pStyle w:val="Odstavecseseznamem"/>
      </w:pPr>
    </w:p>
    <w:p w:rsidR="00425E0C" w:rsidRPr="00425E0C" w:rsidRDefault="00425E0C" w:rsidP="00C068AF">
      <w:pPr>
        <w:pStyle w:val="Odstavecseseznamem"/>
      </w:pPr>
      <w:r w:rsidRPr="00425E0C">
        <w:t>Využíváte služby i jiné cestovní kanceláře?</w:t>
      </w:r>
    </w:p>
    <w:p w:rsidR="00425E0C" w:rsidRPr="00425E0C" w:rsidRDefault="00425E0C" w:rsidP="00C068AF">
      <w:pPr>
        <w:pStyle w:val="Odstavecseseznamem"/>
      </w:pPr>
      <w:r w:rsidRPr="00425E0C">
        <w:t>Ano</w:t>
      </w:r>
    </w:p>
    <w:p w:rsidR="00425E0C" w:rsidRPr="00425E0C" w:rsidRDefault="00425E0C" w:rsidP="00C068AF">
      <w:pPr>
        <w:pStyle w:val="Odstavecseseznamem"/>
      </w:pPr>
      <w:r w:rsidRPr="00425E0C">
        <w:t>Ne</w:t>
      </w:r>
    </w:p>
    <w:p w:rsidR="00425E0C" w:rsidRPr="00425E0C" w:rsidRDefault="00425E0C" w:rsidP="00C068AF">
      <w:pPr>
        <w:pStyle w:val="Odstavecseseznamem"/>
      </w:pPr>
    </w:p>
    <w:p w:rsidR="00425E0C" w:rsidRPr="00425E0C" w:rsidRDefault="00425E0C" w:rsidP="00C068AF">
      <w:pPr>
        <w:pStyle w:val="Odstavecseseznamem"/>
      </w:pPr>
      <w:r w:rsidRPr="00425E0C">
        <w:t>Pokud ano, uveďte prosím jaké?</w:t>
      </w:r>
    </w:p>
    <w:p w:rsidR="00425E0C" w:rsidRPr="00425E0C" w:rsidRDefault="00425E0C" w:rsidP="00C068AF">
      <w:pPr>
        <w:pStyle w:val="Odstavecseseznamem"/>
      </w:pPr>
      <w:proofErr w:type="spellStart"/>
      <w:r w:rsidRPr="00425E0C">
        <w:t>Exim</w:t>
      </w:r>
      <w:proofErr w:type="spellEnd"/>
      <w:r w:rsidRPr="00425E0C">
        <w:t xml:space="preserve"> </w:t>
      </w:r>
      <w:proofErr w:type="spellStart"/>
      <w:r w:rsidRPr="00425E0C">
        <w:t>tours</w:t>
      </w:r>
      <w:proofErr w:type="spellEnd"/>
    </w:p>
    <w:p w:rsidR="00425E0C" w:rsidRPr="00425E0C" w:rsidRDefault="00425E0C" w:rsidP="00C068AF">
      <w:pPr>
        <w:pStyle w:val="Odstavecseseznamem"/>
      </w:pPr>
      <w:proofErr w:type="spellStart"/>
      <w:r w:rsidRPr="00425E0C">
        <w:t>Alexandria</w:t>
      </w:r>
      <w:proofErr w:type="spellEnd"/>
    </w:p>
    <w:p w:rsidR="00425E0C" w:rsidRPr="00425E0C" w:rsidRDefault="00425E0C" w:rsidP="00C068AF">
      <w:pPr>
        <w:pStyle w:val="Odstavecseseznamem"/>
      </w:pPr>
      <w:r w:rsidRPr="00425E0C">
        <w:t>Victoria</w:t>
      </w:r>
    </w:p>
    <w:p w:rsidR="00425E0C" w:rsidRPr="00425E0C" w:rsidRDefault="00425E0C" w:rsidP="00C068AF">
      <w:pPr>
        <w:pStyle w:val="Odstavecseseznamem"/>
      </w:pPr>
      <w:r w:rsidRPr="00425E0C">
        <w:t xml:space="preserve">Vítkovice </w:t>
      </w:r>
      <w:proofErr w:type="spellStart"/>
      <w:r w:rsidRPr="00425E0C">
        <w:t>tour</w:t>
      </w:r>
      <w:proofErr w:type="spellEnd"/>
    </w:p>
    <w:p w:rsidR="00425E0C" w:rsidRPr="00425E0C" w:rsidRDefault="00425E0C" w:rsidP="00C068AF">
      <w:pPr>
        <w:pStyle w:val="Odstavecseseznamem"/>
      </w:pPr>
      <w:r w:rsidRPr="00425E0C">
        <w:t>Ostatní cestovní kanceláře</w:t>
      </w:r>
    </w:p>
    <w:p w:rsidR="00533D54" w:rsidRPr="00533D54" w:rsidRDefault="00533D54" w:rsidP="00C068AF"/>
    <w:sectPr w:rsidR="00533D54" w:rsidRPr="00533D54" w:rsidSect="00167976">
      <w:footerReference w:type="default" r:id="rId71"/>
      <w:pgSz w:w="11906" w:h="16838"/>
      <w:pgMar w:top="1418" w:right="851" w:bottom="1134" w:left="1985" w:header="709" w:footer="709"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AC8" w:rsidRDefault="00174AC8" w:rsidP="00C068AF">
      <w:r>
        <w:separator/>
      </w:r>
    </w:p>
  </w:endnote>
  <w:endnote w:type="continuationSeparator" w:id="0">
    <w:p w:rsidR="00174AC8" w:rsidRDefault="00174AC8" w:rsidP="00C068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69928"/>
      <w:docPartObj>
        <w:docPartGallery w:val="Page Numbers (Bottom of Page)"/>
        <w:docPartUnique/>
      </w:docPartObj>
    </w:sdtPr>
    <w:sdtContent>
      <w:p w:rsidR="00C068AF" w:rsidRDefault="00C068AF" w:rsidP="00C068AF">
        <w:pPr>
          <w:pStyle w:val="Zpat"/>
        </w:pPr>
        <w:fldSimple w:instr=" PAGE   \* MERGEFORMAT ">
          <w:r>
            <w:rPr>
              <w:noProof/>
            </w:rPr>
            <w:t>60</w:t>
          </w:r>
        </w:fldSimple>
      </w:p>
    </w:sdtContent>
  </w:sdt>
  <w:p w:rsidR="00C068AF" w:rsidRDefault="00C068AF" w:rsidP="00C068A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AC8" w:rsidRDefault="00174AC8" w:rsidP="00C068AF">
      <w:r>
        <w:separator/>
      </w:r>
    </w:p>
  </w:footnote>
  <w:footnote w:type="continuationSeparator" w:id="0">
    <w:p w:rsidR="00174AC8" w:rsidRDefault="00174AC8" w:rsidP="00C068AF">
      <w:r>
        <w:continuationSeparator/>
      </w:r>
    </w:p>
  </w:footnote>
  <w:footnote w:id="1">
    <w:p w:rsidR="00C068AF" w:rsidRDefault="00C068AF" w:rsidP="00C068AF">
      <w:pPr>
        <w:pStyle w:val="Textpoznpodarou"/>
      </w:pPr>
      <w:r w:rsidRPr="00E9085C">
        <w:rPr>
          <w:rStyle w:val="Znakapoznpodarou"/>
          <w:sz w:val="24"/>
          <w:szCs w:val="24"/>
        </w:rPr>
        <w:footnoteRef/>
      </w:r>
      <w:r>
        <w:t xml:space="preserve"> </w:t>
      </w:r>
      <w:r w:rsidRPr="003F03C4">
        <w:rPr>
          <w:shd w:val="clear" w:color="auto" w:fill="FFFFFF"/>
        </w:rPr>
        <w:t>Cestovní ruch.</w:t>
      </w:r>
      <w:r w:rsidRPr="003F03C4">
        <w:rPr>
          <w:rStyle w:val="apple-converted-space"/>
          <w:color w:val="000000"/>
          <w:sz w:val="24"/>
          <w:szCs w:val="24"/>
          <w:shd w:val="clear" w:color="auto" w:fill="FFFFFF"/>
        </w:rPr>
        <w:t> </w:t>
      </w:r>
      <w:r w:rsidRPr="003F03C4">
        <w:rPr>
          <w:i/>
          <w:iCs/>
          <w:shd w:val="clear" w:color="auto" w:fill="FFFFFF"/>
        </w:rPr>
        <w:t>Cestovní ruch</w:t>
      </w:r>
      <w:r w:rsidRPr="003F03C4">
        <w:rPr>
          <w:rStyle w:val="apple-converted-space"/>
          <w:color w:val="000000"/>
          <w:sz w:val="24"/>
          <w:szCs w:val="24"/>
          <w:shd w:val="clear" w:color="auto" w:fill="FFFFFF"/>
        </w:rPr>
        <w:t> </w:t>
      </w:r>
      <w:r w:rsidRPr="003F03C4">
        <w:rPr>
          <w:shd w:val="clear" w:color="auto" w:fill="FFFFFF"/>
        </w:rPr>
        <w:t>[online]. 2009 [cit. 2012-02-16]. Dostupné z: http://cestovniruch.studentske.cz/2009/02/sluzby-ck.html-2012</w:t>
      </w:r>
    </w:p>
  </w:footnote>
  <w:footnote w:id="2">
    <w:p w:rsidR="00C068AF" w:rsidRPr="00B56E45" w:rsidRDefault="00C068AF" w:rsidP="00C068AF">
      <w:pPr>
        <w:pStyle w:val="Textpoznpodarou"/>
      </w:pPr>
      <w:r w:rsidRPr="00051C16">
        <w:rPr>
          <w:rStyle w:val="Znakapoznpodarou"/>
          <w:sz w:val="24"/>
          <w:szCs w:val="24"/>
        </w:rPr>
        <w:footnoteRef/>
      </w:r>
      <w:r w:rsidRPr="00051C16">
        <w:t xml:space="preserve"> </w:t>
      </w:r>
      <w:r>
        <w:t>HESKOVÁ, Marie</w:t>
      </w:r>
      <w:r w:rsidRPr="00B56E45">
        <w:t xml:space="preserve">. </w:t>
      </w:r>
      <w:r w:rsidRPr="00B56E45">
        <w:rPr>
          <w:i/>
          <w:iCs/>
        </w:rPr>
        <w:t>Cestovní ruch</w:t>
      </w:r>
      <w:r w:rsidRPr="00B56E45">
        <w:t xml:space="preserve">: </w:t>
      </w:r>
      <w:r w:rsidRPr="00B56E45">
        <w:rPr>
          <w:i/>
          <w:iCs/>
        </w:rPr>
        <w:t>pro vyšší odborné a vysoké školy</w:t>
      </w:r>
      <w:r w:rsidRPr="00B56E45">
        <w:t>. Praha:</w:t>
      </w:r>
      <w:r>
        <w:t xml:space="preserve"> Fortuna, 2006. ISBN 8071689483</w:t>
      </w:r>
    </w:p>
  </w:footnote>
  <w:footnote w:id="3">
    <w:p w:rsidR="00C068AF" w:rsidRDefault="00C068AF" w:rsidP="00C068AF">
      <w:pPr>
        <w:pStyle w:val="Textpoznpodarou"/>
      </w:pPr>
      <w:r w:rsidRPr="00051C16">
        <w:rPr>
          <w:rStyle w:val="Znakapoznpodarou"/>
          <w:sz w:val="24"/>
          <w:szCs w:val="24"/>
        </w:rPr>
        <w:footnoteRef/>
      </w:r>
      <w:r>
        <w:t xml:space="preserve"> </w:t>
      </w:r>
      <w:r w:rsidRPr="00382F74">
        <w:t xml:space="preserve">ORIEŠKA, Ján. </w:t>
      </w:r>
      <w:r w:rsidRPr="00382F74">
        <w:rPr>
          <w:i/>
        </w:rPr>
        <w:t>Služby v cestovním ruchu.</w:t>
      </w:r>
      <w:r w:rsidRPr="00382F74">
        <w:t xml:space="preserve"> Praha: IDEA SERVIS, 2010. ISBN 9878085970685</w:t>
      </w:r>
    </w:p>
  </w:footnote>
  <w:footnote w:id="4">
    <w:p w:rsidR="00C068AF" w:rsidRDefault="00C068AF" w:rsidP="00C068AF">
      <w:pPr>
        <w:pStyle w:val="Textpoznpodarou"/>
      </w:pPr>
      <w:r w:rsidRPr="00051C16">
        <w:rPr>
          <w:rStyle w:val="Znakapoznpodarou"/>
          <w:sz w:val="24"/>
          <w:szCs w:val="24"/>
        </w:rPr>
        <w:footnoteRef/>
      </w:r>
      <w:r>
        <w:t xml:space="preserve"> </w:t>
      </w:r>
      <w:r w:rsidRPr="003F03C4">
        <w:t xml:space="preserve">ATTL, Pavel; NEJDL, Karel. </w:t>
      </w:r>
      <w:proofErr w:type="gramStart"/>
      <w:r w:rsidRPr="003F03C4">
        <w:rPr>
          <w:i/>
        </w:rPr>
        <w:t>Turismus I.</w:t>
      </w:r>
      <w:r w:rsidRPr="003F03C4">
        <w:t>. Praha</w:t>
      </w:r>
      <w:proofErr w:type="gramEnd"/>
      <w:r w:rsidRPr="003F03C4">
        <w:t xml:space="preserve"> : Tiskařské služby - Rudolf Valenta, 2004. 178 s. ISBN 8086578372</w:t>
      </w:r>
    </w:p>
  </w:footnote>
  <w:footnote w:id="5">
    <w:p w:rsidR="00C068AF" w:rsidRDefault="00C068AF" w:rsidP="00C068AF">
      <w:pPr>
        <w:pStyle w:val="Textpoznpodarou"/>
      </w:pPr>
      <w:r w:rsidRPr="00051C16">
        <w:rPr>
          <w:rStyle w:val="Znakapoznpodarou"/>
          <w:sz w:val="24"/>
          <w:szCs w:val="24"/>
        </w:rPr>
        <w:footnoteRef/>
      </w:r>
      <w:r w:rsidRPr="003F03C4">
        <w:rPr>
          <w:lang w:eastAsia="cs-CZ"/>
        </w:rPr>
        <w:t xml:space="preserve">MICHALOVÁ, </w:t>
      </w:r>
      <w:proofErr w:type="spellStart"/>
      <w:r w:rsidRPr="003F03C4">
        <w:rPr>
          <w:lang w:eastAsia="cs-CZ"/>
        </w:rPr>
        <w:t>Valéria</w:t>
      </w:r>
      <w:proofErr w:type="spellEnd"/>
      <w:r w:rsidRPr="003F03C4">
        <w:rPr>
          <w:lang w:eastAsia="cs-CZ"/>
        </w:rPr>
        <w:t xml:space="preserve">, Viola ŠUTEROVÁ, Ludmila NOVACKÁ, Anna KONEČNÁ a Vincent SNIŠČÁK. </w:t>
      </w:r>
      <w:r w:rsidRPr="003F03C4">
        <w:rPr>
          <w:i/>
          <w:iCs/>
          <w:lang w:eastAsia="cs-CZ"/>
        </w:rPr>
        <w:t xml:space="preserve">Služby a </w:t>
      </w:r>
      <w:proofErr w:type="spellStart"/>
      <w:r w:rsidRPr="003F03C4">
        <w:rPr>
          <w:i/>
          <w:iCs/>
          <w:lang w:eastAsia="cs-CZ"/>
        </w:rPr>
        <w:t>cestovný</w:t>
      </w:r>
      <w:proofErr w:type="spellEnd"/>
      <w:r w:rsidRPr="003F03C4">
        <w:rPr>
          <w:i/>
          <w:iCs/>
          <w:lang w:eastAsia="cs-CZ"/>
        </w:rPr>
        <w:t xml:space="preserve"> ruch</w:t>
      </w:r>
      <w:r w:rsidRPr="003F03C4">
        <w:rPr>
          <w:lang w:eastAsia="cs-CZ"/>
        </w:rPr>
        <w:t>. Bratislava: Sprint, 1999. ISBN 8088848512</w:t>
      </w:r>
      <w:r>
        <w:t xml:space="preserve"> </w:t>
      </w:r>
    </w:p>
  </w:footnote>
  <w:footnote w:id="6">
    <w:p w:rsidR="00C068AF" w:rsidRPr="008A369A" w:rsidRDefault="00C068AF" w:rsidP="00C068AF">
      <w:pPr>
        <w:pStyle w:val="Textpoznpodarou"/>
      </w:pPr>
      <w:r w:rsidRPr="00051C16">
        <w:rPr>
          <w:rStyle w:val="Znakapoznpodarou"/>
          <w:sz w:val="24"/>
          <w:szCs w:val="24"/>
        </w:rPr>
        <w:footnoteRef/>
      </w:r>
      <w:r w:rsidRPr="00051C16">
        <w:t xml:space="preserve"> </w:t>
      </w:r>
      <w:r w:rsidRPr="008A369A">
        <w:t>VAŠTÍKOVÁ</w:t>
      </w:r>
      <w:r>
        <w:t xml:space="preserve">, Miroslava. </w:t>
      </w:r>
      <w:r w:rsidRPr="008A369A">
        <w:rPr>
          <w:i/>
        </w:rPr>
        <w:t>Marketing služeb efektivně a moderně.</w:t>
      </w:r>
      <w:r>
        <w:t xml:space="preserve"> Praha: </w:t>
      </w:r>
      <w:proofErr w:type="spellStart"/>
      <w:r>
        <w:t>Grada</w:t>
      </w:r>
      <w:proofErr w:type="spellEnd"/>
      <w:r>
        <w:t xml:space="preserve"> </w:t>
      </w:r>
      <w:proofErr w:type="spellStart"/>
      <w:r>
        <w:t>publishing</w:t>
      </w:r>
      <w:proofErr w:type="spellEnd"/>
      <w:r>
        <w:t>, a.s., 2008. ISBN 9788024727219</w:t>
      </w:r>
    </w:p>
  </w:footnote>
  <w:footnote w:id="7">
    <w:p w:rsidR="00C068AF" w:rsidRDefault="00C068AF" w:rsidP="00C068AF">
      <w:pPr>
        <w:pStyle w:val="Textpoznpodarou"/>
      </w:pPr>
      <w:r w:rsidRPr="001968B2">
        <w:rPr>
          <w:rStyle w:val="Znakapoznpodarou"/>
          <w:sz w:val="24"/>
          <w:szCs w:val="24"/>
        </w:rPr>
        <w:footnoteRef/>
      </w:r>
      <w:r>
        <w:t xml:space="preserve"> </w:t>
      </w:r>
      <w:r w:rsidRPr="006772C7">
        <w:t xml:space="preserve">FORET, Miroslav. </w:t>
      </w:r>
      <w:r w:rsidRPr="006772C7">
        <w:rPr>
          <w:i/>
        </w:rPr>
        <w:t xml:space="preserve">Marketingová komunikace: </w:t>
      </w:r>
      <w:proofErr w:type="gramStart"/>
      <w:r w:rsidRPr="006772C7">
        <w:rPr>
          <w:i/>
        </w:rPr>
        <w:t>3.vydání</w:t>
      </w:r>
      <w:proofErr w:type="gramEnd"/>
      <w:r w:rsidRPr="006772C7">
        <w:rPr>
          <w:i/>
        </w:rPr>
        <w:t xml:space="preserve">. </w:t>
      </w:r>
      <w:r w:rsidRPr="006772C7">
        <w:t xml:space="preserve">Brno: </w:t>
      </w:r>
      <w:proofErr w:type="spellStart"/>
      <w:r w:rsidRPr="006772C7">
        <w:t>Computer</w:t>
      </w:r>
      <w:proofErr w:type="spellEnd"/>
      <w:r w:rsidRPr="006772C7">
        <w:t xml:space="preserve"> </w:t>
      </w:r>
      <w:proofErr w:type="spellStart"/>
      <w:r w:rsidRPr="006772C7">
        <w:t>Press</w:t>
      </w:r>
      <w:proofErr w:type="spellEnd"/>
      <w:r w:rsidRPr="006772C7">
        <w:t>, a.s., 2011. ISBN 9788025134320</w:t>
      </w:r>
    </w:p>
  </w:footnote>
  <w:footnote w:id="8">
    <w:p w:rsidR="00C068AF" w:rsidRDefault="00C068AF" w:rsidP="00C068AF">
      <w:pPr>
        <w:pStyle w:val="Textpoznpodarou"/>
      </w:pPr>
      <w:r w:rsidRPr="001968B2">
        <w:rPr>
          <w:rStyle w:val="Znakapoznpodarou"/>
          <w:sz w:val="24"/>
          <w:szCs w:val="24"/>
        </w:rPr>
        <w:footnoteRef/>
      </w:r>
      <w:r>
        <w:t xml:space="preserve"> </w:t>
      </w:r>
      <w:r w:rsidRPr="003F03C4">
        <w:rPr>
          <w:shd w:val="clear" w:color="auto" w:fill="FFFFFF"/>
        </w:rPr>
        <w:t xml:space="preserve">KOTLER, </w:t>
      </w:r>
      <w:proofErr w:type="spellStart"/>
      <w:r w:rsidRPr="003F03C4">
        <w:rPr>
          <w:shd w:val="clear" w:color="auto" w:fill="FFFFFF"/>
        </w:rPr>
        <w:t>Philip</w:t>
      </w:r>
      <w:proofErr w:type="spellEnd"/>
      <w:r w:rsidRPr="003F03C4">
        <w:rPr>
          <w:shd w:val="clear" w:color="auto" w:fill="FFFFFF"/>
        </w:rPr>
        <w:t xml:space="preserve"> a </w:t>
      </w:r>
      <w:proofErr w:type="spellStart"/>
      <w:r w:rsidRPr="003F03C4">
        <w:rPr>
          <w:shd w:val="clear" w:color="auto" w:fill="FFFFFF"/>
        </w:rPr>
        <w:t>Kevin</w:t>
      </w:r>
      <w:proofErr w:type="spellEnd"/>
      <w:r w:rsidRPr="003F03C4">
        <w:rPr>
          <w:shd w:val="clear" w:color="auto" w:fill="FFFFFF"/>
        </w:rPr>
        <w:t xml:space="preserve"> </w:t>
      </w:r>
      <w:proofErr w:type="spellStart"/>
      <w:r w:rsidRPr="003F03C4">
        <w:rPr>
          <w:shd w:val="clear" w:color="auto" w:fill="FFFFFF"/>
        </w:rPr>
        <w:t>Lane</w:t>
      </w:r>
      <w:proofErr w:type="spellEnd"/>
      <w:r w:rsidRPr="003F03C4">
        <w:rPr>
          <w:shd w:val="clear" w:color="auto" w:fill="FFFFFF"/>
        </w:rPr>
        <w:t xml:space="preserve"> KELLER.</w:t>
      </w:r>
      <w:r w:rsidRPr="003F03C4">
        <w:rPr>
          <w:rStyle w:val="apple-converted-space"/>
          <w:color w:val="000000"/>
          <w:sz w:val="24"/>
          <w:szCs w:val="24"/>
          <w:shd w:val="clear" w:color="auto" w:fill="FFFFFF"/>
        </w:rPr>
        <w:t> </w:t>
      </w:r>
      <w:r w:rsidRPr="003F03C4">
        <w:rPr>
          <w:i/>
          <w:iCs/>
          <w:shd w:val="clear" w:color="auto" w:fill="FFFFFF"/>
        </w:rPr>
        <w:t>Marketing management</w:t>
      </w:r>
      <w:r w:rsidRPr="003F03C4">
        <w:rPr>
          <w:shd w:val="clear" w:color="auto" w:fill="FFFFFF"/>
        </w:rPr>
        <w:t>:</w:t>
      </w:r>
      <w:r w:rsidRPr="003F03C4">
        <w:rPr>
          <w:rStyle w:val="apple-converted-space"/>
          <w:color w:val="000000"/>
          <w:sz w:val="24"/>
          <w:szCs w:val="24"/>
          <w:shd w:val="clear" w:color="auto" w:fill="FFFFFF"/>
        </w:rPr>
        <w:t> </w:t>
      </w:r>
      <w:r w:rsidRPr="003F03C4">
        <w:rPr>
          <w:i/>
          <w:iCs/>
          <w:shd w:val="clear" w:color="auto" w:fill="FFFFFF"/>
        </w:rPr>
        <w:t>12. vydání</w:t>
      </w:r>
      <w:r w:rsidRPr="003F03C4">
        <w:rPr>
          <w:shd w:val="clear" w:color="auto" w:fill="FFFFFF"/>
        </w:rPr>
        <w:t xml:space="preserve">. Praha: </w:t>
      </w:r>
      <w:proofErr w:type="spellStart"/>
      <w:r w:rsidRPr="003F03C4">
        <w:rPr>
          <w:shd w:val="clear" w:color="auto" w:fill="FFFFFF"/>
        </w:rPr>
        <w:t>Grada</w:t>
      </w:r>
      <w:proofErr w:type="spellEnd"/>
      <w:r w:rsidRPr="003F03C4">
        <w:rPr>
          <w:shd w:val="clear" w:color="auto" w:fill="FFFFFF"/>
        </w:rPr>
        <w:t xml:space="preserve"> </w:t>
      </w:r>
      <w:proofErr w:type="spellStart"/>
      <w:r w:rsidRPr="003F03C4">
        <w:rPr>
          <w:shd w:val="clear" w:color="auto" w:fill="FFFFFF"/>
        </w:rPr>
        <w:t>Publishing</w:t>
      </w:r>
      <w:proofErr w:type="spellEnd"/>
      <w:r w:rsidRPr="003F03C4">
        <w:rPr>
          <w:shd w:val="clear" w:color="auto" w:fill="FFFFFF"/>
        </w:rPr>
        <w:t>, a.s., 2007. ISBN 9788024713595</w:t>
      </w:r>
    </w:p>
  </w:footnote>
  <w:footnote w:id="9">
    <w:p w:rsidR="00C068AF" w:rsidRDefault="00C068AF" w:rsidP="00C068AF">
      <w:pPr>
        <w:pStyle w:val="Textpoznpodarou"/>
      </w:pPr>
      <w:r w:rsidRPr="001968B2">
        <w:rPr>
          <w:rStyle w:val="Znakapoznpodarou"/>
          <w:sz w:val="24"/>
          <w:szCs w:val="24"/>
        </w:rPr>
        <w:footnoteRef/>
      </w:r>
      <w:r>
        <w:t xml:space="preserve"> </w:t>
      </w:r>
      <w:r w:rsidRPr="003F03C4">
        <w:rPr>
          <w:shd w:val="clear" w:color="auto" w:fill="FFFFFF"/>
        </w:rPr>
        <w:t xml:space="preserve">KOTLER, </w:t>
      </w:r>
      <w:proofErr w:type="spellStart"/>
      <w:r w:rsidRPr="003F03C4">
        <w:rPr>
          <w:shd w:val="clear" w:color="auto" w:fill="FFFFFF"/>
        </w:rPr>
        <w:t>Philip</w:t>
      </w:r>
      <w:proofErr w:type="spellEnd"/>
      <w:r w:rsidRPr="003F03C4">
        <w:rPr>
          <w:shd w:val="clear" w:color="auto" w:fill="FFFFFF"/>
        </w:rPr>
        <w:t xml:space="preserve"> a </w:t>
      </w:r>
      <w:proofErr w:type="spellStart"/>
      <w:r w:rsidRPr="003F03C4">
        <w:rPr>
          <w:shd w:val="clear" w:color="auto" w:fill="FFFFFF"/>
        </w:rPr>
        <w:t>Kevin</w:t>
      </w:r>
      <w:proofErr w:type="spellEnd"/>
      <w:r w:rsidRPr="003F03C4">
        <w:rPr>
          <w:shd w:val="clear" w:color="auto" w:fill="FFFFFF"/>
        </w:rPr>
        <w:t xml:space="preserve"> </w:t>
      </w:r>
      <w:proofErr w:type="spellStart"/>
      <w:r w:rsidRPr="003F03C4">
        <w:rPr>
          <w:shd w:val="clear" w:color="auto" w:fill="FFFFFF"/>
        </w:rPr>
        <w:t>Lane</w:t>
      </w:r>
      <w:proofErr w:type="spellEnd"/>
      <w:r w:rsidRPr="003F03C4">
        <w:rPr>
          <w:shd w:val="clear" w:color="auto" w:fill="FFFFFF"/>
        </w:rPr>
        <w:t xml:space="preserve"> KELLER.</w:t>
      </w:r>
      <w:r w:rsidRPr="003F03C4">
        <w:rPr>
          <w:rStyle w:val="apple-converted-space"/>
          <w:color w:val="000000"/>
          <w:sz w:val="24"/>
          <w:szCs w:val="24"/>
          <w:shd w:val="clear" w:color="auto" w:fill="FFFFFF"/>
        </w:rPr>
        <w:t> </w:t>
      </w:r>
      <w:r w:rsidRPr="003F03C4">
        <w:rPr>
          <w:i/>
          <w:iCs/>
          <w:shd w:val="clear" w:color="auto" w:fill="FFFFFF"/>
        </w:rPr>
        <w:t>Marketing management</w:t>
      </w:r>
      <w:r w:rsidRPr="003F03C4">
        <w:rPr>
          <w:shd w:val="clear" w:color="auto" w:fill="FFFFFF"/>
        </w:rPr>
        <w:t>:</w:t>
      </w:r>
      <w:r w:rsidRPr="003F03C4">
        <w:rPr>
          <w:rStyle w:val="apple-converted-space"/>
          <w:color w:val="000000"/>
          <w:sz w:val="24"/>
          <w:szCs w:val="24"/>
          <w:shd w:val="clear" w:color="auto" w:fill="FFFFFF"/>
        </w:rPr>
        <w:t> </w:t>
      </w:r>
      <w:r w:rsidRPr="003F03C4">
        <w:rPr>
          <w:i/>
          <w:iCs/>
          <w:shd w:val="clear" w:color="auto" w:fill="FFFFFF"/>
        </w:rPr>
        <w:t>12. vydání</w:t>
      </w:r>
      <w:r w:rsidRPr="003F03C4">
        <w:rPr>
          <w:shd w:val="clear" w:color="auto" w:fill="FFFFFF"/>
        </w:rPr>
        <w:t xml:space="preserve">. Praha: </w:t>
      </w:r>
      <w:proofErr w:type="spellStart"/>
      <w:r w:rsidRPr="003F03C4">
        <w:rPr>
          <w:shd w:val="clear" w:color="auto" w:fill="FFFFFF"/>
        </w:rPr>
        <w:t>Grada</w:t>
      </w:r>
      <w:proofErr w:type="spellEnd"/>
      <w:r w:rsidRPr="003F03C4">
        <w:rPr>
          <w:shd w:val="clear" w:color="auto" w:fill="FFFFFF"/>
        </w:rPr>
        <w:t xml:space="preserve"> </w:t>
      </w:r>
      <w:proofErr w:type="spellStart"/>
      <w:r w:rsidRPr="003F03C4">
        <w:rPr>
          <w:shd w:val="clear" w:color="auto" w:fill="FFFFFF"/>
        </w:rPr>
        <w:t>Publishing</w:t>
      </w:r>
      <w:proofErr w:type="spellEnd"/>
      <w:r w:rsidRPr="003F03C4">
        <w:rPr>
          <w:shd w:val="clear" w:color="auto" w:fill="FFFFFF"/>
        </w:rPr>
        <w:t>, a.s., 2007. ISBN 9788024713595</w:t>
      </w:r>
    </w:p>
  </w:footnote>
  <w:footnote w:id="10">
    <w:p w:rsidR="00C068AF" w:rsidRDefault="00C068AF" w:rsidP="00C068AF">
      <w:pPr>
        <w:pStyle w:val="Textpoznpodarou"/>
      </w:pPr>
      <w:r w:rsidRPr="001968B2">
        <w:rPr>
          <w:rStyle w:val="Znakapoznpodarou"/>
          <w:sz w:val="24"/>
          <w:szCs w:val="24"/>
        </w:rPr>
        <w:footnoteRef/>
      </w:r>
      <w:r>
        <w:t xml:space="preserve"> </w:t>
      </w:r>
      <w:r w:rsidRPr="006772C7">
        <w:t xml:space="preserve">FORET, Miroslav. </w:t>
      </w:r>
      <w:r w:rsidRPr="006772C7">
        <w:rPr>
          <w:i/>
        </w:rPr>
        <w:t xml:space="preserve">Marketingová komunikace: </w:t>
      </w:r>
      <w:proofErr w:type="gramStart"/>
      <w:r w:rsidRPr="006772C7">
        <w:rPr>
          <w:i/>
        </w:rPr>
        <w:t>3.vydání</w:t>
      </w:r>
      <w:proofErr w:type="gramEnd"/>
      <w:r w:rsidRPr="006772C7">
        <w:rPr>
          <w:i/>
        </w:rPr>
        <w:t xml:space="preserve">. </w:t>
      </w:r>
      <w:r w:rsidRPr="006772C7">
        <w:t xml:space="preserve">Brno: </w:t>
      </w:r>
      <w:proofErr w:type="spellStart"/>
      <w:r w:rsidRPr="006772C7">
        <w:t>Computer</w:t>
      </w:r>
      <w:proofErr w:type="spellEnd"/>
      <w:r w:rsidRPr="006772C7">
        <w:t xml:space="preserve"> </w:t>
      </w:r>
      <w:proofErr w:type="spellStart"/>
      <w:r w:rsidRPr="006772C7">
        <w:t>Press</w:t>
      </w:r>
      <w:proofErr w:type="spellEnd"/>
      <w:r w:rsidRPr="006772C7">
        <w:t>, a.s., 2011. ISBN 9788025134320</w:t>
      </w:r>
    </w:p>
  </w:footnote>
  <w:footnote w:id="11">
    <w:p w:rsidR="00C068AF" w:rsidRDefault="00C068AF" w:rsidP="00C068AF">
      <w:pPr>
        <w:pStyle w:val="Textpoznpodarou"/>
      </w:pPr>
      <w:r w:rsidRPr="001864BD">
        <w:rPr>
          <w:rStyle w:val="Znakapoznpodarou"/>
          <w:sz w:val="24"/>
          <w:szCs w:val="24"/>
        </w:rPr>
        <w:footnoteRef/>
      </w:r>
      <w:r>
        <w:t xml:space="preserve"> </w:t>
      </w:r>
      <w:r w:rsidRPr="003F03C4">
        <w:t xml:space="preserve">KOZEL, Roman. </w:t>
      </w:r>
      <w:r w:rsidRPr="003F03C4">
        <w:rPr>
          <w:i/>
          <w:iCs/>
        </w:rPr>
        <w:t>Moderní marketingový výzkum</w:t>
      </w:r>
      <w:r w:rsidRPr="003F03C4">
        <w:t xml:space="preserve">. Praha: </w:t>
      </w:r>
      <w:proofErr w:type="spellStart"/>
      <w:r w:rsidRPr="003F03C4">
        <w:t>Grada</w:t>
      </w:r>
      <w:proofErr w:type="spellEnd"/>
      <w:r w:rsidRPr="003F03C4">
        <w:t xml:space="preserve"> </w:t>
      </w:r>
      <w:proofErr w:type="spellStart"/>
      <w:r w:rsidRPr="003F03C4">
        <w:t>Publishing</w:t>
      </w:r>
      <w:proofErr w:type="spellEnd"/>
      <w:r w:rsidRPr="003F03C4">
        <w:t xml:space="preserve"> a.s., 2006. ISBN 802470966x</w:t>
      </w:r>
    </w:p>
  </w:footnote>
  <w:footnote w:id="12">
    <w:p w:rsidR="00C068AF" w:rsidRDefault="00C068AF" w:rsidP="00C068AF">
      <w:pPr>
        <w:pStyle w:val="Textpoznpodarou"/>
      </w:pPr>
      <w:r w:rsidRPr="001864BD">
        <w:rPr>
          <w:rStyle w:val="Znakapoznpodarou"/>
          <w:sz w:val="24"/>
          <w:szCs w:val="24"/>
        </w:rPr>
        <w:footnoteRef/>
      </w:r>
      <w:r>
        <w:t xml:space="preserve"> </w:t>
      </w:r>
      <w:r w:rsidRPr="003F03C4">
        <w:t xml:space="preserve">TOMEK, Gustav a Věra VÁVROVÁ. </w:t>
      </w:r>
      <w:r w:rsidRPr="003F03C4">
        <w:rPr>
          <w:i/>
          <w:iCs/>
        </w:rPr>
        <w:t>Řízení výroby a nákupu</w:t>
      </w:r>
      <w:r w:rsidRPr="003F03C4">
        <w:t xml:space="preserve">. Praha: </w:t>
      </w:r>
      <w:proofErr w:type="spellStart"/>
      <w:r w:rsidRPr="003F03C4">
        <w:t>Grada</w:t>
      </w:r>
      <w:proofErr w:type="spellEnd"/>
      <w:r w:rsidRPr="003F03C4">
        <w:t xml:space="preserve"> </w:t>
      </w:r>
      <w:proofErr w:type="spellStart"/>
      <w:r w:rsidRPr="003F03C4">
        <w:t>publishing</w:t>
      </w:r>
      <w:proofErr w:type="spellEnd"/>
      <w:r w:rsidRPr="003F03C4">
        <w:t xml:space="preserve"> a.s., 2007. ISBN 9788024714790</w:t>
      </w:r>
    </w:p>
  </w:footnote>
  <w:footnote w:id="13">
    <w:p w:rsidR="00C068AF" w:rsidRDefault="00C068AF" w:rsidP="00C068AF">
      <w:pPr>
        <w:pStyle w:val="Textpoznpodarou"/>
      </w:pPr>
      <w:r w:rsidRPr="001864BD">
        <w:rPr>
          <w:rStyle w:val="Znakapoznpodarou"/>
          <w:sz w:val="24"/>
          <w:szCs w:val="24"/>
        </w:rPr>
        <w:footnoteRef/>
      </w:r>
      <w:r>
        <w:t xml:space="preserve"> </w:t>
      </w:r>
      <w:r w:rsidRPr="003F03C4">
        <w:rPr>
          <w:lang w:eastAsia="cs-CZ"/>
        </w:rPr>
        <w:t xml:space="preserve">MICHALOVÁ, </w:t>
      </w:r>
      <w:proofErr w:type="spellStart"/>
      <w:r w:rsidRPr="003F03C4">
        <w:rPr>
          <w:lang w:eastAsia="cs-CZ"/>
        </w:rPr>
        <w:t>Valéria</w:t>
      </w:r>
      <w:proofErr w:type="spellEnd"/>
      <w:r w:rsidRPr="003F03C4">
        <w:rPr>
          <w:lang w:eastAsia="cs-CZ"/>
        </w:rPr>
        <w:t xml:space="preserve">, Viola ŠUTEROVÁ, Ludmila NOVACKÁ, Anna KONEČNÁ a Vincent SNIŠČÁK. </w:t>
      </w:r>
      <w:r w:rsidRPr="003F03C4">
        <w:rPr>
          <w:i/>
          <w:iCs/>
          <w:lang w:eastAsia="cs-CZ"/>
        </w:rPr>
        <w:t xml:space="preserve">Služby a </w:t>
      </w:r>
      <w:proofErr w:type="spellStart"/>
      <w:r w:rsidRPr="003F03C4">
        <w:rPr>
          <w:i/>
          <w:iCs/>
          <w:lang w:eastAsia="cs-CZ"/>
        </w:rPr>
        <w:t>cestovný</w:t>
      </w:r>
      <w:proofErr w:type="spellEnd"/>
      <w:r w:rsidRPr="003F03C4">
        <w:rPr>
          <w:i/>
          <w:iCs/>
          <w:lang w:eastAsia="cs-CZ"/>
        </w:rPr>
        <w:t xml:space="preserve"> ruch</w:t>
      </w:r>
      <w:r w:rsidRPr="003F03C4">
        <w:rPr>
          <w:lang w:eastAsia="cs-CZ"/>
        </w:rPr>
        <w:t>. Bratislava: Sprint, 1999. ISBN 8088848512</w:t>
      </w:r>
    </w:p>
  </w:footnote>
  <w:footnote w:id="14">
    <w:p w:rsidR="00C068AF" w:rsidRDefault="00C068AF" w:rsidP="00C068AF">
      <w:pPr>
        <w:pStyle w:val="Textpoznpodarou"/>
      </w:pPr>
      <w:r w:rsidRPr="005B3AE6">
        <w:rPr>
          <w:rStyle w:val="Znakapoznpodarou"/>
          <w:sz w:val="24"/>
          <w:szCs w:val="24"/>
        </w:rPr>
        <w:footnoteRef/>
      </w:r>
      <w:r w:rsidRPr="005B3AE6">
        <w:t xml:space="preserve"> </w:t>
      </w:r>
      <w:r w:rsidRPr="003F03C4">
        <w:rPr>
          <w:shd w:val="clear" w:color="auto" w:fill="FFFFFF"/>
        </w:rPr>
        <w:t xml:space="preserve">KOTLER, </w:t>
      </w:r>
      <w:proofErr w:type="spellStart"/>
      <w:r w:rsidRPr="003F03C4">
        <w:rPr>
          <w:shd w:val="clear" w:color="auto" w:fill="FFFFFF"/>
        </w:rPr>
        <w:t>Philip</w:t>
      </w:r>
      <w:proofErr w:type="spellEnd"/>
      <w:r w:rsidRPr="003F03C4">
        <w:rPr>
          <w:shd w:val="clear" w:color="auto" w:fill="FFFFFF"/>
        </w:rPr>
        <w:t xml:space="preserve"> a </w:t>
      </w:r>
      <w:proofErr w:type="spellStart"/>
      <w:r w:rsidRPr="003F03C4">
        <w:rPr>
          <w:shd w:val="clear" w:color="auto" w:fill="FFFFFF"/>
        </w:rPr>
        <w:t>Kevin</w:t>
      </w:r>
      <w:proofErr w:type="spellEnd"/>
      <w:r w:rsidRPr="003F03C4">
        <w:rPr>
          <w:shd w:val="clear" w:color="auto" w:fill="FFFFFF"/>
        </w:rPr>
        <w:t xml:space="preserve"> </w:t>
      </w:r>
      <w:proofErr w:type="spellStart"/>
      <w:r w:rsidRPr="003F03C4">
        <w:rPr>
          <w:shd w:val="clear" w:color="auto" w:fill="FFFFFF"/>
        </w:rPr>
        <w:t>Lane</w:t>
      </w:r>
      <w:proofErr w:type="spellEnd"/>
      <w:r w:rsidRPr="003F03C4">
        <w:rPr>
          <w:shd w:val="clear" w:color="auto" w:fill="FFFFFF"/>
        </w:rPr>
        <w:t xml:space="preserve"> KELLER.</w:t>
      </w:r>
      <w:r w:rsidRPr="003F03C4">
        <w:rPr>
          <w:rStyle w:val="apple-converted-space"/>
          <w:color w:val="000000"/>
          <w:sz w:val="24"/>
          <w:szCs w:val="24"/>
          <w:shd w:val="clear" w:color="auto" w:fill="FFFFFF"/>
        </w:rPr>
        <w:t> </w:t>
      </w:r>
      <w:r w:rsidRPr="003F03C4">
        <w:rPr>
          <w:i/>
          <w:iCs/>
          <w:shd w:val="clear" w:color="auto" w:fill="FFFFFF"/>
        </w:rPr>
        <w:t>Marketing management</w:t>
      </w:r>
      <w:r w:rsidRPr="003F03C4">
        <w:rPr>
          <w:shd w:val="clear" w:color="auto" w:fill="FFFFFF"/>
        </w:rPr>
        <w:t>:</w:t>
      </w:r>
      <w:r w:rsidRPr="003F03C4">
        <w:rPr>
          <w:rStyle w:val="apple-converted-space"/>
          <w:color w:val="000000"/>
          <w:sz w:val="24"/>
          <w:szCs w:val="24"/>
          <w:shd w:val="clear" w:color="auto" w:fill="FFFFFF"/>
        </w:rPr>
        <w:t> </w:t>
      </w:r>
      <w:r w:rsidRPr="003F03C4">
        <w:rPr>
          <w:i/>
          <w:iCs/>
          <w:shd w:val="clear" w:color="auto" w:fill="FFFFFF"/>
        </w:rPr>
        <w:t>12. vydání</w:t>
      </w:r>
      <w:r w:rsidRPr="003F03C4">
        <w:rPr>
          <w:shd w:val="clear" w:color="auto" w:fill="FFFFFF"/>
        </w:rPr>
        <w:t xml:space="preserve">. Praha: </w:t>
      </w:r>
      <w:proofErr w:type="spellStart"/>
      <w:r w:rsidRPr="003F03C4">
        <w:rPr>
          <w:shd w:val="clear" w:color="auto" w:fill="FFFFFF"/>
        </w:rPr>
        <w:t>Grada</w:t>
      </w:r>
      <w:proofErr w:type="spellEnd"/>
      <w:r w:rsidRPr="003F03C4">
        <w:rPr>
          <w:shd w:val="clear" w:color="auto" w:fill="FFFFFF"/>
        </w:rPr>
        <w:t xml:space="preserve"> </w:t>
      </w:r>
      <w:proofErr w:type="spellStart"/>
      <w:r w:rsidRPr="003F03C4">
        <w:rPr>
          <w:shd w:val="clear" w:color="auto" w:fill="FFFFFF"/>
        </w:rPr>
        <w:t>Publishing</w:t>
      </w:r>
      <w:proofErr w:type="spellEnd"/>
      <w:r w:rsidRPr="003F03C4">
        <w:rPr>
          <w:shd w:val="clear" w:color="auto" w:fill="FFFFFF"/>
        </w:rPr>
        <w:t>, a.s., 2007. ISBN 9788024713595</w:t>
      </w:r>
    </w:p>
    <w:p w:rsidR="00C068AF" w:rsidRDefault="00C068AF" w:rsidP="00C068AF">
      <w:pPr>
        <w:pStyle w:val="Textpoznpodarou"/>
      </w:pPr>
    </w:p>
  </w:footnote>
  <w:footnote w:id="15">
    <w:p w:rsidR="00C068AF" w:rsidRDefault="00C068AF" w:rsidP="00C068AF">
      <w:pPr>
        <w:pStyle w:val="Textpoznpodarou"/>
      </w:pPr>
      <w:r w:rsidRPr="00A55D5F">
        <w:rPr>
          <w:rStyle w:val="Znakapoznpodarou"/>
          <w:sz w:val="24"/>
          <w:szCs w:val="24"/>
        </w:rPr>
        <w:footnoteRef/>
      </w:r>
      <w:r>
        <w:t xml:space="preserve"> </w:t>
      </w:r>
      <w:r w:rsidRPr="003F03C4">
        <w:rPr>
          <w:shd w:val="clear" w:color="auto" w:fill="FFFFFF"/>
        </w:rPr>
        <w:t xml:space="preserve">KOTLER, </w:t>
      </w:r>
      <w:proofErr w:type="spellStart"/>
      <w:r w:rsidRPr="003F03C4">
        <w:rPr>
          <w:shd w:val="clear" w:color="auto" w:fill="FFFFFF"/>
        </w:rPr>
        <w:t>Philip</w:t>
      </w:r>
      <w:proofErr w:type="spellEnd"/>
      <w:r w:rsidRPr="003F03C4">
        <w:rPr>
          <w:shd w:val="clear" w:color="auto" w:fill="FFFFFF"/>
        </w:rPr>
        <w:t xml:space="preserve"> a </w:t>
      </w:r>
      <w:proofErr w:type="spellStart"/>
      <w:r w:rsidRPr="003F03C4">
        <w:rPr>
          <w:shd w:val="clear" w:color="auto" w:fill="FFFFFF"/>
        </w:rPr>
        <w:t>Kevin</w:t>
      </w:r>
      <w:proofErr w:type="spellEnd"/>
      <w:r w:rsidRPr="003F03C4">
        <w:rPr>
          <w:shd w:val="clear" w:color="auto" w:fill="FFFFFF"/>
        </w:rPr>
        <w:t xml:space="preserve"> </w:t>
      </w:r>
      <w:proofErr w:type="spellStart"/>
      <w:r w:rsidRPr="003F03C4">
        <w:rPr>
          <w:shd w:val="clear" w:color="auto" w:fill="FFFFFF"/>
        </w:rPr>
        <w:t>Lane</w:t>
      </w:r>
      <w:proofErr w:type="spellEnd"/>
      <w:r w:rsidRPr="003F03C4">
        <w:rPr>
          <w:shd w:val="clear" w:color="auto" w:fill="FFFFFF"/>
        </w:rPr>
        <w:t xml:space="preserve"> KELLER.</w:t>
      </w:r>
      <w:r w:rsidRPr="003F03C4">
        <w:rPr>
          <w:rStyle w:val="apple-converted-space"/>
          <w:color w:val="000000"/>
          <w:sz w:val="24"/>
          <w:szCs w:val="24"/>
          <w:shd w:val="clear" w:color="auto" w:fill="FFFFFF"/>
        </w:rPr>
        <w:t> </w:t>
      </w:r>
      <w:r w:rsidRPr="003F03C4">
        <w:rPr>
          <w:i/>
          <w:iCs/>
          <w:shd w:val="clear" w:color="auto" w:fill="FFFFFF"/>
        </w:rPr>
        <w:t>Marketing management</w:t>
      </w:r>
      <w:r w:rsidRPr="003F03C4">
        <w:rPr>
          <w:shd w:val="clear" w:color="auto" w:fill="FFFFFF"/>
        </w:rPr>
        <w:t>:</w:t>
      </w:r>
      <w:r w:rsidRPr="003F03C4">
        <w:rPr>
          <w:rStyle w:val="apple-converted-space"/>
          <w:color w:val="000000"/>
          <w:sz w:val="24"/>
          <w:szCs w:val="24"/>
          <w:shd w:val="clear" w:color="auto" w:fill="FFFFFF"/>
        </w:rPr>
        <w:t> </w:t>
      </w:r>
      <w:r w:rsidRPr="003F03C4">
        <w:rPr>
          <w:i/>
          <w:iCs/>
          <w:shd w:val="clear" w:color="auto" w:fill="FFFFFF"/>
        </w:rPr>
        <w:t>12. vydání</w:t>
      </w:r>
      <w:r w:rsidRPr="003F03C4">
        <w:rPr>
          <w:shd w:val="clear" w:color="auto" w:fill="FFFFFF"/>
        </w:rPr>
        <w:t xml:space="preserve">. Praha: </w:t>
      </w:r>
      <w:proofErr w:type="spellStart"/>
      <w:r w:rsidRPr="003F03C4">
        <w:rPr>
          <w:shd w:val="clear" w:color="auto" w:fill="FFFFFF"/>
        </w:rPr>
        <w:t>Grada</w:t>
      </w:r>
      <w:proofErr w:type="spellEnd"/>
      <w:r w:rsidRPr="003F03C4">
        <w:rPr>
          <w:shd w:val="clear" w:color="auto" w:fill="FFFFFF"/>
        </w:rPr>
        <w:t xml:space="preserve"> </w:t>
      </w:r>
      <w:proofErr w:type="spellStart"/>
      <w:r w:rsidRPr="003F03C4">
        <w:rPr>
          <w:shd w:val="clear" w:color="auto" w:fill="FFFFFF"/>
        </w:rPr>
        <w:t>Publishing</w:t>
      </w:r>
      <w:proofErr w:type="spellEnd"/>
      <w:r w:rsidRPr="003F03C4">
        <w:rPr>
          <w:shd w:val="clear" w:color="auto" w:fill="FFFFFF"/>
        </w:rPr>
        <w:t>, a.s., 2007. ISBN 9788024713595</w:t>
      </w:r>
    </w:p>
  </w:footnote>
  <w:footnote w:id="16">
    <w:p w:rsidR="00C068AF" w:rsidRDefault="00C068AF" w:rsidP="00C068AF">
      <w:pPr>
        <w:pStyle w:val="Textpoznpodarou"/>
      </w:pPr>
      <w:r w:rsidRPr="00CC03CB">
        <w:rPr>
          <w:rStyle w:val="Znakapoznpodarou"/>
          <w:sz w:val="24"/>
          <w:szCs w:val="24"/>
        </w:rPr>
        <w:footnoteRef/>
      </w:r>
      <w:r w:rsidRPr="00CC03CB">
        <w:t xml:space="preserve"> </w:t>
      </w:r>
      <w:r w:rsidRPr="003F03C4">
        <w:rPr>
          <w:lang w:eastAsia="cs-CZ"/>
        </w:rPr>
        <w:t xml:space="preserve">MICHALOVÁ, </w:t>
      </w:r>
      <w:proofErr w:type="spellStart"/>
      <w:r w:rsidRPr="003F03C4">
        <w:rPr>
          <w:lang w:eastAsia="cs-CZ"/>
        </w:rPr>
        <w:t>Valéria</w:t>
      </w:r>
      <w:proofErr w:type="spellEnd"/>
      <w:r w:rsidRPr="003F03C4">
        <w:rPr>
          <w:lang w:eastAsia="cs-CZ"/>
        </w:rPr>
        <w:t xml:space="preserve">, Viola ŠUTEROVÁ, Ludmila NOVACKÁ, Anna KONEČNÁ a Vincent SNIŠČÁK. </w:t>
      </w:r>
      <w:r w:rsidRPr="003F03C4">
        <w:rPr>
          <w:i/>
          <w:iCs/>
          <w:lang w:eastAsia="cs-CZ"/>
        </w:rPr>
        <w:t xml:space="preserve">Služby a </w:t>
      </w:r>
      <w:proofErr w:type="spellStart"/>
      <w:r w:rsidRPr="003F03C4">
        <w:rPr>
          <w:i/>
          <w:iCs/>
          <w:lang w:eastAsia="cs-CZ"/>
        </w:rPr>
        <w:t>cestovný</w:t>
      </w:r>
      <w:proofErr w:type="spellEnd"/>
      <w:r w:rsidRPr="003F03C4">
        <w:rPr>
          <w:i/>
          <w:iCs/>
          <w:lang w:eastAsia="cs-CZ"/>
        </w:rPr>
        <w:t xml:space="preserve"> ruch</w:t>
      </w:r>
      <w:r w:rsidRPr="003F03C4">
        <w:rPr>
          <w:lang w:eastAsia="cs-CZ"/>
        </w:rPr>
        <w:t>. Bratislava: Sprint, 1999. ISBN 8088848512</w:t>
      </w:r>
    </w:p>
  </w:footnote>
  <w:footnote w:id="17">
    <w:p w:rsidR="00C068AF" w:rsidRDefault="00C068AF" w:rsidP="00C068AF">
      <w:pPr>
        <w:pStyle w:val="Textpoznpodarou"/>
      </w:pPr>
      <w:r w:rsidRPr="004E33CF">
        <w:rPr>
          <w:rStyle w:val="Znakapoznpodarou"/>
          <w:sz w:val="24"/>
          <w:szCs w:val="24"/>
        </w:rPr>
        <w:footnoteRef/>
      </w:r>
      <w:r w:rsidRPr="004E33CF">
        <w:t xml:space="preserve"> </w:t>
      </w:r>
      <w:r w:rsidRPr="003F03C4">
        <w:t xml:space="preserve">KOTLER, </w:t>
      </w:r>
      <w:proofErr w:type="spellStart"/>
      <w:r w:rsidRPr="003F03C4">
        <w:t>Philip</w:t>
      </w:r>
      <w:proofErr w:type="spellEnd"/>
      <w:r w:rsidRPr="003F03C4">
        <w:t xml:space="preserve"> a </w:t>
      </w:r>
      <w:proofErr w:type="spellStart"/>
      <w:r w:rsidRPr="003F03C4">
        <w:t>Kevin</w:t>
      </w:r>
      <w:proofErr w:type="spellEnd"/>
      <w:r w:rsidRPr="003F03C4">
        <w:t xml:space="preserve"> </w:t>
      </w:r>
      <w:proofErr w:type="spellStart"/>
      <w:r w:rsidRPr="003F03C4">
        <w:t>Lane</w:t>
      </w:r>
      <w:proofErr w:type="spellEnd"/>
      <w:r w:rsidRPr="003F03C4">
        <w:t xml:space="preserve"> KELLER. </w:t>
      </w:r>
      <w:r w:rsidRPr="003F03C4">
        <w:rPr>
          <w:i/>
        </w:rPr>
        <w:t>Marketing management: 12. vydání.</w:t>
      </w:r>
      <w:r w:rsidRPr="003F03C4">
        <w:t xml:space="preserve"> Praha: </w:t>
      </w:r>
      <w:proofErr w:type="spellStart"/>
      <w:r w:rsidRPr="003F03C4">
        <w:t>Grada</w:t>
      </w:r>
      <w:proofErr w:type="spellEnd"/>
      <w:r w:rsidRPr="003F03C4">
        <w:t xml:space="preserve"> </w:t>
      </w:r>
      <w:proofErr w:type="spellStart"/>
      <w:r w:rsidRPr="003F03C4">
        <w:t>Publishing</w:t>
      </w:r>
      <w:proofErr w:type="spellEnd"/>
      <w:r w:rsidRPr="003F03C4">
        <w:t>, a.s., 2007. ISBN 9788024713595</w:t>
      </w:r>
    </w:p>
  </w:footnote>
  <w:footnote w:id="18">
    <w:p w:rsidR="00C068AF" w:rsidRDefault="00C068AF" w:rsidP="00C068AF">
      <w:pPr>
        <w:pStyle w:val="Textpoznpodarou"/>
      </w:pPr>
      <w:r w:rsidRPr="004E33CF">
        <w:rPr>
          <w:rStyle w:val="Znakapoznpodarou"/>
          <w:sz w:val="24"/>
          <w:szCs w:val="24"/>
        </w:rPr>
        <w:footnoteRef/>
      </w:r>
      <w:r w:rsidRPr="004E33CF">
        <w:t xml:space="preserve"> </w:t>
      </w:r>
      <w:r w:rsidRPr="005F20B4">
        <w:t xml:space="preserve">NENADÁL, Jaroslav a Růžena PETŘÍKOVÁ. </w:t>
      </w:r>
      <w:r w:rsidRPr="005F20B4">
        <w:rPr>
          <w:i/>
        </w:rPr>
        <w:t>Modely měření a zlepšování spokojenosti zákazníků.</w:t>
      </w:r>
      <w:r w:rsidRPr="005F20B4">
        <w:t xml:space="preserve"> Praha: Ediční středisko VŠB-TU Ostrava, 2004. ISBN 80-02-01672-6</w:t>
      </w:r>
    </w:p>
  </w:footnote>
  <w:footnote w:id="19">
    <w:p w:rsidR="00C068AF" w:rsidRDefault="00C068AF" w:rsidP="00C068AF">
      <w:pPr>
        <w:pStyle w:val="Textpoznpodarou"/>
      </w:pPr>
      <w:r w:rsidRPr="004E33CF">
        <w:rPr>
          <w:rStyle w:val="Znakapoznpodarou"/>
          <w:sz w:val="24"/>
          <w:szCs w:val="24"/>
        </w:rPr>
        <w:footnoteRef/>
      </w:r>
      <w:r w:rsidRPr="004E33CF">
        <w:t xml:space="preserve"> </w:t>
      </w:r>
      <w:r w:rsidRPr="003E0B58">
        <w:t xml:space="preserve">MATEIDES, Alexander a Jaroslav ĎAĎO. </w:t>
      </w:r>
      <w:proofErr w:type="spellStart"/>
      <w:r w:rsidRPr="003E0B58">
        <w:rPr>
          <w:i/>
        </w:rPr>
        <w:t>Manažérstvo</w:t>
      </w:r>
      <w:proofErr w:type="spellEnd"/>
      <w:r w:rsidRPr="003E0B58">
        <w:rPr>
          <w:i/>
        </w:rPr>
        <w:t xml:space="preserve"> kvality.</w:t>
      </w:r>
      <w:r w:rsidRPr="003E0B58">
        <w:t xml:space="preserve"> Bratislava: Ing. Miroslav </w:t>
      </w:r>
      <w:proofErr w:type="spellStart"/>
      <w:r w:rsidRPr="003E0B58">
        <w:t>Mračko</w:t>
      </w:r>
      <w:proofErr w:type="spellEnd"/>
      <w:r w:rsidRPr="003E0B58">
        <w:t xml:space="preserve"> - EPOS, 2006. ISBN 8080576564</w:t>
      </w:r>
    </w:p>
  </w:footnote>
  <w:footnote w:id="20">
    <w:p w:rsidR="00C068AF" w:rsidRDefault="00C068AF" w:rsidP="00C068AF">
      <w:pPr>
        <w:pStyle w:val="Textpoznpodarou"/>
      </w:pPr>
      <w:r w:rsidRPr="004E33CF">
        <w:rPr>
          <w:rStyle w:val="Znakapoznpodarou"/>
          <w:sz w:val="24"/>
          <w:szCs w:val="24"/>
        </w:rPr>
        <w:footnoteRef/>
      </w:r>
      <w:r w:rsidRPr="004E33CF">
        <w:t xml:space="preserve"> </w:t>
      </w:r>
      <w:r>
        <w:t xml:space="preserve">CHLEBOVKÝ, Vít: CMR: řízení vztahů se zákazníky. Brno: </w:t>
      </w:r>
      <w:proofErr w:type="spellStart"/>
      <w:r>
        <w:t>Computer</w:t>
      </w:r>
      <w:proofErr w:type="spellEnd"/>
      <w:r>
        <w:t xml:space="preserve"> </w:t>
      </w:r>
      <w:proofErr w:type="spellStart"/>
      <w:r>
        <w:t>Press</w:t>
      </w:r>
      <w:proofErr w:type="spellEnd"/>
      <w:r>
        <w:t xml:space="preserve">, 2005, ISBN </w:t>
      </w:r>
      <w:r w:rsidRPr="00ED26E2">
        <w:t xml:space="preserve">80-251-0798-1   </w:t>
      </w:r>
    </w:p>
  </w:footnote>
  <w:footnote w:id="21">
    <w:p w:rsidR="00C068AF" w:rsidRDefault="00C068AF" w:rsidP="00C068AF">
      <w:pPr>
        <w:pStyle w:val="Textpoznpodarou"/>
      </w:pPr>
      <w:r w:rsidRPr="004E33CF">
        <w:rPr>
          <w:rStyle w:val="Znakapoznpodarou"/>
          <w:sz w:val="24"/>
          <w:szCs w:val="24"/>
        </w:rPr>
        <w:footnoteRef/>
      </w:r>
      <w:r w:rsidRPr="004E33CF">
        <w:t xml:space="preserve"> </w:t>
      </w:r>
      <w:r w:rsidRPr="003E0B58">
        <w:t xml:space="preserve">NENADÁL, Jaroslav a Růžena PETŘÍKOVÁ. </w:t>
      </w:r>
      <w:r w:rsidRPr="003E0B58">
        <w:rPr>
          <w:i/>
        </w:rPr>
        <w:t>Modely měření a zlepšování spokojenosti zákazníků.</w:t>
      </w:r>
      <w:r w:rsidRPr="003E0B58">
        <w:t xml:space="preserve"> Praha: Ediční středisko VŠB-TU Ostrava, 2004. ISBN 80-02-01672-6</w:t>
      </w:r>
    </w:p>
  </w:footnote>
  <w:footnote w:id="22">
    <w:p w:rsidR="00C068AF" w:rsidRDefault="00C068AF" w:rsidP="00C068AF">
      <w:pPr>
        <w:pStyle w:val="Textpoznpodarou"/>
      </w:pPr>
      <w:r w:rsidRPr="004E33CF">
        <w:rPr>
          <w:rStyle w:val="Znakapoznpodarou"/>
          <w:sz w:val="24"/>
          <w:szCs w:val="24"/>
        </w:rPr>
        <w:footnoteRef/>
      </w:r>
      <w:r w:rsidRPr="004E33CF">
        <w:t xml:space="preserve"> </w:t>
      </w:r>
      <w:proofErr w:type="gramStart"/>
      <w:r w:rsidRPr="006513ED">
        <w:t>FORET,Miroslav</w:t>
      </w:r>
      <w:proofErr w:type="gramEnd"/>
      <w:r w:rsidRPr="006513ED">
        <w:t xml:space="preserve"> a Jana Stávková. Marketingový výzkum. Praha: </w:t>
      </w:r>
      <w:proofErr w:type="spellStart"/>
      <w:r w:rsidRPr="006513ED">
        <w:t>Grada</w:t>
      </w:r>
      <w:proofErr w:type="spellEnd"/>
      <w:r w:rsidRPr="006513ED">
        <w:t xml:space="preserve"> </w:t>
      </w:r>
      <w:proofErr w:type="spellStart"/>
      <w:r w:rsidRPr="006513ED">
        <w:t>Publishing</w:t>
      </w:r>
      <w:proofErr w:type="spellEnd"/>
      <w:r w:rsidRPr="006513ED">
        <w:t xml:space="preserve"> a.s., 2003. ISBN 8024703858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3EB1"/>
    <w:multiLevelType w:val="hybridMultilevel"/>
    <w:tmpl w:val="B862206A"/>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8490F44"/>
    <w:multiLevelType w:val="hybridMultilevel"/>
    <w:tmpl w:val="9EBACA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4E1E9B"/>
    <w:multiLevelType w:val="hybridMultilevel"/>
    <w:tmpl w:val="C30E92F4"/>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14BA5D88"/>
    <w:multiLevelType w:val="hybridMultilevel"/>
    <w:tmpl w:val="53D20588"/>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16BD17C1"/>
    <w:multiLevelType w:val="hybridMultilevel"/>
    <w:tmpl w:val="E284882C"/>
    <w:lvl w:ilvl="0" w:tplc="04050015">
      <w:start w:val="1"/>
      <w:numFmt w:val="upperLetter"/>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nsid w:val="19631123"/>
    <w:multiLevelType w:val="hybridMultilevel"/>
    <w:tmpl w:val="3F24D1A6"/>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1B153827"/>
    <w:multiLevelType w:val="hybridMultilevel"/>
    <w:tmpl w:val="BAB062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1D3D721C"/>
    <w:multiLevelType w:val="hybridMultilevel"/>
    <w:tmpl w:val="ED52276C"/>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1EB53503"/>
    <w:multiLevelType w:val="hybridMultilevel"/>
    <w:tmpl w:val="B40E34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ABB7FDD"/>
    <w:multiLevelType w:val="multilevel"/>
    <w:tmpl w:val="0A781BD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upperLetter"/>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32C73507"/>
    <w:multiLevelType w:val="hybridMultilevel"/>
    <w:tmpl w:val="28B06030"/>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3FC94C5F"/>
    <w:multiLevelType w:val="hybridMultilevel"/>
    <w:tmpl w:val="2EF02048"/>
    <w:lvl w:ilvl="0" w:tplc="04050015">
      <w:start w:val="1"/>
      <w:numFmt w:val="upp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2">
    <w:nsid w:val="41A06644"/>
    <w:multiLevelType w:val="hybridMultilevel"/>
    <w:tmpl w:val="7234CE6E"/>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4CDA7A82"/>
    <w:multiLevelType w:val="hybridMultilevel"/>
    <w:tmpl w:val="5202A67C"/>
    <w:lvl w:ilvl="0" w:tplc="04050015">
      <w:start w:val="1"/>
      <w:numFmt w:val="upperLetter"/>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4">
    <w:nsid w:val="56FB13CA"/>
    <w:multiLevelType w:val="hybridMultilevel"/>
    <w:tmpl w:val="D602BE04"/>
    <w:lvl w:ilvl="0" w:tplc="04050015">
      <w:start w:val="1"/>
      <w:numFmt w:val="upperLetter"/>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5">
    <w:nsid w:val="57872424"/>
    <w:multiLevelType w:val="hybridMultilevel"/>
    <w:tmpl w:val="828E197A"/>
    <w:lvl w:ilvl="0" w:tplc="04050001">
      <w:start w:val="1"/>
      <w:numFmt w:val="bullet"/>
      <w:lvlText w:val=""/>
      <w:lvlJc w:val="left"/>
      <w:pPr>
        <w:ind w:left="776" w:hanging="360"/>
      </w:pPr>
      <w:rPr>
        <w:rFonts w:ascii="Symbol" w:hAnsi="Symbol" w:hint="default"/>
      </w:rPr>
    </w:lvl>
    <w:lvl w:ilvl="1" w:tplc="04050003" w:tentative="1">
      <w:start w:val="1"/>
      <w:numFmt w:val="bullet"/>
      <w:lvlText w:val="o"/>
      <w:lvlJc w:val="left"/>
      <w:pPr>
        <w:ind w:left="1496" w:hanging="360"/>
      </w:pPr>
      <w:rPr>
        <w:rFonts w:ascii="Courier New" w:hAnsi="Courier New" w:cs="Courier New" w:hint="default"/>
      </w:rPr>
    </w:lvl>
    <w:lvl w:ilvl="2" w:tplc="04050005" w:tentative="1">
      <w:start w:val="1"/>
      <w:numFmt w:val="bullet"/>
      <w:lvlText w:val=""/>
      <w:lvlJc w:val="left"/>
      <w:pPr>
        <w:ind w:left="2216" w:hanging="360"/>
      </w:pPr>
      <w:rPr>
        <w:rFonts w:ascii="Wingdings" w:hAnsi="Wingdings" w:hint="default"/>
      </w:rPr>
    </w:lvl>
    <w:lvl w:ilvl="3" w:tplc="04050001" w:tentative="1">
      <w:start w:val="1"/>
      <w:numFmt w:val="bullet"/>
      <w:lvlText w:val=""/>
      <w:lvlJc w:val="left"/>
      <w:pPr>
        <w:ind w:left="2936" w:hanging="360"/>
      </w:pPr>
      <w:rPr>
        <w:rFonts w:ascii="Symbol" w:hAnsi="Symbol" w:hint="default"/>
      </w:rPr>
    </w:lvl>
    <w:lvl w:ilvl="4" w:tplc="04050003" w:tentative="1">
      <w:start w:val="1"/>
      <w:numFmt w:val="bullet"/>
      <w:lvlText w:val="o"/>
      <w:lvlJc w:val="left"/>
      <w:pPr>
        <w:ind w:left="3656" w:hanging="360"/>
      </w:pPr>
      <w:rPr>
        <w:rFonts w:ascii="Courier New" w:hAnsi="Courier New" w:cs="Courier New" w:hint="default"/>
      </w:rPr>
    </w:lvl>
    <w:lvl w:ilvl="5" w:tplc="04050005" w:tentative="1">
      <w:start w:val="1"/>
      <w:numFmt w:val="bullet"/>
      <w:lvlText w:val=""/>
      <w:lvlJc w:val="left"/>
      <w:pPr>
        <w:ind w:left="4376" w:hanging="360"/>
      </w:pPr>
      <w:rPr>
        <w:rFonts w:ascii="Wingdings" w:hAnsi="Wingdings" w:hint="default"/>
      </w:rPr>
    </w:lvl>
    <w:lvl w:ilvl="6" w:tplc="04050001" w:tentative="1">
      <w:start w:val="1"/>
      <w:numFmt w:val="bullet"/>
      <w:lvlText w:val=""/>
      <w:lvlJc w:val="left"/>
      <w:pPr>
        <w:ind w:left="5096" w:hanging="360"/>
      </w:pPr>
      <w:rPr>
        <w:rFonts w:ascii="Symbol" w:hAnsi="Symbol" w:hint="default"/>
      </w:rPr>
    </w:lvl>
    <w:lvl w:ilvl="7" w:tplc="04050003" w:tentative="1">
      <w:start w:val="1"/>
      <w:numFmt w:val="bullet"/>
      <w:lvlText w:val="o"/>
      <w:lvlJc w:val="left"/>
      <w:pPr>
        <w:ind w:left="5816" w:hanging="360"/>
      </w:pPr>
      <w:rPr>
        <w:rFonts w:ascii="Courier New" w:hAnsi="Courier New" w:cs="Courier New" w:hint="default"/>
      </w:rPr>
    </w:lvl>
    <w:lvl w:ilvl="8" w:tplc="04050005" w:tentative="1">
      <w:start w:val="1"/>
      <w:numFmt w:val="bullet"/>
      <w:lvlText w:val=""/>
      <w:lvlJc w:val="left"/>
      <w:pPr>
        <w:ind w:left="6536" w:hanging="360"/>
      </w:pPr>
      <w:rPr>
        <w:rFonts w:ascii="Wingdings" w:hAnsi="Wingdings" w:hint="default"/>
      </w:rPr>
    </w:lvl>
  </w:abstractNum>
  <w:abstractNum w:abstractNumId="16">
    <w:nsid w:val="59BF3532"/>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5D6B1A19"/>
    <w:multiLevelType w:val="hybridMultilevel"/>
    <w:tmpl w:val="5A2CE308"/>
    <w:lvl w:ilvl="0" w:tplc="04050015">
      <w:start w:val="1"/>
      <w:numFmt w:val="upperLetter"/>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8">
    <w:nsid w:val="671F6D18"/>
    <w:multiLevelType w:val="hybridMultilevel"/>
    <w:tmpl w:val="B56A4C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8A12983"/>
    <w:multiLevelType w:val="hybridMultilevel"/>
    <w:tmpl w:val="8B023492"/>
    <w:lvl w:ilvl="0" w:tplc="04050015">
      <w:start w:val="1"/>
      <w:numFmt w:val="upp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0">
    <w:nsid w:val="69CB67C6"/>
    <w:multiLevelType w:val="hybridMultilevel"/>
    <w:tmpl w:val="0B1EE1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6A946F11"/>
    <w:multiLevelType w:val="hybridMultilevel"/>
    <w:tmpl w:val="69B4A056"/>
    <w:lvl w:ilvl="0" w:tplc="04050015">
      <w:start w:val="1"/>
      <w:numFmt w:val="upperLetter"/>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2">
    <w:nsid w:val="6BA038B3"/>
    <w:multiLevelType w:val="hybridMultilevel"/>
    <w:tmpl w:val="B9627F4A"/>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nsid w:val="6BF72697"/>
    <w:multiLevelType w:val="hybridMultilevel"/>
    <w:tmpl w:val="72023B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CFA123D"/>
    <w:multiLevelType w:val="hybridMultilevel"/>
    <w:tmpl w:val="BAFAAE9E"/>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74EE0F1A"/>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6">
    <w:nsid w:val="771E7D81"/>
    <w:multiLevelType w:val="hybridMultilevel"/>
    <w:tmpl w:val="3E9C6470"/>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nsid w:val="7EB776F6"/>
    <w:multiLevelType w:val="hybridMultilevel"/>
    <w:tmpl w:val="221CF7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25"/>
  </w:num>
  <w:num w:numId="4">
    <w:abstractNumId w:val="18"/>
  </w:num>
  <w:num w:numId="5">
    <w:abstractNumId w:val="7"/>
  </w:num>
  <w:num w:numId="6">
    <w:abstractNumId w:val="2"/>
  </w:num>
  <w:num w:numId="7">
    <w:abstractNumId w:val="10"/>
  </w:num>
  <w:num w:numId="8">
    <w:abstractNumId w:val="22"/>
  </w:num>
  <w:num w:numId="9">
    <w:abstractNumId w:val="1"/>
  </w:num>
  <w:num w:numId="10">
    <w:abstractNumId w:val="3"/>
  </w:num>
  <w:num w:numId="11">
    <w:abstractNumId w:val="0"/>
  </w:num>
  <w:num w:numId="12">
    <w:abstractNumId w:val="24"/>
  </w:num>
  <w:num w:numId="13">
    <w:abstractNumId w:val="26"/>
  </w:num>
  <w:num w:numId="14">
    <w:abstractNumId w:val="12"/>
  </w:num>
  <w:num w:numId="15">
    <w:abstractNumId w:val="5"/>
  </w:num>
  <w:num w:numId="16">
    <w:abstractNumId w:val="9"/>
  </w:num>
  <w:num w:numId="17">
    <w:abstractNumId w:val="11"/>
  </w:num>
  <w:num w:numId="18">
    <w:abstractNumId w:val="4"/>
  </w:num>
  <w:num w:numId="19">
    <w:abstractNumId w:val="17"/>
  </w:num>
  <w:num w:numId="20">
    <w:abstractNumId w:val="14"/>
  </w:num>
  <w:num w:numId="21">
    <w:abstractNumId w:val="19"/>
  </w:num>
  <w:num w:numId="22">
    <w:abstractNumId w:val="16"/>
  </w:num>
  <w:num w:numId="23">
    <w:abstractNumId w:val="21"/>
  </w:num>
  <w:num w:numId="24">
    <w:abstractNumId w:val="13"/>
  </w:num>
  <w:num w:numId="25">
    <w:abstractNumId w:val="15"/>
  </w:num>
  <w:num w:numId="26">
    <w:abstractNumId w:val="8"/>
  </w:num>
  <w:num w:numId="27">
    <w:abstractNumId w:val="23"/>
  </w:num>
  <w:num w:numId="28">
    <w:abstractNumId w:val="2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149506"/>
  </w:hdrShapeDefaults>
  <w:footnotePr>
    <w:footnote w:id="-1"/>
    <w:footnote w:id="0"/>
  </w:footnotePr>
  <w:endnotePr>
    <w:endnote w:id="-1"/>
    <w:endnote w:id="0"/>
  </w:endnotePr>
  <w:compat/>
  <w:rsids>
    <w:rsidRoot w:val="000D5542"/>
    <w:rsid w:val="00005AA6"/>
    <w:rsid w:val="00022732"/>
    <w:rsid w:val="0003124C"/>
    <w:rsid w:val="000324D8"/>
    <w:rsid w:val="000404F6"/>
    <w:rsid w:val="00045FE7"/>
    <w:rsid w:val="000514C3"/>
    <w:rsid w:val="00051C16"/>
    <w:rsid w:val="00053B2E"/>
    <w:rsid w:val="000549EE"/>
    <w:rsid w:val="00060A57"/>
    <w:rsid w:val="00063D72"/>
    <w:rsid w:val="0007329D"/>
    <w:rsid w:val="0007732D"/>
    <w:rsid w:val="00080978"/>
    <w:rsid w:val="00081692"/>
    <w:rsid w:val="00081B65"/>
    <w:rsid w:val="00081D28"/>
    <w:rsid w:val="000842B8"/>
    <w:rsid w:val="000A01E8"/>
    <w:rsid w:val="000B7B97"/>
    <w:rsid w:val="000C6A2B"/>
    <w:rsid w:val="000D2694"/>
    <w:rsid w:val="000D5542"/>
    <w:rsid w:val="000E3CCB"/>
    <w:rsid w:val="00106479"/>
    <w:rsid w:val="00115A50"/>
    <w:rsid w:val="001240E8"/>
    <w:rsid w:val="00127478"/>
    <w:rsid w:val="00151812"/>
    <w:rsid w:val="0015195C"/>
    <w:rsid w:val="00151F5A"/>
    <w:rsid w:val="001605B5"/>
    <w:rsid w:val="00162204"/>
    <w:rsid w:val="00167976"/>
    <w:rsid w:val="00174AC8"/>
    <w:rsid w:val="00175D00"/>
    <w:rsid w:val="001809DF"/>
    <w:rsid w:val="00181FFE"/>
    <w:rsid w:val="0018420B"/>
    <w:rsid w:val="001864BD"/>
    <w:rsid w:val="0018697A"/>
    <w:rsid w:val="001877C9"/>
    <w:rsid w:val="00187E47"/>
    <w:rsid w:val="001903A5"/>
    <w:rsid w:val="00195CA7"/>
    <w:rsid w:val="001968B2"/>
    <w:rsid w:val="00197558"/>
    <w:rsid w:val="001A3365"/>
    <w:rsid w:val="001A7026"/>
    <w:rsid w:val="001B40BF"/>
    <w:rsid w:val="001B5C47"/>
    <w:rsid w:val="001C4A36"/>
    <w:rsid w:val="001D2638"/>
    <w:rsid w:val="001E364A"/>
    <w:rsid w:val="001E676C"/>
    <w:rsid w:val="001F25DF"/>
    <w:rsid w:val="002102EA"/>
    <w:rsid w:val="002231FC"/>
    <w:rsid w:val="00224A7E"/>
    <w:rsid w:val="00231279"/>
    <w:rsid w:val="0023333F"/>
    <w:rsid w:val="00240786"/>
    <w:rsid w:val="00254370"/>
    <w:rsid w:val="0025502B"/>
    <w:rsid w:val="002563E8"/>
    <w:rsid w:val="002564F4"/>
    <w:rsid w:val="002573D0"/>
    <w:rsid w:val="002659CC"/>
    <w:rsid w:val="00271853"/>
    <w:rsid w:val="0027630A"/>
    <w:rsid w:val="00276461"/>
    <w:rsid w:val="002861D3"/>
    <w:rsid w:val="00294096"/>
    <w:rsid w:val="00297493"/>
    <w:rsid w:val="002A3B24"/>
    <w:rsid w:val="002B2A84"/>
    <w:rsid w:val="002B3999"/>
    <w:rsid w:val="002B3ECA"/>
    <w:rsid w:val="002C446E"/>
    <w:rsid w:val="002E4A1C"/>
    <w:rsid w:val="002F1315"/>
    <w:rsid w:val="002F3D5C"/>
    <w:rsid w:val="002F45F2"/>
    <w:rsid w:val="002F6519"/>
    <w:rsid w:val="0030199F"/>
    <w:rsid w:val="00303FC3"/>
    <w:rsid w:val="00306573"/>
    <w:rsid w:val="00307A4B"/>
    <w:rsid w:val="003119A0"/>
    <w:rsid w:val="003148D2"/>
    <w:rsid w:val="00322B49"/>
    <w:rsid w:val="00324B41"/>
    <w:rsid w:val="003326D5"/>
    <w:rsid w:val="00336CAD"/>
    <w:rsid w:val="00337F05"/>
    <w:rsid w:val="00350881"/>
    <w:rsid w:val="003627D5"/>
    <w:rsid w:val="00372393"/>
    <w:rsid w:val="003750FC"/>
    <w:rsid w:val="003763C5"/>
    <w:rsid w:val="00380CD1"/>
    <w:rsid w:val="00382F74"/>
    <w:rsid w:val="00386F06"/>
    <w:rsid w:val="00391926"/>
    <w:rsid w:val="00397DED"/>
    <w:rsid w:val="003A088B"/>
    <w:rsid w:val="003A14F3"/>
    <w:rsid w:val="003A1A94"/>
    <w:rsid w:val="003A6F8D"/>
    <w:rsid w:val="003B348D"/>
    <w:rsid w:val="003D336C"/>
    <w:rsid w:val="003E0B58"/>
    <w:rsid w:val="003E70C8"/>
    <w:rsid w:val="003F03C4"/>
    <w:rsid w:val="003F3FD2"/>
    <w:rsid w:val="003F4E43"/>
    <w:rsid w:val="003F56AC"/>
    <w:rsid w:val="003F78AC"/>
    <w:rsid w:val="0040479D"/>
    <w:rsid w:val="0041042D"/>
    <w:rsid w:val="00412295"/>
    <w:rsid w:val="00414534"/>
    <w:rsid w:val="004229CD"/>
    <w:rsid w:val="00423273"/>
    <w:rsid w:val="00423751"/>
    <w:rsid w:val="004245EE"/>
    <w:rsid w:val="00425E0C"/>
    <w:rsid w:val="0044078C"/>
    <w:rsid w:val="00440C3D"/>
    <w:rsid w:val="00441E34"/>
    <w:rsid w:val="004438FD"/>
    <w:rsid w:val="00444C53"/>
    <w:rsid w:val="00447A3D"/>
    <w:rsid w:val="00450DBC"/>
    <w:rsid w:val="00454818"/>
    <w:rsid w:val="00467808"/>
    <w:rsid w:val="00477439"/>
    <w:rsid w:val="0048005F"/>
    <w:rsid w:val="00481891"/>
    <w:rsid w:val="004924C8"/>
    <w:rsid w:val="004A1BCB"/>
    <w:rsid w:val="004A636D"/>
    <w:rsid w:val="004A715D"/>
    <w:rsid w:val="004B170C"/>
    <w:rsid w:val="004B2219"/>
    <w:rsid w:val="004B5A71"/>
    <w:rsid w:val="004B6256"/>
    <w:rsid w:val="004B628B"/>
    <w:rsid w:val="004C0019"/>
    <w:rsid w:val="004C1DE2"/>
    <w:rsid w:val="004C435B"/>
    <w:rsid w:val="004C5C1C"/>
    <w:rsid w:val="004C6B26"/>
    <w:rsid w:val="004D0791"/>
    <w:rsid w:val="004D47A4"/>
    <w:rsid w:val="004D6BF4"/>
    <w:rsid w:val="004E33CF"/>
    <w:rsid w:val="004E3D3D"/>
    <w:rsid w:val="004E624F"/>
    <w:rsid w:val="004F5FA8"/>
    <w:rsid w:val="004F6E95"/>
    <w:rsid w:val="00501CBF"/>
    <w:rsid w:val="00517A59"/>
    <w:rsid w:val="005209BC"/>
    <w:rsid w:val="005301B1"/>
    <w:rsid w:val="00533D54"/>
    <w:rsid w:val="00536DFD"/>
    <w:rsid w:val="00542327"/>
    <w:rsid w:val="005467ED"/>
    <w:rsid w:val="00557CBE"/>
    <w:rsid w:val="0056110D"/>
    <w:rsid w:val="005614E0"/>
    <w:rsid w:val="00564DD0"/>
    <w:rsid w:val="00564E5A"/>
    <w:rsid w:val="00564FC3"/>
    <w:rsid w:val="00567A3F"/>
    <w:rsid w:val="005734CB"/>
    <w:rsid w:val="005761E0"/>
    <w:rsid w:val="0057720F"/>
    <w:rsid w:val="00580676"/>
    <w:rsid w:val="00585D33"/>
    <w:rsid w:val="0058619A"/>
    <w:rsid w:val="0058717A"/>
    <w:rsid w:val="00590BFA"/>
    <w:rsid w:val="00590DC8"/>
    <w:rsid w:val="00591D1F"/>
    <w:rsid w:val="00592286"/>
    <w:rsid w:val="005928FF"/>
    <w:rsid w:val="005A0303"/>
    <w:rsid w:val="005A0E42"/>
    <w:rsid w:val="005A2517"/>
    <w:rsid w:val="005A6314"/>
    <w:rsid w:val="005B3AE6"/>
    <w:rsid w:val="005B498E"/>
    <w:rsid w:val="005B4DCB"/>
    <w:rsid w:val="005C26F1"/>
    <w:rsid w:val="005C4F58"/>
    <w:rsid w:val="005D0A7F"/>
    <w:rsid w:val="005D23C5"/>
    <w:rsid w:val="005D3C6E"/>
    <w:rsid w:val="005D416A"/>
    <w:rsid w:val="005F20B4"/>
    <w:rsid w:val="005F4834"/>
    <w:rsid w:val="00605C82"/>
    <w:rsid w:val="006075A2"/>
    <w:rsid w:val="0061647C"/>
    <w:rsid w:val="006215C6"/>
    <w:rsid w:val="00631677"/>
    <w:rsid w:val="00634282"/>
    <w:rsid w:val="00637F06"/>
    <w:rsid w:val="00640425"/>
    <w:rsid w:val="00641F7E"/>
    <w:rsid w:val="006513ED"/>
    <w:rsid w:val="006561A9"/>
    <w:rsid w:val="00665543"/>
    <w:rsid w:val="006772C7"/>
    <w:rsid w:val="00677490"/>
    <w:rsid w:val="00681165"/>
    <w:rsid w:val="006A1601"/>
    <w:rsid w:val="006A6751"/>
    <w:rsid w:val="006B4D54"/>
    <w:rsid w:val="006E6532"/>
    <w:rsid w:val="006F426B"/>
    <w:rsid w:val="006F443C"/>
    <w:rsid w:val="006F6E2A"/>
    <w:rsid w:val="0070119C"/>
    <w:rsid w:val="0070179C"/>
    <w:rsid w:val="007051C3"/>
    <w:rsid w:val="007079DA"/>
    <w:rsid w:val="007122F7"/>
    <w:rsid w:val="0071500E"/>
    <w:rsid w:val="00723241"/>
    <w:rsid w:val="007305D6"/>
    <w:rsid w:val="0073335D"/>
    <w:rsid w:val="007339E3"/>
    <w:rsid w:val="00745B9F"/>
    <w:rsid w:val="00747DBD"/>
    <w:rsid w:val="007510BC"/>
    <w:rsid w:val="00755BF8"/>
    <w:rsid w:val="00756BAD"/>
    <w:rsid w:val="00765CA2"/>
    <w:rsid w:val="0076676D"/>
    <w:rsid w:val="00776684"/>
    <w:rsid w:val="00781385"/>
    <w:rsid w:val="007816CD"/>
    <w:rsid w:val="007860D8"/>
    <w:rsid w:val="007935C7"/>
    <w:rsid w:val="00795CE6"/>
    <w:rsid w:val="007A50E2"/>
    <w:rsid w:val="007A5630"/>
    <w:rsid w:val="007B141B"/>
    <w:rsid w:val="007B2152"/>
    <w:rsid w:val="007B68AC"/>
    <w:rsid w:val="007C4FCD"/>
    <w:rsid w:val="007E4620"/>
    <w:rsid w:val="007E46CE"/>
    <w:rsid w:val="007F2566"/>
    <w:rsid w:val="007F3C3B"/>
    <w:rsid w:val="007F52FD"/>
    <w:rsid w:val="007F61E0"/>
    <w:rsid w:val="00801568"/>
    <w:rsid w:val="00804415"/>
    <w:rsid w:val="00805BEA"/>
    <w:rsid w:val="008123AB"/>
    <w:rsid w:val="008162EC"/>
    <w:rsid w:val="00831655"/>
    <w:rsid w:val="00834220"/>
    <w:rsid w:val="00834F37"/>
    <w:rsid w:val="008357C2"/>
    <w:rsid w:val="0083603E"/>
    <w:rsid w:val="008376CB"/>
    <w:rsid w:val="0085030A"/>
    <w:rsid w:val="00853013"/>
    <w:rsid w:val="008531D1"/>
    <w:rsid w:val="00854526"/>
    <w:rsid w:val="00857A51"/>
    <w:rsid w:val="00860A88"/>
    <w:rsid w:val="00864518"/>
    <w:rsid w:val="008700E8"/>
    <w:rsid w:val="0087032A"/>
    <w:rsid w:val="0089009E"/>
    <w:rsid w:val="00894678"/>
    <w:rsid w:val="008A35E7"/>
    <w:rsid w:val="008A369A"/>
    <w:rsid w:val="008B036C"/>
    <w:rsid w:val="008B17C9"/>
    <w:rsid w:val="008C3BAA"/>
    <w:rsid w:val="008C46A9"/>
    <w:rsid w:val="008D2347"/>
    <w:rsid w:val="008D2BE6"/>
    <w:rsid w:val="008D7EE3"/>
    <w:rsid w:val="008E56A3"/>
    <w:rsid w:val="008F6104"/>
    <w:rsid w:val="00901D12"/>
    <w:rsid w:val="009025D7"/>
    <w:rsid w:val="009071E3"/>
    <w:rsid w:val="00907DA6"/>
    <w:rsid w:val="00921501"/>
    <w:rsid w:val="00935B5F"/>
    <w:rsid w:val="0094144A"/>
    <w:rsid w:val="009415F6"/>
    <w:rsid w:val="00942219"/>
    <w:rsid w:val="0094371F"/>
    <w:rsid w:val="00965AED"/>
    <w:rsid w:val="00973E73"/>
    <w:rsid w:val="009801E2"/>
    <w:rsid w:val="0098439F"/>
    <w:rsid w:val="00991988"/>
    <w:rsid w:val="00996E9E"/>
    <w:rsid w:val="0099777B"/>
    <w:rsid w:val="009A1DF5"/>
    <w:rsid w:val="009B1801"/>
    <w:rsid w:val="009B23A3"/>
    <w:rsid w:val="009B2B4D"/>
    <w:rsid w:val="009B4D60"/>
    <w:rsid w:val="009C0D7D"/>
    <w:rsid w:val="009C4353"/>
    <w:rsid w:val="009C543A"/>
    <w:rsid w:val="009E23A9"/>
    <w:rsid w:val="009E4272"/>
    <w:rsid w:val="009F609D"/>
    <w:rsid w:val="009F76DB"/>
    <w:rsid w:val="00A01D2B"/>
    <w:rsid w:val="00A07963"/>
    <w:rsid w:val="00A23AB7"/>
    <w:rsid w:val="00A24402"/>
    <w:rsid w:val="00A30884"/>
    <w:rsid w:val="00A32E55"/>
    <w:rsid w:val="00A34448"/>
    <w:rsid w:val="00A45026"/>
    <w:rsid w:val="00A4550C"/>
    <w:rsid w:val="00A51BDD"/>
    <w:rsid w:val="00A5470D"/>
    <w:rsid w:val="00A55A08"/>
    <w:rsid w:val="00A55D5F"/>
    <w:rsid w:val="00A619A9"/>
    <w:rsid w:val="00A67632"/>
    <w:rsid w:val="00A708BC"/>
    <w:rsid w:val="00A70FCC"/>
    <w:rsid w:val="00A74DBF"/>
    <w:rsid w:val="00A848FD"/>
    <w:rsid w:val="00A959B8"/>
    <w:rsid w:val="00A968FC"/>
    <w:rsid w:val="00AA7D71"/>
    <w:rsid w:val="00AB546C"/>
    <w:rsid w:val="00AC026D"/>
    <w:rsid w:val="00AC37D1"/>
    <w:rsid w:val="00AC612A"/>
    <w:rsid w:val="00AC6193"/>
    <w:rsid w:val="00AD1B3F"/>
    <w:rsid w:val="00AD1F4E"/>
    <w:rsid w:val="00AE3A8B"/>
    <w:rsid w:val="00AF1781"/>
    <w:rsid w:val="00AF3517"/>
    <w:rsid w:val="00B0005D"/>
    <w:rsid w:val="00B00491"/>
    <w:rsid w:val="00B0410C"/>
    <w:rsid w:val="00B04E34"/>
    <w:rsid w:val="00B05A9C"/>
    <w:rsid w:val="00B108E8"/>
    <w:rsid w:val="00B1386B"/>
    <w:rsid w:val="00B2107C"/>
    <w:rsid w:val="00B22F26"/>
    <w:rsid w:val="00B3036B"/>
    <w:rsid w:val="00B347E0"/>
    <w:rsid w:val="00B42848"/>
    <w:rsid w:val="00B45F62"/>
    <w:rsid w:val="00B47C49"/>
    <w:rsid w:val="00B51EF9"/>
    <w:rsid w:val="00B56E45"/>
    <w:rsid w:val="00B570AC"/>
    <w:rsid w:val="00B600FB"/>
    <w:rsid w:val="00B63ED8"/>
    <w:rsid w:val="00B814F6"/>
    <w:rsid w:val="00B8422B"/>
    <w:rsid w:val="00B843D1"/>
    <w:rsid w:val="00B85BE2"/>
    <w:rsid w:val="00B8722B"/>
    <w:rsid w:val="00BA006E"/>
    <w:rsid w:val="00BA095B"/>
    <w:rsid w:val="00BA1281"/>
    <w:rsid w:val="00BB230B"/>
    <w:rsid w:val="00BB5FE8"/>
    <w:rsid w:val="00BB6ABD"/>
    <w:rsid w:val="00BD069F"/>
    <w:rsid w:val="00BD4343"/>
    <w:rsid w:val="00BD6706"/>
    <w:rsid w:val="00BE6F51"/>
    <w:rsid w:val="00BF30A7"/>
    <w:rsid w:val="00BF48B1"/>
    <w:rsid w:val="00C01C93"/>
    <w:rsid w:val="00C04AE4"/>
    <w:rsid w:val="00C05F61"/>
    <w:rsid w:val="00C06305"/>
    <w:rsid w:val="00C068AF"/>
    <w:rsid w:val="00C22909"/>
    <w:rsid w:val="00C31DEA"/>
    <w:rsid w:val="00C31FC1"/>
    <w:rsid w:val="00C44C2E"/>
    <w:rsid w:val="00C44EF9"/>
    <w:rsid w:val="00C46425"/>
    <w:rsid w:val="00C53E67"/>
    <w:rsid w:val="00C568CD"/>
    <w:rsid w:val="00C57FD7"/>
    <w:rsid w:val="00C854FF"/>
    <w:rsid w:val="00C93A84"/>
    <w:rsid w:val="00C94302"/>
    <w:rsid w:val="00CA72C0"/>
    <w:rsid w:val="00CB478C"/>
    <w:rsid w:val="00CC03CB"/>
    <w:rsid w:val="00CC7503"/>
    <w:rsid w:val="00CD014C"/>
    <w:rsid w:val="00CD4094"/>
    <w:rsid w:val="00CD674E"/>
    <w:rsid w:val="00CD6E23"/>
    <w:rsid w:val="00CD7470"/>
    <w:rsid w:val="00CE160A"/>
    <w:rsid w:val="00CE1DD3"/>
    <w:rsid w:val="00CE4D29"/>
    <w:rsid w:val="00CF0250"/>
    <w:rsid w:val="00CF1B92"/>
    <w:rsid w:val="00D00D9B"/>
    <w:rsid w:val="00D10A38"/>
    <w:rsid w:val="00D11510"/>
    <w:rsid w:val="00D15184"/>
    <w:rsid w:val="00D234FE"/>
    <w:rsid w:val="00D26B01"/>
    <w:rsid w:val="00D273EF"/>
    <w:rsid w:val="00D27501"/>
    <w:rsid w:val="00D31272"/>
    <w:rsid w:val="00D3226F"/>
    <w:rsid w:val="00D322F8"/>
    <w:rsid w:val="00D4050F"/>
    <w:rsid w:val="00D405AC"/>
    <w:rsid w:val="00D4307F"/>
    <w:rsid w:val="00D5736C"/>
    <w:rsid w:val="00D603A1"/>
    <w:rsid w:val="00D605A4"/>
    <w:rsid w:val="00D60BD1"/>
    <w:rsid w:val="00D71D29"/>
    <w:rsid w:val="00D75D66"/>
    <w:rsid w:val="00D76C15"/>
    <w:rsid w:val="00D844F6"/>
    <w:rsid w:val="00D84F6B"/>
    <w:rsid w:val="00D9387C"/>
    <w:rsid w:val="00D96E1F"/>
    <w:rsid w:val="00DB12A7"/>
    <w:rsid w:val="00DB4BB9"/>
    <w:rsid w:val="00DC11BD"/>
    <w:rsid w:val="00DC5437"/>
    <w:rsid w:val="00DC79AE"/>
    <w:rsid w:val="00DD4F31"/>
    <w:rsid w:val="00DD7DA2"/>
    <w:rsid w:val="00DF06EF"/>
    <w:rsid w:val="00DF1D44"/>
    <w:rsid w:val="00DF34F1"/>
    <w:rsid w:val="00DF35E0"/>
    <w:rsid w:val="00E0234A"/>
    <w:rsid w:val="00E042F6"/>
    <w:rsid w:val="00E0488D"/>
    <w:rsid w:val="00E05624"/>
    <w:rsid w:val="00E11BA6"/>
    <w:rsid w:val="00E15817"/>
    <w:rsid w:val="00E15904"/>
    <w:rsid w:val="00E17F7B"/>
    <w:rsid w:val="00E451E0"/>
    <w:rsid w:val="00E47E24"/>
    <w:rsid w:val="00E517DC"/>
    <w:rsid w:val="00E5732D"/>
    <w:rsid w:val="00E73CBF"/>
    <w:rsid w:val="00E9085C"/>
    <w:rsid w:val="00E9723C"/>
    <w:rsid w:val="00EA071F"/>
    <w:rsid w:val="00EA2021"/>
    <w:rsid w:val="00EA3493"/>
    <w:rsid w:val="00EB1A8D"/>
    <w:rsid w:val="00EB5E3A"/>
    <w:rsid w:val="00EB623D"/>
    <w:rsid w:val="00EB752F"/>
    <w:rsid w:val="00EC4F09"/>
    <w:rsid w:val="00EC5B7E"/>
    <w:rsid w:val="00EC7696"/>
    <w:rsid w:val="00ED1C36"/>
    <w:rsid w:val="00ED26E2"/>
    <w:rsid w:val="00ED7E36"/>
    <w:rsid w:val="00EE0649"/>
    <w:rsid w:val="00EE6048"/>
    <w:rsid w:val="00EF19EA"/>
    <w:rsid w:val="00EF4560"/>
    <w:rsid w:val="00EF553E"/>
    <w:rsid w:val="00EF6854"/>
    <w:rsid w:val="00EF7099"/>
    <w:rsid w:val="00F07020"/>
    <w:rsid w:val="00F11A74"/>
    <w:rsid w:val="00F12D7E"/>
    <w:rsid w:val="00F16250"/>
    <w:rsid w:val="00F20F31"/>
    <w:rsid w:val="00F22081"/>
    <w:rsid w:val="00F260ED"/>
    <w:rsid w:val="00F37143"/>
    <w:rsid w:val="00F37324"/>
    <w:rsid w:val="00F42249"/>
    <w:rsid w:val="00F46F61"/>
    <w:rsid w:val="00F4766F"/>
    <w:rsid w:val="00F5435A"/>
    <w:rsid w:val="00F55A13"/>
    <w:rsid w:val="00F55C89"/>
    <w:rsid w:val="00F55F41"/>
    <w:rsid w:val="00F61677"/>
    <w:rsid w:val="00F6587A"/>
    <w:rsid w:val="00F84F51"/>
    <w:rsid w:val="00F93CD3"/>
    <w:rsid w:val="00F97B2B"/>
    <w:rsid w:val="00FA720B"/>
    <w:rsid w:val="00FB095D"/>
    <w:rsid w:val="00FB6AA8"/>
    <w:rsid w:val="00FC0B78"/>
    <w:rsid w:val="00FC2D01"/>
    <w:rsid w:val="00FD254C"/>
    <w:rsid w:val="00FD29E5"/>
    <w:rsid w:val="00FD421E"/>
    <w:rsid w:val="00FD7DCC"/>
    <w:rsid w:val="00FE0091"/>
    <w:rsid w:val="00FF652F"/>
    <w:rsid w:val="00FF6C8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1"/>
      <o:rules v:ext="edit">
        <o:r id="V:Rule14" type="connector" idref="#_x0000_s1103"/>
        <o:r id="V:Rule15" type="connector" idref="#_x0000_s1104"/>
        <o:r id="V:Rule16" type="connector" idref="#_x0000_s1098"/>
        <o:r id="V:Rule17" type="connector" idref="#_x0000_s1096"/>
        <o:r id="V:Rule18" type="connector" idref="#_x0000_s1097"/>
        <o:r id="V:Rule19" type="connector" idref="#_x0000_s1105"/>
        <o:r id="V:Rule20" type="connector" idref="#_x0000_s1099"/>
        <o:r id="V:Rule21" type="connector" idref="#_x0000_s1106"/>
        <o:r id="V:Rule22" type="connector" idref="#_x0000_s1094"/>
        <o:r id="V:Rule23" type="connector" idref="#_x0000_s1102"/>
        <o:r id="V:Rule24" type="connector" idref="#_x0000_s1100"/>
        <o:r id="V:Rule25" type="connector" idref="#_x0000_s1101"/>
        <o:r id="V:Rule26" type="connector" idref="#_x0000_s10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68AF"/>
    <w:pPr>
      <w:spacing w:line="360" w:lineRule="auto"/>
      <w:ind w:firstLine="397"/>
      <w:jc w:val="both"/>
    </w:pPr>
    <w:rPr>
      <w:rFonts w:ascii="Times New Roman" w:hAnsi="Times New Roman" w:cs="Times New Roman"/>
      <w:sz w:val="24"/>
      <w:szCs w:val="24"/>
    </w:rPr>
  </w:style>
  <w:style w:type="paragraph" w:styleId="Nadpis1">
    <w:name w:val="heading 1"/>
    <w:basedOn w:val="Normln"/>
    <w:next w:val="Normln"/>
    <w:link w:val="Nadpis1Char"/>
    <w:uiPriority w:val="9"/>
    <w:qFormat/>
    <w:rsid w:val="004B628B"/>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4B628B"/>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336CAD"/>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454818"/>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454818"/>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454818"/>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454818"/>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54818"/>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454818"/>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5542"/>
    <w:pPr>
      <w:ind w:left="720"/>
      <w:contextualSpacing/>
    </w:pPr>
  </w:style>
  <w:style w:type="paragraph" w:styleId="Textbubliny">
    <w:name w:val="Balloon Text"/>
    <w:basedOn w:val="Normln"/>
    <w:link w:val="TextbublinyChar"/>
    <w:uiPriority w:val="99"/>
    <w:semiHidden/>
    <w:unhideWhenUsed/>
    <w:rsid w:val="00EB75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752F"/>
    <w:rPr>
      <w:rFonts w:ascii="Tahoma" w:hAnsi="Tahoma" w:cs="Tahoma"/>
      <w:sz w:val="16"/>
      <w:szCs w:val="16"/>
    </w:rPr>
  </w:style>
  <w:style w:type="character" w:customStyle="1" w:styleId="Nadpis1Char">
    <w:name w:val="Nadpis 1 Char"/>
    <w:basedOn w:val="Standardnpsmoodstavce"/>
    <w:link w:val="Nadpis1"/>
    <w:uiPriority w:val="9"/>
    <w:rsid w:val="004B628B"/>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4B628B"/>
    <w:rPr>
      <w:rFonts w:asciiTheme="majorHAnsi" w:eastAsiaTheme="majorEastAsia" w:hAnsiTheme="majorHAnsi" w:cstheme="majorBidi"/>
      <w:b/>
      <w:bCs/>
      <w:color w:val="4F81BD" w:themeColor="accent1"/>
      <w:sz w:val="26"/>
      <w:szCs w:val="26"/>
    </w:rPr>
  </w:style>
  <w:style w:type="table" w:styleId="Mkatabulky">
    <w:name w:val="Table Grid"/>
    <w:basedOn w:val="Normlntabulka"/>
    <w:uiPriority w:val="59"/>
    <w:rsid w:val="00B51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3Char">
    <w:name w:val="Nadpis 3 Char"/>
    <w:basedOn w:val="Standardnpsmoodstavce"/>
    <w:link w:val="Nadpis3"/>
    <w:uiPriority w:val="9"/>
    <w:rsid w:val="00336CAD"/>
    <w:rPr>
      <w:rFonts w:asciiTheme="majorHAnsi" w:eastAsiaTheme="majorEastAsia" w:hAnsiTheme="majorHAnsi" w:cstheme="majorBidi"/>
      <w:b/>
      <w:bCs/>
      <w:color w:val="4F81BD" w:themeColor="accent1"/>
    </w:rPr>
  </w:style>
  <w:style w:type="paragraph" w:styleId="Titulek">
    <w:name w:val="caption"/>
    <w:basedOn w:val="Normln"/>
    <w:next w:val="Normln"/>
    <w:uiPriority w:val="35"/>
    <w:unhideWhenUsed/>
    <w:qFormat/>
    <w:rsid w:val="003326D5"/>
    <w:pPr>
      <w:spacing w:line="240" w:lineRule="auto"/>
    </w:pPr>
    <w:rPr>
      <w:b/>
      <w:bCs/>
      <w:color w:val="4F81BD" w:themeColor="accent1"/>
      <w:sz w:val="18"/>
      <w:szCs w:val="18"/>
    </w:rPr>
  </w:style>
  <w:style w:type="character" w:styleId="Hypertextovodkaz">
    <w:name w:val="Hyperlink"/>
    <w:basedOn w:val="Standardnpsmoodstavce"/>
    <w:uiPriority w:val="99"/>
    <w:unhideWhenUsed/>
    <w:rsid w:val="00B814F6"/>
    <w:rPr>
      <w:color w:val="0000FF"/>
      <w:u w:val="single"/>
    </w:rPr>
  </w:style>
  <w:style w:type="character" w:customStyle="1" w:styleId="apple-converted-space">
    <w:name w:val="apple-converted-space"/>
    <w:basedOn w:val="Standardnpsmoodstavce"/>
    <w:rsid w:val="007935C7"/>
  </w:style>
  <w:style w:type="paragraph" w:styleId="Zhlav">
    <w:name w:val="header"/>
    <w:basedOn w:val="Normln"/>
    <w:link w:val="ZhlavChar"/>
    <w:uiPriority w:val="99"/>
    <w:semiHidden/>
    <w:unhideWhenUsed/>
    <w:rsid w:val="007051C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051C3"/>
  </w:style>
  <w:style w:type="paragraph" w:styleId="Zpat">
    <w:name w:val="footer"/>
    <w:basedOn w:val="Normln"/>
    <w:link w:val="ZpatChar"/>
    <w:uiPriority w:val="99"/>
    <w:unhideWhenUsed/>
    <w:rsid w:val="007051C3"/>
    <w:pPr>
      <w:tabs>
        <w:tab w:val="center" w:pos="4536"/>
        <w:tab w:val="right" w:pos="9072"/>
      </w:tabs>
      <w:spacing w:after="0" w:line="240" w:lineRule="auto"/>
    </w:pPr>
  </w:style>
  <w:style w:type="character" w:customStyle="1" w:styleId="ZpatChar">
    <w:name w:val="Zápatí Char"/>
    <w:basedOn w:val="Standardnpsmoodstavce"/>
    <w:link w:val="Zpat"/>
    <w:uiPriority w:val="99"/>
    <w:rsid w:val="007051C3"/>
  </w:style>
  <w:style w:type="paragraph" w:styleId="Nzev">
    <w:name w:val="Title"/>
    <w:basedOn w:val="Normln"/>
    <w:next w:val="Normln"/>
    <w:link w:val="NzevChar"/>
    <w:uiPriority w:val="10"/>
    <w:qFormat/>
    <w:rsid w:val="00CD40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CD4094"/>
    <w:rPr>
      <w:rFonts w:asciiTheme="majorHAnsi" w:eastAsiaTheme="majorEastAsia" w:hAnsiTheme="majorHAnsi" w:cstheme="majorBidi"/>
      <w:color w:val="17365D" w:themeColor="text2" w:themeShade="BF"/>
      <w:spacing w:val="5"/>
      <w:kern w:val="28"/>
      <w:sz w:val="52"/>
      <w:szCs w:val="52"/>
    </w:rPr>
  </w:style>
  <w:style w:type="character" w:styleId="Siln">
    <w:name w:val="Strong"/>
    <w:basedOn w:val="Standardnpsmoodstavce"/>
    <w:uiPriority w:val="22"/>
    <w:qFormat/>
    <w:rsid w:val="00CD4094"/>
    <w:rPr>
      <w:b/>
      <w:bCs/>
    </w:rPr>
  </w:style>
  <w:style w:type="character" w:customStyle="1" w:styleId="Nadpis4Char">
    <w:name w:val="Nadpis 4 Char"/>
    <w:basedOn w:val="Standardnpsmoodstavce"/>
    <w:link w:val="Nadpis4"/>
    <w:uiPriority w:val="9"/>
    <w:rsid w:val="00454818"/>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454818"/>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454818"/>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45481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45481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54818"/>
    <w:rPr>
      <w:rFonts w:asciiTheme="majorHAnsi" w:eastAsiaTheme="majorEastAsia" w:hAnsiTheme="majorHAnsi" w:cstheme="majorBidi"/>
      <w:i/>
      <w:iCs/>
      <w:color w:val="404040" w:themeColor="text1" w:themeTint="BF"/>
      <w:sz w:val="20"/>
      <w:szCs w:val="20"/>
    </w:rPr>
  </w:style>
  <w:style w:type="paragraph" w:customStyle="1" w:styleId="Default">
    <w:name w:val="Default"/>
    <w:rsid w:val="00DF35E0"/>
    <w:pPr>
      <w:autoSpaceDE w:val="0"/>
      <w:autoSpaceDN w:val="0"/>
      <w:adjustRightInd w:val="0"/>
      <w:spacing w:after="0" w:line="240" w:lineRule="auto"/>
    </w:pPr>
    <w:rPr>
      <w:rFonts w:ascii="Times New Roman" w:hAnsi="Times New Roman" w:cs="Times New Roman"/>
      <w:color w:val="000000"/>
      <w:sz w:val="24"/>
      <w:szCs w:val="24"/>
    </w:rPr>
  </w:style>
  <w:style w:type="paragraph" w:styleId="Nadpisobsahu">
    <w:name w:val="TOC Heading"/>
    <w:basedOn w:val="Nadpis1"/>
    <w:next w:val="Normln"/>
    <w:uiPriority w:val="39"/>
    <w:unhideWhenUsed/>
    <w:qFormat/>
    <w:rsid w:val="002F6519"/>
    <w:pPr>
      <w:numPr>
        <w:numId w:val="0"/>
      </w:numPr>
      <w:outlineLvl w:val="9"/>
    </w:pPr>
  </w:style>
  <w:style w:type="paragraph" w:styleId="Seznamobrzk">
    <w:name w:val="table of figures"/>
    <w:basedOn w:val="Normln"/>
    <w:next w:val="Normln"/>
    <w:uiPriority w:val="99"/>
    <w:unhideWhenUsed/>
    <w:rsid w:val="005D23C5"/>
    <w:pPr>
      <w:spacing w:after="0"/>
    </w:pPr>
  </w:style>
  <w:style w:type="paragraph" w:styleId="Obsah1">
    <w:name w:val="toc 1"/>
    <w:basedOn w:val="Normln"/>
    <w:next w:val="Normln"/>
    <w:autoRedefine/>
    <w:uiPriority w:val="39"/>
    <w:unhideWhenUsed/>
    <w:rsid w:val="002F6519"/>
    <w:pPr>
      <w:spacing w:after="100"/>
    </w:pPr>
  </w:style>
  <w:style w:type="paragraph" w:styleId="Obsah2">
    <w:name w:val="toc 2"/>
    <w:basedOn w:val="Normln"/>
    <w:next w:val="Normln"/>
    <w:autoRedefine/>
    <w:uiPriority w:val="39"/>
    <w:unhideWhenUsed/>
    <w:rsid w:val="002F6519"/>
    <w:pPr>
      <w:spacing w:after="100"/>
      <w:ind w:left="220"/>
    </w:pPr>
  </w:style>
  <w:style w:type="paragraph" w:styleId="Obsah3">
    <w:name w:val="toc 3"/>
    <w:basedOn w:val="Normln"/>
    <w:next w:val="Normln"/>
    <w:autoRedefine/>
    <w:uiPriority w:val="39"/>
    <w:unhideWhenUsed/>
    <w:rsid w:val="002F6519"/>
    <w:pPr>
      <w:spacing w:after="100"/>
      <w:ind w:left="440"/>
    </w:pPr>
  </w:style>
  <w:style w:type="paragraph" w:styleId="Citaceintenzivn">
    <w:name w:val="Intense Quote"/>
    <w:basedOn w:val="Normln"/>
    <w:next w:val="Normln"/>
    <w:link w:val="CitaceintenzivnChar"/>
    <w:uiPriority w:val="30"/>
    <w:qFormat/>
    <w:rsid w:val="00425E0C"/>
    <w:pPr>
      <w:pBdr>
        <w:bottom w:val="single" w:sz="4" w:space="4" w:color="4F81BD" w:themeColor="accent1"/>
      </w:pBdr>
      <w:spacing w:before="200" w:after="280"/>
      <w:ind w:left="936" w:right="936"/>
    </w:pPr>
    <w:rPr>
      <w:b/>
      <w:bCs/>
      <w:i/>
      <w:iCs/>
      <w:color w:val="4F81BD" w:themeColor="accent1"/>
      <w:lang w:val="en-US"/>
    </w:rPr>
  </w:style>
  <w:style w:type="character" w:customStyle="1" w:styleId="CitaceintenzivnChar">
    <w:name w:val="Citace – intenzivní Char"/>
    <w:basedOn w:val="Standardnpsmoodstavce"/>
    <w:link w:val="Citaceintenzivn"/>
    <w:uiPriority w:val="30"/>
    <w:rsid w:val="00425E0C"/>
    <w:rPr>
      <w:b/>
      <w:bCs/>
      <w:i/>
      <w:iCs/>
      <w:color w:val="4F81BD" w:themeColor="accent1"/>
      <w:lang w:val="en-US"/>
    </w:rPr>
  </w:style>
  <w:style w:type="paragraph" w:styleId="Textpoznpodarou">
    <w:name w:val="footnote text"/>
    <w:basedOn w:val="Normln"/>
    <w:link w:val="TextpoznpodarouChar"/>
    <w:uiPriority w:val="99"/>
    <w:unhideWhenUsed/>
    <w:rsid w:val="00CD6E2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CD6E23"/>
    <w:rPr>
      <w:sz w:val="20"/>
      <w:szCs w:val="20"/>
    </w:rPr>
  </w:style>
  <w:style w:type="character" w:styleId="Znakapoznpodarou">
    <w:name w:val="footnote reference"/>
    <w:basedOn w:val="Standardnpsmoodstavce"/>
    <w:uiPriority w:val="99"/>
    <w:semiHidden/>
    <w:unhideWhenUsed/>
    <w:rsid w:val="00CD6E23"/>
    <w:rPr>
      <w:vertAlign w:val="superscript"/>
    </w:rPr>
  </w:style>
</w:styles>
</file>

<file path=word/webSettings.xml><?xml version="1.0" encoding="utf-8"?>
<w:webSettings xmlns:r="http://schemas.openxmlformats.org/officeDocument/2006/relationships" xmlns:w="http://schemas.openxmlformats.org/wordprocessingml/2006/main">
  <w:divs>
    <w:div w:id="80954731">
      <w:bodyDiv w:val="1"/>
      <w:marLeft w:val="0"/>
      <w:marRight w:val="0"/>
      <w:marTop w:val="0"/>
      <w:marBottom w:val="0"/>
      <w:divBdr>
        <w:top w:val="none" w:sz="0" w:space="0" w:color="auto"/>
        <w:left w:val="none" w:sz="0" w:space="0" w:color="auto"/>
        <w:bottom w:val="none" w:sz="0" w:space="0" w:color="auto"/>
        <w:right w:val="none" w:sz="0" w:space="0" w:color="auto"/>
      </w:divBdr>
    </w:div>
    <w:div w:id="171993635">
      <w:bodyDiv w:val="1"/>
      <w:marLeft w:val="0"/>
      <w:marRight w:val="0"/>
      <w:marTop w:val="0"/>
      <w:marBottom w:val="0"/>
      <w:divBdr>
        <w:top w:val="none" w:sz="0" w:space="0" w:color="auto"/>
        <w:left w:val="none" w:sz="0" w:space="0" w:color="auto"/>
        <w:bottom w:val="none" w:sz="0" w:space="0" w:color="auto"/>
        <w:right w:val="none" w:sz="0" w:space="0" w:color="auto"/>
      </w:divBdr>
    </w:div>
    <w:div w:id="352417782">
      <w:bodyDiv w:val="1"/>
      <w:marLeft w:val="0"/>
      <w:marRight w:val="0"/>
      <w:marTop w:val="0"/>
      <w:marBottom w:val="0"/>
      <w:divBdr>
        <w:top w:val="none" w:sz="0" w:space="0" w:color="auto"/>
        <w:left w:val="none" w:sz="0" w:space="0" w:color="auto"/>
        <w:bottom w:val="none" w:sz="0" w:space="0" w:color="auto"/>
        <w:right w:val="none" w:sz="0" w:space="0" w:color="auto"/>
      </w:divBdr>
    </w:div>
    <w:div w:id="420180663">
      <w:bodyDiv w:val="1"/>
      <w:marLeft w:val="0"/>
      <w:marRight w:val="0"/>
      <w:marTop w:val="0"/>
      <w:marBottom w:val="0"/>
      <w:divBdr>
        <w:top w:val="none" w:sz="0" w:space="0" w:color="auto"/>
        <w:left w:val="none" w:sz="0" w:space="0" w:color="auto"/>
        <w:bottom w:val="none" w:sz="0" w:space="0" w:color="auto"/>
        <w:right w:val="none" w:sz="0" w:space="0" w:color="auto"/>
      </w:divBdr>
    </w:div>
    <w:div w:id="425922333">
      <w:bodyDiv w:val="1"/>
      <w:marLeft w:val="0"/>
      <w:marRight w:val="0"/>
      <w:marTop w:val="0"/>
      <w:marBottom w:val="0"/>
      <w:divBdr>
        <w:top w:val="none" w:sz="0" w:space="0" w:color="auto"/>
        <w:left w:val="none" w:sz="0" w:space="0" w:color="auto"/>
        <w:bottom w:val="none" w:sz="0" w:space="0" w:color="auto"/>
        <w:right w:val="none" w:sz="0" w:space="0" w:color="auto"/>
      </w:divBdr>
    </w:div>
    <w:div w:id="493842272">
      <w:bodyDiv w:val="1"/>
      <w:marLeft w:val="0"/>
      <w:marRight w:val="0"/>
      <w:marTop w:val="0"/>
      <w:marBottom w:val="0"/>
      <w:divBdr>
        <w:top w:val="none" w:sz="0" w:space="0" w:color="auto"/>
        <w:left w:val="none" w:sz="0" w:space="0" w:color="auto"/>
        <w:bottom w:val="none" w:sz="0" w:space="0" w:color="auto"/>
        <w:right w:val="none" w:sz="0" w:space="0" w:color="auto"/>
      </w:divBdr>
      <w:divsChild>
        <w:div w:id="1961954859">
          <w:marLeft w:val="0"/>
          <w:marRight w:val="0"/>
          <w:marTop w:val="0"/>
          <w:marBottom w:val="0"/>
          <w:divBdr>
            <w:top w:val="none" w:sz="0" w:space="0" w:color="auto"/>
            <w:left w:val="none" w:sz="0" w:space="0" w:color="auto"/>
            <w:bottom w:val="none" w:sz="0" w:space="0" w:color="auto"/>
            <w:right w:val="none" w:sz="0" w:space="0" w:color="auto"/>
          </w:divBdr>
        </w:div>
      </w:divsChild>
    </w:div>
    <w:div w:id="516581594">
      <w:bodyDiv w:val="1"/>
      <w:marLeft w:val="0"/>
      <w:marRight w:val="0"/>
      <w:marTop w:val="0"/>
      <w:marBottom w:val="0"/>
      <w:divBdr>
        <w:top w:val="none" w:sz="0" w:space="0" w:color="auto"/>
        <w:left w:val="none" w:sz="0" w:space="0" w:color="auto"/>
        <w:bottom w:val="none" w:sz="0" w:space="0" w:color="auto"/>
        <w:right w:val="none" w:sz="0" w:space="0" w:color="auto"/>
      </w:divBdr>
    </w:div>
    <w:div w:id="539170738">
      <w:bodyDiv w:val="1"/>
      <w:marLeft w:val="0"/>
      <w:marRight w:val="0"/>
      <w:marTop w:val="0"/>
      <w:marBottom w:val="0"/>
      <w:divBdr>
        <w:top w:val="none" w:sz="0" w:space="0" w:color="auto"/>
        <w:left w:val="none" w:sz="0" w:space="0" w:color="auto"/>
        <w:bottom w:val="none" w:sz="0" w:space="0" w:color="auto"/>
        <w:right w:val="none" w:sz="0" w:space="0" w:color="auto"/>
      </w:divBdr>
    </w:div>
    <w:div w:id="560604699">
      <w:bodyDiv w:val="1"/>
      <w:marLeft w:val="0"/>
      <w:marRight w:val="0"/>
      <w:marTop w:val="0"/>
      <w:marBottom w:val="0"/>
      <w:divBdr>
        <w:top w:val="none" w:sz="0" w:space="0" w:color="auto"/>
        <w:left w:val="none" w:sz="0" w:space="0" w:color="auto"/>
        <w:bottom w:val="none" w:sz="0" w:space="0" w:color="auto"/>
        <w:right w:val="none" w:sz="0" w:space="0" w:color="auto"/>
      </w:divBdr>
    </w:div>
    <w:div w:id="657421603">
      <w:bodyDiv w:val="1"/>
      <w:marLeft w:val="0"/>
      <w:marRight w:val="0"/>
      <w:marTop w:val="0"/>
      <w:marBottom w:val="0"/>
      <w:divBdr>
        <w:top w:val="none" w:sz="0" w:space="0" w:color="auto"/>
        <w:left w:val="none" w:sz="0" w:space="0" w:color="auto"/>
        <w:bottom w:val="none" w:sz="0" w:space="0" w:color="auto"/>
        <w:right w:val="none" w:sz="0" w:space="0" w:color="auto"/>
      </w:divBdr>
    </w:div>
    <w:div w:id="677463807">
      <w:bodyDiv w:val="1"/>
      <w:marLeft w:val="0"/>
      <w:marRight w:val="0"/>
      <w:marTop w:val="0"/>
      <w:marBottom w:val="0"/>
      <w:divBdr>
        <w:top w:val="none" w:sz="0" w:space="0" w:color="auto"/>
        <w:left w:val="none" w:sz="0" w:space="0" w:color="auto"/>
        <w:bottom w:val="none" w:sz="0" w:space="0" w:color="auto"/>
        <w:right w:val="none" w:sz="0" w:space="0" w:color="auto"/>
      </w:divBdr>
    </w:div>
    <w:div w:id="692877574">
      <w:bodyDiv w:val="1"/>
      <w:marLeft w:val="0"/>
      <w:marRight w:val="0"/>
      <w:marTop w:val="0"/>
      <w:marBottom w:val="0"/>
      <w:divBdr>
        <w:top w:val="none" w:sz="0" w:space="0" w:color="auto"/>
        <w:left w:val="none" w:sz="0" w:space="0" w:color="auto"/>
        <w:bottom w:val="none" w:sz="0" w:space="0" w:color="auto"/>
        <w:right w:val="none" w:sz="0" w:space="0" w:color="auto"/>
      </w:divBdr>
      <w:divsChild>
        <w:div w:id="2127120520">
          <w:marLeft w:val="0"/>
          <w:marRight w:val="0"/>
          <w:marTop w:val="0"/>
          <w:marBottom w:val="0"/>
          <w:divBdr>
            <w:top w:val="none" w:sz="0" w:space="0" w:color="auto"/>
            <w:left w:val="none" w:sz="0" w:space="0" w:color="auto"/>
            <w:bottom w:val="none" w:sz="0" w:space="0" w:color="auto"/>
            <w:right w:val="none" w:sz="0" w:space="0" w:color="auto"/>
          </w:divBdr>
        </w:div>
      </w:divsChild>
    </w:div>
    <w:div w:id="707224351">
      <w:bodyDiv w:val="1"/>
      <w:marLeft w:val="0"/>
      <w:marRight w:val="0"/>
      <w:marTop w:val="0"/>
      <w:marBottom w:val="0"/>
      <w:divBdr>
        <w:top w:val="none" w:sz="0" w:space="0" w:color="auto"/>
        <w:left w:val="none" w:sz="0" w:space="0" w:color="auto"/>
        <w:bottom w:val="none" w:sz="0" w:space="0" w:color="auto"/>
        <w:right w:val="none" w:sz="0" w:space="0" w:color="auto"/>
      </w:divBdr>
    </w:div>
    <w:div w:id="848105124">
      <w:bodyDiv w:val="1"/>
      <w:marLeft w:val="0"/>
      <w:marRight w:val="0"/>
      <w:marTop w:val="0"/>
      <w:marBottom w:val="0"/>
      <w:divBdr>
        <w:top w:val="none" w:sz="0" w:space="0" w:color="auto"/>
        <w:left w:val="none" w:sz="0" w:space="0" w:color="auto"/>
        <w:bottom w:val="none" w:sz="0" w:space="0" w:color="auto"/>
        <w:right w:val="none" w:sz="0" w:space="0" w:color="auto"/>
      </w:divBdr>
    </w:div>
    <w:div w:id="899704879">
      <w:bodyDiv w:val="1"/>
      <w:marLeft w:val="0"/>
      <w:marRight w:val="0"/>
      <w:marTop w:val="0"/>
      <w:marBottom w:val="0"/>
      <w:divBdr>
        <w:top w:val="none" w:sz="0" w:space="0" w:color="auto"/>
        <w:left w:val="none" w:sz="0" w:space="0" w:color="auto"/>
        <w:bottom w:val="none" w:sz="0" w:space="0" w:color="auto"/>
        <w:right w:val="none" w:sz="0" w:space="0" w:color="auto"/>
      </w:divBdr>
      <w:divsChild>
        <w:div w:id="1652754601">
          <w:marLeft w:val="0"/>
          <w:marRight w:val="0"/>
          <w:marTop w:val="0"/>
          <w:marBottom w:val="0"/>
          <w:divBdr>
            <w:top w:val="none" w:sz="0" w:space="0" w:color="auto"/>
            <w:left w:val="none" w:sz="0" w:space="0" w:color="auto"/>
            <w:bottom w:val="none" w:sz="0" w:space="0" w:color="auto"/>
            <w:right w:val="none" w:sz="0" w:space="0" w:color="auto"/>
          </w:divBdr>
        </w:div>
      </w:divsChild>
    </w:div>
    <w:div w:id="1012731589">
      <w:bodyDiv w:val="1"/>
      <w:marLeft w:val="0"/>
      <w:marRight w:val="0"/>
      <w:marTop w:val="0"/>
      <w:marBottom w:val="0"/>
      <w:divBdr>
        <w:top w:val="none" w:sz="0" w:space="0" w:color="auto"/>
        <w:left w:val="none" w:sz="0" w:space="0" w:color="auto"/>
        <w:bottom w:val="none" w:sz="0" w:space="0" w:color="auto"/>
        <w:right w:val="none" w:sz="0" w:space="0" w:color="auto"/>
      </w:divBdr>
    </w:div>
    <w:div w:id="1019770807">
      <w:bodyDiv w:val="1"/>
      <w:marLeft w:val="0"/>
      <w:marRight w:val="0"/>
      <w:marTop w:val="0"/>
      <w:marBottom w:val="0"/>
      <w:divBdr>
        <w:top w:val="none" w:sz="0" w:space="0" w:color="auto"/>
        <w:left w:val="none" w:sz="0" w:space="0" w:color="auto"/>
        <w:bottom w:val="none" w:sz="0" w:space="0" w:color="auto"/>
        <w:right w:val="none" w:sz="0" w:space="0" w:color="auto"/>
      </w:divBdr>
    </w:div>
    <w:div w:id="1081877191">
      <w:bodyDiv w:val="1"/>
      <w:marLeft w:val="0"/>
      <w:marRight w:val="0"/>
      <w:marTop w:val="0"/>
      <w:marBottom w:val="0"/>
      <w:divBdr>
        <w:top w:val="none" w:sz="0" w:space="0" w:color="auto"/>
        <w:left w:val="none" w:sz="0" w:space="0" w:color="auto"/>
        <w:bottom w:val="none" w:sz="0" w:space="0" w:color="auto"/>
        <w:right w:val="none" w:sz="0" w:space="0" w:color="auto"/>
      </w:divBdr>
    </w:div>
    <w:div w:id="1123696709">
      <w:bodyDiv w:val="1"/>
      <w:marLeft w:val="0"/>
      <w:marRight w:val="0"/>
      <w:marTop w:val="0"/>
      <w:marBottom w:val="0"/>
      <w:divBdr>
        <w:top w:val="none" w:sz="0" w:space="0" w:color="auto"/>
        <w:left w:val="none" w:sz="0" w:space="0" w:color="auto"/>
        <w:bottom w:val="none" w:sz="0" w:space="0" w:color="auto"/>
        <w:right w:val="none" w:sz="0" w:space="0" w:color="auto"/>
      </w:divBdr>
    </w:div>
    <w:div w:id="1134567782">
      <w:bodyDiv w:val="1"/>
      <w:marLeft w:val="0"/>
      <w:marRight w:val="0"/>
      <w:marTop w:val="0"/>
      <w:marBottom w:val="0"/>
      <w:divBdr>
        <w:top w:val="none" w:sz="0" w:space="0" w:color="auto"/>
        <w:left w:val="none" w:sz="0" w:space="0" w:color="auto"/>
        <w:bottom w:val="none" w:sz="0" w:space="0" w:color="auto"/>
        <w:right w:val="none" w:sz="0" w:space="0" w:color="auto"/>
      </w:divBdr>
    </w:div>
    <w:div w:id="1149983715">
      <w:bodyDiv w:val="1"/>
      <w:marLeft w:val="0"/>
      <w:marRight w:val="0"/>
      <w:marTop w:val="0"/>
      <w:marBottom w:val="0"/>
      <w:divBdr>
        <w:top w:val="none" w:sz="0" w:space="0" w:color="auto"/>
        <w:left w:val="none" w:sz="0" w:space="0" w:color="auto"/>
        <w:bottom w:val="none" w:sz="0" w:space="0" w:color="auto"/>
        <w:right w:val="none" w:sz="0" w:space="0" w:color="auto"/>
      </w:divBdr>
    </w:div>
    <w:div w:id="1218667936">
      <w:bodyDiv w:val="1"/>
      <w:marLeft w:val="0"/>
      <w:marRight w:val="0"/>
      <w:marTop w:val="0"/>
      <w:marBottom w:val="0"/>
      <w:divBdr>
        <w:top w:val="none" w:sz="0" w:space="0" w:color="auto"/>
        <w:left w:val="none" w:sz="0" w:space="0" w:color="auto"/>
        <w:bottom w:val="none" w:sz="0" w:space="0" w:color="auto"/>
        <w:right w:val="none" w:sz="0" w:space="0" w:color="auto"/>
      </w:divBdr>
    </w:div>
    <w:div w:id="1226332693">
      <w:bodyDiv w:val="1"/>
      <w:marLeft w:val="0"/>
      <w:marRight w:val="0"/>
      <w:marTop w:val="0"/>
      <w:marBottom w:val="0"/>
      <w:divBdr>
        <w:top w:val="none" w:sz="0" w:space="0" w:color="auto"/>
        <w:left w:val="none" w:sz="0" w:space="0" w:color="auto"/>
        <w:bottom w:val="none" w:sz="0" w:space="0" w:color="auto"/>
        <w:right w:val="none" w:sz="0" w:space="0" w:color="auto"/>
      </w:divBdr>
    </w:div>
    <w:div w:id="1249266515">
      <w:bodyDiv w:val="1"/>
      <w:marLeft w:val="0"/>
      <w:marRight w:val="0"/>
      <w:marTop w:val="0"/>
      <w:marBottom w:val="0"/>
      <w:divBdr>
        <w:top w:val="none" w:sz="0" w:space="0" w:color="auto"/>
        <w:left w:val="none" w:sz="0" w:space="0" w:color="auto"/>
        <w:bottom w:val="none" w:sz="0" w:space="0" w:color="auto"/>
        <w:right w:val="none" w:sz="0" w:space="0" w:color="auto"/>
      </w:divBdr>
    </w:div>
    <w:div w:id="1388723225">
      <w:bodyDiv w:val="1"/>
      <w:marLeft w:val="0"/>
      <w:marRight w:val="0"/>
      <w:marTop w:val="0"/>
      <w:marBottom w:val="0"/>
      <w:divBdr>
        <w:top w:val="none" w:sz="0" w:space="0" w:color="auto"/>
        <w:left w:val="none" w:sz="0" w:space="0" w:color="auto"/>
        <w:bottom w:val="none" w:sz="0" w:space="0" w:color="auto"/>
        <w:right w:val="none" w:sz="0" w:space="0" w:color="auto"/>
      </w:divBdr>
    </w:div>
    <w:div w:id="1392536574">
      <w:bodyDiv w:val="1"/>
      <w:marLeft w:val="0"/>
      <w:marRight w:val="0"/>
      <w:marTop w:val="0"/>
      <w:marBottom w:val="0"/>
      <w:divBdr>
        <w:top w:val="none" w:sz="0" w:space="0" w:color="auto"/>
        <w:left w:val="none" w:sz="0" w:space="0" w:color="auto"/>
        <w:bottom w:val="none" w:sz="0" w:space="0" w:color="auto"/>
        <w:right w:val="none" w:sz="0" w:space="0" w:color="auto"/>
      </w:divBdr>
    </w:div>
    <w:div w:id="1444425846">
      <w:bodyDiv w:val="1"/>
      <w:marLeft w:val="0"/>
      <w:marRight w:val="0"/>
      <w:marTop w:val="0"/>
      <w:marBottom w:val="0"/>
      <w:divBdr>
        <w:top w:val="none" w:sz="0" w:space="0" w:color="auto"/>
        <w:left w:val="none" w:sz="0" w:space="0" w:color="auto"/>
        <w:bottom w:val="none" w:sz="0" w:space="0" w:color="auto"/>
        <w:right w:val="none" w:sz="0" w:space="0" w:color="auto"/>
      </w:divBdr>
    </w:div>
    <w:div w:id="1590119953">
      <w:bodyDiv w:val="1"/>
      <w:marLeft w:val="0"/>
      <w:marRight w:val="0"/>
      <w:marTop w:val="0"/>
      <w:marBottom w:val="0"/>
      <w:divBdr>
        <w:top w:val="none" w:sz="0" w:space="0" w:color="auto"/>
        <w:left w:val="none" w:sz="0" w:space="0" w:color="auto"/>
        <w:bottom w:val="none" w:sz="0" w:space="0" w:color="auto"/>
        <w:right w:val="none" w:sz="0" w:space="0" w:color="auto"/>
      </w:divBdr>
    </w:div>
    <w:div w:id="1648390490">
      <w:bodyDiv w:val="1"/>
      <w:marLeft w:val="0"/>
      <w:marRight w:val="0"/>
      <w:marTop w:val="0"/>
      <w:marBottom w:val="0"/>
      <w:divBdr>
        <w:top w:val="none" w:sz="0" w:space="0" w:color="auto"/>
        <w:left w:val="none" w:sz="0" w:space="0" w:color="auto"/>
        <w:bottom w:val="none" w:sz="0" w:space="0" w:color="auto"/>
        <w:right w:val="none" w:sz="0" w:space="0" w:color="auto"/>
      </w:divBdr>
    </w:div>
    <w:div w:id="1698386990">
      <w:bodyDiv w:val="1"/>
      <w:marLeft w:val="0"/>
      <w:marRight w:val="0"/>
      <w:marTop w:val="0"/>
      <w:marBottom w:val="0"/>
      <w:divBdr>
        <w:top w:val="none" w:sz="0" w:space="0" w:color="auto"/>
        <w:left w:val="none" w:sz="0" w:space="0" w:color="auto"/>
        <w:bottom w:val="none" w:sz="0" w:space="0" w:color="auto"/>
        <w:right w:val="none" w:sz="0" w:space="0" w:color="auto"/>
      </w:divBdr>
    </w:div>
    <w:div w:id="1736932871">
      <w:bodyDiv w:val="1"/>
      <w:marLeft w:val="0"/>
      <w:marRight w:val="0"/>
      <w:marTop w:val="0"/>
      <w:marBottom w:val="0"/>
      <w:divBdr>
        <w:top w:val="none" w:sz="0" w:space="0" w:color="auto"/>
        <w:left w:val="none" w:sz="0" w:space="0" w:color="auto"/>
        <w:bottom w:val="none" w:sz="0" w:space="0" w:color="auto"/>
        <w:right w:val="none" w:sz="0" w:space="0" w:color="auto"/>
      </w:divBdr>
      <w:divsChild>
        <w:div w:id="965619414">
          <w:marLeft w:val="0"/>
          <w:marRight w:val="0"/>
          <w:marTop w:val="0"/>
          <w:marBottom w:val="0"/>
          <w:divBdr>
            <w:top w:val="none" w:sz="0" w:space="0" w:color="auto"/>
            <w:left w:val="none" w:sz="0" w:space="0" w:color="auto"/>
            <w:bottom w:val="none" w:sz="0" w:space="0" w:color="auto"/>
            <w:right w:val="none" w:sz="0" w:space="0" w:color="auto"/>
          </w:divBdr>
        </w:div>
      </w:divsChild>
    </w:div>
    <w:div w:id="1792626883">
      <w:bodyDiv w:val="1"/>
      <w:marLeft w:val="0"/>
      <w:marRight w:val="0"/>
      <w:marTop w:val="0"/>
      <w:marBottom w:val="0"/>
      <w:divBdr>
        <w:top w:val="none" w:sz="0" w:space="0" w:color="auto"/>
        <w:left w:val="none" w:sz="0" w:space="0" w:color="auto"/>
        <w:bottom w:val="none" w:sz="0" w:space="0" w:color="auto"/>
        <w:right w:val="none" w:sz="0" w:space="0" w:color="auto"/>
      </w:divBdr>
    </w:div>
    <w:div w:id="1835491542">
      <w:bodyDiv w:val="1"/>
      <w:marLeft w:val="0"/>
      <w:marRight w:val="0"/>
      <w:marTop w:val="0"/>
      <w:marBottom w:val="0"/>
      <w:divBdr>
        <w:top w:val="none" w:sz="0" w:space="0" w:color="auto"/>
        <w:left w:val="none" w:sz="0" w:space="0" w:color="auto"/>
        <w:bottom w:val="none" w:sz="0" w:space="0" w:color="auto"/>
        <w:right w:val="none" w:sz="0" w:space="0" w:color="auto"/>
      </w:divBdr>
    </w:div>
    <w:div w:id="1923559070">
      <w:bodyDiv w:val="1"/>
      <w:marLeft w:val="0"/>
      <w:marRight w:val="0"/>
      <w:marTop w:val="0"/>
      <w:marBottom w:val="0"/>
      <w:divBdr>
        <w:top w:val="none" w:sz="0" w:space="0" w:color="auto"/>
        <w:left w:val="none" w:sz="0" w:space="0" w:color="auto"/>
        <w:bottom w:val="none" w:sz="0" w:space="0" w:color="auto"/>
        <w:right w:val="none" w:sz="0" w:space="0" w:color="auto"/>
      </w:divBdr>
    </w:div>
    <w:div w:id="1938322594">
      <w:bodyDiv w:val="1"/>
      <w:marLeft w:val="0"/>
      <w:marRight w:val="0"/>
      <w:marTop w:val="0"/>
      <w:marBottom w:val="0"/>
      <w:divBdr>
        <w:top w:val="none" w:sz="0" w:space="0" w:color="auto"/>
        <w:left w:val="none" w:sz="0" w:space="0" w:color="auto"/>
        <w:bottom w:val="none" w:sz="0" w:space="0" w:color="auto"/>
        <w:right w:val="none" w:sz="0" w:space="0" w:color="auto"/>
      </w:divBdr>
    </w:div>
    <w:div w:id="207782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image" Target="media/image7.wmf"/><Relationship Id="rId21" Type="http://schemas.openxmlformats.org/officeDocument/2006/relationships/chart" Target="charts/chart11.xml"/><Relationship Id="rId34" Type="http://schemas.openxmlformats.org/officeDocument/2006/relationships/oleObject" Target="embeddings/oleObject1.bin"/><Relationship Id="rId42" Type="http://schemas.openxmlformats.org/officeDocument/2006/relationships/oleObject" Target="embeddings/oleObject5.bin"/><Relationship Id="rId47" Type="http://schemas.openxmlformats.org/officeDocument/2006/relationships/image" Target="media/image11.wmf"/><Relationship Id="rId50" Type="http://schemas.openxmlformats.org/officeDocument/2006/relationships/oleObject" Target="embeddings/oleObject9.bin"/><Relationship Id="rId55" Type="http://schemas.openxmlformats.org/officeDocument/2006/relationships/hyperlink" Target="file:///C:\Users\Vaio\Desktop\Dokumenty\4.%20semestr%20-%20semin&#225;rky\Bakal&#225;&#345;sk&#225;%20pr&#225;ce\Bakal&#225;&#345;sk&#225;%20pr&#225;ce%203.oprava.docx" TargetMode="External"/><Relationship Id="rId63" Type="http://schemas.openxmlformats.org/officeDocument/2006/relationships/hyperlink" Target="file:///C:\Users\Vaio\Desktop\Dokumenty\4.%20semestr%20-%20semin&#225;rky\Bakal&#225;&#345;sk&#225;%20pr&#225;ce\Bakal&#225;&#345;sk&#225;%20pr&#225;ce%203.oprava.docx" TargetMode="External"/><Relationship Id="rId68" Type="http://schemas.openxmlformats.org/officeDocument/2006/relationships/hyperlink" Target="file:///C:\Users\Vaio\Desktop\Dokumenty\4.%20semestr%20-%20semin&#225;rky\Bakal&#225;&#345;sk&#225;%20pr&#225;ce\Bakal&#225;&#345;sk&#225;%20pr&#225;ce%203.oprava.docx"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chart" Target="charts/chart19.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image" Target="media/image6.wmf"/><Relationship Id="rId40" Type="http://schemas.openxmlformats.org/officeDocument/2006/relationships/oleObject" Target="embeddings/oleObject4.bin"/><Relationship Id="rId45" Type="http://schemas.openxmlformats.org/officeDocument/2006/relationships/image" Target="media/image10.wmf"/><Relationship Id="rId53" Type="http://schemas.openxmlformats.org/officeDocument/2006/relationships/image" Target="media/image14.wmf"/><Relationship Id="rId58" Type="http://schemas.openxmlformats.org/officeDocument/2006/relationships/hyperlink" Target="file:///C:\Users\Vaio\Desktop\Dokumenty\4.%20semestr%20-%20semin&#225;rky\Bakal&#225;&#345;sk&#225;%20pr&#225;ce\Bakal&#225;&#345;sk&#225;%20pr&#225;ce%203.oprava.docx" TargetMode="External"/><Relationship Id="rId66" Type="http://schemas.openxmlformats.org/officeDocument/2006/relationships/hyperlink" Target="file:///C:\Users\Vaio\Desktop\Dokumenty\4.%20semestr%20-%20semin&#225;rky\Bakal&#225;&#345;sk&#225;%20pr&#225;ce\Bakal&#225;&#345;sk&#225;%20pr&#225;ce%203.oprava.docx" TargetMode="Externa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oleObject" Target="embeddings/oleObject2.bin"/><Relationship Id="rId49" Type="http://schemas.openxmlformats.org/officeDocument/2006/relationships/image" Target="media/image12.wmf"/><Relationship Id="rId57" Type="http://schemas.openxmlformats.org/officeDocument/2006/relationships/hyperlink" Target="file:///C:\Users\Vaio\Desktop\Dokumenty\4.%20semestr%20-%20semin&#225;rky\Bakal&#225;&#345;sk&#225;%20pr&#225;ce\Bakal&#225;&#345;sk&#225;%20pr&#225;ce%203.oprava.docx" TargetMode="External"/><Relationship Id="rId61" Type="http://schemas.openxmlformats.org/officeDocument/2006/relationships/hyperlink" Target="file:///C:\Users\Vaio\Desktop\Dokumenty\4.%20semestr%20-%20semin&#225;rky\Bakal&#225;&#345;sk&#225;%20pr&#225;ce\Bakal&#225;&#345;sk&#225;%20pr&#225;ce%203.oprava.docx" TargetMode="External"/><Relationship Id="rId10" Type="http://schemas.openxmlformats.org/officeDocument/2006/relationships/image" Target="media/image3.wmf"/><Relationship Id="rId19" Type="http://schemas.openxmlformats.org/officeDocument/2006/relationships/chart" Target="charts/chart9.xml"/><Relationship Id="rId31" Type="http://schemas.openxmlformats.org/officeDocument/2006/relationships/chart" Target="charts/chart21.xml"/><Relationship Id="rId44" Type="http://schemas.openxmlformats.org/officeDocument/2006/relationships/oleObject" Target="embeddings/oleObject6.bin"/><Relationship Id="rId52" Type="http://schemas.openxmlformats.org/officeDocument/2006/relationships/oleObject" Target="embeddings/oleObject10.bin"/><Relationship Id="rId60" Type="http://schemas.openxmlformats.org/officeDocument/2006/relationships/hyperlink" Target="file:///C:\Users\Vaio\Desktop\Dokumenty\4.%20semestr%20-%20semin&#225;rky\Bakal&#225;&#345;sk&#225;%20pr&#225;ce\Bakal&#225;&#345;sk&#225;%20pr&#225;ce%203.oprava.docx" TargetMode="External"/><Relationship Id="rId65" Type="http://schemas.openxmlformats.org/officeDocument/2006/relationships/hyperlink" Target="file:///C:\Users\Vaio\Desktop\Dokumenty\4.%20semestr%20-%20semin&#225;rky\Bakal&#225;&#345;sk&#225;%20pr&#225;ce\Bakal&#225;&#345;sk&#225;%20pr&#225;ce%203.oprava.docx"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image" Target="media/image5.wmf"/><Relationship Id="rId43" Type="http://schemas.openxmlformats.org/officeDocument/2006/relationships/image" Target="media/image9.wmf"/><Relationship Id="rId48" Type="http://schemas.openxmlformats.org/officeDocument/2006/relationships/oleObject" Target="embeddings/oleObject8.bin"/><Relationship Id="rId56" Type="http://schemas.openxmlformats.org/officeDocument/2006/relationships/hyperlink" Target="file:///C:\Users\Vaio\Desktop\Dokumenty\4.%20semestr%20-%20semin&#225;rky\Bakal&#225;&#345;sk&#225;%20pr&#225;ce\Bakal&#225;&#345;sk&#225;%20pr&#225;ce%203.oprava.docx" TargetMode="External"/><Relationship Id="rId64" Type="http://schemas.openxmlformats.org/officeDocument/2006/relationships/hyperlink" Target="file:///C:\Users\Vaio\Desktop\Dokumenty\4.%20semestr%20-%20semin&#225;rky\Bakal&#225;&#345;sk&#225;%20pr&#225;ce\Bakal&#225;&#345;sk&#225;%20pr&#225;ce%203.oprava.docx" TargetMode="External"/><Relationship Id="rId69" Type="http://schemas.openxmlformats.org/officeDocument/2006/relationships/hyperlink" Target="file:///C:\Users\Vaio\Desktop\Dokumenty\4.%20semestr%20-%20semin&#225;rky\Bakal&#225;&#345;sk&#225;%20pr&#225;ce\Bakal&#225;&#345;sk&#225;%20pr&#225;ce%203.oprava.docx" TargetMode="External"/><Relationship Id="rId8" Type="http://schemas.openxmlformats.org/officeDocument/2006/relationships/image" Target="media/image1.jpeg"/><Relationship Id="rId51" Type="http://schemas.openxmlformats.org/officeDocument/2006/relationships/image" Target="media/image13.wmf"/><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image" Target="media/image4.wmf"/><Relationship Id="rId38" Type="http://schemas.openxmlformats.org/officeDocument/2006/relationships/oleObject" Target="embeddings/oleObject3.bin"/><Relationship Id="rId46" Type="http://schemas.openxmlformats.org/officeDocument/2006/relationships/oleObject" Target="embeddings/oleObject7.bin"/><Relationship Id="rId59" Type="http://schemas.openxmlformats.org/officeDocument/2006/relationships/hyperlink" Target="file:///C:\Users\Vaio\Desktop\Dokumenty\4.%20semestr%20-%20semin&#225;rky\Bakal&#225;&#345;sk&#225;%20pr&#225;ce\Bakal&#225;&#345;sk&#225;%20pr&#225;ce%203.oprava.docx" TargetMode="External"/><Relationship Id="rId67" Type="http://schemas.openxmlformats.org/officeDocument/2006/relationships/hyperlink" Target="file:///C:\Users\Vaio\Desktop\Dokumenty\4.%20semestr%20-%20semin&#225;rky\Bakal&#225;&#345;sk&#225;%20pr&#225;ce\Bakal&#225;&#345;sk&#225;%20pr&#225;ce%203.oprava.docx" TargetMode="External"/><Relationship Id="rId20" Type="http://schemas.openxmlformats.org/officeDocument/2006/relationships/chart" Target="charts/chart10.xml"/><Relationship Id="rId41" Type="http://schemas.openxmlformats.org/officeDocument/2006/relationships/image" Target="media/image8.wmf"/><Relationship Id="rId54" Type="http://schemas.openxmlformats.org/officeDocument/2006/relationships/oleObject" Target="embeddings/oleObject11.bin"/><Relationship Id="rId62" Type="http://schemas.openxmlformats.org/officeDocument/2006/relationships/hyperlink" Target="file:///C:\Users\Vaio\Desktop\Dokumenty\4.%20semestr%20-%20semin&#225;rky\Bakal&#225;&#345;sk&#225;%20pr&#225;ce\Bakal&#225;&#345;sk&#225;%20pr&#225;ce%203.oprava.docx" TargetMode="External"/><Relationship Id="rId70" Type="http://schemas.openxmlformats.org/officeDocument/2006/relationships/hyperlink" Target="file:///C:\Users\Vaio\Desktop\Dokumenty\4.%20semestr%20-%20semin&#225;rky\Bakal&#225;&#345;sk&#225;%20pr&#225;ce\Bakal&#225;&#345;sk&#225;%20pr&#225;ce%203.oprava.docx"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Vaio\Desktop\Dokumenty\4.%20semestr%20-%20semin&#225;rky\Bakal&#225;&#345;sk&#225;%20pr&#225;ce\Vyhodnocen&#237;%20dotazn&#237;ku%20CK%20My%20Guliver.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Vaio\Desktop\Dokumenty\4.%20semestr%20-%20semin&#225;rky\Bakal&#225;&#345;sk&#225;%20pr&#225;ce\Vyhodnocen&#237;%20dotazn&#237;ku%20CK%20My%20Guliver.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Vaio\Desktop\Dokumenty\4.%20semestr%20-%20semin&#225;rky\Bakal&#225;&#345;sk&#225;%20pr&#225;ce\Vyhodnocen&#237;%20dotazn&#237;ku%20CK%20My%20Guliver.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Vaio\Desktop\Dokumenty\4.%20semestr%20-%20semin&#225;rky\Bakal&#225;&#345;sk&#225;%20pr&#225;ce\Vyhodnocen&#237;%20dotazn&#237;ku%20CK%20My%20Guliver.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Vaio\Desktop\Dokumenty\4.%20semestr%20-%20semin&#225;rky\Bakal&#225;&#345;sk&#225;%20pr&#225;ce\Vyhodnocen&#237;%20dotazn&#237;ku%20CK%20My%20Guliver.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Vaio\Desktop\Dokumenty\4.%20semestr%20-%20semin&#225;rky\Bakal&#225;&#345;sk&#225;%20pr&#225;ce\Vyhodnocen&#237;%20dotazn&#237;ku%20CK%20My%20Guliver.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Vaio\Desktop\Dokumenty\4.%20semestr%20-%20semin&#225;rky\Bakal&#225;&#345;sk&#225;%20pr&#225;ce\Vyhodnocen&#237;%20dotazn&#237;ku%20CK%20My%20Guliver.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Vaio\Desktop\Dokumenty\4.%20semestr%20-%20semin&#225;rky\Bakal&#225;&#345;sk&#225;%20pr&#225;ce\Vyhodnocen&#237;%20dotazn&#237;ku%20CK%20My%20Guliver.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Vaio\Desktop\Dokumenty\4.%20semestr%20-%20semin&#225;rky\Bakal&#225;&#345;sk&#225;%20pr&#225;ce\Vyhodnocen&#237;%20dotazn&#237;ku%20CK%20My%20Guliver.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Vaio\Desktop\Dokumenty\4.%20semestr%20-%20semin&#225;rky\Bakal&#225;&#345;sk&#225;%20pr&#225;ce\Vyhodnocen&#237;%20dotazn&#237;ku%20CK%20My%20Guliver.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Vaio\Desktop\Dokumenty\4.%20semestr%20-%20semin&#225;rky\Bakal&#225;&#345;sk&#225;%20pr&#225;ce\Vyhodnocen&#237;%20dotazn&#237;ku%20CK%20My%20Gulive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aio\Desktop\Dokumenty\4.%20semestr%20-%20semin&#225;rky\Bakal&#225;&#345;sk&#225;%20pr&#225;ce\Vyhodnocen&#237;%20dotazn&#237;ku%20CK%20My%20Guliver.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Vaio\Desktop\Dokumenty\4.%20semestr%20-%20semin&#225;rky\Bakal&#225;&#345;sk&#225;%20pr&#225;ce\Vyhodnocen&#237;%20dotazn&#237;ku%20CK%20My%20Guliver.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Vaio\Desktop\Dokumenty\4.%20semestr%20-%20semin&#225;rky\Bakal&#225;&#345;sk&#225;%20pr&#225;ce\Vyhodnocen&#237;%20dotazn&#237;ku%20CK%20My%20Guliver.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Vaio\Desktop\Dokumenty\4.%20semestr%20-%20semin&#225;rky\Bakal&#225;&#345;sk&#225;%20pr&#225;ce\Vyhodnocen&#237;%20dotazn&#237;ku%20CK%20My%20Guliv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aio\Desktop\Dokumenty\4.%20semestr%20-%20semin&#225;rky\Bakal&#225;&#345;sk&#225;%20pr&#225;ce\Vyhodnocen&#237;%20dotazn&#237;ku%20CK%20My%20Gulive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Vaio\Desktop\Dokumenty\4.%20semestr%20-%20semin&#225;rky\Bakal&#225;&#345;sk&#225;%20pr&#225;ce\Vyhodnocen&#237;%20dotazn&#237;ku%20CK%20My%20Gulive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Vaio\Desktop\Dokumenty\4.%20semestr%20-%20semin&#225;rky\Bakal&#225;&#345;sk&#225;%20pr&#225;ce\Vyhodnocen&#237;%20dotazn&#237;ku%20CK%20My%20Gulive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Vaio\Desktop\Dokumenty\4.%20semestr%20-%20semin&#225;rky\Bakal&#225;&#345;sk&#225;%20pr&#225;ce\Vyhodnocen&#237;%20dotazn&#237;ku%20CK%20My%20Gulive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Vaio\Desktop\Dokumenty\4.%20semestr%20-%20semin&#225;rky\Bakal&#225;&#345;sk&#225;%20pr&#225;ce\Vyhodnocen&#237;%20dotazn&#237;ku%20CK%20My%20Guliver.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Vaio\Desktop\Dokumenty\4.%20semestr%20-%20semin&#225;rky\Bakal&#225;&#345;sk&#225;%20pr&#225;ce\Vyhodnocen&#237;%20dotazn&#237;ku%20CK%20My%20Guliver.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Vaio\Desktop\Dokumenty\4.%20semestr%20-%20semin&#225;rky\Bakal&#225;&#345;sk&#225;%20pr&#225;ce\Vyhodnocen&#237;%20dotazn&#237;ku%20CK%20My%20Guliv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view3D>
      <c:rAngAx val="1"/>
    </c:view3D>
    <c:plotArea>
      <c:layout>
        <c:manualLayout>
          <c:layoutTarget val="inner"/>
          <c:xMode val="edge"/>
          <c:yMode val="edge"/>
          <c:x val="3.0399336741743856E-2"/>
          <c:y val="5.5083773238467013E-2"/>
          <c:w val="0.61878948840114478"/>
          <c:h val="0.89901308239614452"/>
        </c:manualLayout>
      </c:layout>
      <c:pie3DChart>
        <c:varyColors val="1"/>
        <c:ser>
          <c:idx val="0"/>
          <c:order val="0"/>
          <c:explosion val="25"/>
          <c:cat>
            <c:strRef>
              <c:f>List1!$B$5:$D$5</c:f>
              <c:strCache>
                <c:ptCount val="3"/>
                <c:pt idx="0">
                  <c:v>A</c:v>
                </c:pt>
                <c:pt idx="1">
                  <c:v>B</c:v>
                </c:pt>
                <c:pt idx="2">
                  <c:v>NEODPOVĚDĚLI</c:v>
                </c:pt>
              </c:strCache>
            </c:strRef>
          </c:cat>
          <c:val>
            <c:numRef>
              <c:f>List1!$B$6:$D$6</c:f>
              <c:numCache>
                <c:formatCode>General</c:formatCode>
                <c:ptCount val="3"/>
                <c:pt idx="0">
                  <c:v>24</c:v>
                </c:pt>
                <c:pt idx="1">
                  <c:v>16</c:v>
                </c:pt>
                <c:pt idx="2">
                  <c:v>0</c:v>
                </c:pt>
              </c:numCache>
            </c:numRef>
          </c:val>
        </c:ser>
      </c:pie3DChart>
    </c:plotArea>
    <c:legend>
      <c:legendPos val="r"/>
      <c:txPr>
        <a:bodyPr/>
        <a:lstStyle/>
        <a:p>
          <a:pPr>
            <a:defRPr sz="1200">
              <a:latin typeface="Times New Roman" pitchFamily="18" charset="0"/>
              <a:cs typeface="Times New Roman" pitchFamily="18" charset="0"/>
            </a:defRPr>
          </a:pPr>
          <a:endParaRPr lang="cs-CZ"/>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view3D>
      <c:rAngAx val="1"/>
    </c:view3D>
    <c:plotArea>
      <c:layout>
        <c:manualLayout>
          <c:layoutTarget val="inner"/>
          <c:xMode val="edge"/>
          <c:yMode val="edge"/>
          <c:x val="3.0399336741743818E-2"/>
          <c:y val="5.5083773238467013E-2"/>
          <c:w val="0.85868595222061006"/>
          <c:h val="0.89901308239614408"/>
        </c:manualLayout>
      </c:layout>
      <c:pie3DChart>
        <c:varyColors val="1"/>
        <c:ser>
          <c:idx val="0"/>
          <c:order val="0"/>
          <c:explosion val="25"/>
          <c:cat>
            <c:strRef>
              <c:f>List1!$B$214:$E$214</c:f>
              <c:strCache>
                <c:ptCount val="4"/>
                <c:pt idx="0">
                  <c:v>A</c:v>
                </c:pt>
                <c:pt idx="1">
                  <c:v>B</c:v>
                </c:pt>
                <c:pt idx="2">
                  <c:v>C</c:v>
                </c:pt>
                <c:pt idx="3">
                  <c:v>D</c:v>
                </c:pt>
              </c:strCache>
            </c:strRef>
          </c:cat>
          <c:val>
            <c:numRef>
              <c:f>List1!$B$215:$E$215</c:f>
              <c:numCache>
                <c:formatCode>General</c:formatCode>
                <c:ptCount val="4"/>
                <c:pt idx="0">
                  <c:v>26</c:v>
                </c:pt>
                <c:pt idx="1">
                  <c:v>10</c:v>
                </c:pt>
                <c:pt idx="2">
                  <c:v>2</c:v>
                </c:pt>
                <c:pt idx="3">
                  <c:v>2</c:v>
                </c:pt>
              </c:numCache>
            </c:numRef>
          </c:val>
        </c:ser>
      </c:pie3DChart>
    </c:plotArea>
    <c:legend>
      <c:legendPos val="r"/>
      <c:txPr>
        <a:bodyPr/>
        <a:lstStyle/>
        <a:p>
          <a:pPr>
            <a:defRPr sz="1200">
              <a:latin typeface="Times New Roman" pitchFamily="18" charset="0"/>
              <a:cs typeface="Times New Roman" pitchFamily="18" charset="0"/>
            </a:defRPr>
          </a:pPr>
          <a:endParaRPr lang="cs-CZ"/>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view3D>
      <c:rAngAx val="1"/>
    </c:view3D>
    <c:plotArea>
      <c:layout/>
      <c:pie3DChart>
        <c:varyColors val="1"/>
        <c:ser>
          <c:idx val="0"/>
          <c:order val="0"/>
          <c:explosion val="25"/>
          <c:cat>
            <c:strRef>
              <c:f>List1!$B$239:$E$239</c:f>
              <c:strCache>
                <c:ptCount val="4"/>
                <c:pt idx="0">
                  <c:v>A</c:v>
                </c:pt>
                <c:pt idx="1">
                  <c:v>B</c:v>
                </c:pt>
                <c:pt idx="2">
                  <c:v>C</c:v>
                </c:pt>
                <c:pt idx="3">
                  <c:v>D</c:v>
                </c:pt>
              </c:strCache>
            </c:strRef>
          </c:cat>
          <c:val>
            <c:numRef>
              <c:f>List1!$B$240:$E$240</c:f>
              <c:numCache>
                <c:formatCode>General</c:formatCode>
                <c:ptCount val="4"/>
                <c:pt idx="0">
                  <c:v>20</c:v>
                </c:pt>
                <c:pt idx="1">
                  <c:v>16</c:v>
                </c:pt>
                <c:pt idx="2">
                  <c:v>3</c:v>
                </c:pt>
                <c:pt idx="3">
                  <c:v>1</c:v>
                </c:pt>
              </c:numCache>
            </c:numRef>
          </c:val>
        </c:ser>
      </c:pie3DChart>
    </c:plotArea>
    <c:legend>
      <c:legendPos val="r"/>
      <c:txPr>
        <a:bodyPr/>
        <a:lstStyle/>
        <a:p>
          <a:pPr>
            <a:defRPr sz="1200">
              <a:latin typeface="Times New Roman" pitchFamily="18" charset="0"/>
              <a:cs typeface="Times New Roman" pitchFamily="18" charset="0"/>
            </a:defRPr>
          </a:pPr>
          <a:endParaRPr lang="cs-CZ"/>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view3D>
      <c:rAngAx val="1"/>
    </c:view3D>
    <c:plotArea>
      <c:layout>
        <c:manualLayout>
          <c:layoutTarget val="inner"/>
          <c:xMode val="edge"/>
          <c:yMode val="edge"/>
          <c:x val="2.9490616621984052E-2"/>
          <c:y val="5.5096418732782433E-2"/>
          <c:w val="0.86291021933251078"/>
          <c:h val="0.8989898989899"/>
        </c:manualLayout>
      </c:layout>
      <c:pie3DChart>
        <c:varyColors val="1"/>
        <c:ser>
          <c:idx val="0"/>
          <c:order val="0"/>
          <c:explosion val="25"/>
          <c:cat>
            <c:strRef>
              <c:f>List1!$B$262:$E$262</c:f>
              <c:strCache>
                <c:ptCount val="4"/>
                <c:pt idx="0">
                  <c:v>A</c:v>
                </c:pt>
                <c:pt idx="1">
                  <c:v>B</c:v>
                </c:pt>
                <c:pt idx="2">
                  <c:v>C</c:v>
                </c:pt>
                <c:pt idx="3">
                  <c:v>D</c:v>
                </c:pt>
              </c:strCache>
            </c:strRef>
          </c:cat>
          <c:val>
            <c:numRef>
              <c:f>List1!$B$263:$E$263</c:f>
              <c:numCache>
                <c:formatCode>General</c:formatCode>
                <c:ptCount val="4"/>
                <c:pt idx="0">
                  <c:v>18</c:v>
                </c:pt>
                <c:pt idx="1">
                  <c:v>20</c:v>
                </c:pt>
                <c:pt idx="2">
                  <c:v>1</c:v>
                </c:pt>
                <c:pt idx="3">
                  <c:v>1</c:v>
                </c:pt>
              </c:numCache>
            </c:numRef>
          </c:val>
        </c:ser>
      </c:pie3DChart>
    </c:plotArea>
    <c:legend>
      <c:legendPos val="r"/>
      <c:txPr>
        <a:bodyPr/>
        <a:lstStyle/>
        <a:p>
          <a:pPr>
            <a:defRPr sz="1200">
              <a:latin typeface="Times New Roman" pitchFamily="18" charset="0"/>
              <a:cs typeface="Times New Roman" pitchFamily="18" charset="0"/>
            </a:defRPr>
          </a:pPr>
          <a:endParaRPr lang="cs-CZ"/>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view3D>
      <c:rAngAx val="1"/>
    </c:view3D>
    <c:plotArea>
      <c:layout>
        <c:manualLayout>
          <c:layoutTarget val="inner"/>
          <c:xMode val="edge"/>
          <c:yMode val="edge"/>
          <c:x val="3.4877525291220242E-2"/>
          <c:y val="4.5976878550038944E-2"/>
          <c:w val="0.86281827447625381"/>
          <c:h val="0.89885057471263408"/>
        </c:manualLayout>
      </c:layout>
      <c:pie3DChart>
        <c:varyColors val="1"/>
        <c:ser>
          <c:idx val="0"/>
          <c:order val="0"/>
          <c:explosion val="25"/>
          <c:cat>
            <c:strRef>
              <c:f>List1!$B$285:$E$285</c:f>
              <c:strCache>
                <c:ptCount val="4"/>
                <c:pt idx="0">
                  <c:v>A</c:v>
                </c:pt>
                <c:pt idx="1">
                  <c:v>B</c:v>
                </c:pt>
                <c:pt idx="2">
                  <c:v>C</c:v>
                </c:pt>
                <c:pt idx="3">
                  <c:v>D</c:v>
                </c:pt>
              </c:strCache>
            </c:strRef>
          </c:cat>
          <c:val>
            <c:numRef>
              <c:f>List1!$B$286:$E$286</c:f>
              <c:numCache>
                <c:formatCode>General</c:formatCode>
                <c:ptCount val="4"/>
                <c:pt idx="0">
                  <c:v>17</c:v>
                </c:pt>
                <c:pt idx="1">
                  <c:v>21</c:v>
                </c:pt>
                <c:pt idx="2">
                  <c:v>1</c:v>
                </c:pt>
                <c:pt idx="3">
                  <c:v>1</c:v>
                </c:pt>
              </c:numCache>
            </c:numRef>
          </c:val>
        </c:ser>
      </c:pie3DChart>
    </c:plotArea>
    <c:legend>
      <c:legendPos val="r"/>
      <c:txPr>
        <a:bodyPr/>
        <a:lstStyle/>
        <a:p>
          <a:pPr>
            <a:defRPr sz="1200">
              <a:latin typeface="Times New Roman" pitchFamily="18" charset="0"/>
              <a:cs typeface="Times New Roman" pitchFamily="18" charset="0"/>
            </a:defRPr>
          </a:pPr>
          <a:endParaRPr lang="cs-CZ"/>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chart>
    <c:view3D>
      <c:rAngAx val="1"/>
    </c:view3D>
    <c:plotArea>
      <c:layout/>
      <c:pie3DChart>
        <c:varyColors val="1"/>
        <c:ser>
          <c:idx val="0"/>
          <c:order val="0"/>
          <c:explosion val="25"/>
          <c:cat>
            <c:strRef>
              <c:f>List1!$B$310:$E$310</c:f>
              <c:strCache>
                <c:ptCount val="4"/>
                <c:pt idx="0">
                  <c:v>A</c:v>
                </c:pt>
                <c:pt idx="1">
                  <c:v>B</c:v>
                </c:pt>
                <c:pt idx="2">
                  <c:v>C</c:v>
                </c:pt>
                <c:pt idx="3">
                  <c:v>D</c:v>
                </c:pt>
              </c:strCache>
            </c:strRef>
          </c:cat>
          <c:val>
            <c:numRef>
              <c:f>List1!$B$311:$E$311</c:f>
              <c:numCache>
                <c:formatCode>General</c:formatCode>
                <c:ptCount val="4"/>
                <c:pt idx="0">
                  <c:v>24</c:v>
                </c:pt>
                <c:pt idx="1">
                  <c:v>9</c:v>
                </c:pt>
                <c:pt idx="2">
                  <c:v>6</c:v>
                </c:pt>
                <c:pt idx="3">
                  <c:v>1</c:v>
                </c:pt>
              </c:numCache>
            </c:numRef>
          </c:val>
        </c:ser>
      </c:pie3DChart>
    </c:plotArea>
    <c:legend>
      <c:legendPos val="r"/>
      <c:txPr>
        <a:bodyPr/>
        <a:lstStyle/>
        <a:p>
          <a:pPr>
            <a:defRPr sz="1200">
              <a:latin typeface="Times New Roman" pitchFamily="18" charset="0"/>
              <a:cs typeface="Times New Roman" pitchFamily="18" charset="0"/>
            </a:defRPr>
          </a:pPr>
          <a:endParaRPr lang="cs-CZ"/>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chart>
    <c:view3D>
      <c:rAngAx val="1"/>
    </c:view3D>
    <c:plotArea>
      <c:layout/>
      <c:pie3DChart>
        <c:varyColors val="1"/>
        <c:ser>
          <c:idx val="0"/>
          <c:order val="0"/>
          <c:explosion val="25"/>
          <c:cat>
            <c:strRef>
              <c:f>List1!$B$333:$E$333</c:f>
              <c:strCache>
                <c:ptCount val="4"/>
                <c:pt idx="0">
                  <c:v>A</c:v>
                </c:pt>
                <c:pt idx="1">
                  <c:v>B</c:v>
                </c:pt>
                <c:pt idx="2">
                  <c:v>C</c:v>
                </c:pt>
                <c:pt idx="3">
                  <c:v>D</c:v>
                </c:pt>
              </c:strCache>
            </c:strRef>
          </c:cat>
          <c:val>
            <c:numRef>
              <c:f>List1!$B$334:$E$334</c:f>
              <c:numCache>
                <c:formatCode>General</c:formatCode>
                <c:ptCount val="4"/>
                <c:pt idx="0">
                  <c:v>21</c:v>
                </c:pt>
                <c:pt idx="1">
                  <c:v>15</c:v>
                </c:pt>
                <c:pt idx="2">
                  <c:v>3</c:v>
                </c:pt>
                <c:pt idx="3">
                  <c:v>1</c:v>
                </c:pt>
              </c:numCache>
            </c:numRef>
          </c:val>
        </c:ser>
      </c:pie3DChart>
    </c:plotArea>
    <c:legend>
      <c:legendPos val="r"/>
      <c:txPr>
        <a:bodyPr/>
        <a:lstStyle/>
        <a:p>
          <a:pPr>
            <a:defRPr sz="1200">
              <a:latin typeface="Times New Roman" pitchFamily="18" charset="0"/>
              <a:cs typeface="Times New Roman" pitchFamily="18" charset="0"/>
            </a:defRPr>
          </a:pPr>
          <a:endParaRPr lang="cs-CZ"/>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chart>
    <c:view3D>
      <c:rAngAx val="1"/>
    </c:view3D>
    <c:plotArea>
      <c:layout>
        <c:manualLayout>
          <c:layoutTarget val="inner"/>
          <c:xMode val="edge"/>
          <c:yMode val="edge"/>
          <c:x val="4.0828627012743569E-2"/>
          <c:y val="0.10114956654058362"/>
          <c:w val="0.86085853554020064"/>
          <c:h val="0.89885057471263408"/>
        </c:manualLayout>
      </c:layout>
      <c:pie3DChart>
        <c:varyColors val="1"/>
        <c:ser>
          <c:idx val="0"/>
          <c:order val="0"/>
          <c:explosion val="25"/>
          <c:cat>
            <c:strRef>
              <c:f>List1!$B$356:$E$356</c:f>
              <c:strCache>
                <c:ptCount val="4"/>
                <c:pt idx="0">
                  <c:v>A</c:v>
                </c:pt>
                <c:pt idx="1">
                  <c:v>B</c:v>
                </c:pt>
                <c:pt idx="2">
                  <c:v>C</c:v>
                </c:pt>
                <c:pt idx="3">
                  <c:v>D</c:v>
                </c:pt>
              </c:strCache>
            </c:strRef>
          </c:cat>
          <c:val>
            <c:numRef>
              <c:f>List1!$B$357:$E$357</c:f>
              <c:numCache>
                <c:formatCode>General</c:formatCode>
                <c:ptCount val="4"/>
                <c:pt idx="0">
                  <c:v>20</c:v>
                </c:pt>
                <c:pt idx="1">
                  <c:v>10</c:v>
                </c:pt>
                <c:pt idx="2">
                  <c:v>9</c:v>
                </c:pt>
                <c:pt idx="3">
                  <c:v>1</c:v>
                </c:pt>
              </c:numCache>
            </c:numRef>
          </c:val>
        </c:ser>
      </c:pie3DChart>
    </c:plotArea>
    <c:legend>
      <c:legendPos val="r"/>
      <c:txPr>
        <a:bodyPr/>
        <a:lstStyle/>
        <a:p>
          <a:pPr>
            <a:defRPr sz="1200">
              <a:latin typeface="Times New Roman" pitchFamily="18" charset="0"/>
              <a:cs typeface="Times New Roman" pitchFamily="18" charset="0"/>
            </a:defRPr>
          </a:pPr>
          <a:endParaRPr lang="cs-CZ"/>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chart>
    <c:view3D>
      <c:rotX val="30"/>
      <c:perspective val="30"/>
    </c:view3D>
    <c:plotArea>
      <c:layout/>
      <c:pie3DChart>
        <c:varyColors val="1"/>
        <c:ser>
          <c:idx val="0"/>
          <c:order val="0"/>
          <c:explosion val="25"/>
          <c:val>
            <c:numRef>
              <c:f>List1!$B$381:$F$381</c:f>
              <c:numCache>
                <c:formatCode>General</c:formatCode>
                <c:ptCount val="5"/>
                <c:pt idx="0">
                  <c:v>1</c:v>
                </c:pt>
                <c:pt idx="1">
                  <c:v>2</c:v>
                </c:pt>
                <c:pt idx="2">
                  <c:v>3</c:v>
                </c:pt>
                <c:pt idx="3">
                  <c:v>4</c:v>
                </c:pt>
                <c:pt idx="4">
                  <c:v>5</c:v>
                </c:pt>
              </c:numCache>
            </c:numRef>
          </c:val>
        </c:ser>
        <c:ser>
          <c:idx val="1"/>
          <c:order val="1"/>
          <c:explosion val="25"/>
          <c:val>
            <c:numRef>
              <c:f>List1!$B$382:$F$382</c:f>
              <c:numCache>
                <c:formatCode>General</c:formatCode>
                <c:ptCount val="5"/>
                <c:pt idx="0">
                  <c:v>5</c:v>
                </c:pt>
                <c:pt idx="1">
                  <c:v>25</c:v>
                </c:pt>
                <c:pt idx="2">
                  <c:v>7</c:v>
                </c:pt>
                <c:pt idx="3">
                  <c:v>3</c:v>
                </c:pt>
                <c:pt idx="4">
                  <c:v>0</c:v>
                </c:pt>
              </c:numCache>
            </c:numRef>
          </c:val>
        </c:ser>
      </c:pie3DChart>
    </c:plotArea>
    <c:legend>
      <c:legendPos val="r"/>
      <c:txPr>
        <a:bodyPr/>
        <a:lstStyle/>
        <a:p>
          <a:pPr rtl="0">
            <a:defRPr sz="1200">
              <a:latin typeface="Times New Roman" pitchFamily="18" charset="0"/>
              <a:cs typeface="Times New Roman" pitchFamily="18" charset="0"/>
            </a:defRPr>
          </a:pPr>
          <a:endParaRPr lang="cs-CZ"/>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cs-CZ"/>
  <c:chart>
    <c:view3D>
      <c:rotX val="30"/>
      <c:perspective val="30"/>
    </c:view3D>
    <c:plotArea>
      <c:layout/>
      <c:pie3DChart>
        <c:varyColors val="1"/>
        <c:ser>
          <c:idx val="0"/>
          <c:order val="0"/>
          <c:explosion val="25"/>
          <c:val>
            <c:numRef>
              <c:f>List1!$B$404:$F$404</c:f>
              <c:numCache>
                <c:formatCode>General</c:formatCode>
                <c:ptCount val="5"/>
                <c:pt idx="0">
                  <c:v>1</c:v>
                </c:pt>
                <c:pt idx="1">
                  <c:v>2</c:v>
                </c:pt>
                <c:pt idx="2">
                  <c:v>3</c:v>
                </c:pt>
                <c:pt idx="3">
                  <c:v>4</c:v>
                </c:pt>
                <c:pt idx="4">
                  <c:v>5</c:v>
                </c:pt>
              </c:numCache>
            </c:numRef>
          </c:val>
        </c:ser>
        <c:ser>
          <c:idx val="1"/>
          <c:order val="1"/>
          <c:explosion val="25"/>
          <c:val>
            <c:numRef>
              <c:f>List1!$B$405:$F$405</c:f>
              <c:numCache>
                <c:formatCode>General</c:formatCode>
                <c:ptCount val="5"/>
                <c:pt idx="0">
                  <c:v>10</c:v>
                </c:pt>
                <c:pt idx="1">
                  <c:v>14</c:v>
                </c:pt>
                <c:pt idx="2">
                  <c:v>8</c:v>
                </c:pt>
                <c:pt idx="3">
                  <c:v>8</c:v>
                </c:pt>
                <c:pt idx="4">
                  <c:v>0</c:v>
                </c:pt>
              </c:numCache>
            </c:numRef>
          </c:val>
        </c:ser>
      </c:pie3DChart>
    </c:plotArea>
    <c:legend>
      <c:legendPos val="r"/>
      <c:txPr>
        <a:bodyPr/>
        <a:lstStyle/>
        <a:p>
          <a:pPr rtl="0">
            <a:defRPr sz="1200">
              <a:latin typeface="Times New Roman" pitchFamily="18" charset="0"/>
              <a:cs typeface="Times New Roman" pitchFamily="18" charset="0"/>
            </a:defRPr>
          </a:pPr>
          <a:endParaRPr lang="cs-CZ"/>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cs-CZ"/>
  <c:chart>
    <c:view3D>
      <c:rotX val="30"/>
      <c:perspective val="30"/>
    </c:view3D>
    <c:plotArea>
      <c:layout/>
      <c:pie3DChart>
        <c:varyColors val="1"/>
        <c:ser>
          <c:idx val="0"/>
          <c:order val="0"/>
          <c:explosion val="25"/>
          <c:val>
            <c:numRef>
              <c:f>List1!$B$427:$F$427</c:f>
              <c:numCache>
                <c:formatCode>General</c:formatCode>
                <c:ptCount val="5"/>
                <c:pt idx="0">
                  <c:v>1</c:v>
                </c:pt>
                <c:pt idx="1">
                  <c:v>2</c:v>
                </c:pt>
                <c:pt idx="2">
                  <c:v>3</c:v>
                </c:pt>
                <c:pt idx="3">
                  <c:v>4</c:v>
                </c:pt>
                <c:pt idx="4">
                  <c:v>5</c:v>
                </c:pt>
              </c:numCache>
            </c:numRef>
          </c:val>
        </c:ser>
        <c:ser>
          <c:idx val="1"/>
          <c:order val="1"/>
          <c:explosion val="25"/>
          <c:val>
            <c:numRef>
              <c:f>List1!$B$428:$F$428</c:f>
              <c:numCache>
                <c:formatCode>General</c:formatCode>
                <c:ptCount val="5"/>
                <c:pt idx="0">
                  <c:v>9</c:v>
                </c:pt>
                <c:pt idx="1">
                  <c:v>16</c:v>
                </c:pt>
                <c:pt idx="2">
                  <c:v>9</c:v>
                </c:pt>
                <c:pt idx="3">
                  <c:v>6</c:v>
                </c:pt>
                <c:pt idx="4">
                  <c:v>0</c:v>
                </c:pt>
              </c:numCache>
            </c:numRef>
          </c:val>
        </c:ser>
      </c:pie3DChart>
    </c:plotArea>
    <c:legend>
      <c:legendPos val="r"/>
      <c:txPr>
        <a:bodyPr/>
        <a:lstStyle/>
        <a:p>
          <a:pPr rtl="0">
            <a:defRPr/>
          </a:pPr>
          <a:endParaRPr lang="cs-CZ"/>
        </a:p>
      </c:txPr>
    </c:legend>
    <c:plotVisOnly val="1"/>
  </c:chart>
  <c:txPr>
    <a:bodyPr/>
    <a:lstStyle/>
    <a:p>
      <a:pPr>
        <a:defRPr sz="1200">
          <a:latin typeface="Times New Roman" pitchFamily="18" charset="0"/>
          <a:cs typeface="Times New Roman" pitchFamily="18" charset="0"/>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view3D>
      <c:rAngAx val="1"/>
    </c:view3D>
    <c:plotArea>
      <c:layout>
        <c:manualLayout>
          <c:layoutTarget val="inner"/>
          <c:xMode val="edge"/>
          <c:yMode val="edge"/>
          <c:x val="3.5592060232717319E-2"/>
          <c:y val="5.057471264367816E-2"/>
          <c:w val="0.86000140126221392"/>
          <c:h val="0.89885057471263385"/>
        </c:manualLayout>
      </c:layout>
      <c:pie3DChart>
        <c:varyColors val="1"/>
        <c:ser>
          <c:idx val="0"/>
          <c:order val="0"/>
          <c:explosion val="25"/>
          <c:cat>
            <c:strRef>
              <c:f>List1!$B$28:$F$28</c:f>
              <c:strCache>
                <c:ptCount val="5"/>
                <c:pt idx="0">
                  <c:v>A</c:v>
                </c:pt>
                <c:pt idx="1">
                  <c:v>B</c:v>
                </c:pt>
                <c:pt idx="2">
                  <c:v>C</c:v>
                </c:pt>
                <c:pt idx="3">
                  <c:v>D</c:v>
                </c:pt>
                <c:pt idx="4">
                  <c:v>E</c:v>
                </c:pt>
              </c:strCache>
            </c:strRef>
          </c:cat>
          <c:val>
            <c:numRef>
              <c:f>List1!$B$29:$F$29</c:f>
              <c:numCache>
                <c:formatCode>General</c:formatCode>
                <c:ptCount val="5"/>
                <c:pt idx="0">
                  <c:v>7</c:v>
                </c:pt>
                <c:pt idx="1">
                  <c:v>14</c:v>
                </c:pt>
                <c:pt idx="2">
                  <c:v>8</c:v>
                </c:pt>
                <c:pt idx="3">
                  <c:v>5</c:v>
                </c:pt>
                <c:pt idx="4">
                  <c:v>6</c:v>
                </c:pt>
              </c:numCache>
            </c:numRef>
          </c:val>
        </c:ser>
      </c:pie3DChart>
    </c:plotArea>
    <c:legend>
      <c:legendPos val="r"/>
      <c:txPr>
        <a:bodyPr/>
        <a:lstStyle/>
        <a:p>
          <a:pPr>
            <a:defRPr sz="1200">
              <a:latin typeface="Times New Roman" pitchFamily="18" charset="0"/>
              <a:cs typeface="Times New Roman" pitchFamily="18" charset="0"/>
            </a:defRPr>
          </a:pPr>
          <a:endParaRPr lang="cs-CZ"/>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cs-CZ"/>
  <c:chart>
    <c:view3D>
      <c:rotX val="30"/>
      <c:perspective val="30"/>
    </c:view3D>
    <c:plotArea>
      <c:layout/>
      <c:pie3DChart>
        <c:varyColors val="1"/>
        <c:ser>
          <c:idx val="0"/>
          <c:order val="0"/>
          <c:explosion val="25"/>
          <c:val>
            <c:numRef>
              <c:f>List1!$B$450:$F$450</c:f>
              <c:numCache>
                <c:formatCode>General</c:formatCode>
                <c:ptCount val="5"/>
                <c:pt idx="0">
                  <c:v>1</c:v>
                </c:pt>
                <c:pt idx="1">
                  <c:v>2</c:v>
                </c:pt>
                <c:pt idx="2">
                  <c:v>3</c:v>
                </c:pt>
                <c:pt idx="3">
                  <c:v>4</c:v>
                </c:pt>
                <c:pt idx="4">
                  <c:v>5</c:v>
                </c:pt>
              </c:numCache>
            </c:numRef>
          </c:val>
        </c:ser>
        <c:ser>
          <c:idx val="1"/>
          <c:order val="1"/>
          <c:explosion val="25"/>
          <c:val>
            <c:numRef>
              <c:f>List1!$B$451:$F$451</c:f>
              <c:numCache>
                <c:formatCode>General</c:formatCode>
                <c:ptCount val="5"/>
                <c:pt idx="0">
                  <c:v>8</c:v>
                </c:pt>
                <c:pt idx="1">
                  <c:v>19</c:v>
                </c:pt>
                <c:pt idx="2">
                  <c:v>8</c:v>
                </c:pt>
                <c:pt idx="3">
                  <c:v>5</c:v>
                </c:pt>
                <c:pt idx="4">
                  <c:v>0</c:v>
                </c:pt>
              </c:numCache>
            </c:numRef>
          </c:val>
        </c:ser>
      </c:pie3DChart>
    </c:plotArea>
    <c:legend>
      <c:legendPos val="r"/>
      <c:txPr>
        <a:bodyPr/>
        <a:lstStyle/>
        <a:p>
          <a:pPr rtl="0">
            <a:defRPr/>
          </a:pPr>
          <a:endParaRPr lang="cs-CZ"/>
        </a:p>
      </c:txPr>
    </c:legend>
    <c:plotVisOnly val="1"/>
  </c:chart>
  <c:txPr>
    <a:bodyPr/>
    <a:lstStyle/>
    <a:p>
      <a:pPr>
        <a:defRPr sz="1200">
          <a:latin typeface="Times New Roman" pitchFamily="18" charset="0"/>
          <a:cs typeface="Times New Roman" pitchFamily="18" charset="0"/>
        </a:defRPr>
      </a:pPr>
      <a:endParaRPr lang="cs-CZ"/>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cs-CZ"/>
  <c:chart>
    <c:view3D>
      <c:rotX val="30"/>
      <c:perspective val="30"/>
    </c:view3D>
    <c:plotArea>
      <c:layout/>
      <c:pie3DChart>
        <c:varyColors val="1"/>
        <c:ser>
          <c:idx val="0"/>
          <c:order val="0"/>
          <c:explosion val="25"/>
          <c:cat>
            <c:strRef>
              <c:f>List1!$B$473:$D$473</c:f>
              <c:strCache>
                <c:ptCount val="3"/>
                <c:pt idx="0">
                  <c:v>A</c:v>
                </c:pt>
                <c:pt idx="1">
                  <c:v>B</c:v>
                </c:pt>
                <c:pt idx="2">
                  <c:v>NEODPOVĚDĚLI</c:v>
                </c:pt>
              </c:strCache>
            </c:strRef>
          </c:cat>
          <c:val>
            <c:numRef>
              <c:f>List1!$B$474:$D$474</c:f>
              <c:numCache>
                <c:formatCode>General</c:formatCode>
                <c:ptCount val="3"/>
                <c:pt idx="0">
                  <c:v>36</c:v>
                </c:pt>
                <c:pt idx="1">
                  <c:v>4</c:v>
                </c:pt>
                <c:pt idx="2">
                  <c:v>0</c:v>
                </c:pt>
              </c:numCache>
            </c:numRef>
          </c:val>
        </c:ser>
      </c:pie3DChart>
    </c:plotArea>
    <c:legend>
      <c:legendPos val="r"/>
    </c:legend>
    <c:plotVisOnly val="1"/>
  </c:chart>
  <c:txPr>
    <a:bodyPr/>
    <a:lstStyle/>
    <a:p>
      <a:pPr>
        <a:defRPr sz="1200">
          <a:latin typeface="Times New Roman" pitchFamily="18" charset="0"/>
          <a:cs typeface="Times New Roman" pitchFamily="18" charset="0"/>
        </a:defRPr>
      </a:pPr>
      <a:endParaRPr lang="cs-CZ"/>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cs-CZ"/>
  <c:chart>
    <c:view3D>
      <c:rotX val="30"/>
      <c:perspective val="30"/>
    </c:view3D>
    <c:plotArea>
      <c:layout/>
      <c:pie3DChart>
        <c:varyColors val="1"/>
        <c:ser>
          <c:idx val="0"/>
          <c:order val="0"/>
          <c:explosion val="25"/>
          <c:cat>
            <c:strRef>
              <c:f>List1!$B$496:$F$496</c:f>
              <c:strCache>
                <c:ptCount val="5"/>
                <c:pt idx="0">
                  <c:v>A</c:v>
                </c:pt>
                <c:pt idx="1">
                  <c:v>B</c:v>
                </c:pt>
                <c:pt idx="2">
                  <c:v>C</c:v>
                </c:pt>
                <c:pt idx="3">
                  <c:v>D</c:v>
                </c:pt>
                <c:pt idx="4">
                  <c:v>E</c:v>
                </c:pt>
              </c:strCache>
            </c:strRef>
          </c:cat>
          <c:val>
            <c:numRef>
              <c:f>List1!$B$497:$F$497</c:f>
              <c:numCache>
                <c:formatCode>General</c:formatCode>
                <c:ptCount val="5"/>
                <c:pt idx="0">
                  <c:v>8</c:v>
                </c:pt>
                <c:pt idx="1">
                  <c:v>5</c:v>
                </c:pt>
                <c:pt idx="2">
                  <c:v>3</c:v>
                </c:pt>
                <c:pt idx="3">
                  <c:v>3</c:v>
                </c:pt>
                <c:pt idx="4">
                  <c:v>17</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view3D>
      <c:rAngAx val="1"/>
    </c:view3D>
    <c:plotArea>
      <c:layout>
        <c:manualLayout>
          <c:layoutTarget val="inner"/>
          <c:xMode val="edge"/>
          <c:yMode val="edge"/>
          <c:x val="4.148915367367137E-2"/>
          <c:y val="5.9836736611733818E-2"/>
          <c:w val="0.85854913364046181"/>
          <c:h val="0.8988505747126343"/>
        </c:manualLayout>
      </c:layout>
      <c:pie3DChart>
        <c:varyColors val="1"/>
        <c:ser>
          <c:idx val="0"/>
          <c:order val="0"/>
          <c:explosion val="25"/>
          <c:cat>
            <c:strRef>
              <c:f>List1!$B$51:$E$51</c:f>
              <c:strCache>
                <c:ptCount val="4"/>
                <c:pt idx="0">
                  <c:v>A</c:v>
                </c:pt>
                <c:pt idx="1">
                  <c:v>B</c:v>
                </c:pt>
                <c:pt idx="2">
                  <c:v>C</c:v>
                </c:pt>
                <c:pt idx="3">
                  <c:v>D</c:v>
                </c:pt>
              </c:strCache>
            </c:strRef>
          </c:cat>
          <c:val>
            <c:numRef>
              <c:f>List1!$B$52:$E$52</c:f>
              <c:numCache>
                <c:formatCode>General</c:formatCode>
                <c:ptCount val="4"/>
                <c:pt idx="0">
                  <c:v>11</c:v>
                </c:pt>
                <c:pt idx="1">
                  <c:v>21</c:v>
                </c:pt>
                <c:pt idx="2">
                  <c:v>2</c:v>
                </c:pt>
                <c:pt idx="3">
                  <c:v>6</c:v>
                </c:pt>
              </c:numCache>
            </c:numRef>
          </c:val>
        </c:ser>
      </c:pie3DChart>
    </c:plotArea>
    <c:legend>
      <c:legendPos val="r"/>
      <c:txPr>
        <a:bodyPr/>
        <a:lstStyle/>
        <a:p>
          <a:pPr>
            <a:defRPr sz="1200">
              <a:latin typeface="Times New Roman" pitchFamily="18" charset="0"/>
              <a:cs typeface="Times New Roman" pitchFamily="18" charset="0"/>
            </a:defRPr>
          </a:pPr>
          <a:endParaRPr lang="cs-CZ"/>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view3D>
      <c:rAngAx val="1"/>
    </c:view3D>
    <c:plotArea>
      <c:layout/>
      <c:pie3DChart>
        <c:varyColors val="1"/>
        <c:ser>
          <c:idx val="0"/>
          <c:order val="0"/>
          <c:explosion val="25"/>
          <c:cat>
            <c:strRef>
              <c:f>List1!$B$74:$H$74</c:f>
              <c:strCache>
                <c:ptCount val="7"/>
                <c:pt idx="0">
                  <c:v>A</c:v>
                </c:pt>
                <c:pt idx="1">
                  <c:v>B</c:v>
                </c:pt>
                <c:pt idx="2">
                  <c:v>C</c:v>
                </c:pt>
                <c:pt idx="3">
                  <c:v>D</c:v>
                </c:pt>
                <c:pt idx="4">
                  <c:v>E</c:v>
                </c:pt>
                <c:pt idx="5">
                  <c:v>F</c:v>
                </c:pt>
                <c:pt idx="6">
                  <c:v>G</c:v>
                </c:pt>
              </c:strCache>
            </c:strRef>
          </c:cat>
          <c:val>
            <c:numRef>
              <c:f>List1!$B$75:$H$75</c:f>
              <c:numCache>
                <c:formatCode>General</c:formatCode>
                <c:ptCount val="7"/>
                <c:pt idx="0">
                  <c:v>23</c:v>
                </c:pt>
                <c:pt idx="1">
                  <c:v>5</c:v>
                </c:pt>
                <c:pt idx="2">
                  <c:v>8</c:v>
                </c:pt>
                <c:pt idx="3">
                  <c:v>1</c:v>
                </c:pt>
                <c:pt idx="4">
                  <c:v>0</c:v>
                </c:pt>
                <c:pt idx="5">
                  <c:v>1</c:v>
                </c:pt>
                <c:pt idx="6">
                  <c:v>2</c:v>
                </c:pt>
              </c:numCache>
            </c:numRef>
          </c:val>
        </c:ser>
      </c:pie3DChart>
    </c:plotArea>
    <c:legend>
      <c:legendPos val="r"/>
      <c:txPr>
        <a:bodyPr/>
        <a:lstStyle/>
        <a:p>
          <a:pPr>
            <a:defRPr sz="1200">
              <a:latin typeface="Times New Roman" pitchFamily="18" charset="0"/>
              <a:cs typeface="Times New Roman" pitchFamily="18" charset="0"/>
            </a:defRPr>
          </a:pPr>
          <a:endParaRPr lang="cs-CZ"/>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view3D>
      <c:rAngAx val="1"/>
    </c:view3D>
    <c:plotArea>
      <c:layout/>
      <c:pie3DChart>
        <c:varyColors val="1"/>
        <c:ser>
          <c:idx val="0"/>
          <c:order val="0"/>
          <c:explosion val="25"/>
          <c:cat>
            <c:strRef>
              <c:f>List1!$B$97:$E$97</c:f>
              <c:strCache>
                <c:ptCount val="4"/>
                <c:pt idx="0">
                  <c:v>A</c:v>
                </c:pt>
                <c:pt idx="1">
                  <c:v>B</c:v>
                </c:pt>
                <c:pt idx="2">
                  <c:v>C</c:v>
                </c:pt>
                <c:pt idx="3">
                  <c:v>D</c:v>
                </c:pt>
              </c:strCache>
            </c:strRef>
          </c:cat>
          <c:val>
            <c:numRef>
              <c:f>List1!$B$98:$E$98</c:f>
              <c:numCache>
                <c:formatCode>General</c:formatCode>
                <c:ptCount val="4"/>
                <c:pt idx="0">
                  <c:v>17</c:v>
                </c:pt>
                <c:pt idx="1">
                  <c:v>7</c:v>
                </c:pt>
                <c:pt idx="2">
                  <c:v>11</c:v>
                </c:pt>
                <c:pt idx="3">
                  <c:v>5</c:v>
                </c:pt>
              </c:numCache>
            </c:numRef>
          </c:val>
        </c:ser>
      </c:pie3DChart>
    </c:plotArea>
    <c:legend>
      <c:legendPos val="r"/>
      <c:txPr>
        <a:bodyPr/>
        <a:lstStyle/>
        <a:p>
          <a:pPr>
            <a:defRPr sz="1200">
              <a:latin typeface="Times New Roman" pitchFamily="18" charset="0"/>
              <a:cs typeface="Times New Roman" pitchFamily="18" charset="0"/>
            </a:defRPr>
          </a:pPr>
          <a:endParaRPr lang="cs-CZ"/>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view3D>
      <c:rAngAx val="1"/>
    </c:view3D>
    <c:plotArea>
      <c:layout>
        <c:manualLayout>
          <c:layoutTarget val="inner"/>
          <c:xMode val="edge"/>
          <c:yMode val="edge"/>
          <c:x val="4.065040650406504E-2"/>
          <c:y val="6.4367816091954022E-2"/>
          <c:w val="0.86142415124938665"/>
          <c:h val="0.89885057471263385"/>
        </c:manualLayout>
      </c:layout>
      <c:pie3DChart>
        <c:varyColors val="1"/>
        <c:ser>
          <c:idx val="0"/>
          <c:order val="0"/>
          <c:explosion val="25"/>
          <c:cat>
            <c:strRef>
              <c:f>List1!$B$120:$E$120</c:f>
              <c:strCache>
                <c:ptCount val="4"/>
                <c:pt idx="0">
                  <c:v>A</c:v>
                </c:pt>
                <c:pt idx="1">
                  <c:v>B</c:v>
                </c:pt>
                <c:pt idx="2">
                  <c:v>C</c:v>
                </c:pt>
                <c:pt idx="3">
                  <c:v>D</c:v>
                </c:pt>
              </c:strCache>
            </c:strRef>
          </c:cat>
          <c:val>
            <c:numRef>
              <c:f>List1!$B$121:$E$121</c:f>
              <c:numCache>
                <c:formatCode>General</c:formatCode>
                <c:ptCount val="4"/>
                <c:pt idx="0">
                  <c:v>19</c:v>
                </c:pt>
                <c:pt idx="1">
                  <c:v>13</c:v>
                </c:pt>
                <c:pt idx="2">
                  <c:v>6</c:v>
                </c:pt>
                <c:pt idx="3">
                  <c:v>2</c:v>
                </c:pt>
              </c:numCache>
            </c:numRef>
          </c:val>
        </c:ser>
      </c:pie3DChart>
    </c:plotArea>
    <c:legend>
      <c:legendPos val="r"/>
      <c:txPr>
        <a:bodyPr/>
        <a:lstStyle/>
        <a:p>
          <a:pPr>
            <a:defRPr sz="1200">
              <a:latin typeface="Times New Roman" pitchFamily="18" charset="0"/>
              <a:cs typeface="Times New Roman" pitchFamily="18" charset="0"/>
            </a:defRPr>
          </a:pPr>
          <a:endParaRPr lang="cs-CZ"/>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view3D>
      <c:rAngAx val="1"/>
    </c:view3D>
    <c:plotArea>
      <c:layout/>
      <c:pie3DChart>
        <c:varyColors val="1"/>
        <c:ser>
          <c:idx val="0"/>
          <c:order val="0"/>
          <c:explosion val="25"/>
          <c:cat>
            <c:strRef>
              <c:f>List1!$B$143:$E$143</c:f>
              <c:strCache>
                <c:ptCount val="4"/>
                <c:pt idx="0">
                  <c:v>A</c:v>
                </c:pt>
                <c:pt idx="1">
                  <c:v>B</c:v>
                </c:pt>
                <c:pt idx="2">
                  <c:v>C</c:v>
                </c:pt>
                <c:pt idx="3">
                  <c:v>D</c:v>
                </c:pt>
              </c:strCache>
            </c:strRef>
          </c:cat>
          <c:val>
            <c:numRef>
              <c:f>List1!$B$144:$E$144</c:f>
              <c:numCache>
                <c:formatCode>General</c:formatCode>
                <c:ptCount val="4"/>
                <c:pt idx="0">
                  <c:v>23</c:v>
                </c:pt>
                <c:pt idx="1">
                  <c:v>12</c:v>
                </c:pt>
                <c:pt idx="2">
                  <c:v>4</c:v>
                </c:pt>
                <c:pt idx="3">
                  <c:v>1</c:v>
                </c:pt>
              </c:numCache>
            </c:numRef>
          </c:val>
        </c:ser>
      </c:pie3DChart>
    </c:plotArea>
    <c:legend>
      <c:legendPos val="r"/>
      <c:txPr>
        <a:bodyPr/>
        <a:lstStyle/>
        <a:p>
          <a:pPr>
            <a:defRPr sz="1200">
              <a:latin typeface="Times New Roman" pitchFamily="18" charset="0"/>
              <a:cs typeface="Times New Roman" pitchFamily="18" charset="0"/>
            </a:defRPr>
          </a:pPr>
          <a:endParaRPr lang="cs-CZ"/>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view3D>
      <c:rAngAx val="1"/>
    </c:view3D>
    <c:plotArea>
      <c:layout/>
      <c:pie3DChart>
        <c:varyColors val="1"/>
        <c:ser>
          <c:idx val="0"/>
          <c:order val="0"/>
          <c:explosion val="25"/>
          <c:cat>
            <c:strRef>
              <c:f>List1!$B$166:$D$166</c:f>
              <c:strCache>
                <c:ptCount val="3"/>
                <c:pt idx="0">
                  <c:v>A</c:v>
                </c:pt>
                <c:pt idx="1">
                  <c:v>B</c:v>
                </c:pt>
                <c:pt idx="2">
                  <c:v>NEODPOVĚDĚLI</c:v>
                </c:pt>
              </c:strCache>
            </c:strRef>
          </c:cat>
          <c:val>
            <c:numRef>
              <c:f>List1!$B$167:$D$167</c:f>
              <c:numCache>
                <c:formatCode>General</c:formatCode>
                <c:ptCount val="3"/>
                <c:pt idx="0">
                  <c:v>0</c:v>
                </c:pt>
                <c:pt idx="1">
                  <c:v>40</c:v>
                </c:pt>
                <c:pt idx="2">
                  <c:v>0</c:v>
                </c:pt>
              </c:numCache>
            </c:numRef>
          </c:val>
        </c:ser>
      </c:pie3DChart>
    </c:plotArea>
    <c:legend>
      <c:legendPos val="r"/>
      <c:txPr>
        <a:bodyPr/>
        <a:lstStyle/>
        <a:p>
          <a:pPr>
            <a:defRPr sz="1200">
              <a:latin typeface="Times New Roman" pitchFamily="18" charset="0"/>
              <a:cs typeface="Times New Roman" pitchFamily="18" charset="0"/>
            </a:defRPr>
          </a:pPr>
          <a:endParaRPr lang="cs-CZ"/>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view3D>
      <c:rAngAx val="1"/>
    </c:view3D>
    <c:plotArea>
      <c:layout/>
      <c:pie3DChart>
        <c:varyColors val="1"/>
        <c:ser>
          <c:idx val="0"/>
          <c:order val="0"/>
          <c:explosion val="25"/>
          <c:cat>
            <c:strRef>
              <c:f>List1!$B$191:$D$191</c:f>
              <c:strCache>
                <c:ptCount val="3"/>
                <c:pt idx="0">
                  <c:v>A</c:v>
                </c:pt>
                <c:pt idx="1">
                  <c:v>B</c:v>
                </c:pt>
                <c:pt idx="2">
                  <c:v>C</c:v>
                </c:pt>
              </c:strCache>
            </c:strRef>
          </c:cat>
          <c:val>
            <c:numRef>
              <c:f>List1!$B$192:$D$192</c:f>
              <c:numCache>
                <c:formatCode>General</c:formatCode>
                <c:ptCount val="3"/>
                <c:pt idx="0">
                  <c:v>24</c:v>
                </c:pt>
                <c:pt idx="1">
                  <c:v>4</c:v>
                </c:pt>
                <c:pt idx="2">
                  <c:v>12</c:v>
                </c:pt>
              </c:numCache>
            </c:numRef>
          </c:val>
        </c:ser>
      </c:pie3DChart>
    </c:plotArea>
    <c:legend>
      <c:legendPos val="r"/>
      <c:txPr>
        <a:bodyPr/>
        <a:lstStyle/>
        <a:p>
          <a:pPr>
            <a:defRPr sz="1200">
              <a:latin typeface="Times New Roman" pitchFamily="18" charset="0"/>
              <a:cs typeface="Times New Roman" pitchFamily="18" charset="0"/>
            </a:defRPr>
          </a:pPr>
          <a:endParaRPr lang="cs-CZ"/>
        </a:p>
      </c:txPr>
    </c:legend>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27057-954A-4B9C-BCDF-F306072DE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92</Pages>
  <Words>15634</Words>
  <Characters>92244</Characters>
  <Application>Microsoft Office Word</Application>
  <DocSecurity>0</DocSecurity>
  <Lines>768</Lines>
  <Paragraphs>215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uživatel</cp:lastModifiedBy>
  <cp:revision>4</cp:revision>
  <cp:lastPrinted>2012-04-11T22:37:00Z</cp:lastPrinted>
  <dcterms:created xsi:type="dcterms:W3CDTF">2012-04-16T13:22:00Z</dcterms:created>
  <dcterms:modified xsi:type="dcterms:W3CDTF">2012-04-16T13:38:00Z</dcterms:modified>
</cp:coreProperties>
</file>