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3F63AC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3F63AC">
        <w:rPr>
          <w:b/>
          <w:sz w:val="36"/>
          <w:szCs w:val="36"/>
        </w:rPr>
        <w:t>Komplexní příklad I</w:t>
      </w:r>
      <w:r w:rsidR="00490328">
        <w:rPr>
          <w:b/>
          <w:sz w:val="36"/>
          <w:szCs w:val="36"/>
        </w:rPr>
        <w:t>V.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8A4DB1">
        <w:t xml:space="preserve"> </w:t>
      </w:r>
      <w:r w:rsidR="00A54F46">
        <w:t>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5F261C">
        <w:t>11</w:t>
      </w:r>
      <w:r>
        <w:t>.</w:t>
      </w:r>
      <w:r w:rsidR="00A54F46">
        <w:t>1</w:t>
      </w:r>
      <w:r w:rsidR="003F63AC">
        <w:t>2</w:t>
      </w:r>
      <w:r>
        <w:t>.20</w:t>
      </w:r>
      <w:r w:rsidR="00A54F46">
        <w:t>1</w:t>
      </w:r>
      <w:r w:rsidR="006F2EA0">
        <w:t>7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</w:t>
      </w:r>
      <w:r w:rsidRPr="00EF1A96">
        <w:rPr>
          <w:b/>
        </w:rPr>
        <w:t xml:space="preserve">to whom it may </w:t>
      </w:r>
      <w:r w:rsidR="00EF1A96" w:rsidRPr="00EF1A96">
        <w:rPr>
          <w:b/>
        </w:rPr>
        <w:t>c</w:t>
      </w:r>
      <w:r w:rsidRPr="00EF1A96">
        <w:rPr>
          <w:b/>
        </w:rPr>
        <w:t>oncern</w:t>
      </w:r>
      <w:r>
        <w:t>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r w:rsidR="00EF1A96">
        <w:t>V</w:t>
      </w:r>
      <w:r w:rsidR="00100224" w:rsidRPr="00EF1A96">
        <w:t>šechny PWP prezentace, které mají vazbu na tento příklad</w:t>
      </w:r>
      <w:r w:rsidR="00100224">
        <w:rPr>
          <w:sz w:val="20"/>
          <w:szCs w:val="20"/>
        </w:rPr>
        <w:t xml:space="preserve"> </w:t>
      </w:r>
    </w:p>
    <w:p w:rsidR="00810829" w:rsidRDefault="00810829"/>
    <w:p w:rsidR="009A33FB" w:rsidRPr="00EF1A96" w:rsidRDefault="00490328" w:rsidP="005F26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Pokročilé řízení skladů: </w:t>
      </w:r>
    </w:p>
    <w:p w:rsidR="00EF6333" w:rsidRDefault="00EF6333" w:rsidP="005F261C"/>
    <w:p w:rsidR="00744E49" w:rsidRDefault="00744E49" w:rsidP="005F261C"/>
    <w:p w:rsidR="00744E49" w:rsidRPr="00EF1A96" w:rsidRDefault="00744E49" w:rsidP="00744E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Pokročilé řízení skladů: </w:t>
      </w:r>
    </w:p>
    <w:p w:rsidR="00744E49" w:rsidRDefault="00744E49" w:rsidP="00744E49"/>
    <w:p w:rsidR="00744E49" w:rsidRDefault="00744E49" w:rsidP="00744E49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 Příprava dat a nastavení systému: lokace Bílý a její nastavení, přihrádky a jejich obsah a zóny a jejich typy. Použití přihrádek-&gt;Zaskladnění-&gt;Kód šablony </w:t>
      </w:r>
      <w:r w:rsidR="00A85E83">
        <w:t>Z</w:t>
      </w:r>
      <w:r>
        <w:t xml:space="preserve">askladnění </w:t>
      </w:r>
      <w:r w:rsidR="00073E0C">
        <w:t xml:space="preserve">-&gt;STD a metoda </w:t>
      </w:r>
      <w:r w:rsidR="00A85E83">
        <w:t>Z</w:t>
      </w:r>
      <w:r w:rsidR="00073E0C">
        <w:t xml:space="preserve">askladňování iterační metodou. Vysvětlit </w:t>
      </w:r>
    </w:p>
    <w:p w:rsidR="000D79D7" w:rsidRDefault="000D79D7" w:rsidP="00744E49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Nastavení Zaměstnance skladu pro lokací Bílý -&gt;Vyhledávaní okno-&gt;Zaměstnanci skladu a zadat k lokací Bílý ID uživatele. Pokud není ID uživatele je potřeba napřed ID uživatele nastavit. </w:t>
      </w:r>
    </w:p>
    <w:p w:rsidR="00F80BCD" w:rsidRDefault="000D79D7" w:rsidP="00744E49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Oblasti-&gt;Nákup-&gt;Nákupní objednávky-&gt;ikona Nový-&gt;vytvoření unikátního čísla NO, vložení dodavatele 10000. Zboží 1900-S, 3 ks a lokace=Bílý . </w:t>
      </w:r>
      <w:r w:rsidR="00F80BCD">
        <w:t xml:space="preserve">Můžeme předem vložit do hlavičky dokladu číslo i číslo faktury (reálně ho budeme mít k dispozici až objednané zboží bude dodáno). </w:t>
      </w:r>
    </w:p>
    <w:p w:rsidR="00073E0C" w:rsidRDefault="00F80BCD" w:rsidP="00744E49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Zobrazit více polí a zadat ID uživatele. </w:t>
      </w:r>
      <w:r w:rsidR="0051490D">
        <w:t>Dále je potřeba NO vydat s Ikony Vydat, kterou najdete</w:t>
      </w:r>
      <w:r w:rsidR="0051490D">
        <w:br/>
        <w:t xml:space="preserve">v Domovská stránce. Dále pak Oblast AKCE-&gt;Sekce Sklad-&gt;Vytvořit příjemku na sklad. </w:t>
      </w:r>
      <w:r>
        <w:t xml:space="preserve"> </w:t>
      </w:r>
      <w:r w:rsidR="0051490D">
        <w:t xml:space="preserve">Dostanete zprávu Byl vytvořen 1 Hlavička přijmu na sklad .Potvrďte  OK a automaticky se dostanete do příjemky. Zde vidíte příjmovou přihrádku B08_0001 (viz nastavení v lokací Bílý). Vysvětlit co se v příjmové přihrádce děje a co tato oblast reprezentuje.  A s jako zónou  je to propojeno. </w:t>
      </w:r>
    </w:p>
    <w:p w:rsidR="0051490D" w:rsidRDefault="0051490D" w:rsidP="00744E49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Zaúčtovat příjem s pomocí ikony Účtovat příjem. </w:t>
      </w:r>
      <w:r w:rsidR="0062781D">
        <w:t xml:space="preserve">Výsledkem bude příjem a vytvořené zaskladnění (zatím nezaregistrované). </w:t>
      </w:r>
      <w:r w:rsidR="00A85E83">
        <w:t xml:space="preserve">Zaskladnění=put-away. Podívejte se do přihrádky B08_0001. </w:t>
      </w:r>
    </w:p>
    <w:p w:rsidR="00744E49" w:rsidRDefault="00A85E83" w:rsidP="006D51BA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Oblast Sklad-&gt;Zpracování zboží-Více objednávek -&gt;Seznamy-&gt;Zaskladnění &gt;viz řádek vytvořeného Zaskladnění </w:t>
      </w:r>
      <w:r w:rsidR="009D3F07">
        <w:t xml:space="preserve">, kde tento řádek otevřete „dvojklikem“ . Dokument má dva řádky. První řádek představuje Typ akce =Vzít a jde o to, že se zboží z B008-0001 vezme a vloží (druhý řádek) do přihrádky B004_0010. Toto je dáno opět nastavení v lokaci. </w:t>
      </w:r>
      <w:r w:rsidR="004B4794">
        <w:t xml:space="preserve">Tato přihrádky je vypočítaná za základě </w:t>
      </w:r>
      <w:r w:rsidR="00662A94">
        <w:t xml:space="preserve">šablony STD a </w:t>
      </w:r>
      <w:r w:rsidR="004B4794">
        <w:t>pořadí přihrádky</w:t>
      </w:r>
      <w:r w:rsidR="003054DB">
        <w:t>. Další kritérium j</w:t>
      </w:r>
      <w:r w:rsidR="004B4794">
        <w:t xml:space="preserve"> </w:t>
      </w:r>
      <w:r w:rsidR="003054DB">
        <w:t xml:space="preserve">, že přihrádky je prázdná a před tím tam nikdy nebylo zboží s jiným číslem. Doklad zaúčtujete s pomocí ikony Zápis </w:t>
      </w:r>
      <w:r w:rsidR="00662A94">
        <w:t>Z</w:t>
      </w:r>
      <w:r w:rsidR="003054DB">
        <w:t xml:space="preserve">askladnění.   </w:t>
      </w:r>
    </w:p>
    <w:p w:rsidR="00662A94" w:rsidRDefault="00662A94" w:rsidP="006D51BA">
      <w:pPr>
        <w:pStyle w:val="Odstavecseseznamem"/>
        <w:numPr>
          <w:ilvl w:val="0"/>
          <w:numId w:val="4"/>
        </w:numPr>
        <w:ind w:left="426" w:hanging="426"/>
        <w:jc w:val="left"/>
      </w:pPr>
      <w:r>
        <w:t>S pomocí vyhledávacího okna najděte položky skladu a podívejte se co jsem zatím provedli</w:t>
      </w:r>
    </w:p>
    <w:p w:rsidR="00662A94" w:rsidRDefault="00662A94" w:rsidP="006D51BA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Zaúčtujte NO. Ale pouze fakturace, protože příjem  a Zaskladnění již bylo provedeno.     </w:t>
      </w:r>
    </w:p>
    <w:p w:rsidR="00662A94" w:rsidRDefault="000A1AC5" w:rsidP="006D51BA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Podívejte se na položky zboží o položky skladu. </w:t>
      </w:r>
    </w:p>
    <w:p w:rsidR="000A1AC5" w:rsidRDefault="000A1AC5" w:rsidP="006D51BA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Vytvořte prodejní objednávku pro zákazníka 10000 a  zboží 1900-S_ a lokaci Bílý a 3 ks. </w:t>
      </w:r>
    </w:p>
    <w:p w:rsidR="000A1AC5" w:rsidRDefault="000A1AC5" w:rsidP="006D51BA">
      <w:pPr>
        <w:pStyle w:val="Odstavecseseznamem"/>
        <w:numPr>
          <w:ilvl w:val="0"/>
          <w:numId w:val="4"/>
        </w:numPr>
        <w:ind w:left="426" w:hanging="426"/>
        <w:jc w:val="left"/>
      </w:pPr>
      <w:r>
        <w:t>Pokud dostanete varování  pak se podívejte na Nastavení   prodeje a pohledávek (použijte vyhledávací okno). Vysvětlete jako varování úvěru tak i po splatnosti</w:t>
      </w:r>
    </w:p>
    <w:p w:rsidR="000A1AC5" w:rsidRDefault="000A1AC5" w:rsidP="006D51BA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Pomocí ikony Vydat PO vydejte a AKCE-&gt;Sklad-vytvořit dodávku ze skladu- proveďte. </w:t>
      </w:r>
    </w:p>
    <w:p w:rsidR="000A1AC5" w:rsidRDefault="000A1AC5" w:rsidP="006D51BA">
      <w:pPr>
        <w:pStyle w:val="Odstavecseseznamem"/>
        <w:numPr>
          <w:ilvl w:val="0"/>
          <w:numId w:val="4"/>
        </w:numPr>
        <w:ind w:left="426" w:hanging="426"/>
        <w:jc w:val="left"/>
      </w:pPr>
      <w:r>
        <w:t xml:space="preserve">Automaticky  se dostanete do dokladu Dodávka ze skladu. </w:t>
      </w:r>
    </w:p>
    <w:p w:rsidR="000A1AC5" w:rsidRDefault="000A1AC5" w:rsidP="006607E4">
      <w:pPr>
        <w:pStyle w:val="Odstavecseseznamem"/>
        <w:numPr>
          <w:ilvl w:val="0"/>
          <w:numId w:val="4"/>
        </w:numPr>
        <w:ind w:left="360" w:hanging="426"/>
        <w:jc w:val="left"/>
      </w:pPr>
      <w:r>
        <w:t xml:space="preserve">V hlavičce dokladu Dodávka ze skladu najděte ikonu (Domovská stránka -&gt; Vyskladnění-&gt;Vytvořit vyskladnění =Picking) </w:t>
      </w:r>
    </w:p>
    <w:p w:rsidR="000A1AC5" w:rsidRDefault="000A1AC5" w:rsidP="006607E4">
      <w:pPr>
        <w:pStyle w:val="Odstavecseseznamem"/>
        <w:numPr>
          <w:ilvl w:val="0"/>
          <w:numId w:val="4"/>
        </w:numPr>
        <w:ind w:left="360" w:hanging="426"/>
        <w:jc w:val="left"/>
      </w:pPr>
      <w:r>
        <w:t xml:space="preserve">Díky tomu se dostanete do požadavkového panelu, kde bude potřeba zadat parametry pro vyskladnění </w:t>
      </w:r>
      <w:r w:rsidR="00744E49">
        <w:t xml:space="preserve"> </w:t>
      </w:r>
      <w:r>
        <w:t>jako je přiřazení ID uživatele.</w:t>
      </w:r>
      <w:r w:rsidR="00A37BF2">
        <w:t xml:space="preserve"> </w:t>
      </w:r>
      <w:r>
        <w:t xml:space="preserve">Potvrďte OK </w:t>
      </w:r>
    </w:p>
    <w:p w:rsidR="00A37BF2" w:rsidRDefault="00A37BF2" w:rsidP="006607E4">
      <w:pPr>
        <w:pStyle w:val="Odstavecseseznamem"/>
        <w:numPr>
          <w:ilvl w:val="0"/>
          <w:numId w:val="4"/>
        </w:numPr>
        <w:ind w:left="360" w:hanging="426"/>
        <w:jc w:val="left"/>
      </w:pPr>
    </w:p>
    <w:p w:rsidR="00A37BF2" w:rsidRPr="00A37BF2" w:rsidRDefault="00A37BF2" w:rsidP="00A37BF2">
      <w:pPr>
        <w:pStyle w:val="Odstavecseseznamem"/>
        <w:numPr>
          <w:ilvl w:val="0"/>
          <w:numId w:val="4"/>
        </w:numPr>
        <w:ind w:left="360" w:hanging="426"/>
      </w:pPr>
      <w:r>
        <w:lastRenderedPageBreak/>
        <w:t xml:space="preserve">Zaškrtněte </w:t>
      </w:r>
      <w:r w:rsidRPr="00A37BF2">
        <w:rPr>
          <w:b/>
          <w:bCs/>
        </w:rPr>
        <w:t>Nevyplňovat množ.ke zprac</w:t>
      </w:r>
      <w:r w:rsidRPr="00A37BF2">
        <w:t>: Toto pole zaškrtněte,</w:t>
      </w:r>
    </w:p>
    <w:p w:rsidR="00A37BF2" w:rsidRPr="00A37BF2" w:rsidRDefault="00A37BF2" w:rsidP="00A37BF2">
      <w:pPr>
        <w:ind w:left="-66" w:firstLine="426"/>
      </w:pPr>
      <w:r w:rsidRPr="00A37BF2">
        <w:t xml:space="preserve">pokud chcete pole Množ.ke zpracování vyplnit na každém řádku ručně. </w:t>
      </w:r>
    </w:p>
    <w:p w:rsidR="00A37BF2" w:rsidRDefault="00A37BF2" w:rsidP="006607E4">
      <w:pPr>
        <w:pStyle w:val="Odstavecseseznamem"/>
        <w:numPr>
          <w:ilvl w:val="0"/>
          <w:numId w:val="4"/>
        </w:numPr>
        <w:ind w:left="360" w:hanging="426"/>
        <w:jc w:val="left"/>
      </w:pPr>
      <w:r>
        <w:t xml:space="preserve">Aktivita Vyskladnění je vytvořena </w:t>
      </w:r>
    </w:p>
    <w:p w:rsidR="00A37BF2" w:rsidRDefault="00A37BF2" w:rsidP="006607E4">
      <w:pPr>
        <w:pStyle w:val="Odstavecseseznamem"/>
        <w:numPr>
          <w:ilvl w:val="0"/>
          <w:numId w:val="4"/>
        </w:numPr>
        <w:ind w:left="360" w:hanging="426"/>
        <w:jc w:val="left"/>
      </w:pPr>
      <w:r>
        <w:t xml:space="preserve">Záložka NAVIGACE a Řádka vyskladnění a s pomocí ikon y Karta zobrazte doklad </w:t>
      </w:r>
    </w:p>
    <w:p w:rsidR="00A37BF2" w:rsidRDefault="00A37BF2" w:rsidP="006607E4">
      <w:pPr>
        <w:pStyle w:val="Odstavecseseznamem"/>
        <w:numPr>
          <w:ilvl w:val="0"/>
          <w:numId w:val="4"/>
        </w:numPr>
        <w:ind w:left="360" w:hanging="426"/>
        <w:jc w:val="left"/>
      </w:pPr>
      <w:r>
        <w:t xml:space="preserve">Doplňte hodnoty do pole Množství ke zpracování na 3 ks. </w:t>
      </w:r>
    </w:p>
    <w:p w:rsidR="00A37BF2" w:rsidRDefault="00A37BF2" w:rsidP="006607E4">
      <w:pPr>
        <w:pStyle w:val="Odstavecseseznamem"/>
        <w:numPr>
          <w:ilvl w:val="0"/>
          <w:numId w:val="4"/>
        </w:numPr>
        <w:ind w:left="360" w:hanging="426"/>
        <w:jc w:val="left"/>
      </w:pPr>
      <w:r>
        <w:t xml:space="preserve">Všimněte si přihrádky dodávky B009_001- která je opět nastavena na lokaci Bílý.  </w:t>
      </w:r>
    </w:p>
    <w:p w:rsidR="00A37BF2" w:rsidRDefault="00A37BF2" w:rsidP="006607E4">
      <w:pPr>
        <w:pStyle w:val="Odstavecseseznamem"/>
        <w:numPr>
          <w:ilvl w:val="0"/>
          <w:numId w:val="4"/>
        </w:numPr>
        <w:ind w:left="360" w:hanging="426"/>
        <w:jc w:val="left"/>
      </w:pPr>
      <w:r>
        <w:t xml:space="preserve">Ikona Zápis vyskladnění </w:t>
      </w:r>
    </w:p>
    <w:p w:rsidR="00A37BF2" w:rsidRDefault="00A37BF2" w:rsidP="006607E4">
      <w:pPr>
        <w:pStyle w:val="Odstavecseseznamem"/>
        <w:numPr>
          <w:ilvl w:val="0"/>
          <w:numId w:val="4"/>
        </w:numPr>
        <w:ind w:left="360" w:hanging="426"/>
        <w:jc w:val="left"/>
      </w:pPr>
      <w:r>
        <w:t xml:space="preserve">Zpátky na již otevřenou dodávku a zaúčtujte (F9) pouze </w:t>
      </w:r>
      <w:r w:rsidRPr="00B02345">
        <w:rPr>
          <w:b/>
        </w:rPr>
        <w:t xml:space="preserve">Dodat </w:t>
      </w:r>
    </w:p>
    <w:p w:rsidR="00A37BF2" w:rsidRDefault="00A37BF2" w:rsidP="006607E4">
      <w:pPr>
        <w:pStyle w:val="Odstavecseseznamem"/>
        <w:numPr>
          <w:ilvl w:val="0"/>
          <w:numId w:val="4"/>
        </w:numPr>
        <w:ind w:left="360" w:hanging="426"/>
        <w:jc w:val="left"/>
      </w:pPr>
      <w:r>
        <w:t xml:space="preserve">Nakonec přejděte na PO a s pomocí F9 zaúčtuje pouze fakturaci </w:t>
      </w:r>
    </w:p>
    <w:p w:rsidR="00A37BF2" w:rsidRDefault="00A37BF2" w:rsidP="001C261C">
      <w:pPr>
        <w:pStyle w:val="Odstavecseseznamem"/>
        <w:numPr>
          <w:ilvl w:val="0"/>
          <w:numId w:val="4"/>
        </w:numPr>
        <w:ind w:left="284" w:hanging="350"/>
        <w:jc w:val="left"/>
      </w:pPr>
      <w:r>
        <w:t>Opět se podívejte jak na položky zboží</w:t>
      </w:r>
      <w:r w:rsidR="001C261C">
        <w:t xml:space="preserve">, </w:t>
      </w:r>
      <w:r>
        <w:t xml:space="preserve">tak i na položky skladu </w:t>
      </w:r>
    </w:p>
    <w:p w:rsidR="001C261C" w:rsidRDefault="001C261C" w:rsidP="001C261C">
      <w:pPr>
        <w:pStyle w:val="Odstavecseseznamem"/>
        <w:numPr>
          <w:ilvl w:val="0"/>
          <w:numId w:val="4"/>
        </w:numPr>
        <w:ind w:left="284" w:hanging="350"/>
        <w:jc w:val="left"/>
      </w:pPr>
      <w:r>
        <w:t xml:space="preserve"> Vyhledávací okno a Typy přihrádek</w:t>
      </w:r>
    </w:p>
    <w:p w:rsidR="001C261C" w:rsidRDefault="001C261C" w:rsidP="001C261C">
      <w:pPr>
        <w:pStyle w:val="Odstavecseseznamem"/>
        <w:numPr>
          <w:ilvl w:val="0"/>
          <w:numId w:val="4"/>
        </w:numPr>
        <w:ind w:left="284" w:hanging="350"/>
        <w:jc w:val="left"/>
      </w:pPr>
      <w:r>
        <w:t xml:space="preserve">Pro </w:t>
      </w:r>
      <w:r w:rsidR="00FA68CB">
        <w:t>T</w:t>
      </w:r>
      <w:r>
        <w:t xml:space="preserve">yp </w:t>
      </w:r>
      <w:r w:rsidR="00FA68CB">
        <w:t xml:space="preserve">přihrádky </w:t>
      </w:r>
      <w:r w:rsidRPr="001C261C">
        <w:t>VYSKLZASKL</w:t>
      </w:r>
      <w:r>
        <w:t xml:space="preserve">  byla při zaskladňování použita přihrádka</w:t>
      </w:r>
      <w:r w:rsidR="00B02345" w:rsidRPr="00B02345">
        <w:t xml:space="preserve"> </w:t>
      </w:r>
      <w:r w:rsidR="00B02345">
        <w:t>B004_0010</w:t>
      </w:r>
      <w:r w:rsidR="00B02345">
        <w:t xml:space="preserve"> </w:t>
      </w:r>
    </w:p>
    <w:p w:rsidR="00B02345" w:rsidRDefault="00FA68CB" w:rsidP="001C261C">
      <w:pPr>
        <w:pStyle w:val="Odstavecseseznamem"/>
        <w:numPr>
          <w:ilvl w:val="0"/>
          <w:numId w:val="4"/>
        </w:numPr>
        <w:ind w:left="284" w:hanging="350"/>
        <w:jc w:val="left"/>
      </w:pPr>
      <w:r>
        <w:t xml:space="preserve">Přihrádka je v seznamu přihrádek prázdná a je součástí zóny VYSKL (VYSKL) </w:t>
      </w:r>
    </w:p>
    <w:p w:rsidR="00FA68CB" w:rsidRDefault="00FA68CB" w:rsidP="001C261C">
      <w:pPr>
        <w:pStyle w:val="Odstavecseseznamem"/>
        <w:numPr>
          <w:ilvl w:val="0"/>
          <w:numId w:val="4"/>
        </w:numPr>
        <w:ind w:left="284" w:hanging="350"/>
        <w:jc w:val="left"/>
      </w:pPr>
      <w:bookmarkStart w:id="0" w:name="_GoBack"/>
      <w:bookmarkEnd w:id="0"/>
    </w:p>
    <w:p w:rsidR="000A1AC5" w:rsidRDefault="001C261C" w:rsidP="000A1AC5">
      <w:pPr>
        <w:jc w:val="left"/>
      </w:pPr>
      <w:r>
        <w:t xml:space="preserve"> </w:t>
      </w:r>
    </w:p>
    <w:p w:rsidR="00933334" w:rsidRDefault="00A37BF2" w:rsidP="00A37BF2">
      <w:pPr>
        <w:ind w:left="360"/>
        <w:jc w:val="left"/>
      </w:pPr>
      <w:r>
        <w:t xml:space="preserve"> </w:t>
      </w:r>
      <w:r w:rsidR="000A1AC5">
        <w:t xml:space="preserve"> </w:t>
      </w:r>
    </w:p>
    <w:p w:rsidR="000B016B" w:rsidRDefault="000B016B" w:rsidP="000B016B"/>
    <w:sectPr w:rsidR="000B016B" w:rsidSect="005067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01" w:rsidRDefault="00CB0B01" w:rsidP="00894429">
      <w:r>
        <w:separator/>
      </w:r>
    </w:p>
  </w:endnote>
  <w:endnote w:type="continuationSeparator" w:id="0">
    <w:p w:rsidR="00CB0B01" w:rsidRDefault="00CB0B01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01" w:rsidRDefault="00CB0B01" w:rsidP="00894429">
      <w:r>
        <w:separator/>
      </w:r>
    </w:p>
  </w:footnote>
  <w:footnote w:type="continuationSeparator" w:id="0">
    <w:p w:rsidR="00CB0B01" w:rsidRDefault="00CB0B01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2F9"/>
    <w:multiLevelType w:val="hybridMultilevel"/>
    <w:tmpl w:val="8C4E28C6"/>
    <w:lvl w:ilvl="0" w:tplc="3A0411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8E73EF"/>
    <w:multiLevelType w:val="hybridMultilevel"/>
    <w:tmpl w:val="B808928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29"/>
    <w:rsid w:val="000121C7"/>
    <w:rsid w:val="00037764"/>
    <w:rsid w:val="00073E0C"/>
    <w:rsid w:val="000A1AC5"/>
    <w:rsid w:val="000B016B"/>
    <w:rsid w:val="000C2F9D"/>
    <w:rsid w:val="000D79D7"/>
    <w:rsid w:val="00100224"/>
    <w:rsid w:val="00102191"/>
    <w:rsid w:val="00115B04"/>
    <w:rsid w:val="00127E5C"/>
    <w:rsid w:val="00133D05"/>
    <w:rsid w:val="001623F7"/>
    <w:rsid w:val="00165E0E"/>
    <w:rsid w:val="001A3707"/>
    <w:rsid w:val="001B58FA"/>
    <w:rsid w:val="001C072E"/>
    <w:rsid w:val="001C261C"/>
    <w:rsid w:val="0020035A"/>
    <w:rsid w:val="0026617B"/>
    <w:rsid w:val="002A2175"/>
    <w:rsid w:val="002D3FD2"/>
    <w:rsid w:val="003054DB"/>
    <w:rsid w:val="00311531"/>
    <w:rsid w:val="0032560D"/>
    <w:rsid w:val="00372A77"/>
    <w:rsid w:val="003A1517"/>
    <w:rsid w:val="003A3ADC"/>
    <w:rsid w:val="003B43AF"/>
    <w:rsid w:val="003D4298"/>
    <w:rsid w:val="003F63AC"/>
    <w:rsid w:val="00411947"/>
    <w:rsid w:val="00444B97"/>
    <w:rsid w:val="00464F1D"/>
    <w:rsid w:val="00490328"/>
    <w:rsid w:val="004B4794"/>
    <w:rsid w:val="004D1D59"/>
    <w:rsid w:val="004D2AE0"/>
    <w:rsid w:val="00506725"/>
    <w:rsid w:val="0051490D"/>
    <w:rsid w:val="00553F71"/>
    <w:rsid w:val="00555D3C"/>
    <w:rsid w:val="005637A0"/>
    <w:rsid w:val="005D64CC"/>
    <w:rsid w:val="005F261C"/>
    <w:rsid w:val="006117B5"/>
    <w:rsid w:val="00620D6A"/>
    <w:rsid w:val="0062781D"/>
    <w:rsid w:val="00662A94"/>
    <w:rsid w:val="006E4A9F"/>
    <w:rsid w:val="006F2EA0"/>
    <w:rsid w:val="00744E49"/>
    <w:rsid w:val="0075606A"/>
    <w:rsid w:val="0078286F"/>
    <w:rsid w:val="007D69ED"/>
    <w:rsid w:val="00810829"/>
    <w:rsid w:val="0081775A"/>
    <w:rsid w:val="0083456A"/>
    <w:rsid w:val="00894429"/>
    <w:rsid w:val="008A4DB1"/>
    <w:rsid w:val="008B6A24"/>
    <w:rsid w:val="008F62C8"/>
    <w:rsid w:val="00933334"/>
    <w:rsid w:val="0096133E"/>
    <w:rsid w:val="00996DB2"/>
    <w:rsid w:val="009A33FB"/>
    <w:rsid w:val="009D3F07"/>
    <w:rsid w:val="00A37BF2"/>
    <w:rsid w:val="00A54F46"/>
    <w:rsid w:val="00A85E83"/>
    <w:rsid w:val="00AA01E9"/>
    <w:rsid w:val="00AE13B6"/>
    <w:rsid w:val="00B02345"/>
    <w:rsid w:val="00B619F0"/>
    <w:rsid w:val="00BF4C7E"/>
    <w:rsid w:val="00C67E09"/>
    <w:rsid w:val="00CA47AA"/>
    <w:rsid w:val="00CB0B01"/>
    <w:rsid w:val="00CD4AB0"/>
    <w:rsid w:val="00CF26AF"/>
    <w:rsid w:val="00D4382D"/>
    <w:rsid w:val="00D54FD4"/>
    <w:rsid w:val="00D56B23"/>
    <w:rsid w:val="00E13DC9"/>
    <w:rsid w:val="00E24FB4"/>
    <w:rsid w:val="00E958D6"/>
    <w:rsid w:val="00EF1A96"/>
    <w:rsid w:val="00EF2877"/>
    <w:rsid w:val="00EF3CCD"/>
    <w:rsid w:val="00EF6333"/>
    <w:rsid w:val="00EF6C98"/>
    <w:rsid w:val="00F41C21"/>
    <w:rsid w:val="00F80BCD"/>
    <w:rsid w:val="00FA68CB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563"/>
  <w15:docId w15:val="{A3A770CB-9A09-41D5-B376-0A7CBE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7B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jskorkovsky</dc:creator>
  <cp:lastModifiedBy>Jaromir Skorkovsky</cp:lastModifiedBy>
  <cp:revision>13</cp:revision>
  <dcterms:created xsi:type="dcterms:W3CDTF">2017-12-10T09:13:00Z</dcterms:created>
  <dcterms:modified xsi:type="dcterms:W3CDTF">2017-12-10T13:32:00Z</dcterms:modified>
</cp:coreProperties>
</file>