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FD0DD2">
        <w:rPr>
          <w:b/>
          <w:sz w:val="36"/>
          <w:szCs w:val="36"/>
        </w:rPr>
        <w:t>Kombinované dodávky (</w:t>
      </w:r>
      <w:proofErr w:type="spellStart"/>
      <w:r w:rsidR="00FD0DD2">
        <w:rPr>
          <w:b/>
          <w:sz w:val="36"/>
          <w:szCs w:val="36"/>
        </w:rPr>
        <w:t>Combined</w:t>
      </w:r>
      <w:proofErr w:type="spellEnd"/>
      <w:r w:rsidR="00FD0DD2">
        <w:rPr>
          <w:b/>
          <w:sz w:val="36"/>
          <w:szCs w:val="36"/>
        </w:rPr>
        <w:t xml:space="preserve"> </w:t>
      </w:r>
      <w:proofErr w:type="spellStart"/>
      <w:r w:rsidR="00753B36">
        <w:rPr>
          <w:b/>
          <w:sz w:val="36"/>
          <w:szCs w:val="36"/>
        </w:rPr>
        <w:t>S</w:t>
      </w:r>
      <w:r w:rsidR="00FD0DD2">
        <w:rPr>
          <w:b/>
          <w:sz w:val="36"/>
          <w:szCs w:val="36"/>
        </w:rPr>
        <w:t>hipment</w:t>
      </w:r>
      <w:proofErr w:type="spellEnd"/>
      <w:r w:rsidR="00FD0DD2">
        <w:rPr>
          <w:b/>
          <w:sz w:val="36"/>
          <w:szCs w:val="36"/>
        </w:rPr>
        <w:t>)</w:t>
      </w:r>
      <w:r w:rsidR="00836145">
        <w:rPr>
          <w:b/>
          <w:sz w:val="36"/>
          <w:szCs w:val="36"/>
        </w:rPr>
        <w:t xml:space="preserve"> </w:t>
      </w:r>
      <w:r w:rsidRPr="00A54F46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 xml:space="preserve">, </w:t>
      </w:r>
      <w:proofErr w:type="gramStart"/>
      <w:r w:rsidR="005D6DDF">
        <w:t>ESF.MU</w:t>
      </w:r>
      <w:proofErr w:type="gramEnd"/>
      <w:r w:rsidR="005D6DDF">
        <w:t xml:space="preserve">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761D33">
        <w:t>8</w:t>
      </w:r>
      <w:r w:rsidR="009402F4">
        <w:t>.</w:t>
      </w:r>
      <w:r w:rsidR="00836145">
        <w:t>10</w:t>
      </w:r>
      <w:r w:rsidR="009402F4">
        <w:t>.2018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>Domácí studium</w:t>
      </w:r>
      <w:r w:rsidR="0039651B">
        <w:t>, procvičování na PC v knihovně ESF</w:t>
      </w:r>
    </w:p>
    <w:p w:rsidR="004D2AE0" w:rsidRPr="00E76B0C" w:rsidRDefault="004D2AE0" w:rsidP="00AB6A01">
      <w:pPr>
        <w:pBdr>
          <w:bottom w:val="single" w:sz="12" w:space="1" w:color="auto"/>
        </w:pBdr>
        <w:jc w:val="left"/>
      </w:pPr>
      <w:r>
        <w:t>PWP prezentace</w:t>
      </w:r>
      <w:r>
        <w:tab/>
        <w:t>:</w:t>
      </w:r>
      <w:r>
        <w:tab/>
      </w:r>
      <w:r w:rsidR="00FD0DD2">
        <w:t xml:space="preserve">PWP Intro  MS Dynamics </w:t>
      </w:r>
      <w:proofErr w:type="spellStart"/>
      <w:r w:rsidR="00FD0DD2" w:rsidRPr="00FE4F4F">
        <w:rPr>
          <w:b/>
        </w:rPr>
        <w:t>Combined</w:t>
      </w:r>
      <w:proofErr w:type="spellEnd"/>
      <w:r w:rsidR="00FD0DD2" w:rsidRPr="00FE4F4F">
        <w:rPr>
          <w:b/>
        </w:rPr>
        <w:t xml:space="preserve"> </w:t>
      </w:r>
      <w:proofErr w:type="spellStart"/>
      <w:r w:rsidR="00997867" w:rsidRPr="00FE4F4F">
        <w:rPr>
          <w:b/>
        </w:rPr>
        <w:t>S</w:t>
      </w:r>
      <w:r w:rsidR="00FD0DD2" w:rsidRPr="00FE4F4F">
        <w:rPr>
          <w:b/>
        </w:rPr>
        <w:t>hipment</w:t>
      </w:r>
      <w:proofErr w:type="spellEnd"/>
      <w:r w:rsidR="00FD0DD2">
        <w:t xml:space="preserve"> _NAV RTC_20181008</w:t>
      </w:r>
    </w:p>
    <w:p w:rsidR="00810829" w:rsidRDefault="00836145">
      <w:r>
        <w:t xml:space="preserve"> </w:t>
      </w:r>
    </w:p>
    <w:p w:rsidR="00C62F77" w:rsidRPr="00FE4F4F" w:rsidRDefault="00C62F77">
      <w:pPr>
        <w:rPr>
          <w:b/>
          <w:sz w:val="28"/>
          <w:szCs w:val="28"/>
        </w:rPr>
      </w:pPr>
      <w:r w:rsidRPr="00FE4F4F">
        <w:rPr>
          <w:b/>
          <w:sz w:val="28"/>
          <w:szCs w:val="28"/>
        </w:rPr>
        <w:t xml:space="preserve">Důvod použití </w:t>
      </w:r>
      <w:r w:rsidR="00FD0DD2" w:rsidRPr="00FE4F4F">
        <w:rPr>
          <w:b/>
          <w:sz w:val="28"/>
          <w:szCs w:val="28"/>
        </w:rPr>
        <w:t>kombinovaných dodávek</w:t>
      </w:r>
      <w:r w:rsidRPr="00FE4F4F">
        <w:rPr>
          <w:b/>
          <w:sz w:val="28"/>
          <w:szCs w:val="28"/>
        </w:rPr>
        <w:t>:</w:t>
      </w:r>
    </w:p>
    <w:p w:rsidR="00C62F77" w:rsidRPr="00FE4F4F" w:rsidRDefault="00C62F77">
      <w:pPr>
        <w:rPr>
          <w:b/>
          <w:sz w:val="28"/>
          <w:szCs w:val="28"/>
        </w:rPr>
      </w:pPr>
    </w:p>
    <w:p w:rsidR="00035464" w:rsidRPr="00131589" w:rsidRDefault="00BC0CA1" w:rsidP="00131589">
      <w:pPr>
        <w:numPr>
          <w:ilvl w:val="0"/>
          <w:numId w:val="13"/>
        </w:numPr>
        <w:jc w:val="left"/>
        <w:rPr>
          <w:b/>
        </w:rPr>
      </w:pPr>
      <w:r w:rsidRPr="00131589">
        <w:rPr>
          <w:b/>
          <w:bCs/>
        </w:rPr>
        <w:t>Kombinované dodávky</w:t>
      </w:r>
      <w:r w:rsidRPr="00131589">
        <w:rPr>
          <w:b/>
          <w:bCs/>
          <w:lang w:val="en-ZA"/>
        </w:rPr>
        <w:t xml:space="preserve"> – </w:t>
      </w:r>
      <w:r w:rsidRPr="00131589">
        <w:rPr>
          <w:bCs/>
        </w:rPr>
        <w:t>méně dokumentů, nižší náklady</w:t>
      </w:r>
      <w:r w:rsidRPr="00131589">
        <w:rPr>
          <w:bCs/>
          <w:lang w:val="en-ZA"/>
        </w:rPr>
        <w:t>,</w:t>
      </w:r>
      <w:r w:rsidR="00997867">
        <w:rPr>
          <w:bCs/>
          <w:lang w:val="en-ZA"/>
        </w:rPr>
        <w:t xml:space="preserve"> </w:t>
      </w:r>
      <w:r w:rsidRPr="00131589">
        <w:rPr>
          <w:bCs/>
        </w:rPr>
        <w:t>lepší kontrola nad dílčími</w:t>
      </w:r>
      <w:r w:rsidRPr="00131589">
        <w:rPr>
          <w:b/>
          <w:bCs/>
        </w:rPr>
        <w:t xml:space="preserve"> dodávkami </w:t>
      </w:r>
    </w:p>
    <w:p w:rsidR="00131589" w:rsidRPr="00131589" w:rsidRDefault="00131589" w:rsidP="00131589">
      <w:pPr>
        <w:rPr>
          <w:b/>
        </w:rPr>
      </w:pPr>
      <w:r w:rsidRPr="00131589">
        <w:rPr>
          <w:b/>
          <w:bCs/>
        </w:rPr>
        <w:t xml:space="preserve"> </w:t>
      </w:r>
    </w:p>
    <w:p w:rsidR="00035464" w:rsidRPr="00131589" w:rsidRDefault="00BC0CA1" w:rsidP="00131589">
      <w:pPr>
        <w:numPr>
          <w:ilvl w:val="1"/>
          <w:numId w:val="14"/>
        </w:numPr>
        <w:jc w:val="left"/>
        <w:rPr>
          <w:b/>
        </w:rPr>
      </w:pPr>
      <w:r w:rsidRPr="00131589">
        <w:t xml:space="preserve">Pokud chcete účtovat více dodávek naráz, můžete využít dávkovou úlohu </w:t>
      </w:r>
      <w:r w:rsidRPr="00131589">
        <w:rPr>
          <w:b/>
        </w:rPr>
        <w:t>Kombinované dodávky</w:t>
      </w:r>
      <w:r w:rsidRPr="00131589">
        <w:rPr>
          <w:b/>
          <w:lang w:val="en-US"/>
        </w:rPr>
        <w:t>.</w:t>
      </w:r>
    </w:p>
    <w:p w:rsidR="00131589" w:rsidRPr="00131589" w:rsidRDefault="00131589" w:rsidP="00131589">
      <w:pPr>
        <w:jc w:val="left"/>
        <w:rPr>
          <w:b/>
        </w:rPr>
      </w:pPr>
      <w:r w:rsidRPr="00131589">
        <w:rPr>
          <w:b/>
        </w:rPr>
        <w:t xml:space="preserve"> </w:t>
      </w:r>
    </w:p>
    <w:p w:rsidR="00035464" w:rsidRPr="000820D8" w:rsidRDefault="00BC0CA1" w:rsidP="00131589">
      <w:pPr>
        <w:numPr>
          <w:ilvl w:val="1"/>
          <w:numId w:val="15"/>
        </w:numPr>
        <w:jc w:val="left"/>
        <w:rPr>
          <w:b/>
          <w:color w:val="FF0000"/>
        </w:rPr>
      </w:pPr>
      <w:r w:rsidRPr="00131589">
        <w:t>Před spuštěním dávkové úlohy</w:t>
      </w:r>
      <w:r w:rsidRPr="00131589">
        <w:rPr>
          <w:b/>
        </w:rPr>
        <w:t xml:space="preserve"> Kombinované dodávky </w:t>
      </w:r>
      <w:r w:rsidRPr="00131589">
        <w:t xml:space="preserve">musíte vytvořit (zaúčtovat) v různém čase více dodávek pro jednoho zákazníka ve stejné měně. </w:t>
      </w:r>
      <w:r w:rsidRPr="000820D8">
        <w:rPr>
          <w:b/>
          <w:color w:val="FF0000"/>
        </w:rPr>
        <w:t xml:space="preserve">Pozor, účtovat pouze dodávku a nikoliv dodávku a fakturaci.   </w:t>
      </w:r>
    </w:p>
    <w:p w:rsidR="00035464" w:rsidRPr="00131589" w:rsidRDefault="00BC0CA1" w:rsidP="00131589">
      <w:pPr>
        <w:numPr>
          <w:ilvl w:val="1"/>
          <w:numId w:val="15"/>
        </w:numPr>
        <w:jc w:val="left"/>
      </w:pPr>
      <w:r w:rsidRPr="00131589">
        <w:t xml:space="preserve">Dávková úloha v podstatě integruje více prodejních objednávek, ze kterých byla provedena dodávka bez zaúčtování faktur. Dávka vytvoří jednu fakturu (nebo i více faktur) pro všechny zatím nefakturované dodávky  </w:t>
      </w:r>
    </w:p>
    <w:p w:rsidR="00FD0DD2" w:rsidRPr="009817AA" w:rsidRDefault="00FD0DD2">
      <w:pPr>
        <w:rPr>
          <w:b/>
        </w:rPr>
      </w:pPr>
    </w:p>
    <w:p w:rsidR="004A17B4" w:rsidRDefault="004A17B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 kartě zákazníka musí být kombinace dodávek povolena: </w:t>
      </w:r>
    </w:p>
    <w:p w:rsidR="004A17B4" w:rsidRDefault="004A17B4">
      <w:pPr>
        <w:rPr>
          <w:rFonts w:cstheme="minorHAnsi"/>
          <w:color w:val="000000"/>
          <w:sz w:val="24"/>
          <w:szCs w:val="24"/>
        </w:rPr>
      </w:pPr>
    </w:p>
    <w:p w:rsidR="004A17B4" w:rsidRDefault="004A17B4">
      <w:pPr>
        <w:rPr>
          <w:rFonts w:cstheme="minorHAnsi"/>
          <w:color w:val="00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92FC0CD" wp14:editId="180465A5">
            <wp:extent cx="2514600" cy="1047329"/>
            <wp:effectExtent l="19050" t="19050" r="19050" b="196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5298" cy="1047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17AA" w:rsidRDefault="00FD0DD2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 xml:space="preserve"> </w:t>
      </w:r>
    </w:p>
    <w:p w:rsidR="004A17B4" w:rsidRDefault="004A17B4">
      <w:pPr>
        <w:rPr>
          <w:rFonts w:ascii="Segoe UI" w:hAnsi="Segoe UI" w:cs="Segoe UI"/>
          <w:color w:val="000000"/>
          <w:sz w:val="18"/>
          <w:szCs w:val="18"/>
        </w:rPr>
      </w:pPr>
    </w:p>
    <w:p w:rsidR="009817AA" w:rsidRDefault="00131589" w:rsidP="00131589">
      <w:pPr>
        <w:pStyle w:val="Odstavecseseznamem"/>
        <w:numPr>
          <w:ilvl w:val="0"/>
          <w:numId w:val="16"/>
        </w:numPr>
      </w:pPr>
      <w:r w:rsidRPr="00131589">
        <w:t xml:space="preserve">Vytvořte dvě separátní objednávky pro jednoho zákazníka </w:t>
      </w:r>
      <w:r>
        <w:t>(20000). Zde je např. možné zadat více než jeden řádek pro různá zboží (1936-S a 1928-W)</w:t>
      </w:r>
      <w:r w:rsidR="00FC5483">
        <w:t>.</w:t>
      </w:r>
    </w:p>
    <w:p w:rsidR="00131589" w:rsidRDefault="00131589" w:rsidP="00131589"/>
    <w:p w:rsidR="004A17B4" w:rsidRDefault="004A17B4" w:rsidP="00131589">
      <w:r>
        <w:t>Řádky první dodávky</w:t>
      </w:r>
    </w:p>
    <w:p w:rsidR="004A17B4" w:rsidRDefault="004A17B4" w:rsidP="00131589"/>
    <w:p w:rsidR="00131589" w:rsidRDefault="00131589" w:rsidP="00131589">
      <w:r>
        <w:rPr>
          <w:noProof/>
          <w:lang w:eastAsia="cs-CZ"/>
        </w:rPr>
        <w:drawing>
          <wp:inline distT="0" distB="0" distL="0" distR="0" wp14:anchorId="4A53B068" wp14:editId="4BFEDD59">
            <wp:extent cx="5749234" cy="1219200"/>
            <wp:effectExtent l="19050" t="19050" r="2349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16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31589" w:rsidRPr="00CA1B30" w:rsidRDefault="004A17B4" w:rsidP="00131589">
      <w:pPr>
        <w:rPr>
          <w:b/>
        </w:rPr>
      </w:pPr>
      <w:r>
        <w:rPr>
          <w:b/>
        </w:rPr>
        <w:t xml:space="preserve"> </w:t>
      </w:r>
    </w:p>
    <w:p w:rsidR="004A17B4" w:rsidRDefault="004A17B4" w:rsidP="004A17B4">
      <w:r>
        <w:lastRenderedPageBreak/>
        <w:t xml:space="preserve">Řádky </w:t>
      </w:r>
      <w:proofErr w:type="gramStart"/>
      <w:r>
        <w:t>druhé  dodávky</w:t>
      </w:r>
      <w:proofErr w:type="gramEnd"/>
    </w:p>
    <w:p w:rsidR="00126165" w:rsidRDefault="00131589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497C38AF" wp14:editId="1BF83555">
            <wp:extent cx="5720518" cy="962025"/>
            <wp:effectExtent l="19050" t="19050" r="1397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87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1589" w:rsidRDefault="00131589" w:rsidP="008325F6">
      <w:pPr>
        <w:spacing w:before="100" w:beforeAutospacing="1" w:after="100" w:afterAutospacing="1"/>
        <w:jc w:val="left"/>
      </w:pPr>
      <w:r>
        <w:t xml:space="preserve">Nyní obě objednávky zaregistrujte, ale </w:t>
      </w:r>
      <w:r w:rsidRPr="00CD5DB6">
        <w:rPr>
          <w:b/>
          <w:color w:val="FF0000"/>
        </w:rPr>
        <w:t>jenom volbu dodat!!!</w:t>
      </w:r>
    </w:p>
    <w:p w:rsidR="00131589" w:rsidRDefault="00131589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4246A1EC" wp14:editId="72F9A7DD">
            <wp:extent cx="1381125" cy="1015924"/>
            <wp:effectExtent l="19050" t="19050" r="9525" b="133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0953" cy="10157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31589" w:rsidRDefault="00131589" w:rsidP="008325F6">
      <w:pPr>
        <w:spacing w:before="100" w:beforeAutospacing="1" w:after="100" w:afterAutospacing="1"/>
        <w:jc w:val="left"/>
      </w:pPr>
      <w:r>
        <w:t xml:space="preserve">Položky obou zboží jsou </w:t>
      </w:r>
    </w:p>
    <w:p w:rsidR="00131589" w:rsidRDefault="00131589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5B3B3B96" wp14:editId="3A47FE32">
            <wp:extent cx="5752899" cy="2257425"/>
            <wp:effectExtent l="19050" t="19050" r="1968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4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7B4" w:rsidRDefault="004A17B4" w:rsidP="008325F6">
      <w:pPr>
        <w:spacing w:before="100" w:beforeAutospacing="1" w:after="100" w:afterAutospacing="1"/>
        <w:jc w:val="left"/>
      </w:pPr>
    </w:p>
    <w:p w:rsidR="00131589" w:rsidRDefault="00131589" w:rsidP="008325F6">
      <w:pPr>
        <w:spacing w:before="100" w:beforeAutospacing="1" w:after="100" w:afterAutospacing="1"/>
        <w:jc w:val="left"/>
      </w:pPr>
      <w:r>
        <w:t xml:space="preserve">Nyní </w:t>
      </w:r>
      <w:r w:rsidR="000820D8">
        <w:t xml:space="preserve">obě vytvořené a zaúčtované </w:t>
      </w:r>
      <w:r>
        <w:t xml:space="preserve">dodávky </w:t>
      </w:r>
      <w:r w:rsidR="0059711C">
        <w:t xml:space="preserve">zkombinujeme na jednu fakturu </w:t>
      </w:r>
    </w:p>
    <w:p w:rsidR="004A17B4" w:rsidRDefault="004A17B4" w:rsidP="008325F6">
      <w:pPr>
        <w:spacing w:before="100" w:beforeAutospacing="1" w:after="100" w:afterAutospacing="1"/>
        <w:jc w:val="left"/>
        <w:rPr>
          <w:b/>
          <w:sz w:val="28"/>
          <w:szCs w:val="28"/>
        </w:rPr>
      </w:pPr>
    </w:p>
    <w:p w:rsidR="00131589" w:rsidRPr="00997867" w:rsidRDefault="0059711C" w:rsidP="008325F6">
      <w:pPr>
        <w:spacing w:before="100" w:beforeAutospacing="1" w:after="100" w:afterAutospacing="1"/>
        <w:jc w:val="left"/>
        <w:rPr>
          <w:b/>
          <w:sz w:val="28"/>
          <w:szCs w:val="28"/>
        </w:rPr>
      </w:pPr>
      <w:r w:rsidRPr="00997867">
        <w:rPr>
          <w:b/>
          <w:sz w:val="28"/>
          <w:szCs w:val="28"/>
        </w:rPr>
        <w:t>Finance-&gt;Pohledávky-&gt;Úkoly-&gt;Kombinovat dodávky</w:t>
      </w:r>
    </w:p>
    <w:p w:rsidR="00997867" w:rsidRDefault="0059711C" w:rsidP="008325F6">
      <w:pPr>
        <w:spacing w:before="100" w:beforeAutospacing="1" w:after="100" w:afterAutospacing="1"/>
        <w:jc w:val="left"/>
      </w:pPr>
      <w:r w:rsidRPr="0059711C">
        <w:t xml:space="preserve">Dávka proběhne tak že zadáte kód zákazníka </w:t>
      </w:r>
      <w:r w:rsidRPr="0059711C">
        <w:rPr>
          <w:b/>
        </w:rPr>
        <w:t>20000</w:t>
      </w:r>
      <w:r w:rsidR="00997867">
        <w:t xml:space="preserve">, </w:t>
      </w:r>
      <w:r w:rsidR="00CD5DB6">
        <w:t xml:space="preserve">Zatrhněte Pole Účtovat faktury </w:t>
      </w:r>
      <w:r w:rsidR="001A43CF">
        <w:t>v </w:t>
      </w:r>
      <w:proofErr w:type="spellStart"/>
      <w:r w:rsidR="001A43CF">
        <w:t>úpřípadě</w:t>
      </w:r>
      <w:proofErr w:type="spellEnd"/>
      <w:r w:rsidR="001A43CF">
        <w:t xml:space="preserve">, že chcete faktury účtovat okamžitě. Pokud toto pole </w:t>
      </w:r>
      <w:proofErr w:type="gramStart"/>
      <w:r w:rsidR="001A43CF" w:rsidRPr="001A43CF">
        <w:rPr>
          <w:b/>
          <w:color w:val="FF0000"/>
        </w:rPr>
        <w:t>NEZATRHNETE</w:t>
      </w:r>
      <w:r w:rsidR="001A43CF">
        <w:rPr>
          <w:b/>
          <w:color w:val="FF0000"/>
        </w:rPr>
        <w:t xml:space="preserve"> </w:t>
      </w:r>
      <w:r w:rsidR="001A43CF" w:rsidRPr="001A43CF">
        <w:t>,</w:t>
      </w:r>
      <w:r w:rsidR="001A43CF">
        <w:t xml:space="preserve"> potom</w:t>
      </w:r>
      <w:proofErr w:type="gramEnd"/>
      <w:r w:rsidR="001A43CF">
        <w:t xml:space="preserve"> se kombinovaná faktura vytvoří, ale nezaúčtuje se a najdete ji v oblasti Zpracování objednávek-&gt; Prodejní  faktury, kde tuto fakturu můžete zaúčtovat. Nezapomeňte   zadat Zúčtovací datum= </w:t>
      </w:r>
      <w:proofErr w:type="gramStart"/>
      <w:r w:rsidR="001A43CF">
        <w:t>1.5.2017</w:t>
      </w:r>
      <w:proofErr w:type="gramEnd"/>
      <w:r w:rsidR="001A43CF">
        <w:t xml:space="preserve"> </w:t>
      </w:r>
      <w:r w:rsidRPr="0059711C">
        <w:t xml:space="preserve"> </w:t>
      </w:r>
    </w:p>
    <w:p w:rsidR="001A43CF" w:rsidRDefault="001A43CF" w:rsidP="008325F6">
      <w:pPr>
        <w:spacing w:before="100" w:beforeAutospacing="1" w:after="100" w:afterAutospacing="1"/>
        <w:jc w:val="left"/>
      </w:pPr>
    </w:p>
    <w:p w:rsidR="001A43CF" w:rsidRDefault="001A43CF" w:rsidP="008325F6">
      <w:pPr>
        <w:spacing w:before="100" w:beforeAutospacing="1" w:after="100" w:afterAutospacing="1"/>
        <w:jc w:val="left"/>
      </w:pPr>
    </w:p>
    <w:p w:rsidR="001A43CF" w:rsidRDefault="001A43CF" w:rsidP="008325F6">
      <w:pPr>
        <w:spacing w:before="100" w:beforeAutospacing="1" w:after="100" w:afterAutospacing="1"/>
        <w:jc w:val="left"/>
      </w:pPr>
      <w:r>
        <w:lastRenderedPageBreak/>
        <w:t xml:space="preserve">V níže zobrazeném panelu je pole Účtovat zatrženo.   </w:t>
      </w:r>
    </w:p>
    <w:p w:rsidR="00997867" w:rsidRDefault="00CD5DB6" w:rsidP="008325F6">
      <w:pPr>
        <w:spacing w:before="100" w:beforeAutospacing="1" w:after="100" w:afterAutospacing="1"/>
        <w:jc w:val="left"/>
        <w:rPr>
          <w:b/>
          <w:color w:val="FF0000"/>
        </w:rPr>
      </w:pPr>
      <w:r>
        <w:rPr>
          <w:noProof/>
          <w:lang w:eastAsia="cs-CZ"/>
        </w:rPr>
        <w:drawing>
          <wp:inline distT="0" distB="0" distL="0" distR="0" wp14:anchorId="56561C8C" wp14:editId="3EA72861">
            <wp:extent cx="4543425" cy="2975498"/>
            <wp:effectExtent l="19050" t="19050" r="9525" b="158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2925" cy="29751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</w:p>
    <w:p w:rsidR="00CD5DB6" w:rsidRPr="00997867" w:rsidRDefault="00CD5DB6" w:rsidP="008325F6">
      <w:pPr>
        <w:spacing w:before="100" w:beforeAutospacing="1" w:after="100" w:afterAutospacing="1"/>
        <w:jc w:val="left"/>
        <w:rPr>
          <w:b/>
          <w:color w:val="FF0000"/>
        </w:rPr>
      </w:pPr>
    </w:p>
    <w:p w:rsidR="00617060" w:rsidRDefault="0059711C" w:rsidP="008325F6">
      <w:pPr>
        <w:spacing w:before="100" w:beforeAutospacing="1" w:after="100" w:afterAutospacing="1"/>
        <w:jc w:val="left"/>
      </w:pPr>
      <w:r w:rsidRPr="0059711C">
        <w:t>Na kartě dodava</w:t>
      </w:r>
      <w:r>
        <w:t>tele 20000 dejte Ctrl-F7</w:t>
      </w:r>
      <w:r w:rsidR="00617060">
        <w:t xml:space="preserve"> a podle filtru se postavte kurzorem na poslední fakturu (případně datum zaúčtování) a s pomocí </w:t>
      </w:r>
      <w:proofErr w:type="gramStart"/>
      <w:r w:rsidR="00B15F23">
        <w:t>N</w:t>
      </w:r>
      <w:r w:rsidR="00617060">
        <w:t>aviguj</w:t>
      </w:r>
      <w:r w:rsidR="00997867">
        <w:t xml:space="preserve"> </w:t>
      </w:r>
      <w:r w:rsidR="00617060">
        <w:t>zobrazte</w:t>
      </w:r>
      <w:proofErr w:type="gramEnd"/>
      <w:r w:rsidR="00617060">
        <w:t xml:space="preserve"> fakturu a podívejte se na její náhled. </w:t>
      </w:r>
    </w:p>
    <w:p w:rsidR="00617060" w:rsidRDefault="00617060" w:rsidP="008325F6">
      <w:pPr>
        <w:spacing w:before="100" w:beforeAutospacing="1" w:after="100" w:afterAutospacing="1"/>
        <w:jc w:val="left"/>
      </w:pPr>
      <w:r>
        <w:t xml:space="preserve"> </w:t>
      </w:r>
      <w:r w:rsidR="00CD5DB6">
        <w:rPr>
          <w:noProof/>
          <w:lang w:eastAsia="cs-CZ"/>
        </w:rPr>
        <w:drawing>
          <wp:inline distT="0" distB="0" distL="0" distR="0" wp14:anchorId="33D7C9B2" wp14:editId="0CA623A8">
            <wp:extent cx="5760720" cy="1063828"/>
            <wp:effectExtent l="19050" t="19050" r="11430" b="222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3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D5DB6">
        <w:t xml:space="preserve"> </w:t>
      </w:r>
    </w:p>
    <w:p w:rsidR="00CD5DB6" w:rsidRDefault="00CD5DB6" w:rsidP="008325F6">
      <w:pPr>
        <w:spacing w:before="100" w:beforeAutospacing="1" w:after="100" w:afterAutospacing="1"/>
        <w:jc w:val="left"/>
      </w:pPr>
      <w:r>
        <w:t xml:space="preserve">Naviguj -&gt;Zobrazit související položky </w:t>
      </w:r>
    </w:p>
    <w:p w:rsidR="00CD5DB6" w:rsidRDefault="00CD5DB6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2B2FE713" wp14:editId="67C0938D">
            <wp:extent cx="4819650" cy="1589550"/>
            <wp:effectExtent l="19050" t="19050" r="19050" b="1079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0952" cy="15932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A17B4" w:rsidRDefault="004A17B4" w:rsidP="008325F6">
      <w:pPr>
        <w:spacing w:before="100" w:beforeAutospacing="1" w:after="100" w:afterAutospacing="1"/>
        <w:jc w:val="left"/>
      </w:pPr>
    </w:p>
    <w:p w:rsidR="004A17B4" w:rsidRDefault="004A17B4" w:rsidP="008325F6">
      <w:pPr>
        <w:spacing w:before="100" w:beforeAutospacing="1" w:after="100" w:afterAutospacing="1"/>
        <w:jc w:val="left"/>
      </w:pPr>
    </w:p>
    <w:p w:rsidR="004A17B4" w:rsidRDefault="004A17B4" w:rsidP="008325F6">
      <w:pPr>
        <w:spacing w:before="100" w:beforeAutospacing="1" w:after="100" w:afterAutospacing="1"/>
        <w:jc w:val="left"/>
      </w:pPr>
    </w:p>
    <w:p w:rsidR="00CD5DB6" w:rsidRDefault="00CD5DB6" w:rsidP="008325F6">
      <w:pPr>
        <w:spacing w:before="100" w:beforeAutospacing="1" w:after="100" w:afterAutospacing="1"/>
        <w:jc w:val="left"/>
      </w:pPr>
      <w:r>
        <w:t>a konečně Tisk dokumentu</w:t>
      </w:r>
    </w:p>
    <w:p w:rsidR="00617060" w:rsidRPr="007401BA" w:rsidRDefault="00CD5DB6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003DB80C" wp14:editId="2496161D">
            <wp:extent cx="5686425" cy="6038850"/>
            <wp:effectExtent l="19050" t="19050" r="28575" b="190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3455" cy="6056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617060" w:rsidRPr="007401BA" w:rsidSect="0050672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33" w:rsidRDefault="00EC0533" w:rsidP="00894429">
      <w:r>
        <w:separator/>
      </w:r>
    </w:p>
  </w:endnote>
  <w:endnote w:type="continuationSeparator" w:id="0">
    <w:p w:rsidR="00EC0533" w:rsidRDefault="00EC0533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124BCF" w:rsidRDefault="00124B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B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33" w:rsidRDefault="00EC0533" w:rsidP="00894429">
      <w:r>
        <w:separator/>
      </w:r>
    </w:p>
  </w:footnote>
  <w:footnote w:type="continuationSeparator" w:id="0">
    <w:p w:rsidR="00EC0533" w:rsidRDefault="00EC0533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B36">
          <w:rPr>
            <w:noProof/>
          </w:rPr>
          <w:t>4</w:t>
        </w:r>
        <w:r>
          <w:fldChar w:fldCharType="end"/>
        </w:r>
      </w:p>
    </w:sdtContent>
  </w:sdt>
  <w:p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F732E"/>
    <w:multiLevelType w:val="hybridMultilevel"/>
    <w:tmpl w:val="F8241554"/>
    <w:lvl w:ilvl="0" w:tplc="9D52CA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09A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494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2AD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040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8B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01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64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C81E56"/>
    <w:multiLevelType w:val="hybridMultilevel"/>
    <w:tmpl w:val="F912EC80"/>
    <w:lvl w:ilvl="0" w:tplc="80469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C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2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8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5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01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85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6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0C3EF2"/>
    <w:multiLevelType w:val="hybridMultilevel"/>
    <w:tmpl w:val="0B42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978FA"/>
    <w:multiLevelType w:val="hybridMultilevel"/>
    <w:tmpl w:val="9D9874C0"/>
    <w:lvl w:ilvl="0" w:tplc="49AEF2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17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EFD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86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2A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D5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07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1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5"/>
  </w:num>
  <w:num w:numId="11">
    <w:abstractNumId w:val="3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0FADklCMMtAAAA"/>
  </w:docVars>
  <w:rsids>
    <w:rsidRoot w:val="00810829"/>
    <w:rsid w:val="000121C7"/>
    <w:rsid w:val="0003389E"/>
    <w:rsid w:val="00035464"/>
    <w:rsid w:val="0004083C"/>
    <w:rsid w:val="00047635"/>
    <w:rsid w:val="00061801"/>
    <w:rsid w:val="00072E39"/>
    <w:rsid w:val="00077A67"/>
    <w:rsid w:val="000820D8"/>
    <w:rsid w:val="000D2440"/>
    <w:rsid w:val="00124BCF"/>
    <w:rsid w:val="00126165"/>
    <w:rsid w:val="00131589"/>
    <w:rsid w:val="00133D05"/>
    <w:rsid w:val="00165E0E"/>
    <w:rsid w:val="001A43CF"/>
    <w:rsid w:val="001B58FA"/>
    <w:rsid w:val="001E7DCF"/>
    <w:rsid w:val="002537C2"/>
    <w:rsid w:val="00254016"/>
    <w:rsid w:val="002800A7"/>
    <w:rsid w:val="00290757"/>
    <w:rsid w:val="002B3617"/>
    <w:rsid w:val="002D3FD2"/>
    <w:rsid w:val="002E5083"/>
    <w:rsid w:val="002E7D72"/>
    <w:rsid w:val="00311531"/>
    <w:rsid w:val="00313954"/>
    <w:rsid w:val="0032560D"/>
    <w:rsid w:val="00332D64"/>
    <w:rsid w:val="00345D33"/>
    <w:rsid w:val="00370A0C"/>
    <w:rsid w:val="00372A77"/>
    <w:rsid w:val="00374A04"/>
    <w:rsid w:val="0039651B"/>
    <w:rsid w:val="003B43AF"/>
    <w:rsid w:val="003B4B7B"/>
    <w:rsid w:val="003B4F4D"/>
    <w:rsid w:val="00411947"/>
    <w:rsid w:val="004312D7"/>
    <w:rsid w:val="00444B97"/>
    <w:rsid w:val="00462855"/>
    <w:rsid w:val="00464F1D"/>
    <w:rsid w:val="004755BD"/>
    <w:rsid w:val="004A17B4"/>
    <w:rsid w:val="004D2AE0"/>
    <w:rsid w:val="004E2CC2"/>
    <w:rsid w:val="004E6507"/>
    <w:rsid w:val="00506725"/>
    <w:rsid w:val="00520A0A"/>
    <w:rsid w:val="005509EB"/>
    <w:rsid w:val="00555D3C"/>
    <w:rsid w:val="005637A0"/>
    <w:rsid w:val="0059711C"/>
    <w:rsid w:val="005D350F"/>
    <w:rsid w:val="005D6DDF"/>
    <w:rsid w:val="005D7AA6"/>
    <w:rsid w:val="005F61B9"/>
    <w:rsid w:val="00617060"/>
    <w:rsid w:val="00620D6A"/>
    <w:rsid w:val="006257EC"/>
    <w:rsid w:val="0064726E"/>
    <w:rsid w:val="00692231"/>
    <w:rsid w:val="0069459C"/>
    <w:rsid w:val="006B79AE"/>
    <w:rsid w:val="006C619A"/>
    <w:rsid w:val="006E4A9F"/>
    <w:rsid w:val="006F2EA0"/>
    <w:rsid w:val="007401BA"/>
    <w:rsid w:val="00753B36"/>
    <w:rsid w:val="00761D33"/>
    <w:rsid w:val="0078286F"/>
    <w:rsid w:val="007829FA"/>
    <w:rsid w:val="007A3555"/>
    <w:rsid w:val="007A763B"/>
    <w:rsid w:val="0080185E"/>
    <w:rsid w:val="00801928"/>
    <w:rsid w:val="00810829"/>
    <w:rsid w:val="0081775A"/>
    <w:rsid w:val="00820156"/>
    <w:rsid w:val="008325F6"/>
    <w:rsid w:val="00836145"/>
    <w:rsid w:val="008448E5"/>
    <w:rsid w:val="0085163D"/>
    <w:rsid w:val="008837D5"/>
    <w:rsid w:val="008900C3"/>
    <w:rsid w:val="00894429"/>
    <w:rsid w:val="00897835"/>
    <w:rsid w:val="008A5459"/>
    <w:rsid w:val="008B02D2"/>
    <w:rsid w:val="008B6A24"/>
    <w:rsid w:val="008D1A5A"/>
    <w:rsid w:val="008F1ECF"/>
    <w:rsid w:val="008F405B"/>
    <w:rsid w:val="008F62C8"/>
    <w:rsid w:val="009059BF"/>
    <w:rsid w:val="009402F4"/>
    <w:rsid w:val="0094285D"/>
    <w:rsid w:val="0095304F"/>
    <w:rsid w:val="0096133E"/>
    <w:rsid w:val="009817AA"/>
    <w:rsid w:val="00996DB2"/>
    <w:rsid w:val="00997867"/>
    <w:rsid w:val="009A33FB"/>
    <w:rsid w:val="009A59BB"/>
    <w:rsid w:val="009A6D59"/>
    <w:rsid w:val="009D7BD2"/>
    <w:rsid w:val="009E3D47"/>
    <w:rsid w:val="00A0180E"/>
    <w:rsid w:val="00A203B5"/>
    <w:rsid w:val="00A54F46"/>
    <w:rsid w:val="00AA01E9"/>
    <w:rsid w:val="00AA423F"/>
    <w:rsid w:val="00AB6A01"/>
    <w:rsid w:val="00AD68B8"/>
    <w:rsid w:val="00AE13B6"/>
    <w:rsid w:val="00B15F23"/>
    <w:rsid w:val="00BA66C9"/>
    <w:rsid w:val="00BC0CA1"/>
    <w:rsid w:val="00BC5F90"/>
    <w:rsid w:val="00BE4DF9"/>
    <w:rsid w:val="00BF4C7E"/>
    <w:rsid w:val="00C62F77"/>
    <w:rsid w:val="00C6586E"/>
    <w:rsid w:val="00C67E09"/>
    <w:rsid w:val="00CA1B30"/>
    <w:rsid w:val="00CD3EE7"/>
    <w:rsid w:val="00CD4AB0"/>
    <w:rsid w:val="00CD5DB6"/>
    <w:rsid w:val="00D33FE6"/>
    <w:rsid w:val="00D4382D"/>
    <w:rsid w:val="00D56B23"/>
    <w:rsid w:val="00D90944"/>
    <w:rsid w:val="00DA74F6"/>
    <w:rsid w:val="00DB014A"/>
    <w:rsid w:val="00DE3131"/>
    <w:rsid w:val="00DF076E"/>
    <w:rsid w:val="00DF323B"/>
    <w:rsid w:val="00E12462"/>
    <w:rsid w:val="00E143B9"/>
    <w:rsid w:val="00E3126A"/>
    <w:rsid w:val="00E76B0C"/>
    <w:rsid w:val="00E8346C"/>
    <w:rsid w:val="00E871B7"/>
    <w:rsid w:val="00EC0533"/>
    <w:rsid w:val="00ED1460"/>
    <w:rsid w:val="00EF2877"/>
    <w:rsid w:val="00F23C3F"/>
    <w:rsid w:val="00F34621"/>
    <w:rsid w:val="00F41C21"/>
    <w:rsid w:val="00F600FB"/>
    <w:rsid w:val="00F6136F"/>
    <w:rsid w:val="00F6203B"/>
    <w:rsid w:val="00F67BA3"/>
    <w:rsid w:val="00F96B16"/>
    <w:rsid w:val="00FC5483"/>
    <w:rsid w:val="00FD0DD2"/>
    <w:rsid w:val="00FD0E00"/>
    <w:rsid w:val="00FD45E6"/>
    <w:rsid w:val="00FE4196"/>
    <w:rsid w:val="00FE4F4F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14</cp:revision>
  <cp:lastPrinted>2018-10-05T08:41:00Z</cp:lastPrinted>
  <dcterms:created xsi:type="dcterms:W3CDTF">2018-10-03T13:29:00Z</dcterms:created>
  <dcterms:modified xsi:type="dcterms:W3CDTF">2018-10-05T08:41:00Z</dcterms:modified>
</cp:coreProperties>
</file>