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E07BFE" w:rsidRDefault="0096285A" w:rsidP="004B79DB">
      <w:pPr>
        <w:pBdr>
          <w:bottom w:val="single" w:sz="12" w:space="1" w:color="auto"/>
        </w:pBdr>
        <w:jc w:val="left"/>
        <w:rPr>
          <w:b/>
          <w:sz w:val="28"/>
          <w:szCs w:val="28"/>
        </w:rPr>
      </w:pPr>
      <w:r w:rsidRPr="004B79DB">
        <w:rPr>
          <w:b/>
          <w:sz w:val="28"/>
          <w:szCs w:val="28"/>
        </w:rPr>
        <w:t>Příklad MS Dynamics NAV</w:t>
      </w:r>
      <w:r w:rsidRPr="00A54F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–   </w:t>
      </w:r>
      <w:r w:rsidR="00E07BFE" w:rsidRPr="00E07BFE">
        <w:rPr>
          <w:b/>
          <w:sz w:val="28"/>
          <w:szCs w:val="28"/>
        </w:rPr>
        <w:t>Kompl</w:t>
      </w:r>
      <w:r w:rsidR="00E07BFE">
        <w:rPr>
          <w:b/>
          <w:sz w:val="28"/>
          <w:szCs w:val="28"/>
        </w:rPr>
        <w:t>e</w:t>
      </w:r>
      <w:r w:rsidR="00E07BFE" w:rsidRPr="00E07BFE">
        <w:rPr>
          <w:b/>
          <w:sz w:val="28"/>
          <w:szCs w:val="28"/>
        </w:rPr>
        <w:t>xní příklad</w:t>
      </w:r>
      <w:r w:rsidR="006A2A2C">
        <w:rPr>
          <w:b/>
          <w:sz w:val="28"/>
          <w:szCs w:val="28"/>
        </w:rPr>
        <w:t xml:space="preserve"> </w:t>
      </w:r>
      <w:r w:rsidR="00D828D6">
        <w:rPr>
          <w:b/>
          <w:sz w:val="28"/>
          <w:szCs w:val="28"/>
        </w:rPr>
        <w:t xml:space="preserve">: ATP-CTP, šarže, expirace , rezervace, náklady na dopravu za nákup i prodej  a  trasování </w:t>
      </w:r>
      <w:r w:rsidR="006A2A2C">
        <w:rPr>
          <w:b/>
          <w:sz w:val="28"/>
          <w:szCs w:val="28"/>
        </w:rPr>
        <w:t xml:space="preserve"> </w:t>
      </w:r>
      <w:r w:rsidR="00E07BFE" w:rsidRPr="00E07BFE">
        <w:rPr>
          <w:b/>
          <w:sz w:val="28"/>
          <w:szCs w:val="28"/>
        </w:rPr>
        <w:t xml:space="preserve"> </w:t>
      </w:r>
      <w:r w:rsidR="00F56D83">
        <w:rPr>
          <w:b/>
          <w:sz w:val="28"/>
          <w:szCs w:val="28"/>
        </w:rPr>
        <w:t xml:space="preserve"> </w:t>
      </w:r>
    </w:p>
    <w:p w:rsidR="00810829" w:rsidRDefault="0096285A">
      <w:r>
        <w:t>Vytvořil</w:t>
      </w:r>
      <w:r>
        <w:tab/>
      </w:r>
      <w:r>
        <w:tab/>
      </w:r>
      <w:r>
        <w:tab/>
        <w:t>:</w:t>
      </w:r>
      <w:r>
        <w:tab/>
        <w:t>Jaromír Skorkovský, KPH, ESF.MU Brno, Czech Republic</w:t>
      </w:r>
    </w:p>
    <w:p w:rsidR="009402F4" w:rsidRDefault="0096285A">
      <w:r>
        <w:t>Datum</w:t>
      </w:r>
      <w:r>
        <w:tab/>
      </w:r>
      <w:r>
        <w:tab/>
      </w:r>
      <w:r>
        <w:tab/>
        <w:t>:</w:t>
      </w:r>
      <w:r>
        <w:tab/>
      </w:r>
      <w:r w:rsidR="00E07BFE">
        <w:t>1</w:t>
      </w:r>
      <w:r>
        <w:t>.1</w:t>
      </w:r>
      <w:r w:rsidR="00E07BFE">
        <w:t>2</w:t>
      </w:r>
      <w:r>
        <w:t>.201</w:t>
      </w:r>
      <w:r w:rsidR="00D828D6">
        <w:t>9</w:t>
      </w:r>
    </w:p>
    <w:p w:rsidR="00810829" w:rsidRDefault="0096285A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96285A">
      <w:r>
        <w:t xml:space="preserve">Databáze </w:t>
      </w:r>
      <w:r>
        <w:tab/>
      </w:r>
      <w:r>
        <w:tab/>
        <w:t>:</w:t>
      </w:r>
      <w:r>
        <w:tab/>
        <w:t>MS Dynamics NAV 2016</w:t>
      </w:r>
    </w:p>
    <w:p w:rsidR="00810829" w:rsidRDefault="0096285A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whom it may koncern“ – pro toho komu je to určeno  </w:t>
      </w:r>
    </w:p>
    <w:p w:rsidR="00A54F46" w:rsidRDefault="0096285A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96285A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  <w:t xml:space="preserve">bude vytvořen a uložen do studijních materiálů </w:t>
      </w:r>
    </w:p>
    <w:p w:rsidR="00810829" w:rsidRPr="004B79DB" w:rsidRDefault="0096285A" w:rsidP="00E07BFE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</w:r>
      <w:r w:rsidR="00E07BFE">
        <w:t xml:space="preserve"> </w:t>
      </w:r>
    </w:p>
    <w:p w:rsidR="003E448E" w:rsidRDefault="0096285A" w:rsidP="004B79DB">
      <w:pPr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4B79DB">
        <w:t>Vytvořt</w:t>
      </w:r>
      <w:r>
        <w:t>e</w:t>
      </w:r>
      <w:r w:rsidRPr="004B79DB">
        <w:t xml:space="preserve"> novou kart</w:t>
      </w:r>
      <w:r>
        <w:t>u</w:t>
      </w:r>
      <w:r w:rsidRPr="004B79DB">
        <w:t xml:space="preserve"> zboží </w:t>
      </w:r>
      <w:r w:rsidR="0035379C">
        <w:t>SAN</w:t>
      </w:r>
      <w:r>
        <w:t xml:space="preserve"> (</w:t>
      </w:r>
      <w:r w:rsidR="0035379C">
        <w:t>Sanorin</w:t>
      </w:r>
      <w:r>
        <w:t xml:space="preserve">) </w:t>
      </w:r>
      <w:r w:rsidR="003E448E">
        <w:t>a</w:t>
      </w:r>
      <w:r>
        <w:t xml:space="preserve"> </w:t>
      </w:r>
      <w:r w:rsidR="003E448E" w:rsidRPr="003E448E">
        <w:rPr>
          <w:b/>
        </w:rPr>
        <w:t>Kód</w:t>
      </w:r>
      <w:r w:rsidRPr="003E448E">
        <w:rPr>
          <w:b/>
        </w:rPr>
        <w:t xml:space="preserve">  sledování </w:t>
      </w:r>
      <w:r w:rsidR="003E448E" w:rsidRPr="003E448E">
        <w:rPr>
          <w:b/>
        </w:rPr>
        <w:t xml:space="preserve">= </w:t>
      </w:r>
      <w:r w:rsidR="003E448E">
        <w:rPr>
          <w:b/>
        </w:rPr>
        <w:t>Dávka</w:t>
      </w:r>
      <w:r w:rsidRPr="003E448E">
        <w:rPr>
          <w:b/>
        </w:rPr>
        <w:t>Vše</w:t>
      </w:r>
      <w:r>
        <w:t xml:space="preserve"> a</w:t>
      </w:r>
      <w:r w:rsidRPr="00E97466">
        <w:rPr>
          <w:b/>
        </w:rPr>
        <w:t xml:space="preserve"> Přísn</w:t>
      </w:r>
      <w:r w:rsidR="00E97466" w:rsidRPr="00E97466">
        <w:rPr>
          <w:b/>
        </w:rPr>
        <w:t>é</w:t>
      </w:r>
      <w:r w:rsidRPr="00E97466">
        <w:rPr>
          <w:b/>
        </w:rPr>
        <w:t xml:space="preserve"> účtování expirace</w:t>
      </w:r>
      <w:r w:rsidR="00E97466">
        <w:t>=ANO.</w:t>
      </w:r>
      <w:r>
        <w:t xml:space="preserve"> Účetní skupiny Obchod a Prodej. DPH skupina se automaticky nastaví. </w:t>
      </w:r>
      <w:r w:rsidR="005C3A76">
        <w:t xml:space="preserve">Metoda ocenění </w:t>
      </w:r>
      <w:r>
        <w:t>FIFO</w:t>
      </w:r>
      <w:r w:rsidR="005C3A76">
        <w:t>. Způsob přiobjednávání Dávka-pro-dávku, Období kumulace dávky =1T. Dodav</w:t>
      </w:r>
      <w:r w:rsidR="003E448E">
        <w:t>a</w:t>
      </w:r>
      <w:r w:rsidR="005C3A76">
        <w:t>tel = 20000. Základní měrná jednotka=</w:t>
      </w:r>
      <w:r w:rsidR="0035379C">
        <w:t>ks</w:t>
      </w:r>
      <w:r w:rsidR="005C3A76">
        <w:t xml:space="preserve">. </w:t>
      </w:r>
      <w:r w:rsidR="003E448E">
        <w:t xml:space="preserve"> </w:t>
      </w:r>
    </w:p>
    <w:p w:rsidR="004B79DB" w:rsidRDefault="003E448E" w:rsidP="003E448E">
      <w:pPr>
        <w:tabs>
          <w:tab w:val="left" w:pos="0"/>
        </w:tabs>
        <w:spacing w:after="120"/>
        <w:jc w:val="left"/>
      </w:pPr>
      <w:r>
        <w:t xml:space="preserve">Dále nastavte parametry, které bude používat algoritmus ATP-CTP </w:t>
      </w:r>
      <w:r w:rsidR="0096285A">
        <w:t xml:space="preserve"> </w:t>
      </w:r>
    </w:p>
    <w:p w:rsidR="003E448E" w:rsidRDefault="003E448E" w:rsidP="003E448E">
      <w:pPr>
        <w:ind w:left="36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3E448E" w:rsidTr="00EA6540">
        <w:tc>
          <w:tcPr>
            <w:tcW w:w="3256" w:type="dxa"/>
          </w:tcPr>
          <w:p w:rsidR="003E448E" w:rsidRPr="00A84A25" w:rsidRDefault="003E448E" w:rsidP="00EA6540">
            <w:pPr>
              <w:jc w:val="center"/>
              <w:rPr>
                <w:rFonts w:asciiTheme="minorHAnsi" w:hAnsiTheme="minorHAnsi"/>
                <w:b/>
              </w:rPr>
            </w:pPr>
            <w:r w:rsidRPr="00A84A25">
              <w:rPr>
                <w:rFonts w:asciiTheme="minorHAnsi" w:hAnsiTheme="minorHAnsi"/>
                <w:b/>
              </w:rPr>
              <w:t>Typ doby používaný při ATP-CTP</w:t>
            </w:r>
          </w:p>
        </w:tc>
        <w:tc>
          <w:tcPr>
            <w:tcW w:w="2785" w:type="dxa"/>
          </w:tcPr>
          <w:p w:rsidR="003E448E" w:rsidRPr="00A84A25" w:rsidRDefault="003E448E" w:rsidP="00EA6540">
            <w:pPr>
              <w:jc w:val="center"/>
              <w:rPr>
                <w:rFonts w:asciiTheme="minorHAnsi" w:hAnsiTheme="minorHAnsi"/>
                <w:b/>
              </w:rPr>
            </w:pPr>
            <w:r w:rsidRPr="00A84A25">
              <w:rPr>
                <w:rFonts w:asciiTheme="minorHAnsi" w:hAnsiTheme="minorHAnsi"/>
                <w:b/>
              </w:rPr>
              <w:t>Počet dnů</w:t>
            </w:r>
          </w:p>
        </w:tc>
        <w:tc>
          <w:tcPr>
            <w:tcW w:w="3021" w:type="dxa"/>
          </w:tcPr>
          <w:p w:rsidR="003E448E" w:rsidRPr="00A84A25" w:rsidRDefault="003E448E" w:rsidP="00EA6540">
            <w:pPr>
              <w:jc w:val="center"/>
              <w:rPr>
                <w:rFonts w:asciiTheme="minorHAnsi" w:hAnsiTheme="minorHAnsi"/>
                <w:b/>
              </w:rPr>
            </w:pPr>
            <w:r w:rsidRPr="00A84A25">
              <w:rPr>
                <w:rFonts w:asciiTheme="minorHAnsi" w:hAnsiTheme="minorHAnsi"/>
                <w:b/>
              </w:rPr>
              <w:t>Kde nastaveno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3E44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vyskladnění (Červený)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Lokace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3E44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zaskladnění (Červený)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Lokace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Výpočet průběžné doby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zboží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Bezpečná průběžná doba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zboží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dodávky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zákazníka 10000</w:t>
            </w:r>
          </w:p>
        </w:tc>
      </w:tr>
      <w:tr w:rsidR="003E448E" w:rsidTr="00EA6540">
        <w:tc>
          <w:tcPr>
            <w:tcW w:w="3256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Kompenzace (čas)</w:t>
            </w:r>
          </w:p>
        </w:tc>
        <w:tc>
          <w:tcPr>
            <w:tcW w:w="2785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1D</w:t>
            </w:r>
          </w:p>
        </w:tc>
        <w:tc>
          <w:tcPr>
            <w:tcW w:w="3021" w:type="dxa"/>
          </w:tcPr>
          <w:p w:rsidR="003E448E" w:rsidRDefault="003E448E" w:rsidP="00EA65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Nastavení příslibu</w:t>
            </w:r>
          </w:p>
        </w:tc>
      </w:tr>
    </w:tbl>
    <w:p w:rsidR="003E448E" w:rsidRDefault="003E448E" w:rsidP="003E448E">
      <w:pPr>
        <w:tabs>
          <w:tab w:val="left" w:pos="0"/>
        </w:tabs>
        <w:spacing w:after="120"/>
        <w:jc w:val="left"/>
      </w:pPr>
    </w:p>
    <w:p w:rsidR="00E97466" w:rsidRPr="004B79DB" w:rsidRDefault="00E97466" w:rsidP="003E448E">
      <w:pPr>
        <w:tabs>
          <w:tab w:val="left" w:pos="0"/>
        </w:tabs>
        <w:spacing w:after="120"/>
        <w:jc w:val="left"/>
      </w:pPr>
      <w:r>
        <w:tab/>
        <w:t xml:space="preserve">  Lokace </w:t>
      </w:r>
      <w:r w:rsidRPr="00E97466">
        <w:rPr>
          <w:b/>
          <w:color w:val="FF0000"/>
        </w:rPr>
        <w:t>Červený</w:t>
      </w:r>
    </w:p>
    <w:p w:rsidR="00E97466" w:rsidRDefault="0096285A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  <w:r>
        <w:rPr>
          <w:b/>
        </w:rPr>
        <w:t xml:space="preserve">  </w:t>
      </w:r>
      <w:r w:rsidR="00E97466">
        <w:rPr>
          <w:noProof/>
          <w:lang w:eastAsia="cs-CZ"/>
        </w:rPr>
        <w:drawing>
          <wp:inline distT="0" distB="0" distL="0" distR="0" wp14:anchorId="52890397" wp14:editId="6BF9F675">
            <wp:extent cx="4638095" cy="504762"/>
            <wp:effectExtent l="19050" t="19050" r="10160" b="1016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5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7466" w:rsidRPr="00E97466" w:rsidRDefault="00E97466" w:rsidP="004B79DB">
      <w:pPr>
        <w:tabs>
          <w:tab w:val="left" w:pos="0"/>
        </w:tabs>
        <w:spacing w:after="120"/>
        <w:ind w:firstLine="709"/>
        <w:jc w:val="left"/>
      </w:pPr>
      <w:r w:rsidRPr="00E97466">
        <w:t xml:space="preserve">Zákazník 10000 </w:t>
      </w:r>
    </w:p>
    <w:p w:rsidR="00E97466" w:rsidRDefault="00E97466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2F0B5E9A" wp14:editId="4C437D08">
            <wp:extent cx="5760720" cy="1299845"/>
            <wp:effectExtent l="19050" t="19050" r="11430" b="14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7466" w:rsidRPr="00A24C52" w:rsidRDefault="00A24C52" w:rsidP="0035379C">
      <w:pPr>
        <w:tabs>
          <w:tab w:val="left" w:pos="0"/>
        </w:tabs>
        <w:spacing w:after="120"/>
        <w:ind w:left="708" w:firstLine="1"/>
        <w:jc w:val="left"/>
      </w:pPr>
      <w:r w:rsidRPr="00A24C52">
        <w:t xml:space="preserve">Pracovní datum na  18.1. </w:t>
      </w:r>
      <w:r w:rsidR="0035379C">
        <w:t xml:space="preserve"> </w:t>
      </w:r>
      <w:r>
        <w:t xml:space="preserve"> </w:t>
      </w: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2B6D793C" wp14:editId="739D33F1">
            <wp:extent cx="5760720" cy="1311275"/>
            <wp:effectExtent l="19050" t="19050" r="11430" b="222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1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379C" w:rsidRDefault="0035379C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C67CEF" w:rsidRDefault="001B5523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5C3A76" w:rsidRDefault="005C3A76" w:rsidP="005C3A76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 xml:space="preserve">Vytvořte </w:t>
      </w:r>
      <w:r w:rsidR="00E97466">
        <w:t>P</w:t>
      </w:r>
      <w:r>
        <w:t>rodejní objednávku z</w:t>
      </w:r>
      <w:r w:rsidR="00E97466">
        <w:t xml:space="preserve"> lokace </w:t>
      </w:r>
      <w:r w:rsidR="00E97466" w:rsidRPr="00E97466">
        <w:rPr>
          <w:b/>
          <w:color w:val="FF0000"/>
        </w:rPr>
        <w:t>Červený</w:t>
      </w:r>
      <w:r w:rsidR="00E97466">
        <w:t xml:space="preserve">  </w:t>
      </w:r>
      <w:r>
        <w:t xml:space="preserve">na 100 </w:t>
      </w:r>
      <w:r w:rsidR="0035379C">
        <w:t xml:space="preserve">ks </w:t>
      </w:r>
      <w:r>
        <w:t xml:space="preserve"> zboží </w:t>
      </w:r>
      <w:r w:rsidR="0035379C">
        <w:t>SAN</w:t>
      </w:r>
      <w:r>
        <w:t xml:space="preserve">.Doplňte jednotkou cenu na 200 Kč. </w:t>
      </w:r>
      <w:r w:rsidR="00E97466">
        <w:t xml:space="preserve">Uvádíme pouze prodejní řádek </w:t>
      </w:r>
      <w:r>
        <w:t xml:space="preserve"> </w:t>
      </w:r>
    </w:p>
    <w:p w:rsidR="0035379C" w:rsidRDefault="0035379C" w:rsidP="0035379C">
      <w:pPr>
        <w:tabs>
          <w:tab w:val="left" w:pos="0"/>
        </w:tabs>
        <w:spacing w:after="120"/>
        <w:ind w:left="360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0CDC7288" wp14:editId="2AA71B4A">
            <wp:extent cx="5760720" cy="517525"/>
            <wp:effectExtent l="19050" t="19050" r="11430" b="158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3A76" w:rsidRDefault="005C3A76" w:rsidP="005C3A76">
      <w:pPr>
        <w:tabs>
          <w:tab w:val="left" w:pos="0"/>
        </w:tabs>
        <w:spacing w:after="120"/>
        <w:jc w:val="left"/>
      </w:pPr>
      <w:r>
        <w:tab/>
      </w:r>
    </w:p>
    <w:p w:rsidR="005C3A76" w:rsidRDefault="0035379C" w:rsidP="005C3A76">
      <w:pPr>
        <w:tabs>
          <w:tab w:val="left" w:pos="0"/>
        </w:tabs>
        <w:spacing w:after="120"/>
        <w:jc w:val="left"/>
      </w:pPr>
      <w:r>
        <w:tab/>
      </w:r>
      <w:r w:rsidR="00D94F3B">
        <w:t xml:space="preserve">Použijte Příslib vyřízení objednávky (ikona na horní liště), </w:t>
      </w:r>
      <w:r w:rsidR="00D94F3B" w:rsidRPr="002417D0">
        <w:rPr>
          <w:b/>
        </w:rPr>
        <w:t xml:space="preserve">Možné slíbit </w:t>
      </w:r>
      <w:r w:rsidR="00D94F3B">
        <w:t xml:space="preserve">a </w:t>
      </w:r>
      <w:r w:rsidR="00D94F3B" w:rsidRPr="002417D0">
        <w:rPr>
          <w:b/>
        </w:rPr>
        <w:t>Př</w:t>
      </w:r>
      <w:r w:rsidR="00081990" w:rsidRPr="002417D0">
        <w:rPr>
          <w:b/>
        </w:rPr>
        <w:t>i</w:t>
      </w:r>
      <w:r w:rsidR="00D94F3B" w:rsidRPr="002417D0">
        <w:rPr>
          <w:b/>
        </w:rPr>
        <w:t>jmou</w:t>
      </w:r>
      <w:r w:rsidR="00D94F3B">
        <w:t>t</w:t>
      </w:r>
    </w:p>
    <w:p w:rsidR="003E4CCB" w:rsidRDefault="005C3A76" w:rsidP="005C3A76">
      <w:pPr>
        <w:tabs>
          <w:tab w:val="left" w:pos="0"/>
        </w:tabs>
        <w:spacing w:after="120"/>
        <w:jc w:val="left"/>
      </w:pPr>
      <w:r w:rsidRPr="005C3A76">
        <w:t xml:space="preserve"> </w:t>
      </w:r>
      <w:r w:rsidR="0035379C">
        <w:rPr>
          <w:noProof/>
          <w:lang w:eastAsia="cs-CZ"/>
        </w:rPr>
        <w:drawing>
          <wp:inline distT="0" distB="0" distL="0" distR="0" wp14:anchorId="7077D9B8" wp14:editId="04FC529C">
            <wp:extent cx="5760720" cy="541655"/>
            <wp:effectExtent l="19050" t="19050" r="11430" b="107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94F3B">
        <w:t xml:space="preserve"> </w:t>
      </w:r>
    </w:p>
    <w:p w:rsidR="00D94F3B" w:rsidRDefault="00D94F3B" w:rsidP="005C3A76">
      <w:pPr>
        <w:tabs>
          <w:tab w:val="left" w:pos="0"/>
        </w:tabs>
        <w:spacing w:after="120"/>
        <w:jc w:val="left"/>
      </w:pPr>
    </w:p>
    <w:p w:rsidR="00D94F3B" w:rsidRDefault="00D94F3B" w:rsidP="005C3A76">
      <w:pPr>
        <w:tabs>
          <w:tab w:val="left" w:pos="0"/>
        </w:tabs>
        <w:spacing w:after="120"/>
        <w:jc w:val="left"/>
      </w:pPr>
      <w:r>
        <w:t>Dále v</w:t>
      </w:r>
      <w:r w:rsidR="00F76CFB">
        <w:t xml:space="preserve"> prodejním řádku a ikoně </w:t>
      </w:r>
      <w:r w:rsidR="00F76CFB" w:rsidRPr="00F76CFB">
        <w:t>Funkce</w:t>
      </w:r>
      <w:r w:rsidR="00F76CFB">
        <w:t xml:space="preserve"> najděte Sledování Zakázky</w:t>
      </w:r>
      <w:r w:rsidRPr="003E448E">
        <w:rPr>
          <w:b/>
        </w:rPr>
        <w:t>.</w:t>
      </w:r>
      <w:r>
        <w:t xml:space="preserve"> Dostaneme řádek  s Řádkem požadavků. </w:t>
      </w:r>
    </w:p>
    <w:p w:rsidR="00140084" w:rsidRPr="008905F5" w:rsidRDefault="0035379C" w:rsidP="00D94F3B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78E7C435" wp14:editId="576E62F4">
            <wp:extent cx="5760720" cy="1913255"/>
            <wp:effectExtent l="19050" t="19050" r="11430" b="1079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3A76" w:rsidRDefault="00140084" w:rsidP="00D94F3B">
      <w:pPr>
        <w:tabs>
          <w:tab w:val="left" w:pos="0"/>
        </w:tabs>
        <w:spacing w:after="120"/>
        <w:jc w:val="left"/>
      </w:pPr>
      <w:r w:rsidRPr="008905F5">
        <w:rPr>
          <w:b/>
        </w:rPr>
        <w:t xml:space="preserve">Ikona </w:t>
      </w:r>
      <w:r w:rsidR="00D94F3B" w:rsidRPr="008905F5">
        <w:rPr>
          <w:b/>
        </w:rPr>
        <w:t>Zobraz</w:t>
      </w:r>
      <w:r w:rsidRPr="008905F5">
        <w:rPr>
          <w:b/>
        </w:rPr>
        <w:t>it</w:t>
      </w:r>
      <w:r w:rsidR="00D94F3B" w:rsidRPr="008905F5">
        <w:rPr>
          <w:b/>
        </w:rPr>
        <w:t xml:space="preserve"> a dostanete Řád</w:t>
      </w:r>
      <w:r w:rsidR="008905F5" w:rsidRPr="008905F5">
        <w:rPr>
          <w:b/>
        </w:rPr>
        <w:t>ek</w:t>
      </w:r>
      <w:r w:rsidR="00D94F3B">
        <w:t xml:space="preserve"> požadavků (MRP</w:t>
      </w:r>
      <w:r w:rsidR="001B4C37">
        <w:t>=Material Requirement Planning</w:t>
      </w:r>
      <w:r w:rsidR="00D94F3B">
        <w:t>)</w:t>
      </w:r>
      <w:r w:rsidR="001B4C37">
        <w:t xml:space="preserve">. </w:t>
      </w:r>
    </w:p>
    <w:p w:rsidR="008905F5" w:rsidRDefault="008905F5" w:rsidP="00D94F3B">
      <w:pPr>
        <w:tabs>
          <w:tab w:val="left" w:pos="0"/>
        </w:tabs>
        <w:spacing w:after="120"/>
        <w:jc w:val="left"/>
      </w:pPr>
    </w:p>
    <w:p w:rsidR="00D94F3B" w:rsidRDefault="0035379C" w:rsidP="00D94F3B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106139E3" wp14:editId="7BAFF1A9">
            <wp:extent cx="5760720" cy="732155"/>
            <wp:effectExtent l="19050" t="19050" r="11430" b="1079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94F3B">
        <w:t xml:space="preserve"> </w:t>
      </w:r>
    </w:p>
    <w:p w:rsidR="001B4C37" w:rsidRDefault="001B4C37" w:rsidP="00D94F3B">
      <w:pPr>
        <w:tabs>
          <w:tab w:val="left" w:pos="0"/>
        </w:tabs>
        <w:spacing w:after="120"/>
        <w:jc w:val="left"/>
      </w:pPr>
      <w:r>
        <w:t xml:space="preserve">Podívejte se s pomocí ikony </w:t>
      </w:r>
      <w:r w:rsidRPr="00ED045E">
        <w:rPr>
          <w:b/>
        </w:rPr>
        <w:t>Sledování zakázky</w:t>
      </w:r>
      <w:r>
        <w:t xml:space="preserve"> na důvod,  proč byl tento řádek vytvořený. </w:t>
      </w:r>
    </w:p>
    <w:p w:rsidR="00081990" w:rsidRDefault="00D94F3B" w:rsidP="00D94F3B">
      <w:pPr>
        <w:tabs>
          <w:tab w:val="left" w:pos="0"/>
        </w:tabs>
        <w:spacing w:after="120"/>
        <w:jc w:val="left"/>
      </w:pPr>
      <w:r>
        <w:lastRenderedPageBreak/>
        <w:t xml:space="preserve">V oblasti </w:t>
      </w:r>
      <w:r w:rsidRPr="001B4C37">
        <w:rPr>
          <w:b/>
        </w:rPr>
        <w:t xml:space="preserve">Navigace </w:t>
      </w:r>
      <w:r w:rsidR="008905F5">
        <w:rPr>
          <w:b/>
        </w:rPr>
        <w:t xml:space="preserve">a </w:t>
      </w:r>
      <w:r w:rsidRPr="001B4C37">
        <w:rPr>
          <w:b/>
        </w:rPr>
        <w:t>Zobrazit sešit</w:t>
      </w:r>
      <w:r>
        <w:t xml:space="preserve"> tento </w:t>
      </w:r>
      <w:r w:rsidR="008905F5">
        <w:t xml:space="preserve">zobrazte a </w:t>
      </w:r>
      <w:r>
        <w:t xml:space="preserve"> následně zaúčtuje s pomocí ikon </w:t>
      </w:r>
      <w:r w:rsidRPr="00ED045E">
        <w:rPr>
          <w:b/>
        </w:rPr>
        <w:t>Provést hlášené akce</w:t>
      </w:r>
      <w:r>
        <w:t>. Dostaneme v končeném důsledku Nákupní objednávku. Pokud v průběh</w:t>
      </w:r>
      <w:r w:rsidR="005F2CCB">
        <w:t>u</w:t>
      </w:r>
      <w:r>
        <w:t xml:space="preserve"> vytváření </w:t>
      </w:r>
      <w:r w:rsidRPr="003E448E">
        <w:rPr>
          <w:b/>
        </w:rPr>
        <w:t>NO</w:t>
      </w:r>
      <w:r>
        <w:t xml:space="preserve"> bude panelem požadován kód číselné řady </w:t>
      </w:r>
      <w:r w:rsidRPr="003E448E">
        <w:rPr>
          <w:b/>
        </w:rPr>
        <w:t>NO</w:t>
      </w:r>
      <w:r>
        <w:t>, pak ho doplňte</w:t>
      </w:r>
      <w:r w:rsidR="005F2CCB">
        <w:t xml:space="preserve">. </w:t>
      </w:r>
      <w:r w:rsidR="00081990">
        <w:t>C</w:t>
      </w:r>
      <w:r w:rsidR="005F2CCB">
        <w:t>enu pořízení doplňte na 150 Kč.</w:t>
      </w:r>
    </w:p>
    <w:p w:rsidR="003E4CCB" w:rsidRDefault="00081990" w:rsidP="00081990">
      <w:pPr>
        <w:tabs>
          <w:tab w:val="left" w:pos="0"/>
        </w:tabs>
        <w:spacing w:after="120"/>
        <w:jc w:val="left"/>
      </w:pPr>
      <w:r>
        <w:t xml:space="preserve"> </w:t>
      </w:r>
      <w:r w:rsidR="0096285A" w:rsidRPr="004B79DB">
        <w:t>N</w:t>
      </w:r>
      <w:r w:rsidR="00140084">
        <w:t>ákup dvou šarží s různými dobami expirace (dávka =</w:t>
      </w:r>
      <w:r w:rsidR="0035379C">
        <w:t>SAN5</w:t>
      </w:r>
      <w:r w:rsidR="00140084">
        <w:t xml:space="preserve"> , 40 ks  expirace 10.2.20</w:t>
      </w:r>
      <w:r w:rsidR="00ED045E">
        <w:t>20</w:t>
      </w:r>
      <w:r w:rsidR="00140084">
        <w:t xml:space="preserve"> a  dávka =</w:t>
      </w:r>
      <w:r w:rsidR="0035379C">
        <w:t>SAN6</w:t>
      </w:r>
      <w:r w:rsidR="00140084">
        <w:t>, 60 ks  expirace 20.2.20</w:t>
      </w:r>
      <w:r w:rsidR="00ED045E">
        <w:t>20</w:t>
      </w:r>
      <w:r w:rsidR="00140084">
        <w:t xml:space="preserve">) </w:t>
      </w:r>
      <w:r w:rsidR="0096285A">
        <w:t>. Nemusíte v tomto příkladu doplňovat karty šarže</w:t>
      </w:r>
      <w:r w:rsidR="00901B70">
        <w:t xml:space="preserve">. </w:t>
      </w:r>
      <w:r w:rsidR="00140084">
        <w:t xml:space="preserve"> V řádku NO máte ikonu Řádek a odtud řádky sledování zboží. Odtud nastavíte data takto      </w:t>
      </w:r>
    </w:p>
    <w:p w:rsidR="00163D94" w:rsidRDefault="00163D94" w:rsidP="002D2D79">
      <w:pPr>
        <w:tabs>
          <w:tab w:val="left" w:pos="0"/>
        </w:tabs>
        <w:spacing w:after="120"/>
        <w:ind w:left="360" w:firstLine="349"/>
        <w:jc w:val="left"/>
      </w:pPr>
    </w:p>
    <w:p w:rsidR="00163D94" w:rsidRDefault="00163D94" w:rsidP="002D2D79">
      <w:pPr>
        <w:tabs>
          <w:tab w:val="left" w:pos="0"/>
        </w:tabs>
        <w:spacing w:after="120"/>
        <w:ind w:left="360" w:firstLine="349"/>
        <w:jc w:val="left"/>
      </w:pPr>
    </w:p>
    <w:p w:rsidR="00163D94" w:rsidRDefault="00163D94" w:rsidP="00163D94">
      <w:pPr>
        <w:tabs>
          <w:tab w:val="left" w:pos="0"/>
        </w:tabs>
        <w:spacing w:after="120"/>
        <w:ind w:hanging="142"/>
        <w:jc w:val="left"/>
      </w:pPr>
      <w:r>
        <w:tab/>
      </w:r>
      <w:r>
        <w:tab/>
        <w:t xml:space="preserve">Nákupní řádek vypadá takto: </w:t>
      </w:r>
    </w:p>
    <w:p w:rsidR="00163D94" w:rsidRDefault="0035379C" w:rsidP="002D2D79">
      <w:pPr>
        <w:tabs>
          <w:tab w:val="left" w:pos="0"/>
        </w:tabs>
        <w:spacing w:after="120"/>
        <w:ind w:left="360" w:firstLine="349"/>
        <w:jc w:val="left"/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EF5118B" wp14:editId="1D0DF1C6">
            <wp:extent cx="5760720" cy="548005"/>
            <wp:effectExtent l="19050" t="19050" r="11430" b="2349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94" w:rsidRDefault="00163D94" w:rsidP="002D2D79">
      <w:pPr>
        <w:tabs>
          <w:tab w:val="left" w:pos="0"/>
        </w:tabs>
        <w:spacing w:after="120"/>
        <w:ind w:left="360" w:firstLine="349"/>
        <w:jc w:val="left"/>
      </w:pPr>
    </w:p>
    <w:p w:rsidR="00163D94" w:rsidRDefault="00163D94" w:rsidP="002D2D79">
      <w:pPr>
        <w:tabs>
          <w:tab w:val="left" w:pos="0"/>
        </w:tabs>
        <w:spacing w:after="120"/>
        <w:ind w:left="360" w:firstLine="349"/>
        <w:jc w:val="left"/>
      </w:pPr>
      <w:r>
        <w:t xml:space="preserve">Přiřazení dat expirací a dávek vypadá takto (Řádek-&gt;Sledování zakázky): </w:t>
      </w:r>
    </w:p>
    <w:p w:rsidR="003E4CCB" w:rsidRDefault="0096285A" w:rsidP="002D2D79">
      <w:pPr>
        <w:tabs>
          <w:tab w:val="left" w:pos="0"/>
        </w:tabs>
        <w:spacing w:after="120"/>
        <w:ind w:left="360" w:firstLine="349"/>
        <w:jc w:val="left"/>
      </w:pPr>
      <w:r>
        <w:t xml:space="preserve"> </w:t>
      </w:r>
      <w:r w:rsidR="0035379C">
        <w:rPr>
          <w:noProof/>
          <w:lang w:eastAsia="cs-CZ"/>
        </w:rPr>
        <w:drawing>
          <wp:inline distT="0" distB="0" distL="0" distR="0" wp14:anchorId="413C6FB8" wp14:editId="2578313A">
            <wp:extent cx="5760720" cy="761365"/>
            <wp:effectExtent l="19050" t="19050" r="11430" b="196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4CCB" w:rsidRDefault="0096285A" w:rsidP="005D2E1D">
      <w:pPr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 xml:space="preserve">  Výsledkem zaúčtování řádků </w:t>
      </w:r>
      <w:r w:rsidR="00140084">
        <w:t xml:space="preserve">nákupní objednávky budou </w:t>
      </w:r>
      <w:r>
        <w:t>položky</w:t>
      </w:r>
      <w:r w:rsidR="0035379C">
        <w:t>, které si zobrazte s pomocí Ctrl-F7</w:t>
      </w:r>
      <w:r>
        <w:t xml:space="preserve"> </w:t>
      </w:r>
      <w:r w:rsidR="0035379C">
        <w:t xml:space="preserve">. </w:t>
      </w:r>
      <w:r w:rsidR="00140084">
        <w:t xml:space="preserve">K těmto položkám patří samozřejmě položky ocenění, kde bychom mohli přidat náklady za dopravu </w:t>
      </w:r>
      <w:r w:rsidR="00F56D83">
        <w:t xml:space="preserve">za </w:t>
      </w:r>
      <w:r w:rsidR="00140084">
        <w:t>nákup</w:t>
      </w:r>
      <w:r w:rsidR="00F66A0F">
        <w:t xml:space="preserve"> i následn</w:t>
      </w:r>
      <w:r w:rsidR="00F56D83">
        <w:t>ý</w:t>
      </w:r>
      <w:r w:rsidR="00F66A0F">
        <w:t xml:space="preserve"> prodej. </w:t>
      </w:r>
      <w:r w:rsidR="00140084">
        <w:t>To</w:t>
      </w:r>
      <w:r w:rsidR="0035379C">
        <w:t xml:space="preserve"> můžeme provést </w:t>
      </w:r>
      <w:r w:rsidR="00140084">
        <w:t>až po</w:t>
      </w:r>
      <w:r w:rsidR="008609F7">
        <w:t xml:space="preserve"> prodeji</w:t>
      </w:r>
      <w:r w:rsidR="00F66A0F">
        <w:t xml:space="preserve"> našeho léku</w:t>
      </w:r>
      <w:r w:rsidR="0035379C">
        <w:t xml:space="preserve"> SAN.</w:t>
      </w:r>
      <w:r w:rsidR="00F66A0F">
        <w:t xml:space="preserve">. </w:t>
      </w:r>
      <w:r w:rsidR="008609F7">
        <w:t xml:space="preserve">   </w:t>
      </w:r>
    </w:p>
    <w:p w:rsidR="008609F7" w:rsidRDefault="0035379C" w:rsidP="0035379C">
      <w:pPr>
        <w:tabs>
          <w:tab w:val="left" w:pos="0"/>
        </w:tabs>
        <w:spacing w:after="120"/>
        <w:ind w:left="708"/>
        <w:jc w:val="left"/>
      </w:pPr>
      <w:r>
        <w:t>V</w:t>
      </w:r>
      <w:r w:rsidR="008609F7">
        <w:t xml:space="preserve"> okně Zboží dle lokací dostaneme </w:t>
      </w:r>
      <w:r>
        <w:t>okno, kde máte na lokaci  Červený celek 100 ks SAN. V tomto příkladu neuvádíme. Sami studenti si okno Zboží dle lokací najdou</w:t>
      </w:r>
      <w:r w:rsidR="00825F41">
        <w:t>.</w:t>
      </w:r>
      <w:r>
        <w:t xml:space="preserve"> </w:t>
      </w:r>
      <w:r w:rsidR="008609F7">
        <w:t xml:space="preserve"> </w:t>
      </w:r>
    </w:p>
    <w:p w:rsidR="008609F7" w:rsidRDefault="008609F7" w:rsidP="00140084">
      <w:pPr>
        <w:tabs>
          <w:tab w:val="left" w:pos="0"/>
        </w:tabs>
        <w:spacing w:after="120"/>
        <w:jc w:val="left"/>
      </w:pPr>
    </w:p>
    <w:p w:rsidR="008064F9" w:rsidRDefault="008609F7" w:rsidP="004354FC">
      <w:pPr>
        <w:tabs>
          <w:tab w:val="left" w:pos="0"/>
        </w:tabs>
        <w:spacing w:after="120"/>
        <w:ind w:left="851"/>
        <w:jc w:val="left"/>
      </w:pPr>
      <w:r>
        <w:t>Vrátíme se do okna prodejní objednávk</w:t>
      </w:r>
      <w:r w:rsidR="00EE2289">
        <w:t xml:space="preserve">y  </w:t>
      </w:r>
      <w:r>
        <w:t xml:space="preserve">a </w:t>
      </w:r>
      <w:r w:rsidR="00EE2289">
        <w:t>přiřaďte podle data expirace</w:t>
      </w:r>
      <w:r w:rsidR="001B4C37">
        <w:t>.</w:t>
      </w:r>
      <w:r w:rsidR="00EE2289">
        <w:t xml:space="preserve"> </w:t>
      </w:r>
    </w:p>
    <w:p w:rsidR="004354FC" w:rsidRPr="00A24C52" w:rsidRDefault="0084601F" w:rsidP="004354FC">
      <w:pPr>
        <w:tabs>
          <w:tab w:val="left" w:pos="0"/>
        </w:tabs>
        <w:spacing w:after="120"/>
        <w:ind w:left="851"/>
        <w:jc w:val="left"/>
      </w:pPr>
      <w:r>
        <w:t>Z</w:t>
      </w:r>
      <w:r w:rsidR="0096285A">
        <w:t xml:space="preserve"> Řádku použijte </w:t>
      </w:r>
      <w:r w:rsidR="00EE2289" w:rsidRPr="00EE2289">
        <w:rPr>
          <w:b/>
        </w:rPr>
        <w:t>Související in</w:t>
      </w:r>
      <w:r w:rsidR="00EE2289">
        <w:rPr>
          <w:b/>
        </w:rPr>
        <w:t xml:space="preserve">formace </w:t>
      </w:r>
      <w:r w:rsidR="00EE2289">
        <w:t xml:space="preserve">a </w:t>
      </w:r>
      <w:r w:rsidR="0096285A" w:rsidRPr="0084601F">
        <w:rPr>
          <w:b/>
        </w:rPr>
        <w:t>Řádky sledování zboží</w:t>
      </w:r>
      <w:r w:rsidR="0096285A">
        <w:t xml:space="preserve"> </w:t>
      </w:r>
      <w:r w:rsidR="00EE2289">
        <w:t xml:space="preserve"> a ikona </w:t>
      </w:r>
      <w:r w:rsidR="00EE2289" w:rsidRPr="00EE2289">
        <w:rPr>
          <w:b/>
        </w:rPr>
        <w:t>Vybrat položky</w:t>
      </w:r>
      <w:r w:rsidR="00A24C52">
        <w:rPr>
          <w:b/>
        </w:rPr>
        <w:t xml:space="preserve">. Nový text oproti tištěné verzi: </w:t>
      </w:r>
      <w:r w:rsidR="00A24C52" w:rsidRPr="00A24C52">
        <w:t xml:space="preserve">Systém v tomto případě  stejně vybere obě dvě šarže, protože poptáváme 100 ks a  </w:t>
      </w:r>
      <w:r w:rsidR="00A24C52">
        <w:t>více toho na skladě  stejně nemáme</w:t>
      </w:r>
    </w:p>
    <w:p w:rsidR="00EE2289" w:rsidRDefault="00EE2289" w:rsidP="004354FC">
      <w:pPr>
        <w:tabs>
          <w:tab w:val="left" w:pos="0"/>
        </w:tabs>
        <w:spacing w:after="120"/>
        <w:ind w:left="851"/>
        <w:jc w:val="left"/>
        <w:rPr>
          <w:b/>
        </w:rPr>
      </w:pPr>
    </w:p>
    <w:p w:rsidR="00EE2289" w:rsidRPr="00EE2289" w:rsidRDefault="0035379C" w:rsidP="004354FC">
      <w:pPr>
        <w:tabs>
          <w:tab w:val="left" w:pos="0"/>
        </w:tabs>
        <w:spacing w:after="120"/>
        <w:ind w:left="851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4D50D0C9" wp14:editId="6FC4FE38">
            <wp:extent cx="5760720" cy="681355"/>
            <wp:effectExtent l="19050" t="19050" r="11430" b="2349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3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2289" w:rsidRDefault="008609F7" w:rsidP="00081990">
      <w:pPr>
        <w:tabs>
          <w:tab w:val="left" w:pos="0"/>
        </w:tabs>
        <w:spacing w:after="120"/>
        <w:jc w:val="left"/>
      </w:pPr>
      <w:r>
        <w:tab/>
      </w:r>
      <w:r w:rsidR="00EE2289">
        <w:t xml:space="preserve">   </w:t>
      </w:r>
      <w:r w:rsidR="00F56D83">
        <w:t>V</w:t>
      </w:r>
      <w:r w:rsidR="00EE2289">
        <w:t> </w:t>
      </w:r>
      <w:r w:rsidR="00EE2289" w:rsidRPr="00F56D83">
        <w:rPr>
          <w:b/>
        </w:rPr>
        <w:t>Řádku</w:t>
      </w:r>
      <w:r w:rsidR="00EE2289">
        <w:t xml:space="preserve"> máte ikonu </w:t>
      </w:r>
      <w:r w:rsidR="00EE2289" w:rsidRPr="00F56D83">
        <w:rPr>
          <w:b/>
        </w:rPr>
        <w:t>Funkce</w:t>
      </w:r>
      <w:r w:rsidR="00EE2289">
        <w:t xml:space="preserve"> a volbu  </w:t>
      </w:r>
      <w:r w:rsidR="00EE2289" w:rsidRPr="00F56D83">
        <w:rPr>
          <w:b/>
        </w:rPr>
        <w:t>Rezervova</w:t>
      </w:r>
      <w:r w:rsidR="00F56D83">
        <w:rPr>
          <w:b/>
        </w:rPr>
        <w:t>t.</w:t>
      </w:r>
      <w:r w:rsidR="00EE2289">
        <w:t xml:space="preserve"> </w:t>
      </w:r>
      <w:r w:rsidR="00F56D83">
        <w:t>N</w:t>
      </w:r>
      <w:r w:rsidR="00EE2289">
        <w:t>a následný dotaz odpovězte ANO</w:t>
      </w:r>
      <w:r w:rsidR="00F56D83">
        <w:t>.</w:t>
      </w:r>
    </w:p>
    <w:p w:rsidR="004354FC" w:rsidRDefault="00EE2289" w:rsidP="0008199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8374583" wp14:editId="2BCE650E">
            <wp:extent cx="2761905" cy="695238"/>
            <wp:effectExtent l="19050" t="19050" r="19685" b="1016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8609F7">
        <w:t xml:space="preserve"> </w:t>
      </w:r>
    </w:p>
    <w:p w:rsidR="00A60B2A" w:rsidRDefault="00A60B2A" w:rsidP="00081990">
      <w:pPr>
        <w:tabs>
          <w:tab w:val="left" w:pos="0"/>
        </w:tabs>
        <w:spacing w:after="120"/>
        <w:jc w:val="left"/>
      </w:pPr>
    </w:p>
    <w:p w:rsidR="00EE2289" w:rsidRDefault="00A24C52" w:rsidP="00081990">
      <w:pPr>
        <w:tabs>
          <w:tab w:val="left" w:pos="0"/>
        </w:tabs>
        <w:spacing w:after="120"/>
        <w:jc w:val="left"/>
      </w:pPr>
      <w:r>
        <w:lastRenderedPageBreak/>
        <w:t xml:space="preserve">Systém vybere k rezervaci </w:t>
      </w:r>
      <w:r w:rsidR="00A60B2A">
        <w:t>SAN5</w:t>
      </w:r>
      <w:r>
        <w:t xml:space="preserve"> s</w:t>
      </w:r>
      <w:r w:rsidR="00A60B2A">
        <w:t xml:space="preserve"> kratší </w:t>
      </w:r>
      <w:r>
        <w:t xml:space="preserve"> expirací.     </w:t>
      </w:r>
    </w:p>
    <w:p w:rsidR="00EE2289" w:rsidRDefault="00A60B2A" w:rsidP="0008199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1725B6C" wp14:editId="7C56EF42">
            <wp:extent cx="3600000" cy="1228571"/>
            <wp:effectExtent l="19050" t="19050" r="19685" b="1016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8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2289" w:rsidRDefault="00EE2289" w:rsidP="00081990">
      <w:pPr>
        <w:tabs>
          <w:tab w:val="left" w:pos="0"/>
        </w:tabs>
        <w:spacing w:after="120"/>
        <w:jc w:val="left"/>
      </w:pPr>
      <w:r>
        <w:t>Potvrďte výběr dáv</w:t>
      </w:r>
      <w:r w:rsidR="00CB2916">
        <w:t>e</w:t>
      </w:r>
      <w:r>
        <w:t>k a dat</w:t>
      </w:r>
      <w:r w:rsidR="00CB2916">
        <w:t xml:space="preserve">a </w:t>
      </w:r>
      <w:r>
        <w:t>expirace</w:t>
      </w:r>
      <w:r w:rsidR="00CB2916">
        <w:t xml:space="preserve"> </w:t>
      </w:r>
      <w:r w:rsidR="00A60B2A">
        <w:t>kliknutím na položku</w:t>
      </w:r>
      <w:r>
        <w:t xml:space="preserve">. </w:t>
      </w:r>
    </w:p>
    <w:p w:rsidR="00CB2916" w:rsidRDefault="00A60B2A" w:rsidP="00081990">
      <w:pPr>
        <w:tabs>
          <w:tab w:val="left" w:pos="0"/>
        </w:tabs>
        <w:spacing w:after="120"/>
        <w:jc w:val="left"/>
      </w:pPr>
      <w:r>
        <w:t xml:space="preserve"> </w:t>
      </w:r>
    </w:p>
    <w:p w:rsidR="00EE2289" w:rsidRDefault="00A60B2A" w:rsidP="00081990">
      <w:pPr>
        <w:tabs>
          <w:tab w:val="left" w:pos="0"/>
        </w:tabs>
        <w:spacing w:after="120"/>
        <w:jc w:val="left"/>
        <w:rPr>
          <w:noProof/>
          <w:lang w:eastAsia="cs-CZ"/>
        </w:rPr>
      </w:pPr>
      <w:r>
        <w:rPr>
          <w:noProof/>
          <w:lang w:eastAsia="cs-CZ"/>
        </w:rPr>
        <w:t>Automaticky dostaneme</w:t>
      </w:r>
      <w:r w:rsidR="00825F41">
        <w:rPr>
          <w:noProof/>
          <w:lang w:eastAsia="cs-CZ"/>
        </w:rPr>
        <w:t>:</w:t>
      </w:r>
      <w:r>
        <w:rPr>
          <w:noProof/>
          <w:lang w:eastAsia="cs-CZ"/>
        </w:rPr>
        <w:t xml:space="preserve"> </w:t>
      </w:r>
    </w:p>
    <w:p w:rsidR="00A60B2A" w:rsidRDefault="00A60B2A" w:rsidP="00081990">
      <w:pPr>
        <w:tabs>
          <w:tab w:val="left" w:pos="0"/>
        </w:tabs>
        <w:spacing w:after="120"/>
        <w:jc w:val="left"/>
        <w:rPr>
          <w:noProof/>
          <w:lang w:eastAsia="cs-CZ"/>
        </w:rPr>
      </w:pPr>
    </w:p>
    <w:p w:rsidR="00A60B2A" w:rsidRDefault="00A60B2A" w:rsidP="00081990">
      <w:pPr>
        <w:tabs>
          <w:tab w:val="left" w:pos="0"/>
        </w:tabs>
        <w:spacing w:after="120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A6C4C" wp14:editId="3791159C">
            <wp:extent cx="5760720" cy="2198370"/>
            <wp:effectExtent l="19050" t="19050" r="11430" b="1143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8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0B2A" w:rsidRDefault="00A60B2A" w:rsidP="00081990">
      <w:pPr>
        <w:tabs>
          <w:tab w:val="left" w:pos="0"/>
        </w:tabs>
        <w:spacing w:after="120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952313E" wp14:editId="68864CE2">
            <wp:extent cx="5760720" cy="692150"/>
            <wp:effectExtent l="19050" t="19050" r="11430" b="1270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63A6" w:rsidRDefault="00CB2916" w:rsidP="00081990">
      <w:pPr>
        <w:tabs>
          <w:tab w:val="left" w:pos="0"/>
        </w:tabs>
        <w:spacing w:after="120"/>
        <w:jc w:val="left"/>
      </w:pPr>
      <w:r>
        <w:t xml:space="preserve">Systém vybral  dávku </w:t>
      </w:r>
      <w:r w:rsidR="00A60B2A">
        <w:t xml:space="preserve">SAN5. To je potřeba potvrdit ikonou </w:t>
      </w:r>
      <w:r w:rsidR="00A60B2A" w:rsidRPr="00A60B2A">
        <w:rPr>
          <w:b/>
        </w:rPr>
        <w:t>Rezervace s aktuálního řádku</w:t>
      </w:r>
      <w:r w:rsidR="00A60B2A">
        <w:t xml:space="preserve">  </w:t>
      </w:r>
      <w:r>
        <w:t xml:space="preserve"> </w:t>
      </w:r>
      <w:r w:rsidR="00A60B2A">
        <w:t xml:space="preserve"> </w:t>
      </w:r>
    </w:p>
    <w:p w:rsidR="008F63A6" w:rsidRDefault="00A60B2A" w:rsidP="008F63A6">
      <w:pPr>
        <w:tabs>
          <w:tab w:val="left" w:pos="0"/>
        </w:tabs>
        <w:spacing w:after="120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197C4CA" wp14:editId="37CF3D1A">
            <wp:extent cx="5760720" cy="1375410"/>
            <wp:effectExtent l="19050" t="19050" r="11430" b="1524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5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63A6" w:rsidRDefault="008F63A6" w:rsidP="00081990">
      <w:pPr>
        <w:tabs>
          <w:tab w:val="left" w:pos="0"/>
        </w:tabs>
        <w:spacing w:after="120"/>
        <w:jc w:val="left"/>
      </w:pPr>
    </w:p>
    <w:p w:rsidR="00CB2916" w:rsidRDefault="00CB2916" w:rsidP="00081990">
      <w:pPr>
        <w:tabs>
          <w:tab w:val="left" w:pos="0"/>
        </w:tabs>
        <w:spacing w:after="120"/>
        <w:jc w:val="left"/>
      </w:pPr>
      <w:r>
        <w:t xml:space="preserve"> Prodejní řádek pak bude vypadat takto</w:t>
      </w:r>
      <w:r w:rsidR="00825F41">
        <w:t xml:space="preserve">:  </w:t>
      </w:r>
    </w:p>
    <w:p w:rsidR="00EE2289" w:rsidRDefault="00CB2916" w:rsidP="00081990">
      <w:pPr>
        <w:tabs>
          <w:tab w:val="left" w:pos="0"/>
        </w:tabs>
        <w:spacing w:after="120"/>
        <w:jc w:val="left"/>
      </w:pPr>
      <w:r>
        <w:t xml:space="preserve"> </w:t>
      </w:r>
    </w:p>
    <w:p w:rsidR="008F63A6" w:rsidRDefault="00A60B2A" w:rsidP="0008199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084604DD" wp14:editId="04AEB23D">
            <wp:extent cx="5760720" cy="568960"/>
            <wp:effectExtent l="19050" t="19050" r="11430" b="2159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63A6" w:rsidRDefault="008F63A6" w:rsidP="00081990">
      <w:pPr>
        <w:tabs>
          <w:tab w:val="left" w:pos="0"/>
        </w:tabs>
        <w:spacing w:after="120"/>
        <w:jc w:val="left"/>
      </w:pPr>
    </w:p>
    <w:p w:rsidR="00CB2916" w:rsidRDefault="00CB2916" w:rsidP="00081990">
      <w:pPr>
        <w:tabs>
          <w:tab w:val="left" w:pos="0"/>
        </w:tabs>
        <w:spacing w:after="120"/>
        <w:jc w:val="left"/>
      </w:pPr>
      <w:r>
        <w:t xml:space="preserve">Položka rezervace </w:t>
      </w:r>
      <w:r w:rsidR="00A60B2A">
        <w:t xml:space="preserve">bude mít tento tvar: </w:t>
      </w:r>
      <w:r>
        <w:t xml:space="preserve"> </w:t>
      </w:r>
    </w:p>
    <w:p w:rsidR="00CB2916" w:rsidRDefault="00A60B2A" w:rsidP="0008199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64C1E3A" wp14:editId="5B202753">
            <wp:extent cx="5760720" cy="834390"/>
            <wp:effectExtent l="19050" t="19050" r="11430" b="2286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54FC" w:rsidRDefault="00707680" w:rsidP="008609F7">
      <w:pPr>
        <w:tabs>
          <w:tab w:val="left" w:pos="0"/>
        </w:tabs>
        <w:spacing w:after="120"/>
        <w:jc w:val="left"/>
      </w:pPr>
      <w:r>
        <w:t xml:space="preserve">Provedeme </w:t>
      </w:r>
      <w:r w:rsidR="00A24C52">
        <w:t>nyní z</w:t>
      </w:r>
      <w:r w:rsidR="0096285A">
        <w:t>aúčt</w:t>
      </w:r>
      <w:r w:rsidR="00A24C52">
        <w:t xml:space="preserve">ování </w:t>
      </w:r>
      <w:r w:rsidR="0096285A">
        <w:t xml:space="preserve"> </w:t>
      </w:r>
      <w:r w:rsidR="00CB2916">
        <w:t>pouze dodávk</w:t>
      </w:r>
      <w:r>
        <w:t>y</w:t>
      </w:r>
      <w:r w:rsidR="00CB2916">
        <w:t xml:space="preserve"> </w:t>
      </w:r>
      <w:r>
        <w:t xml:space="preserve">na </w:t>
      </w:r>
      <w:r w:rsidR="00CB2916">
        <w:t xml:space="preserve">30 ks </w:t>
      </w:r>
      <w:r w:rsidR="00A60B2A">
        <w:t>SAN5</w:t>
      </w:r>
      <w:r w:rsidR="00CB2916">
        <w:t xml:space="preserve"> a to tak, že </w:t>
      </w:r>
      <w:r>
        <w:t xml:space="preserve">napřed </w:t>
      </w:r>
      <w:r w:rsidR="00CB2916">
        <w:t>přepíše</w:t>
      </w:r>
      <w:r w:rsidR="00825F41">
        <w:t>me</w:t>
      </w:r>
      <w:r w:rsidR="00CB2916">
        <w:t xml:space="preserve"> pole v prodejním řádku</w:t>
      </w:r>
      <w:r w:rsidR="00A24C52">
        <w:t xml:space="preserve"> na 30</w:t>
      </w:r>
      <w:r>
        <w:t>.</w:t>
      </w:r>
      <w:r w:rsidR="00CB2916">
        <w:t xml:space="preserve"> </w:t>
      </w:r>
      <w:r w:rsidR="00A24C52">
        <w:t>Dále ikonou Související informace zobrazí</w:t>
      </w:r>
      <w:r w:rsidR="00825F41">
        <w:t>me</w:t>
      </w:r>
      <w:r w:rsidR="00A24C52">
        <w:t xml:space="preserve"> Řádky sledování zboží a doplníte pouze to, co chce</w:t>
      </w:r>
      <w:r w:rsidR="00825F41">
        <w:t xml:space="preserve">me </w:t>
      </w:r>
      <w:r w:rsidR="00A24C52">
        <w:t xml:space="preserve">dodat </w:t>
      </w:r>
      <w:r>
        <w:t xml:space="preserve">a </w:t>
      </w:r>
      <w:r w:rsidR="00A24C52">
        <w:t>potv</w:t>
      </w:r>
      <w:r w:rsidR="00825F41">
        <w:t xml:space="preserve">rdíme </w:t>
      </w:r>
      <w:r>
        <w:t>volb</w:t>
      </w:r>
      <w:r w:rsidR="00A24C52">
        <w:t>u</w:t>
      </w:r>
      <w:r>
        <w:t xml:space="preserve"> ANO. </w:t>
      </w:r>
      <w:r w:rsidR="00A24C52">
        <w:t>Viz obrázek níže</w:t>
      </w:r>
      <w:r w:rsidR="00D100AE">
        <w:t>.</w:t>
      </w:r>
      <w:r w:rsidR="00A24C52">
        <w:t xml:space="preserve"> </w:t>
      </w:r>
      <w:r>
        <w:t xml:space="preserve"> </w:t>
      </w:r>
      <w:r w:rsidR="00D100AE">
        <w:t xml:space="preserve">Následně </w:t>
      </w:r>
      <w:r>
        <w:t>zaúčtuj</w:t>
      </w:r>
      <w:r w:rsidR="00D100AE">
        <w:t xml:space="preserve">te pouze dodání </w:t>
      </w:r>
      <w:r>
        <w:t>(pouze Dodat)</w:t>
      </w:r>
      <w:r w:rsidR="00D100AE">
        <w:t>.</w:t>
      </w:r>
      <w:r>
        <w:t xml:space="preserve">  </w:t>
      </w:r>
      <w:r w:rsidR="008609F7">
        <w:t xml:space="preserve"> </w:t>
      </w:r>
    </w:p>
    <w:p w:rsidR="004354FC" w:rsidRDefault="00EE2289" w:rsidP="008609F7">
      <w:pPr>
        <w:tabs>
          <w:tab w:val="left" w:pos="0"/>
        </w:tabs>
        <w:spacing w:after="120"/>
        <w:jc w:val="left"/>
        <w:rPr>
          <w:noProof/>
          <w:lang w:eastAsia="cs-CZ"/>
        </w:rPr>
      </w:pPr>
      <w:r>
        <w:rPr>
          <w:noProof/>
          <w:lang w:eastAsia="cs-CZ"/>
        </w:rPr>
        <w:tab/>
      </w:r>
      <w:r w:rsidR="00A60B2A">
        <w:rPr>
          <w:noProof/>
          <w:lang w:eastAsia="cs-CZ"/>
        </w:rPr>
        <w:drawing>
          <wp:inline distT="0" distB="0" distL="0" distR="0" wp14:anchorId="14B40C8B" wp14:editId="6BFF03A1">
            <wp:extent cx="5760720" cy="1197610"/>
            <wp:effectExtent l="19050" t="19050" r="11430" b="2159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7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7680" w:rsidRDefault="00707680" w:rsidP="00707680">
      <w:pPr>
        <w:tabs>
          <w:tab w:val="left" w:pos="0"/>
        </w:tabs>
        <w:spacing w:after="120"/>
        <w:jc w:val="left"/>
      </w:pPr>
      <w:r>
        <w:t xml:space="preserve"> </w:t>
      </w:r>
    </w:p>
    <w:p w:rsidR="00707680" w:rsidRDefault="00707680" w:rsidP="00707680">
      <w:pPr>
        <w:tabs>
          <w:tab w:val="left" w:pos="0"/>
        </w:tabs>
        <w:spacing w:after="120"/>
        <w:jc w:val="left"/>
      </w:pPr>
      <w:r>
        <w:t>Prodejní řádek pak bud</w:t>
      </w:r>
      <w:r w:rsidR="00F56D83">
        <w:t>e</w:t>
      </w:r>
      <w:r>
        <w:t xml:space="preserve"> </w:t>
      </w:r>
      <w:r w:rsidR="00F56D83">
        <w:t>mít tuto formu</w:t>
      </w:r>
      <w:r>
        <w:t xml:space="preserve">: </w:t>
      </w:r>
    </w:p>
    <w:p w:rsidR="00707680" w:rsidRDefault="00A60B2A" w:rsidP="0070768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2009AE82" wp14:editId="09E00707">
            <wp:extent cx="5760720" cy="523875"/>
            <wp:effectExtent l="19050" t="19050" r="11430" b="2857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7680" w:rsidRDefault="00707680" w:rsidP="00825F41">
      <w:pPr>
        <w:tabs>
          <w:tab w:val="left" w:pos="0"/>
        </w:tabs>
        <w:spacing w:after="120"/>
        <w:jc w:val="left"/>
      </w:pPr>
      <w:r>
        <w:t xml:space="preserve">Položky zboží </w:t>
      </w:r>
      <w:r w:rsidR="00A60B2A">
        <w:t>si zobrazí studenti sami</w:t>
      </w:r>
      <w:r w:rsidR="00825F41">
        <w:t xml:space="preserve">. </w:t>
      </w:r>
      <w:r>
        <w:t xml:space="preserve">Zaúčtování PO dokončíme tak že vše zaúčtujeme a fakturujeme. </w:t>
      </w:r>
      <w:r w:rsidR="00AA0E96">
        <w:t>Opě</w:t>
      </w:r>
      <w:r w:rsidR="00825F41">
        <w:t>t</w:t>
      </w:r>
      <w:r w:rsidR="00AA0E96">
        <w:t xml:space="preserve"> si prohlédněte položky</w:t>
      </w:r>
      <w:r w:rsidR="00825F41">
        <w:t>.</w:t>
      </w:r>
      <w:r w:rsidR="00AA0E96">
        <w:t xml:space="preserve"> </w:t>
      </w:r>
    </w:p>
    <w:p w:rsidR="00707680" w:rsidRDefault="00707680" w:rsidP="00F66A0F">
      <w:pPr>
        <w:tabs>
          <w:tab w:val="left" w:pos="0"/>
        </w:tabs>
        <w:spacing w:after="120"/>
        <w:ind w:left="993"/>
        <w:jc w:val="left"/>
      </w:pPr>
    </w:p>
    <w:p w:rsidR="00707680" w:rsidRDefault="00707680" w:rsidP="00F66A0F">
      <w:pPr>
        <w:tabs>
          <w:tab w:val="left" w:pos="0"/>
        </w:tabs>
        <w:spacing w:after="120"/>
        <w:ind w:left="993"/>
        <w:jc w:val="left"/>
      </w:pPr>
    </w:p>
    <w:p w:rsidR="00E76A5F" w:rsidRDefault="00E76A5F" w:rsidP="00104A1A">
      <w:pPr>
        <w:numPr>
          <w:ilvl w:val="0"/>
          <w:numId w:val="12"/>
        </w:numPr>
        <w:tabs>
          <w:tab w:val="left" w:pos="0"/>
        </w:tabs>
        <w:spacing w:after="120"/>
        <w:ind w:left="1276" w:hanging="567"/>
        <w:jc w:val="left"/>
      </w:pPr>
      <w:r>
        <w:t>Vytvoříme Nákupní objednávku na transfer</w:t>
      </w:r>
      <w:r w:rsidR="00F66A0F">
        <w:t>y (jak pro transfer od dodavatele tak i pro transfer k zákazníkovi)</w:t>
      </w:r>
      <w:r>
        <w:t xml:space="preserve"> </w:t>
      </w:r>
    </w:p>
    <w:p w:rsidR="00B87113" w:rsidRDefault="00B87113" w:rsidP="00B87113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2781A082" wp14:editId="071B443D">
            <wp:extent cx="5760720" cy="743585"/>
            <wp:effectExtent l="19050" t="19050" r="11430" b="1841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6A5F" w:rsidRDefault="00E76A5F" w:rsidP="00E76A5F">
      <w:pPr>
        <w:tabs>
          <w:tab w:val="left" w:pos="0"/>
        </w:tabs>
        <w:spacing w:after="120"/>
        <w:jc w:val="left"/>
      </w:pPr>
      <w:r>
        <w:tab/>
      </w:r>
      <w:r>
        <w:tab/>
      </w:r>
    </w:p>
    <w:p w:rsidR="00B87113" w:rsidRDefault="00E76A5F" w:rsidP="00F66A0F">
      <w:pPr>
        <w:tabs>
          <w:tab w:val="left" w:pos="0"/>
        </w:tabs>
        <w:spacing w:after="120"/>
        <w:ind w:left="708"/>
        <w:jc w:val="left"/>
      </w:pPr>
      <w:r>
        <w:t xml:space="preserve">Navrhneme přiřazení poplatku s pomocí ikony </w:t>
      </w:r>
      <w:r w:rsidR="00B87113" w:rsidRPr="00B87113">
        <w:rPr>
          <w:b/>
        </w:rPr>
        <w:t>P</w:t>
      </w:r>
      <w:r w:rsidRPr="00B87113">
        <w:rPr>
          <w:b/>
        </w:rPr>
        <w:t>řiřazení poplatku</w:t>
      </w:r>
      <w:r>
        <w:t xml:space="preserve"> za zboží </w:t>
      </w:r>
      <w:r w:rsidR="00F66A0F">
        <w:t>(z ikony Řádek v  řádku NO).</w:t>
      </w:r>
      <w:r w:rsidR="00ED045E">
        <w:t xml:space="preserve"> </w:t>
      </w:r>
      <w:r w:rsidR="00B87113">
        <w:t xml:space="preserve">Využijeme dvě volby: Kopie řádků příjemky a Kopie řádku prodejní dodávky (viz ukázka níže a následně Navrhnout přiřazení poplatku zboží pod Částky (volba):  </w:t>
      </w:r>
    </w:p>
    <w:p w:rsidR="00AA0E96" w:rsidRDefault="00AA0E96" w:rsidP="00F66A0F">
      <w:pPr>
        <w:tabs>
          <w:tab w:val="left" w:pos="0"/>
        </w:tabs>
        <w:spacing w:after="120"/>
        <w:ind w:left="708"/>
        <w:jc w:val="left"/>
      </w:pPr>
    </w:p>
    <w:p w:rsidR="00AA0E96" w:rsidRDefault="00AA0E96" w:rsidP="00F66A0F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1AAD8D02" wp14:editId="62A18243">
            <wp:extent cx="5409524" cy="1095238"/>
            <wp:effectExtent l="19050" t="19050" r="20320" b="1016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0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7113" w:rsidRDefault="00B87113">
      <w:pPr>
        <w:spacing w:after="160" w:line="259" w:lineRule="auto"/>
        <w:jc w:val="left"/>
      </w:pPr>
      <w:r>
        <w:t xml:space="preserve"> Po přiřazení:  </w:t>
      </w:r>
    </w:p>
    <w:p w:rsidR="00AA0E96" w:rsidRDefault="00AA0E96">
      <w:pPr>
        <w:spacing w:after="160" w:line="259" w:lineRule="auto"/>
        <w:jc w:val="left"/>
      </w:pPr>
      <w:r>
        <w:rPr>
          <w:noProof/>
          <w:lang w:eastAsia="cs-CZ"/>
        </w:rPr>
        <w:drawing>
          <wp:inline distT="0" distB="0" distL="0" distR="0" wp14:anchorId="5A32AF67" wp14:editId="554EC801">
            <wp:extent cx="5924550" cy="662305"/>
            <wp:effectExtent l="19050" t="19050" r="19050" b="2349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62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87113">
        <w:t xml:space="preserve"> </w:t>
      </w:r>
    </w:p>
    <w:p w:rsidR="00463800" w:rsidRDefault="00F66A0F" w:rsidP="00104A1A">
      <w:pPr>
        <w:tabs>
          <w:tab w:val="left" w:pos="0"/>
        </w:tabs>
        <w:spacing w:after="120"/>
        <w:ind w:left="709"/>
        <w:jc w:val="left"/>
      </w:pPr>
      <w:r>
        <w:t xml:space="preserve">Položky </w:t>
      </w:r>
      <w:r w:rsidR="00B87113">
        <w:t xml:space="preserve">ocenění zboží po zaúčtování NO pro transfery zboží </w:t>
      </w:r>
      <w:r w:rsidR="00AA0E96">
        <w:t>SAN</w:t>
      </w:r>
      <w:r w:rsidR="00B87113">
        <w:t xml:space="preserve">  </w:t>
      </w:r>
      <w:r w:rsidR="00AA0E96">
        <w:t xml:space="preserve">si opět studenti zobrazí sami. Stejně tak jako zaúčtování nákladů do hlavní knihy. </w:t>
      </w:r>
    </w:p>
    <w:p w:rsidR="00104A1A" w:rsidRDefault="001B5523" w:rsidP="00104A1A">
      <w:pPr>
        <w:tabs>
          <w:tab w:val="left" w:pos="0"/>
        </w:tabs>
        <w:spacing w:after="120"/>
        <w:jc w:val="left"/>
      </w:pPr>
    </w:p>
    <w:p w:rsidR="00501B3D" w:rsidRDefault="00B87113" w:rsidP="00E4465B">
      <w:pPr>
        <w:tabs>
          <w:tab w:val="left" w:pos="0"/>
        </w:tabs>
        <w:spacing w:after="120"/>
        <w:jc w:val="left"/>
      </w:pPr>
      <w:r>
        <w:t xml:space="preserve">Najdeme ve vyhledávacím okně </w:t>
      </w:r>
      <w:r w:rsidR="00825F41">
        <w:t>T</w:t>
      </w:r>
      <w:r>
        <w:t xml:space="preserve">rasování </w:t>
      </w:r>
      <w:r w:rsidR="00825F41">
        <w:t xml:space="preserve">a zadáme kód </w:t>
      </w:r>
      <w:r w:rsidR="00AA0E96">
        <w:rPr>
          <w:noProof/>
          <w:lang w:eastAsia="cs-CZ"/>
        </w:rPr>
        <w:t>z</w:t>
      </w:r>
      <w:r w:rsidR="00825F41">
        <w:rPr>
          <w:noProof/>
          <w:lang w:eastAsia="cs-CZ"/>
        </w:rPr>
        <w:t xml:space="preserve">boží </w:t>
      </w:r>
      <w:r w:rsidR="00AA0E96">
        <w:rPr>
          <w:noProof/>
          <w:lang w:eastAsia="cs-CZ"/>
        </w:rPr>
        <w:t>SAN a podív</w:t>
      </w:r>
      <w:r w:rsidR="00825F41">
        <w:rPr>
          <w:noProof/>
          <w:lang w:eastAsia="cs-CZ"/>
        </w:rPr>
        <w:t xml:space="preserve">áme </w:t>
      </w:r>
      <w:r w:rsidR="00AA0E96">
        <w:rPr>
          <w:noProof/>
          <w:lang w:eastAsia="cs-CZ"/>
        </w:rPr>
        <w:t>se</w:t>
      </w:r>
      <w:r w:rsidR="00825F41">
        <w:rPr>
          <w:noProof/>
          <w:lang w:eastAsia="cs-CZ"/>
        </w:rPr>
        <w:t xml:space="preserve"> </w:t>
      </w:r>
      <w:r w:rsidR="00AA0E96">
        <w:rPr>
          <w:noProof/>
          <w:lang w:eastAsia="cs-CZ"/>
        </w:rPr>
        <w:t xml:space="preserve">na položky Původ-&gt;Použití a </w:t>
      </w:r>
      <w:r w:rsidR="00825F41">
        <w:rPr>
          <w:noProof/>
          <w:lang w:eastAsia="cs-CZ"/>
        </w:rPr>
        <w:t>Použití-&gt;Původ.</w:t>
      </w:r>
      <w:r w:rsidR="00AA0E96">
        <w:rPr>
          <w:noProof/>
          <w:lang w:eastAsia="cs-CZ"/>
        </w:rPr>
        <w:t xml:space="preserve"> </w:t>
      </w:r>
      <w:bookmarkStart w:id="0" w:name="_GoBack"/>
      <w:bookmarkEnd w:id="0"/>
    </w:p>
    <w:p w:rsidR="004B79DB" w:rsidRDefault="00E4465B" w:rsidP="006252B4">
      <w:pPr>
        <w:tabs>
          <w:tab w:val="left" w:pos="0"/>
        </w:tabs>
        <w:spacing w:after="120"/>
        <w:jc w:val="left"/>
      </w:pPr>
      <w:r>
        <w:t xml:space="preserve"> </w:t>
      </w:r>
      <w:r w:rsidR="006252B4">
        <w:t xml:space="preserve"> </w:t>
      </w:r>
    </w:p>
    <w:p w:rsidR="004003E5" w:rsidRDefault="00AA0E96" w:rsidP="006252B4">
      <w:pPr>
        <w:tabs>
          <w:tab w:val="left" w:pos="0"/>
        </w:tabs>
        <w:spacing w:after="120"/>
        <w:jc w:val="left"/>
      </w:pPr>
      <w:r>
        <w:t xml:space="preserve"> </w:t>
      </w:r>
      <w:r w:rsidR="00F56D83">
        <w:t xml:space="preserve"> </w:t>
      </w:r>
    </w:p>
    <w:p w:rsidR="006252B4" w:rsidRDefault="006252B4" w:rsidP="006252B4">
      <w:pPr>
        <w:tabs>
          <w:tab w:val="left" w:pos="0"/>
        </w:tabs>
        <w:spacing w:after="120"/>
        <w:jc w:val="left"/>
      </w:pPr>
    </w:p>
    <w:p w:rsidR="00C67CEF" w:rsidRDefault="001B5523" w:rsidP="00F63246">
      <w:pPr>
        <w:tabs>
          <w:tab w:val="left" w:pos="0"/>
        </w:tabs>
        <w:spacing w:after="120"/>
        <w:jc w:val="left"/>
      </w:pPr>
    </w:p>
    <w:p w:rsidR="00BE759C" w:rsidRDefault="00BE759C" w:rsidP="00F63246">
      <w:pPr>
        <w:tabs>
          <w:tab w:val="left" w:pos="0"/>
        </w:tabs>
        <w:spacing w:after="120"/>
        <w:jc w:val="left"/>
      </w:pPr>
    </w:p>
    <w:sectPr w:rsidR="00BE759C" w:rsidSect="00506725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23" w:rsidRDefault="001B5523" w:rsidP="00894429">
      <w:r>
        <w:separator/>
      </w:r>
    </w:p>
  </w:endnote>
  <w:endnote w:type="continuationSeparator" w:id="0">
    <w:p w:rsidR="001B5523" w:rsidRDefault="001B5523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9628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F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1B55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23" w:rsidRDefault="001B5523" w:rsidP="00894429">
      <w:r>
        <w:separator/>
      </w:r>
    </w:p>
  </w:footnote>
  <w:footnote w:type="continuationSeparator" w:id="0">
    <w:p w:rsidR="001B5523" w:rsidRDefault="001B5523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21098"/>
      <w:docPartObj>
        <w:docPartGallery w:val="Page Numbers (Top of Page)"/>
        <w:docPartUnique/>
      </w:docPartObj>
    </w:sdtPr>
    <w:sdtEndPr/>
    <w:sdtContent>
      <w:p w:rsidR="003E4CCB" w:rsidRDefault="0096285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41">
          <w:rPr>
            <w:noProof/>
          </w:rPr>
          <w:t>6</w:t>
        </w:r>
        <w:r>
          <w:fldChar w:fldCharType="end"/>
        </w:r>
      </w:p>
    </w:sdtContent>
  </w:sdt>
  <w:p w:rsidR="00ED1460" w:rsidRDefault="001B55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BE6B01"/>
    <w:multiLevelType w:val="hybridMultilevel"/>
    <w:tmpl w:val="0132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7U0NjEwNLM0MjFR0lEKTi0uzszPAykwNKsFABHBsCYtAAAA"/>
  </w:docVars>
  <w:rsids>
    <w:rsidRoot w:val="007044CD"/>
    <w:rsid w:val="00033844"/>
    <w:rsid w:val="000761A8"/>
    <w:rsid w:val="00081990"/>
    <w:rsid w:val="000A3A05"/>
    <w:rsid w:val="00140084"/>
    <w:rsid w:val="001413E2"/>
    <w:rsid w:val="00163D94"/>
    <w:rsid w:val="001B4C37"/>
    <w:rsid w:val="001B5523"/>
    <w:rsid w:val="001C1080"/>
    <w:rsid w:val="001D2853"/>
    <w:rsid w:val="002417D0"/>
    <w:rsid w:val="002D2D79"/>
    <w:rsid w:val="003175C2"/>
    <w:rsid w:val="0035379C"/>
    <w:rsid w:val="00361A1B"/>
    <w:rsid w:val="00387F6D"/>
    <w:rsid w:val="003E448E"/>
    <w:rsid w:val="004003E5"/>
    <w:rsid w:val="00421A1B"/>
    <w:rsid w:val="00463800"/>
    <w:rsid w:val="0046652B"/>
    <w:rsid w:val="00510823"/>
    <w:rsid w:val="00533EDF"/>
    <w:rsid w:val="005B4C34"/>
    <w:rsid w:val="005C3A76"/>
    <w:rsid w:val="005F2CCB"/>
    <w:rsid w:val="006252B4"/>
    <w:rsid w:val="00680FEA"/>
    <w:rsid w:val="006A2A2C"/>
    <w:rsid w:val="00700128"/>
    <w:rsid w:val="007044CD"/>
    <w:rsid w:val="00707680"/>
    <w:rsid w:val="007645D5"/>
    <w:rsid w:val="00775CB7"/>
    <w:rsid w:val="007E4988"/>
    <w:rsid w:val="008064F9"/>
    <w:rsid w:val="00825F41"/>
    <w:rsid w:val="00842AC5"/>
    <w:rsid w:val="0084601F"/>
    <w:rsid w:val="008609F7"/>
    <w:rsid w:val="008616E5"/>
    <w:rsid w:val="0086749D"/>
    <w:rsid w:val="008905F5"/>
    <w:rsid w:val="008E7694"/>
    <w:rsid w:val="008F63A6"/>
    <w:rsid w:val="00901666"/>
    <w:rsid w:val="00901B70"/>
    <w:rsid w:val="009121E6"/>
    <w:rsid w:val="00915962"/>
    <w:rsid w:val="00916453"/>
    <w:rsid w:val="0094181D"/>
    <w:rsid w:val="00952B1F"/>
    <w:rsid w:val="0096285A"/>
    <w:rsid w:val="009E43BB"/>
    <w:rsid w:val="00A24C52"/>
    <w:rsid w:val="00A42486"/>
    <w:rsid w:val="00A60B2A"/>
    <w:rsid w:val="00A72DE8"/>
    <w:rsid w:val="00A82736"/>
    <w:rsid w:val="00A83BB3"/>
    <w:rsid w:val="00AA0E96"/>
    <w:rsid w:val="00AD2D63"/>
    <w:rsid w:val="00B10CC3"/>
    <w:rsid w:val="00B87113"/>
    <w:rsid w:val="00BB18C2"/>
    <w:rsid w:val="00BE2E5F"/>
    <w:rsid w:val="00BE759C"/>
    <w:rsid w:val="00CA1970"/>
    <w:rsid w:val="00CB2916"/>
    <w:rsid w:val="00D100AE"/>
    <w:rsid w:val="00D37BF3"/>
    <w:rsid w:val="00D828D6"/>
    <w:rsid w:val="00D84266"/>
    <w:rsid w:val="00D94F3B"/>
    <w:rsid w:val="00E07BFE"/>
    <w:rsid w:val="00E20D6B"/>
    <w:rsid w:val="00E4465B"/>
    <w:rsid w:val="00E55E28"/>
    <w:rsid w:val="00E76A5F"/>
    <w:rsid w:val="00E97466"/>
    <w:rsid w:val="00ED045E"/>
    <w:rsid w:val="00EE2289"/>
    <w:rsid w:val="00F02298"/>
    <w:rsid w:val="00F2283E"/>
    <w:rsid w:val="00F4487D"/>
    <w:rsid w:val="00F56D83"/>
    <w:rsid w:val="00F66A0F"/>
    <w:rsid w:val="00F76CFB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5B72"/>
  <w15:docId w15:val="{D4C9D1F7-EB4E-4889-8252-F6FB8D8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EDF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453"/>
  </w:style>
  <w:style w:type="paragraph" w:styleId="Zpat">
    <w:name w:val="footer"/>
    <w:basedOn w:val="Normln"/>
    <w:link w:val="Zpat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453"/>
  </w:style>
  <w:style w:type="paragraph" w:styleId="Normlnweb">
    <w:name w:val="Normal (Web)"/>
    <w:basedOn w:val="Normln"/>
    <w:uiPriority w:val="99"/>
    <w:semiHidden/>
    <w:unhideWhenUsed/>
    <w:rsid w:val="009164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A76"/>
    <w:pPr>
      <w:ind w:left="720"/>
      <w:contextualSpacing/>
    </w:pPr>
  </w:style>
  <w:style w:type="table" w:styleId="Mkatabulky">
    <w:name w:val="Table Grid"/>
    <w:basedOn w:val="Normlntabulka"/>
    <w:uiPriority w:val="59"/>
    <w:rsid w:val="003E448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Jaromír Skorkovský</cp:lastModifiedBy>
  <cp:revision>7</cp:revision>
  <dcterms:created xsi:type="dcterms:W3CDTF">2019-11-07T11:32:00Z</dcterms:created>
  <dcterms:modified xsi:type="dcterms:W3CDTF">2019-11-18T10:59:00Z</dcterms:modified>
</cp:coreProperties>
</file>