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F8420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 w:rsidR="002923E8">
        <w:rPr>
          <w:rFonts w:asciiTheme="minorHAnsi" w:hAnsiTheme="minorHAnsi"/>
          <w:b/>
          <w:sz w:val="28"/>
          <w:szCs w:val="28"/>
        </w:rPr>
        <w:t xml:space="preserve">Accounting Schedules </w:t>
      </w:r>
      <w:r w:rsidR="00893144">
        <w:rPr>
          <w:rFonts w:asciiTheme="minorHAnsi" w:hAnsiTheme="minorHAnsi"/>
          <w:b/>
          <w:sz w:val="28"/>
          <w:szCs w:val="28"/>
        </w:rPr>
        <w:t xml:space="preserve"> </w:t>
      </w:r>
      <w:r w:rsidR="009C2FC0">
        <w:rPr>
          <w:rFonts w:asciiTheme="minorHAnsi" w:hAnsiTheme="minorHAnsi"/>
          <w:b/>
          <w:sz w:val="28"/>
          <w:szCs w:val="28"/>
        </w:rPr>
        <w:t xml:space="preserve">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 w:rsidR="00DE729C"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NAV </w:t>
      </w:r>
      <w:r w:rsidR="00DE729C">
        <w:rPr>
          <w:rFonts w:asciiTheme="minorHAnsi" w:hAnsiTheme="minorHAnsi"/>
          <w:b/>
          <w:sz w:val="28"/>
          <w:szCs w:val="28"/>
        </w:rPr>
        <w:t>20</w:t>
      </w:r>
      <w:r w:rsidR="00FB4E88">
        <w:rPr>
          <w:rFonts w:asciiTheme="minorHAnsi" w:hAnsiTheme="minorHAnsi"/>
          <w:b/>
          <w:sz w:val="28"/>
          <w:szCs w:val="28"/>
        </w:rPr>
        <w:t>19</w:t>
      </w:r>
      <w:r w:rsidR="002923E8">
        <w:rPr>
          <w:rFonts w:asciiTheme="minorHAnsi" w:hAnsiTheme="minorHAnsi"/>
          <w:b/>
          <w:sz w:val="28"/>
          <w:szCs w:val="28"/>
        </w:rPr>
        <w:t>/</w:t>
      </w:r>
      <w:r w:rsidR="00FB4E88">
        <w:rPr>
          <w:rFonts w:asciiTheme="minorHAnsi" w:hAnsiTheme="minorHAnsi"/>
          <w:b/>
          <w:sz w:val="28"/>
          <w:szCs w:val="28"/>
        </w:rPr>
        <w:t>20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5313C6">
        <w:rPr>
          <w:rFonts w:asciiTheme="minorHAnsi" w:hAnsiTheme="minorHAnsi"/>
          <w:sz w:val="22"/>
          <w:szCs w:val="22"/>
        </w:rPr>
        <w:t>, Department of corporate economy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FB4E88">
        <w:rPr>
          <w:rFonts w:asciiTheme="minorHAnsi" w:hAnsiTheme="minorHAnsi"/>
          <w:sz w:val="22"/>
          <w:szCs w:val="22"/>
        </w:rPr>
        <w:t>6</w:t>
      </w:r>
      <w:r w:rsidR="003C3801">
        <w:rPr>
          <w:rFonts w:asciiTheme="minorHAnsi" w:hAnsiTheme="minorHAnsi"/>
          <w:sz w:val="22"/>
          <w:szCs w:val="22"/>
        </w:rPr>
        <w:t>.</w:t>
      </w:r>
      <w:r w:rsidR="00FB4E88">
        <w:rPr>
          <w:rFonts w:asciiTheme="minorHAnsi" w:hAnsiTheme="minorHAnsi"/>
          <w:sz w:val="22"/>
          <w:szCs w:val="22"/>
        </w:rPr>
        <w:t>11</w:t>
      </w:r>
      <w:r w:rsidRPr="00F84207">
        <w:rPr>
          <w:rFonts w:asciiTheme="minorHAnsi" w:hAnsiTheme="minorHAnsi"/>
          <w:sz w:val="22"/>
          <w:szCs w:val="22"/>
        </w:rPr>
        <w:t>.201</w:t>
      </w:r>
      <w:r w:rsidR="00AE4954">
        <w:rPr>
          <w:rFonts w:asciiTheme="minorHAnsi" w:hAnsiTheme="minorHAnsi"/>
          <w:sz w:val="22"/>
          <w:szCs w:val="22"/>
        </w:rPr>
        <w:t>9</w:t>
      </w: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201</w:t>
      </w:r>
      <w:r w:rsidR="004C3257">
        <w:rPr>
          <w:rFonts w:asciiTheme="minorHAnsi" w:hAnsiTheme="minorHAnsi"/>
          <w:sz w:val="22"/>
          <w:szCs w:val="22"/>
        </w:rPr>
        <w:t>8w1</w:t>
      </w:r>
      <w:r w:rsidR="008A2BE5">
        <w:rPr>
          <w:rFonts w:asciiTheme="minorHAnsi" w:hAnsiTheme="minorHAnsi"/>
          <w:sz w:val="22"/>
          <w:szCs w:val="22"/>
        </w:rPr>
        <w:t>.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 </w:t>
      </w:r>
      <w:r w:rsidR="00DE729C">
        <w:rPr>
          <w:rFonts w:asciiTheme="minorHAnsi" w:hAnsiTheme="minorHAnsi"/>
          <w:sz w:val="22"/>
          <w:szCs w:val="22"/>
        </w:rPr>
        <w:t xml:space="preserve">basic </w:t>
      </w:r>
      <w:r w:rsidR="004C3257">
        <w:rPr>
          <w:rFonts w:asciiTheme="minorHAnsi" w:hAnsiTheme="minorHAnsi"/>
          <w:sz w:val="22"/>
          <w:szCs w:val="22"/>
        </w:rPr>
        <w:t xml:space="preserve">Accounting schedule </w:t>
      </w:r>
      <w:r w:rsidR="008A2BE5">
        <w:rPr>
          <w:rFonts w:asciiTheme="minorHAnsi" w:hAnsiTheme="minorHAnsi"/>
          <w:sz w:val="22"/>
          <w:szCs w:val="22"/>
        </w:rPr>
        <w:t xml:space="preserve">principles </w:t>
      </w:r>
      <w:r w:rsidR="00DE729C">
        <w:rPr>
          <w:rFonts w:asciiTheme="minorHAnsi" w:hAnsiTheme="minorHAnsi"/>
          <w:sz w:val="22"/>
          <w:szCs w:val="22"/>
        </w:rPr>
        <w:t xml:space="preserve">and </w:t>
      </w:r>
      <w:r w:rsidR="008A2BE5">
        <w:rPr>
          <w:rFonts w:asciiTheme="minorHAnsi" w:hAnsiTheme="minorHAnsi"/>
          <w:sz w:val="22"/>
          <w:szCs w:val="22"/>
        </w:rPr>
        <w:t xml:space="preserve">one basic type of financial </w:t>
      </w:r>
      <w:r w:rsidR="004C3257">
        <w:rPr>
          <w:rFonts w:asciiTheme="minorHAnsi" w:hAnsiTheme="minorHAnsi"/>
          <w:sz w:val="22"/>
          <w:szCs w:val="22"/>
        </w:rPr>
        <w:t>budget</w:t>
      </w:r>
      <w:r w:rsidR="008A2BE5">
        <w:rPr>
          <w:rFonts w:asciiTheme="minorHAnsi" w:hAnsiTheme="minorHAnsi"/>
          <w:sz w:val="22"/>
          <w:szCs w:val="22"/>
        </w:rPr>
        <w:t xml:space="preserve">  </w:t>
      </w:r>
      <w:r w:rsidR="00F055FD">
        <w:rPr>
          <w:rFonts w:asciiTheme="minorHAnsi" w:hAnsiTheme="minorHAnsi"/>
          <w:sz w:val="22"/>
          <w:szCs w:val="22"/>
        </w:rPr>
        <w:t xml:space="preserve"> </w:t>
      </w:r>
      <w:r w:rsidR="008A2BE5">
        <w:rPr>
          <w:rFonts w:asciiTheme="minorHAnsi" w:hAnsiTheme="minorHAnsi"/>
          <w:sz w:val="22"/>
          <w:szCs w:val="22"/>
        </w:rPr>
        <w:t xml:space="preserve">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2923E8">
        <w:rPr>
          <w:rFonts w:asciiTheme="minorHAnsi" w:hAnsiTheme="minorHAnsi"/>
          <w:sz w:val="22"/>
          <w:szCs w:val="22"/>
        </w:rPr>
        <w:t>,</w:t>
      </w:r>
      <w:r w:rsidR="003C3801">
        <w:rPr>
          <w:rFonts w:asciiTheme="minorHAnsi" w:hAnsiTheme="minorHAnsi"/>
          <w:sz w:val="22"/>
          <w:szCs w:val="22"/>
        </w:rPr>
        <w:t xml:space="preserve"> MPH_</w:t>
      </w:r>
      <w:r w:rsidR="002923E8">
        <w:rPr>
          <w:rFonts w:asciiTheme="minorHAnsi" w:hAnsiTheme="minorHAnsi"/>
          <w:sz w:val="22"/>
          <w:szCs w:val="22"/>
        </w:rPr>
        <w:t xml:space="preserve">AOPR, </w:t>
      </w:r>
      <w:r w:rsidR="00CD5516">
        <w:rPr>
          <w:rFonts w:asciiTheme="minorHAnsi" w:hAnsiTheme="minorHAnsi"/>
          <w:sz w:val="22"/>
          <w:szCs w:val="22"/>
        </w:rPr>
        <w:t>winter term 2019</w:t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AE4954" w:rsidRPr="001657EE" w:rsidRDefault="001657EE" w:rsidP="00CD5516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="00CD5516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</w:t>
      </w:r>
      <w:r w:rsidR="00FB4E88">
        <w:rPr>
          <w:rFonts w:asciiTheme="minorHAnsi" w:hAnsiTheme="minorHAnsi"/>
          <w:sz w:val="22"/>
          <w:szCs w:val="22"/>
        </w:rPr>
        <w:t>8w1</w:t>
      </w:r>
      <w:r w:rsidR="001657EE">
        <w:rPr>
          <w:rFonts w:asciiTheme="minorHAnsi" w:hAnsiTheme="minorHAnsi"/>
          <w:sz w:val="22"/>
          <w:szCs w:val="22"/>
        </w:rPr>
        <w:t xml:space="preserve"> –</w:t>
      </w:r>
      <w:r w:rsidR="002923E8">
        <w:rPr>
          <w:rFonts w:asciiTheme="minorHAnsi" w:hAnsiTheme="minorHAnsi"/>
          <w:sz w:val="22"/>
          <w:szCs w:val="22"/>
        </w:rPr>
        <w:t xml:space="preserve"> RTS 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B4E88">
        <w:rPr>
          <w:rFonts w:asciiTheme="minorHAnsi" w:hAnsiTheme="minorHAnsi"/>
          <w:sz w:val="22"/>
          <w:szCs w:val="22"/>
        </w:rPr>
        <w:t xml:space="preserve">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</w:p>
    <w:p w:rsidR="008A2BE5" w:rsidRDefault="008A2BE5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</w:r>
      <w:r w:rsidR="002923E8">
        <w:rPr>
          <w:rFonts w:asciiTheme="minorHAnsi" w:hAnsiTheme="minorHAnsi"/>
          <w:sz w:val="22"/>
          <w:szCs w:val="22"/>
        </w:rPr>
        <w:t xml:space="preserve"> PWP</w:t>
      </w:r>
      <w:r w:rsidR="00984271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Accounting Schedules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 w:rsidR="004C325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930A6" w:rsidRPr="004C3257" w:rsidRDefault="00B9320D" w:rsidP="009C2FC0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>A u</w:t>
      </w:r>
      <w:r w:rsidR="009C2FC0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seful tool to create new financial reports used for financial analysis without programming. This tool complements standard mighty reporting system (hundreds of reports) </w:t>
      </w:r>
    </w:p>
    <w:p w:rsidR="00D930A6" w:rsidRPr="004C3257" w:rsidRDefault="00D930A6" w:rsidP="00D930A6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584FEA" w:rsidRPr="004C3257" w:rsidRDefault="00893144" w:rsidP="00947A2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4C3257">
        <w:rPr>
          <w:rStyle w:val="shorttext"/>
          <w:rFonts w:ascii="Calibri" w:hAnsi="Calibri" w:cs="Calibri"/>
          <w:color w:val="222222"/>
          <w:sz w:val="22"/>
          <w:szCs w:val="22"/>
          <w:lang w:val="cs-CZ"/>
        </w:rPr>
        <w:t xml:space="preserve"> </w:t>
      </w:r>
    </w:p>
    <w:p w:rsidR="00584FEA" w:rsidRPr="004C3257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Basic financial reporting is 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provided 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>by running user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-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defined reports called Account Schedules. 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It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is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beside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s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9C2FC0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hundreds 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>of predefined and existing reports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, </w:t>
      </w:r>
      <w:r w:rsidR="00CD5516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>basic tool to access data of vital importance</w:t>
      </w:r>
      <w:r w:rsidR="00D930A6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All these reports use as resource data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General Ledger 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>E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ntries created automatically by posting various documents 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>(e.g.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CF4B0B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Sales and Purchase orders) by key 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>F</w:t>
      </w:r>
      <w:r w:rsidR="009C2FC0" w:rsidRPr="004C3257">
        <w:rPr>
          <w:rStyle w:val="shorttext"/>
          <w:rFonts w:ascii="Calibri" w:hAnsi="Calibri" w:cs="Calibri"/>
          <w:color w:val="222222"/>
          <w:sz w:val="22"/>
          <w:szCs w:val="22"/>
        </w:rPr>
        <w:t>9. You can also calculate different parameters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9C2FC0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such as IRR, ROI</w:t>
      </w:r>
      <w:r w:rsidR="00B9320D" w:rsidRPr="004C3257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9C2FC0"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many more. </w:t>
      </w:r>
      <w:r w:rsidRP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7E296E" w:rsidRPr="00C97A94" w:rsidRDefault="00893144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FB660C" w:rsidRPr="004C3257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b/>
          <w:sz w:val="22"/>
          <w:szCs w:val="22"/>
        </w:rPr>
      </w:pPr>
      <w:r w:rsidRPr="004C3257">
        <w:rPr>
          <w:rStyle w:val="shorttext"/>
          <w:rFonts w:ascii="Calibri" w:hAnsi="Calibri" w:cs="Calibri"/>
          <w:sz w:val="22"/>
          <w:szCs w:val="22"/>
        </w:rPr>
        <w:t xml:space="preserve">Go to menu </w:t>
      </w:r>
      <w:r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Financial </w:t>
      </w:r>
      <w:r w:rsidR="00947A28" w:rsidRPr="004C3257">
        <w:rPr>
          <w:rStyle w:val="shorttext"/>
          <w:rFonts w:ascii="Calibri" w:hAnsi="Calibri" w:cs="Calibri"/>
          <w:b/>
          <w:sz w:val="22"/>
          <w:szCs w:val="22"/>
        </w:rPr>
        <w:t>M</w:t>
      </w:r>
      <w:r w:rsidRPr="004C3257">
        <w:rPr>
          <w:rStyle w:val="shorttext"/>
          <w:rFonts w:ascii="Calibri" w:hAnsi="Calibri" w:cs="Calibri"/>
          <w:b/>
          <w:sz w:val="22"/>
          <w:szCs w:val="22"/>
        </w:rPr>
        <w:t>anagement -&gt;General Ledger -&gt;</w:t>
      </w:r>
      <w:r w:rsidR="007E296E"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Reporting &amp; </w:t>
      </w:r>
      <w:r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Analysis </w:t>
      </w:r>
      <w:r w:rsidR="007E296E"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-&gt;Analysis </w:t>
      </w:r>
      <w:r w:rsidRPr="004C3257">
        <w:rPr>
          <w:rStyle w:val="shorttext"/>
          <w:rFonts w:ascii="Calibri" w:hAnsi="Calibri" w:cs="Calibri"/>
          <w:b/>
          <w:sz w:val="22"/>
          <w:szCs w:val="22"/>
        </w:rPr>
        <w:t>&amp; Reporting</w:t>
      </w:r>
      <w:r w:rsidRPr="004C3257">
        <w:rPr>
          <w:rStyle w:val="shorttext"/>
          <w:rFonts w:ascii="Calibri" w:hAnsi="Calibri" w:cs="Calibri"/>
          <w:sz w:val="22"/>
          <w:szCs w:val="22"/>
        </w:rPr>
        <w:t xml:space="preserve">. There you can see </w:t>
      </w:r>
      <w:r w:rsidRPr="004C3257">
        <w:rPr>
          <w:rStyle w:val="shorttext"/>
          <w:rFonts w:ascii="Calibri" w:hAnsi="Calibri" w:cs="Calibri"/>
          <w:b/>
          <w:sz w:val="22"/>
          <w:szCs w:val="22"/>
        </w:rPr>
        <w:t>Account Schedules</w:t>
      </w:r>
      <w:r w:rsidR="00FB660C"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. </w:t>
      </w:r>
      <w:r w:rsidR="007E296E" w:rsidRPr="004C3257">
        <w:rPr>
          <w:rStyle w:val="shorttext"/>
          <w:rFonts w:ascii="Calibri" w:hAnsi="Calibri" w:cs="Calibri"/>
          <w:b/>
          <w:sz w:val="22"/>
          <w:szCs w:val="22"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lastRenderedPageBreak/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833186">
        <w:rPr>
          <w:noProof/>
          <w:lang w:val="cs-CZ" w:eastAsia="cs-CZ"/>
        </w:rPr>
        <w:drawing>
          <wp:inline distT="0" distB="0" distL="0" distR="0" wp14:anchorId="5071A236" wp14:editId="49BDF85A">
            <wp:extent cx="5264316" cy="5786323"/>
            <wp:effectExtent l="19050" t="19050" r="12700" b="2413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73" cy="5792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833186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2832D0" w:rsidRPr="00C97A94" w:rsidRDefault="00FB660C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 th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is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form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field </w:t>
      </w:r>
      <w:r w:rsidR="00CF4B0B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Name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in the header and find </w:t>
      </w:r>
      <w:r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Analysis</w:t>
      </w:r>
      <w:r w:rsid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 xml:space="preserve">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There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you see a template of the report created by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somebody who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already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created </w:t>
      </w:r>
      <w:r w:rsidR="007E296E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Accounting schedule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demo database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 see data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="00D64DA2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Edit Account Schedule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push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icon. There you see all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chosen </w:t>
      </w:r>
      <w:r w:rsidR="00D64DA2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G/L accounts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used in this report.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The tutor will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explain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structure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Then you push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="004C3257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O</w:t>
      </w:r>
      <w:r w:rsidR="00D64DA2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 xml:space="preserve">verview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to see data. The 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structure of the Account schedule uses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data taken from </w:t>
      </w:r>
      <w:r w:rsidR="00D930A6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G/L entries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based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on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initial setup of matrix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lines and columns:</w:t>
      </w:r>
    </w:p>
    <w:p w:rsidR="00D930A6" w:rsidRPr="00C97A94" w:rsidRDefault="00D930A6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513DDD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E986746" wp14:editId="0ECD429C">
            <wp:extent cx="5238604" cy="4166559"/>
            <wp:effectExtent l="19050" t="19050" r="19685" b="2476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826" cy="418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513DDD" w:rsidRDefault="00833186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</w:p>
    <w:p w:rsidR="00947A28" w:rsidRPr="00C97A94" w:rsidRDefault="00947A28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  <w:r w:rsidRPr="00C97A94">
        <w:rPr>
          <w:rStyle w:val="shorttext"/>
          <w:rFonts w:ascii="Calibri" w:hAnsi="Calibri" w:cs="Calibri"/>
          <w:sz w:val="22"/>
          <w:szCs w:val="22"/>
        </w:rPr>
        <w:t>As you can see in the above form in the Row No</w:t>
      </w:r>
      <w:r w:rsidR="00CD5516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do have variables (entered when created manually). In our case</w:t>
      </w:r>
      <w:r w:rsidR="004C3257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do have 101,102 and so on. In 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sz w:val="22"/>
          <w:szCs w:val="22"/>
        </w:rPr>
        <w:t>totaling column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can see accounts. </w:t>
      </w:r>
      <w:r w:rsidR="004C3257">
        <w:rPr>
          <w:rStyle w:val="shorttext"/>
          <w:rFonts w:ascii="Calibri" w:hAnsi="Calibri" w:cs="Calibri"/>
          <w:sz w:val="22"/>
          <w:szCs w:val="22"/>
        </w:rPr>
        <w:t xml:space="preserve">IWhen a totaling type=Formula, then you can enter arithmetic operations (+,-,x,..,|). The alphanumeric character “|” which you can enter by key combination right Alt+W represents substruction.  </w:t>
      </w: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507FD9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And to see real data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can also change periods by related fields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(by date, dimension filters such as Department,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project of G/L budget filter)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Dates window from to may be different on Autumn 2019 courses.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507FD9" w:rsidRPr="00833186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D595314" wp14:editId="3870C249">
            <wp:extent cx="4824867" cy="4942936"/>
            <wp:effectExtent l="19050" t="19050" r="1397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950" cy="4948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833186" w:rsidP="0083318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0070C0"/>
        </w:rPr>
        <w:br w:type="page"/>
      </w:r>
    </w:p>
    <w:p w:rsidR="0052222C" w:rsidRPr="00C97A94" w:rsidRDefault="00CF4B0B" w:rsidP="00CF4B0B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073834">
        <w:rPr>
          <w:rStyle w:val="shorttext"/>
          <w:rFonts w:ascii="Arial" w:hAnsi="Arial" w:cs="Arial"/>
          <w:color w:val="222222"/>
        </w:rPr>
        <w:lastRenderedPageBreak/>
        <w:t xml:space="preserve">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If you change Default Column layout Name to BUDGANAL (Budget Analysis)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close and open it again by Overview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different</w:t>
      </w:r>
      <w:r w:rsidR="008A5A2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data overview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You have to have some data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budget matrix.  </w:t>
      </w:r>
      <w:r w:rsidR="00507FD9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07383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073834" w:rsidRDefault="00893144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C552F7">
        <w:rPr>
          <w:noProof/>
          <w:lang w:val="cs-CZ" w:eastAsia="cs-CZ"/>
        </w:rPr>
        <w:drawing>
          <wp:inline distT="0" distB="0" distL="0" distR="0" wp14:anchorId="79F466D2" wp14:editId="759CE815">
            <wp:extent cx="5760720" cy="5146675"/>
            <wp:effectExtent l="19050" t="19050" r="11430" b="158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073834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</w:t>
      </w: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Pr="00507FD9" w:rsidRDefault="00C552F7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F4B0B" w:rsidRPr="00B33FE1" w:rsidRDefault="00CF4B0B" w:rsidP="00CF4B0B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C97A94" w:rsidRDefault="0052222C" w:rsidP="0052222C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>Let´s create your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!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Name field and in the list enter new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name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(e.g.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TEST)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as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you can see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52222C" w:rsidRPr="00C97A94" w:rsidRDefault="0052222C" w:rsidP="0052222C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 </w:t>
      </w:r>
    </w:p>
    <w:p w:rsidR="00AF3631" w:rsidRDefault="00887057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1546E3E7" wp14:editId="763B044F">
            <wp:extent cx="5591175" cy="1390650"/>
            <wp:effectExtent l="19050" t="19050" r="28575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806" cy="1399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F2CEC">
        <w:rPr>
          <w:color w:val="0070C0"/>
          <w:lang w:eastAsia="cs-CZ"/>
        </w:rPr>
        <w:t xml:space="preserve"> </w:t>
      </w:r>
    </w:p>
    <w:p w:rsidR="00B9320D" w:rsidRDefault="00B9320D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Pr="003F2CEC" w:rsidRDefault="004C3257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>E</w:t>
      </w:r>
      <w:r w:rsidR="003F2CEC" w:rsidRPr="003F2CEC">
        <w:rPr>
          <w:rStyle w:val="shorttext"/>
          <w:rFonts w:ascii="Arial" w:hAnsi="Arial" w:cs="Arial"/>
          <w:color w:val="222222"/>
        </w:rPr>
        <w:t xml:space="preserve">nter </w:t>
      </w:r>
      <w:r>
        <w:rPr>
          <w:rStyle w:val="shorttext"/>
          <w:rFonts w:ascii="Arial" w:hAnsi="Arial" w:cs="Arial"/>
          <w:color w:val="222222"/>
        </w:rPr>
        <w:t>d</w:t>
      </w:r>
      <w:r w:rsidR="003F2CEC" w:rsidRPr="003F2CEC">
        <w:rPr>
          <w:rStyle w:val="shorttext"/>
          <w:rFonts w:ascii="Arial" w:hAnsi="Arial" w:cs="Arial"/>
          <w:color w:val="222222"/>
        </w:rPr>
        <w:t xml:space="preserve">efault column layout = </w:t>
      </w:r>
      <w:r w:rsidR="003F2CEC" w:rsidRPr="004C3257">
        <w:rPr>
          <w:rStyle w:val="shorttext"/>
          <w:rFonts w:ascii="Arial" w:hAnsi="Arial" w:cs="Arial"/>
          <w:b/>
          <w:color w:val="222222"/>
        </w:rPr>
        <w:t>DEFAULT</w:t>
      </w:r>
      <w:r>
        <w:rPr>
          <w:rStyle w:val="shorttext"/>
          <w:rFonts w:ascii="Arial" w:hAnsi="Arial" w:cs="Arial"/>
          <w:color w:val="222222"/>
        </w:rPr>
        <w:t>.</w:t>
      </w:r>
      <w:r w:rsidR="003F2CEC" w:rsidRPr="003F2CEC">
        <w:rPr>
          <w:rStyle w:val="shorttext"/>
          <w:rFonts w:ascii="Arial" w:hAnsi="Arial" w:cs="Arial"/>
          <w:color w:val="222222"/>
        </w:rPr>
        <w:t xml:space="preserve"> By use of mouse or </w:t>
      </w:r>
      <w:r w:rsidR="003F2CEC" w:rsidRPr="00CD5516">
        <w:rPr>
          <w:rStyle w:val="shorttext"/>
          <w:rFonts w:ascii="Arial" w:hAnsi="Arial" w:cs="Arial"/>
          <w:b/>
          <w:color w:val="222222"/>
        </w:rPr>
        <w:t xml:space="preserve">F4 </w:t>
      </w:r>
      <w:r w:rsidR="003F2CEC" w:rsidRPr="003F2CEC">
        <w:rPr>
          <w:rStyle w:val="shorttext"/>
          <w:rFonts w:ascii="Arial" w:hAnsi="Arial" w:cs="Arial"/>
          <w:color w:val="222222"/>
        </w:rPr>
        <w:t xml:space="preserve">to see and chose this possibility. </w:t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20B83CB0" wp14:editId="41F0A1B2">
            <wp:extent cx="5552381" cy="1304762"/>
            <wp:effectExtent l="19050" t="19050" r="1079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Pr="00AF3631" w:rsidRDefault="003F2CEC" w:rsidP="0052222C">
      <w:pPr>
        <w:spacing w:after="0"/>
        <w:jc w:val="left"/>
        <w:rPr>
          <w:color w:val="0070C0"/>
          <w:lang w:eastAsia="cs-CZ"/>
        </w:rPr>
      </w:pPr>
    </w:p>
    <w:p w:rsidR="00AF3631" w:rsidRPr="00C97A94" w:rsidRDefault="00AF3631" w:rsidP="0052222C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With the help of </w:t>
      </w:r>
      <w:r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F4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from the field </w:t>
      </w:r>
      <w:r w:rsidR="00887057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Default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column layout</w:t>
      </w:r>
      <w:r w:rsidR="003F2CE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(see above)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nd by use of Advanced you will get this form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after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creation of new line by </w:t>
      </w:r>
      <w:r w:rsidR="00887057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Ctrl-N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05FA1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or icon=</w:t>
      </w:r>
      <w:r w:rsidR="00C05FA1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NEW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: </w:t>
      </w:r>
    </w:p>
    <w:p w:rsidR="00AF3631" w:rsidRPr="00C97A94" w:rsidRDefault="00AF3631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F363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</w:p>
    <w:p w:rsidR="00AF363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E5FADB9" wp14:editId="08EC8E48">
            <wp:extent cx="3174521" cy="3426115"/>
            <wp:effectExtent l="19050" t="19050" r="26035" b="222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319" cy="34302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F3631">
        <w:rPr>
          <w:noProof/>
          <w:color w:val="0070C0"/>
          <w:lang w:val="cs-CZ" w:eastAsia="cs-CZ"/>
        </w:rPr>
        <w:t xml:space="preserve"> </w:t>
      </w:r>
      <w:r>
        <w:rPr>
          <w:noProof/>
          <w:color w:val="0070C0"/>
          <w:lang w:val="cs-CZ" w:eastAsia="cs-CZ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887057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F3631" w:rsidRPr="00C97A94" w:rsidRDefault="00AF3631" w:rsidP="00AF3631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Next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have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reate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Analysis View Name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Use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F4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Advanced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button and the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New</w:t>
      </w:r>
      <w:r w:rsid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="004C3257" w:rsidRP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icon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Enter </w:t>
      </w:r>
      <w:r w:rsidR="00C05FA1"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VAT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accounts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F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rom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-To (5600-5790), which are </w:t>
      </w:r>
      <w:r w:rsidR="00C05FA1"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G/L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account used for </w:t>
      </w:r>
      <w:r w:rsidR="00C05FA1"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 xml:space="preserve">VAT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posting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dimensions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(Area and Department)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use icon </w:t>
      </w:r>
      <w:r w:rsidR="00C05FA1"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U</w:t>
      </w:r>
      <w:r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pdate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will create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subset of data used in our Accounting sche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last entry numbers are visible in the form below.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irst picture is before Update and the second one after. </w:t>
      </w: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930412" wp14:editId="68A85DB2">
            <wp:extent cx="3735238" cy="3246100"/>
            <wp:effectExtent l="19050" t="19050" r="17780" b="1206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1077" cy="32511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C05FA1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  <w:r w:rsidR="003F2CEC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86243" w:rsidRPr="00C97A94" w:rsidRDefault="00B9320D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After the 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upda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te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:</w:t>
      </w:r>
    </w:p>
    <w:p w:rsidR="00C86243" w:rsidRPr="00C97A94" w:rsidRDefault="00C86243" w:rsidP="00AF3631">
      <w:pPr>
        <w:spacing w:after="0"/>
        <w:jc w:val="left"/>
        <w:rPr>
          <w:rFonts w:ascii="Calibri" w:hAnsi="Calibri" w:cs="Calibri"/>
          <w:noProof/>
          <w:sz w:val="22"/>
          <w:szCs w:val="22"/>
          <w:lang w:val="cs-CZ" w:eastAsia="cs-CZ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40DF417" wp14:editId="7B222900">
            <wp:extent cx="3735070" cy="3061970"/>
            <wp:effectExtent l="19050" t="19050" r="17780" b="241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4654" cy="3069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05FA1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256543" w:rsidRPr="00C97A94" w:rsidRDefault="00AF3631" w:rsidP="00256543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Finally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this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use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layout of column=D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EFAULT as we did before.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05FA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5F2FF0B" wp14:editId="632425F9">
            <wp:extent cx="2674189" cy="1879501"/>
            <wp:effectExtent l="19050" t="19050" r="12065" b="260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2502" cy="18853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P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noProof/>
          <w:color w:val="0070C0"/>
          <w:lang w:val="cs-CZ" w:eastAsia="cs-CZ"/>
        </w:rPr>
        <w:t xml:space="preserve"> 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P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2222C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Go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A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ccount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chedule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Names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cho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o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se 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TEST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Edit Account Schedule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icon.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Then use icon create and enter two VAT account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for purchase and two for sales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formulas as shown in the next form (use G/L account icon) and modify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first column manually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to chosen variable names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10,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25….)</w:t>
      </w:r>
      <w:r w:rsidR="001835F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These are</w:t>
      </w:r>
      <w:r w:rsid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in fact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variables used in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calculation.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D93462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To enter new lines with description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use right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-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click and New line! 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C78E6" w:rsidRPr="00CC78E6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3C3801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BD76C31" wp14:editId="3020B332">
            <wp:extent cx="5760720" cy="2448560"/>
            <wp:effectExtent l="19050" t="19050" r="11430" b="279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119F4" w:rsidRDefault="00CC78E6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119F4" w:rsidRPr="00C97A94" w:rsidRDefault="005119F4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you will get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(after 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using icon </w:t>
      </w:r>
      <w:r w:rsidR="00CD5516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O</w:t>
      </w:r>
      <w:r w:rsidR="00CF4B0B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verview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>)</w:t>
      </w:r>
      <w:r w:rsidR="006871E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6871E5" w:rsidRPr="00C97A94" w:rsidRDefault="006871E5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6871E5" w:rsidRDefault="003C3801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5F3CD7B" wp14:editId="751E9756">
            <wp:extent cx="5719313" cy="3514679"/>
            <wp:effectExtent l="19050" t="19050" r="15240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514" cy="3517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E6E" w:rsidRDefault="004B6E6E" w:rsidP="005119F4">
      <w:pPr>
        <w:jc w:val="left"/>
        <w:rPr>
          <w:rFonts w:asciiTheme="minorHAnsi" w:hAnsiTheme="minorHAnsi"/>
          <w:sz w:val="36"/>
          <w:szCs w:val="36"/>
        </w:rPr>
      </w:pPr>
      <w:r w:rsidRPr="004B6E6E">
        <w:rPr>
          <w:rFonts w:asciiTheme="minorHAnsi" w:hAnsiTheme="minorHAnsi"/>
          <w:sz w:val="36"/>
          <w:szCs w:val="36"/>
        </w:rPr>
        <w:t xml:space="preserve">  </w:t>
      </w:r>
    </w:p>
    <w:p w:rsidR="00F512F7" w:rsidRDefault="00F512F7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F512F7" w:rsidRPr="00AE4954" w:rsidRDefault="00F512F7" w:rsidP="00F512F7">
      <w:pPr>
        <w:pBdr>
          <w:bottom w:val="single" w:sz="12" w:space="1" w:color="auto"/>
        </w:pBdr>
        <w:spacing w:after="0"/>
        <w:jc w:val="left"/>
        <w:rPr>
          <w:rStyle w:val="shorttext"/>
          <w:rFonts w:ascii="Arial" w:hAnsi="Arial" w:cs="Arial"/>
          <w:i/>
          <w:color w:val="222222"/>
          <w:szCs w:val="20"/>
        </w:rPr>
      </w:pPr>
      <w:r w:rsidRPr="00AE4954">
        <w:rPr>
          <w:rStyle w:val="shorttext"/>
          <w:rFonts w:ascii="Arial" w:hAnsi="Arial" w:cs="Arial"/>
          <w:b/>
          <w:color w:val="222222"/>
          <w:sz w:val="28"/>
          <w:szCs w:val="28"/>
        </w:rPr>
        <w:t>Next example related to budget creation with Dimension use, G/L entries creation and accounting schedule to see how actual and budgeted amount fit together</w:t>
      </w:r>
      <w:r w:rsidR="00AE4954">
        <w:rPr>
          <w:rStyle w:val="shorttext"/>
          <w:rFonts w:ascii="Arial" w:hAnsi="Arial" w:cs="Arial"/>
          <w:b/>
          <w:color w:val="222222"/>
          <w:sz w:val="28"/>
          <w:szCs w:val="28"/>
        </w:rPr>
        <w:t xml:space="preserve"> </w:t>
      </w:r>
      <w:r w:rsidR="00AE4954" w:rsidRPr="00AE4954">
        <w:rPr>
          <w:rStyle w:val="shorttext"/>
          <w:rFonts w:ascii="Arial" w:hAnsi="Arial" w:cs="Arial"/>
          <w:i/>
          <w:color w:val="222222"/>
          <w:szCs w:val="20"/>
        </w:rPr>
        <w:t xml:space="preserve">  </w:t>
      </w:r>
    </w:p>
    <w:p w:rsidR="00F512F7" w:rsidRPr="00945DC6" w:rsidRDefault="00F512F7" w:rsidP="00F512F7">
      <w:pPr>
        <w:spacing w:after="0"/>
        <w:jc w:val="left"/>
        <w:rPr>
          <w:rStyle w:val="shorttext"/>
          <w:rFonts w:ascii="Arial" w:hAnsi="Arial" w:cs="Arial"/>
          <w:b/>
          <w:color w:val="222222"/>
        </w:rPr>
      </w:pPr>
    </w:p>
    <w:p w:rsidR="00F512F7" w:rsidRPr="008A5A25" w:rsidRDefault="00F512F7" w:rsidP="00F512F7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Create </w:t>
      </w:r>
      <w:r w:rsidR="00CD5516"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G/L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by use of icon new from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Chart of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window and the indent chart of </w:t>
      </w:r>
      <w:r w:rsidR="00B9320D"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account by the icon with this name. The number of the G/L account will be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8350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name Artificial Intelligence Consultation. General Posting Type=Purchase, General Business Posting Group=National, General Production Posting Group=Services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Before adding new G/L account   </w:t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650E38A" wp14:editId="6BEEE28E">
            <wp:extent cx="5760720" cy="521335"/>
            <wp:effectExtent l="19050" t="19050" r="11430" b="1206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3D0AD08" wp14:editId="0A774ED9">
            <wp:extent cx="4094922" cy="1696739"/>
            <wp:effectExtent l="19050" t="19050" r="20320" b="1778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1498" cy="16994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</w:p>
    <w:p w:rsidR="008A5A25" w:rsidRPr="008A5A25" w:rsidRDefault="008A5A25" w:rsidP="008A5A25">
      <w:pPr>
        <w:spacing w:after="0"/>
        <w:ind w:firstLine="709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You must indent created Account by </w:t>
      </w:r>
      <w:r w:rsid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above  chart of account </w:t>
      </w:r>
    </w:p>
    <w:p w:rsidR="008A5A25" w:rsidRDefault="00CF7558" w:rsidP="004C325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After adding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 inde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n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ting a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new </w:t>
      </w:r>
      <w:r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G/L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account  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 w:rsidRPr="008A5A25">
        <w:rPr>
          <w:rStyle w:val="shorttext"/>
          <w:rFonts w:ascii="Calibri" w:hAnsi="Calibri" w:cs="Calibri"/>
          <w:color w:val="2222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</w:rPr>
        <w:tab/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45C4E9E2" wp14:editId="68EB4113">
            <wp:extent cx="5266667" cy="1333333"/>
            <wp:effectExtent l="19050" t="19050" r="10795" b="196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3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ab/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Create a new budget </w:t>
      </w:r>
      <w:r w:rsidRPr="004C3257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2020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</w:rPr>
      </w:pP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1D6EE796" wp14:editId="4642A5F9">
            <wp:extent cx="3411109" cy="954228"/>
            <wp:effectExtent l="19050" t="19050" r="18415" b="1778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3848" cy="9661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4C3257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rStyle w:val="shorttext"/>
          <w:rFonts w:ascii="Calibri" w:hAnsi="Calibri" w:cs="Calibri"/>
          <w:color w:val="222222"/>
          <w:sz w:val="22"/>
          <w:szCs w:val="22"/>
        </w:rPr>
        <w:t>Now, y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ou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must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enter data into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budget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of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2020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. So open budget and before check that the working date is 26.2.2020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 icon </w:t>
      </w:r>
      <w:r w:rsidR="008A5A25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Edit Budget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.  In Filters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 the main matrix 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remove data From-To, if any. To enter data, use the </w:t>
      </w:r>
      <w:r w:rsidR="008A5A25"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tree-dots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button and afterward icon New.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6CBD6EA0" wp14:editId="3636BD00">
            <wp:extent cx="4126727" cy="1522959"/>
            <wp:effectExtent l="19050" t="19050" r="26670" b="2032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9968" cy="1527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Default="004C3257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tutor will explain how to enter budget entries by use </w:t>
      </w:r>
      <w:r w:rsidRPr="004C3257">
        <w:rPr>
          <w:rStyle w:val="shorttext"/>
          <w:rFonts w:ascii="Calibri" w:hAnsi="Calibri" w:cs="Calibri"/>
          <w:b/>
          <w:color w:val="222222"/>
          <w:sz w:val="22"/>
          <w:szCs w:val="22"/>
        </w:rPr>
        <w:t>tree-dots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button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how to assign to created budget entry a dimension value (s). Primarily use View by =Day. Finally, you will get for View by=Week this form.   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4C3257" w:rsidRPr="008A5A25" w:rsidRDefault="004C3257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6653B7F6" wp14:editId="62E6AAE9">
            <wp:extent cx="4785870" cy="1868557"/>
            <wp:effectExtent l="19050" t="19050" r="15240" b="1778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5478" cy="18762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</w:p>
    <w:p w:rsidR="00F512F7" w:rsidRDefault="00CF7558" w:rsidP="00F512F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</w:p>
    <w:p w:rsidR="00CF7558" w:rsidRDefault="00CD5516" w:rsidP="00D911BA">
      <w:pPr>
        <w:pStyle w:val="Odstavecseseznamem"/>
        <w:numPr>
          <w:ilvl w:val="0"/>
          <w:numId w:val="2"/>
        </w:num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The n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ext step will be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P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>urchase of services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meaning two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lines in Purchase Order and every line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assigned to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different dimension values (Department=S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ALES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Department=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ADM).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You can u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se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Invoice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instead of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Order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The v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endor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will be 1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0000. Be careful about the working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date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(remember it). 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It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is crucial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for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following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steps. Mind you, that type of the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P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urchase line will be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G/L account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(the one which we just created).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Sales dimension value this will be 1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180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 per hour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second line for Dimension value ADM will be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60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 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To assign dimension values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 icon </w:t>
      </w:r>
      <w:r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L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ine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, therefore,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icon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D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imension and icon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N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ew to add Dimension Department. Post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>Purchase invoice (purchase order)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 by 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F9.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 you can see firstly two purchase lines and then How to assign one of the two values to them.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 our case,</w:t>
      </w:r>
      <w:r w:rsidR="00322E79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this will be Department=SALES.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Mind you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hat 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date of 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document creat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>ion is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26.2.2020. </w:t>
      </w:r>
    </w:p>
    <w:p w:rsidR="008A5A25" w:rsidRDefault="008A5A25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16142" w:rsidRPr="008A5A25" w:rsidRDefault="00A16142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5EC6095" wp14:editId="2A58C311">
            <wp:extent cx="5430741" cy="868607"/>
            <wp:effectExtent l="19050" t="19050" r="17780" b="2730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8997" cy="871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CF7558">
        <w:rPr>
          <w:rStyle w:val="shorttext"/>
          <w:rFonts w:ascii="Arial" w:hAnsi="Arial" w:cs="Arial"/>
          <w:color w:val="222222"/>
        </w:rPr>
        <w:t xml:space="preserve">  </w:t>
      </w: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732C88F5" wp14:editId="20E158E9">
            <wp:extent cx="2286000" cy="1515062"/>
            <wp:effectExtent l="19050" t="19050" r="19050" b="285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93282" cy="15198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F7558" w:rsidRPr="00A16142" w:rsidRDefault="008A5A25" w:rsidP="008A5A25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Change the 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working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date to 6.3.2020 and create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new purchase order with two lines as we hav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e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done previously.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ADM dimension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value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will be 500 GBP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fo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>r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S</w:t>
      </w:r>
      <w:r w:rsidR="005313C6">
        <w:rPr>
          <w:rStyle w:val="shorttext"/>
          <w:rFonts w:ascii="Calibri" w:hAnsi="Calibri" w:cs="Calibri"/>
          <w:color w:val="222222"/>
          <w:sz w:val="22"/>
          <w:szCs w:val="22"/>
        </w:rPr>
        <w:t>ALES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dim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ension the value will be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200 GDP    </w:t>
      </w:r>
      <w:r w:rsidR="00CF7558" w:rsidRPr="00A16142">
        <w:rPr>
          <w:rStyle w:val="shorttext"/>
          <w:rFonts w:ascii="Calibri" w:hAnsi="Calibri" w:cs="Calibri"/>
          <w:color w:val="222222"/>
          <w:sz w:val="22"/>
          <w:szCs w:val="22"/>
        </w:rPr>
        <w:tab/>
      </w:r>
    </w:p>
    <w:p w:rsid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6F61B40" wp14:editId="2C5EBE4F">
            <wp:extent cx="5760720" cy="898525"/>
            <wp:effectExtent l="19050" t="19050" r="11430" b="1587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8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F512F7" w:rsidRPr="00A16142" w:rsidRDefault="00322E79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After posting 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purchase invoice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can see General Ledger Entries.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 NAV 2018w1</w:t>
      </w:r>
      <w:r w:rsidR="005313C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we will use different dates (26.2.2020, 6.3.2020</w:t>
      </w:r>
      <w:r w:rsid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).</w:t>
      </w:r>
      <w:r w:rsid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F755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A16142" w:rsidRPr="00A16142" w:rsidRDefault="00A16142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A16142" w:rsidRDefault="00A16142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7C040D3E" wp14:editId="5EECD5A9">
            <wp:extent cx="4691270" cy="1478950"/>
            <wp:effectExtent l="19050" t="19050" r="14605" b="2603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2434" cy="148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0378" w:rsidRPr="006D0378" w:rsidRDefault="006D0378" w:rsidP="006D0378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322E79" w:rsidRPr="00A16142" w:rsidRDefault="00A16142" w:rsidP="008823C4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We have to create a new </w:t>
      </w:r>
      <w:r w:rsidRPr="005313C6">
        <w:rPr>
          <w:rStyle w:val="shorttext"/>
          <w:rFonts w:ascii="Calibri" w:hAnsi="Calibri" w:cs="Calibri"/>
          <w:b/>
          <w:color w:val="222222"/>
          <w:sz w:val="22"/>
          <w:szCs w:val="22"/>
        </w:rPr>
        <w:t>Account schedule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to see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differences between budgeted and actual (real </w:t>
      </w:r>
      <w:r w:rsidR="004C3257">
        <w:rPr>
          <w:rStyle w:val="shorttext"/>
          <w:rFonts w:ascii="Calibri" w:hAnsi="Calibri" w:cs="Calibri"/>
          <w:color w:val="222222"/>
          <w:sz w:val="22"/>
          <w:szCs w:val="22"/>
        </w:rPr>
        <w:t xml:space="preserve">posted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amounts).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Go to Account schedule area and use NEW: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57BA74BD" wp14:editId="668BC14A">
            <wp:extent cx="3808675" cy="1034640"/>
            <wp:effectExtent l="19050" t="19050" r="20955" b="133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0266" cy="10377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We enter New name=AI and already predefined Default Column=BUDGETANALYS. Then we enter brand new name </w:t>
      </w:r>
      <w:r w:rsidRPr="005313C6">
        <w:rPr>
          <w:rStyle w:val="shorttext"/>
          <w:rFonts w:ascii="Arial" w:hAnsi="Arial" w:cs="Arial"/>
          <w:color w:val="222222"/>
        </w:rPr>
        <w:t xml:space="preserve">for </w:t>
      </w:r>
      <w:r w:rsidRPr="004C3257">
        <w:rPr>
          <w:rStyle w:val="shorttext"/>
          <w:rFonts w:ascii="Arial" w:hAnsi="Arial" w:cs="Arial"/>
          <w:b/>
          <w:color w:val="222222"/>
        </w:rPr>
        <w:t>Analysis View Name</w:t>
      </w:r>
      <w:r w:rsidR="00C97A94">
        <w:rPr>
          <w:rStyle w:val="shorttext"/>
          <w:rFonts w:ascii="Arial" w:hAnsi="Arial" w:cs="Arial"/>
          <w:color w:val="222222"/>
        </w:rPr>
        <w:t>,</w:t>
      </w:r>
      <w:r>
        <w:rPr>
          <w:rStyle w:val="shorttext"/>
          <w:rFonts w:ascii="Arial" w:hAnsi="Arial" w:cs="Arial"/>
          <w:color w:val="222222"/>
        </w:rPr>
        <w:t xml:space="preserve"> and the card will be as follows</w:t>
      </w:r>
      <w:r w:rsidR="005313C6">
        <w:rPr>
          <w:rStyle w:val="shorttext"/>
          <w:rFonts w:ascii="Arial" w:hAnsi="Arial" w:cs="Arial"/>
          <w:color w:val="222222"/>
        </w:rPr>
        <w:t>. P</w:t>
      </w:r>
      <w:r>
        <w:rPr>
          <w:rStyle w:val="shorttext"/>
          <w:rFonts w:ascii="Arial" w:hAnsi="Arial" w:cs="Arial"/>
          <w:color w:val="222222"/>
        </w:rPr>
        <w:t xml:space="preserve">arallelly follow the creation of this card and its update done by </w:t>
      </w:r>
      <w:r w:rsidR="004C3257">
        <w:rPr>
          <w:rStyle w:val="shorttext"/>
          <w:rFonts w:ascii="Arial" w:hAnsi="Arial" w:cs="Arial"/>
          <w:color w:val="222222"/>
        </w:rPr>
        <w:t xml:space="preserve">a </w:t>
      </w:r>
      <w:r>
        <w:rPr>
          <w:rStyle w:val="shorttext"/>
          <w:rFonts w:ascii="Arial" w:hAnsi="Arial" w:cs="Arial"/>
          <w:color w:val="222222"/>
        </w:rPr>
        <w:t xml:space="preserve">tutor.  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A5797B7" wp14:editId="3E103810">
            <wp:extent cx="3212327" cy="3183949"/>
            <wp:effectExtent l="19050" t="19050" r="26670" b="1651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18744" cy="31903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5313C6" w:rsidRDefault="00A16142" w:rsidP="00322E79">
      <w:pPr>
        <w:spacing w:after="0"/>
        <w:jc w:val="left"/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No</w:t>
      </w:r>
      <w:r w:rsid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w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we have to add </w:t>
      </w:r>
      <w:r w:rsidR="004C3257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line into our new </w:t>
      </w:r>
      <w:r w:rsidRPr="005313C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Accounting schedule AI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by use of </w:t>
      </w:r>
      <w:r w:rsidRPr="005313C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 xml:space="preserve">Edit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and </w:t>
      </w:r>
      <w:r w:rsidRPr="005313C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Insert G/L accounts</w:t>
      </w:r>
      <w:r w:rsidR="005313C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.</w:t>
      </w:r>
      <w:bookmarkStart w:id="0" w:name="_GoBack"/>
      <w:bookmarkEnd w:id="0"/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6BB489C" wp14:editId="72C31F74">
            <wp:extent cx="5760720" cy="1671955"/>
            <wp:effectExtent l="19050" t="19050" r="11430" b="2349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Default="00A16142" w:rsidP="00322E79">
      <w:pPr>
        <w:spacing w:after="0"/>
        <w:jc w:val="left"/>
        <w:rPr>
          <w:noProof/>
          <w:lang w:val="cs-CZ" w:eastAsia="cs-CZ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322E79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0E41AB" wp14:editId="39B29050">
            <wp:extent cx="5760720" cy="2310765"/>
            <wp:effectExtent l="19050" t="19050" r="11430" b="1333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  <w:color w:val="222222"/>
        </w:rPr>
        <w:t xml:space="preserve"> </w:t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then enter filter fro chosen dimension Deparment values (ADM od SALES) </w:t>
      </w: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5A14F41" wp14:editId="2E0197F5">
            <wp:extent cx="5760720" cy="2364740"/>
            <wp:effectExtent l="19050" t="19050" r="11430" b="1651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1C79DC8" wp14:editId="14BE0873">
            <wp:extent cx="5760720" cy="2519680"/>
            <wp:effectExtent l="19050" t="19050" r="11430" b="1397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D77C45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016A71" w:rsidRPr="00016A71" w:rsidRDefault="00016A71" w:rsidP="00016A71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CB3E48" w:rsidRPr="004B6E6E" w:rsidRDefault="00D77C45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sectPr w:rsidR="00CB3E48" w:rsidRPr="004B6E6E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8C" w:rsidRDefault="00E20D8C" w:rsidP="00584FEA">
      <w:pPr>
        <w:spacing w:after="0"/>
      </w:pPr>
      <w:r>
        <w:separator/>
      </w:r>
    </w:p>
  </w:endnote>
  <w:endnote w:type="continuationSeparator" w:id="0">
    <w:p w:rsidR="00E20D8C" w:rsidRDefault="00E20D8C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8C" w:rsidRDefault="00E20D8C" w:rsidP="00584FEA">
      <w:pPr>
        <w:spacing w:after="0"/>
      </w:pPr>
      <w:r>
        <w:separator/>
      </w:r>
    </w:p>
  </w:footnote>
  <w:footnote w:type="continuationSeparator" w:id="0">
    <w:p w:rsidR="00E20D8C" w:rsidRDefault="00E20D8C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C6" w:rsidRPr="005313C6">
          <w:rPr>
            <w:noProof/>
            <w:lang w:val="cs-CZ"/>
          </w:rPr>
          <w:t>13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40D"/>
    <w:multiLevelType w:val="hybridMultilevel"/>
    <w:tmpl w:val="5DD4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gASBoaGxgZmhko6SsGpxcWZ+XkgBWa1AIptzZYsAAAA"/>
  </w:docVars>
  <w:rsids>
    <w:rsidRoot w:val="00EF7BED"/>
    <w:rsid w:val="00004A22"/>
    <w:rsid w:val="00015B70"/>
    <w:rsid w:val="00016A71"/>
    <w:rsid w:val="00025168"/>
    <w:rsid w:val="00073834"/>
    <w:rsid w:val="0008411A"/>
    <w:rsid w:val="00141408"/>
    <w:rsid w:val="00163314"/>
    <w:rsid w:val="001657EE"/>
    <w:rsid w:val="00181F82"/>
    <w:rsid w:val="001835F1"/>
    <w:rsid w:val="00183A44"/>
    <w:rsid w:val="001F3343"/>
    <w:rsid w:val="00215109"/>
    <w:rsid w:val="00256543"/>
    <w:rsid w:val="002832D0"/>
    <w:rsid w:val="002923E8"/>
    <w:rsid w:val="002C4AB3"/>
    <w:rsid w:val="002E7721"/>
    <w:rsid w:val="00322E79"/>
    <w:rsid w:val="00376666"/>
    <w:rsid w:val="00393986"/>
    <w:rsid w:val="00396779"/>
    <w:rsid w:val="003A4267"/>
    <w:rsid w:val="003A7AF4"/>
    <w:rsid w:val="003C3801"/>
    <w:rsid w:val="003F2CEC"/>
    <w:rsid w:val="004008D9"/>
    <w:rsid w:val="00484907"/>
    <w:rsid w:val="004B6E6E"/>
    <w:rsid w:val="004C3257"/>
    <w:rsid w:val="004D7A14"/>
    <w:rsid w:val="00507FD9"/>
    <w:rsid w:val="005119F4"/>
    <w:rsid w:val="00513DDD"/>
    <w:rsid w:val="0052222C"/>
    <w:rsid w:val="00522694"/>
    <w:rsid w:val="005313C6"/>
    <w:rsid w:val="00542EC8"/>
    <w:rsid w:val="00584FEA"/>
    <w:rsid w:val="006871E5"/>
    <w:rsid w:val="006C0EF2"/>
    <w:rsid w:val="006D0378"/>
    <w:rsid w:val="0072715F"/>
    <w:rsid w:val="007312DC"/>
    <w:rsid w:val="00772E6B"/>
    <w:rsid w:val="00776DA1"/>
    <w:rsid w:val="00782C9E"/>
    <w:rsid w:val="007B5BEA"/>
    <w:rsid w:val="007E296E"/>
    <w:rsid w:val="00811E2F"/>
    <w:rsid w:val="00833186"/>
    <w:rsid w:val="00867114"/>
    <w:rsid w:val="008677B3"/>
    <w:rsid w:val="00887057"/>
    <w:rsid w:val="00893144"/>
    <w:rsid w:val="008A2BE5"/>
    <w:rsid w:val="008A5A25"/>
    <w:rsid w:val="00901915"/>
    <w:rsid w:val="009413E6"/>
    <w:rsid w:val="00945DC6"/>
    <w:rsid w:val="00947A28"/>
    <w:rsid w:val="00984271"/>
    <w:rsid w:val="009C2FC0"/>
    <w:rsid w:val="009D4046"/>
    <w:rsid w:val="00A16142"/>
    <w:rsid w:val="00AE23D3"/>
    <w:rsid w:val="00AE4954"/>
    <w:rsid w:val="00AF3631"/>
    <w:rsid w:val="00B3260A"/>
    <w:rsid w:val="00B33FE1"/>
    <w:rsid w:val="00B77B4D"/>
    <w:rsid w:val="00B9320D"/>
    <w:rsid w:val="00BE703D"/>
    <w:rsid w:val="00C05FA1"/>
    <w:rsid w:val="00C50445"/>
    <w:rsid w:val="00C552F7"/>
    <w:rsid w:val="00C81066"/>
    <w:rsid w:val="00C86243"/>
    <w:rsid w:val="00C97A94"/>
    <w:rsid w:val="00CA2AA0"/>
    <w:rsid w:val="00CB3E48"/>
    <w:rsid w:val="00CC7220"/>
    <w:rsid w:val="00CC78E6"/>
    <w:rsid w:val="00CD5516"/>
    <w:rsid w:val="00CF4B0B"/>
    <w:rsid w:val="00CF7558"/>
    <w:rsid w:val="00D64DA2"/>
    <w:rsid w:val="00D77C45"/>
    <w:rsid w:val="00D930A6"/>
    <w:rsid w:val="00D93462"/>
    <w:rsid w:val="00DD1DE1"/>
    <w:rsid w:val="00DE729C"/>
    <w:rsid w:val="00E20D8C"/>
    <w:rsid w:val="00E97EBB"/>
    <w:rsid w:val="00EB67BF"/>
    <w:rsid w:val="00EF7BED"/>
    <w:rsid w:val="00F055FD"/>
    <w:rsid w:val="00F25BAE"/>
    <w:rsid w:val="00F433EA"/>
    <w:rsid w:val="00F512F7"/>
    <w:rsid w:val="00F84207"/>
    <w:rsid w:val="00FB4E88"/>
    <w:rsid w:val="00FB5CC5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D590"/>
  <w15:docId w15:val="{0918FEFF-0B93-4C6C-9E92-640B66B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  <w:style w:type="paragraph" w:styleId="Revize">
    <w:name w:val="Revision"/>
    <w:hidden/>
    <w:uiPriority w:val="99"/>
    <w:semiHidden/>
    <w:rsid w:val="008A5A25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7AFB-6B39-4F9B-9EF9-643595B0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Skorkovsky Jaromir</dc:creator>
  <cp:lastModifiedBy>Jaromír Skorkovský</cp:lastModifiedBy>
  <cp:revision>15</cp:revision>
  <dcterms:created xsi:type="dcterms:W3CDTF">2019-05-22T08:24:00Z</dcterms:created>
  <dcterms:modified xsi:type="dcterms:W3CDTF">2019-11-01T09:42:00Z</dcterms:modified>
</cp:coreProperties>
</file>