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sidR="003117C3">
        <w:rPr>
          <w:rFonts w:asciiTheme="minorHAnsi" w:hAnsiTheme="minorHAnsi"/>
          <w:b/>
          <w:sz w:val="28"/>
          <w:szCs w:val="28"/>
        </w:rPr>
        <w:t>6</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p>
    <w:p w:rsidR="0082691D" w:rsidRDefault="00980DEA" w:rsidP="0082691D">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r w:rsidR="0082691D">
        <w:rPr>
          <w:rFonts w:asciiTheme="minorHAnsi" w:hAnsiTheme="minorHAnsi"/>
          <w:sz w:val="24"/>
        </w:rPr>
        <w:t xml:space="preserve">Start always with final problems (impacts) harming your depressing situation! </w:t>
      </w:r>
      <w:r w:rsidR="00C450AF">
        <w:rPr>
          <w:rFonts w:asciiTheme="minorHAnsi" w:hAnsiTheme="minorHAnsi"/>
          <w:sz w:val="24"/>
        </w:rPr>
        <w:t>Especially if you are hungry!!!!</w:t>
      </w:r>
      <w:r w:rsidR="0084453D">
        <w:rPr>
          <w:rFonts w:asciiTheme="minorHAnsi" w:hAnsiTheme="minorHAnsi"/>
          <w:sz w:val="24"/>
        </w:rPr>
        <w:t xml:space="preserve"> There should be two significant Root problems (even these may represent one major problem). </w:t>
      </w:r>
      <w:r w:rsidR="002E4182">
        <w:rPr>
          <w:rFonts w:asciiTheme="minorHAnsi" w:hAnsiTheme="minorHAnsi"/>
          <w:sz w:val="24"/>
        </w:rPr>
        <w:t xml:space="preserve">And it looks like three major impacts… </w:t>
      </w:r>
      <w:bookmarkStart w:id="0" w:name="_GoBack"/>
      <w:bookmarkEnd w:id="0"/>
    </w:p>
    <w:p w:rsidR="00CD5A5B" w:rsidRDefault="00CD5A5B" w:rsidP="0082691D">
      <w:pPr>
        <w:rPr>
          <w:rFonts w:asciiTheme="minorHAnsi" w:hAnsiTheme="minorHAnsi"/>
          <w:sz w:val="24"/>
        </w:rPr>
      </w:pPr>
    </w:p>
    <w:p w:rsidR="00276952" w:rsidRDefault="003117C3" w:rsidP="00CD5A5B">
      <w:pPr>
        <w:pStyle w:val="Odstavecseseznamem"/>
        <w:numPr>
          <w:ilvl w:val="0"/>
          <w:numId w:val="3"/>
        </w:numPr>
        <w:rPr>
          <w:rFonts w:asciiTheme="minorHAnsi" w:hAnsiTheme="minorHAnsi"/>
          <w:sz w:val="24"/>
        </w:rPr>
      </w:pPr>
      <w:r>
        <w:rPr>
          <w:rFonts w:asciiTheme="minorHAnsi" w:hAnsiTheme="minorHAnsi"/>
          <w:sz w:val="24"/>
        </w:rPr>
        <w:t>Some customers do not complain , they just do not return</w:t>
      </w:r>
    </w:p>
    <w:p w:rsidR="003117C3" w:rsidRDefault="003117C3" w:rsidP="00CD5A5B">
      <w:pPr>
        <w:pStyle w:val="Odstavecseseznamem"/>
        <w:numPr>
          <w:ilvl w:val="0"/>
          <w:numId w:val="3"/>
        </w:numPr>
        <w:rPr>
          <w:rFonts w:asciiTheme="minorHAnsi" w:hAnsiTheme="minorHAnsi"/>
          <w:sz w:val="24"/>
        </w:rPr>
      </w:pPr>
      <w:r>
        <w:rPr>
          <w:rFonts w:asciiTheme="minorHAnsi" w:hAnsiTheme="minorHAnsi"/>
          <w:sz w:val="24"/>
        </w:rPr>
        <w:t xml:space="preserve">The customer are dissatisfied with the steak </w:t>
      </w:r>
    </w:p>
    <w:p w:rsidR="003117C3" w:rsidRDefault="003117C3" w:rsidP="00CD5A5B">
      <w:pPr>
        <w:pStyle w:val="Odstavecseseznamem"/>
        <w:numPr>
          <w:ilvl w:val="0"/>
          <w:numId w:val="3"/>
        </w:numPr>
        <w:rPr>
          <w:rFonts w:asciiTheme="minorHAnsi" w:hAnsiTheme="minorHAnsi"/>
          <w:sz w:val="24"/>
        </w:rPr>
      </w:pPr>
      <w:r>
        <w:rPr>
          <w:rFonts w:asciiTheme="minorHAnsi" w:hAnsiTheme="minorHAnsi"/>
          <w:sz w:val="24"/>
        </w:rPr>
        <w:t xml:space="preserve">The cook do not prepare stake </w:t>
      </w:r>
      <w:r w:rsidR="00C450AF">
        <w:rPr>
          <w:rFonts w:asciiTheme="minorHAnsi" w:hAnsiTheme="minorHAnsi"/>
          <w:sz w:val="24"/>
        </w:rPr>
        <w:t>to the customer´s specification (rare, medium, well done</w:t>
      </w:r>
      <w:proofErr w:type="gramStart"/>
      <w:r w:rsidR="00C450AF">
        <w:rPr>
          <w:rFonts w:asciiTheme="minorHAnsi" w:hAnsiTheme="minorHAnsi"/>
          <w:sz w:val="24"/>
        </w:rPr>
        <w:t>..)</w:t>
      </w:r>
      <w:proofErr w:type="gramEnd"/>
      <w:r>
        <w:rPr>
          <w:rFonts w:asciiTheme="minorHAnsi" w:hAnsiTheme="minorHAnsi"/>
          <w:sz w:val="24"/>
        </w:rPr>
        <w:t xml:space="preserve">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 xml:space="preserve">Some customers do not like the quality of steak house services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The grill is too hot</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Some customer leave before being served  due to long lines (waiting times)</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The grill is too cool</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 xml:space="preserve">The cook is overloaded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M</w:t>
      </w:r>
      <w:r w:rsidRPr="00C450AF">
        <w:rPr>
          <w:rFonts w:asciiTheme="minorHAnsi" w:hAnsiTheme="minorHAnsi"/>
          <w:sz w:val="24"/>
        </w:rPr>
        <w:t xml:space="preserve">eals are served with great delay </w:t>
      </w:r>
      <w:r>
        <w:rPr>
          <w:rFonts w:asciiTheme="minorHAnsi" w:hAnsiTheme="minorHAnsi"/>
          <w:sz w:val="24"/>
        </w:rPr>
        <w:t xml:space="preserve">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 xml:space="preserve">Future sales are lost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 xml:space="preserve">Current sales are lost </w:t>
      </w:r>
    </w:p>
    <w:p w:rsidR="00C450AF" w:rsidRDefault="00C450AF" w:rsidP="00CD5A5B">
      <w:pPr>
        <w:pStyle w:val="Odstavecseseznamem"/>
        <w:numPr>
          <w:ilvl w:val="0"/>
          <w:numId w:val="3"/>
        </w:numPr>
        <w:rPr>
          <w:rFonts w:asciiTheme="minorHAnsi" w:hAnsiTheme="minorHAnsi"/>
          <w:sz w:val="24"/>
        </w:rPr>
      </w:pPr>
      <w:r>
        <w:rPr>
          <w:rFonts w:asciiTheme="minorHAnsi" w:hAnsiTheme="minorHAnsi"/>
          <w:sz w:val="24"/>
        </w:rPr>
        <w:t xml:space="preserve">Not enough financial resources to repair (buy new) grill  </w:t>
      </w:r>
    </w:p>
    <w:p w:rsidR="0084453D" w:rsidRDefault="0084453D" w:rsidP="0084453D">
      <w:pPr>
        <w:pStyle w:val="Odstavecseseznamem"/>
        <w:numPr>
          <w:ilvl w:val="0"/>
          <w:numId w:val="3"/>
        </w:numPr>
        <w:jc w:val="left"/>
        <w:rPr>
          <w:rFonts w:asciiTheme="minorHAnsi" w:hAnsiTheme="minorHAnsi"/>
          <w:sz w:val="24"/>
        </w:rPr>
      </w:pPr>
      <w:r w:rsidRPr="0084453D">
        <w:rPr>
          <w:rFonts w:asciiTheme="minorHAnsi" w:hAnsiTheme="minorHAnsi"/>
          <w:sz w:val="24"/>
        </w:rPr>
        <w:t>T</w:t>
      </w:r>
      <w:r w:rsidRPr="0084453D">
        <w:rPr>
          <w:rFonts w:asciiTheme="minorHAnsi" w:hAnsiTheme="minorHAnsi"/>
          <w:sz w:val="24"/>
        </w:rPr>
        <w:t>hanks to continuous adjustment of malfunctioning grill food preparation takes longer</w:t>
      </w:r>
    </w:p>
    <w:p w:rsidR="00CD5A5B" w:rsidRPr="00276952" w:rsidRDefault="00276952" w:rsidP="00276952">
      <w:pPr>
        <w:ind w:left="360"/>
        <w:rPr>
          <w:rFonts w:asciiTheme="minorHAnsi" w:hAnsiTheme="minorHAnsi"/>
          <w:sz w:val="24"/>
        </w:rPr>
      </w:pPr>
      <w:r>
        <w:rPr>
          <w:rFonts w:asciiTheme="minorHAnsi" w:hAnsiTheme="minorHAnsi"/>
          <w:sz w:val="24"/>
        </w:rPr>
        <w:t xml:space="preserve"> </w:t>
      </w:r>
      <w:r w:rsidR="00CD5A5B" w:rsidRPr="00276952">
        <w:rPr>
          <w:rFonts w:asciiTheme="minorHAnsi" w:hAnsiTheme="minorHAnsi"/>
          <w:sz w:val="24"/>
        </w:rPr>
        <w:t xml:space="preserve"> </w:t>
      </w:r>
    </w:p>
    <w:p w:rsidR="00631CAC" w:rsidRDefault="00CD5A5B" w:rsidP="00CD5A5B">
      <w:pPr>
        <w:pStyle w:val="Normlnweb"/>
        <w:ind w:left="45"/>
        <w:jc w:val="both"/>
        <w:rPr>
          <w:rFonts w:asciiTheme="minorHAnsi" w:hAnsiTheme="minorHAnsi"/>
          <w:sz w:val="22"/>
          <w:szCs w:val="22"/>
          <w:lang w:val="en-GB"/>
        </w:rPr>
      </w:pPr>
      <w:r>
        <w:rPr>
          <w:rFonts w:asciiTheme="minorHAnsi" w:hAnsiTheme="minorHAnsi"/>
          <w:sz w:val="22"/>
          <w:szCs w:val="22"/>
          <w:lang w:val="en"/>
        </w:rPr>
        <w:t xml:space="preserve"> </w:t>
      </w:r>
      <w:r w:rsidR="001A6A49">
        <w:rPr>
          <w:rFonts w:asciiTheme="minorHAnsi" w:hAnsiTheme="minorHAnsi"/>
          <w:sz w:val="22"/>
          <w:szCs w:val="22"/>
          <w:lang w:val="en"/>
        </w:rPr>
        <w:t xml:space="preserve"> </w:t>
      </w:r>
      <w:r>
        <w:rPr>
          <w:rFonts w:asciiTheme="minorHAnsi" w:hAnsiTheme="minorHAnsi"/>
          <w:sz w:val="22"/>
          <w:szCs w:val="22"/>
          <w:lang w:val="en"/>
        </w:rPr>
        <w:t xml:space="preserve"> </w:t>
      </w:r>
    </w:p>
    <w:p w:rsidR="00BB31B6" w:rsidRPr="0082691D" w:rsidRDefault="00CD5A5B" w:rsidP="00CD5A5B">
      <w:pPr>
        <w:pStyle w:val="Normlnweb"/>
        <w:jc w:val="both"/>
        <w:rPr>
          <w:rFonts w:asciiTheme="minorHAnsi" w:hAnsiTheme="minorHAnsi"/>
          <w:sz w:val="22"/>
          <w:szCs w:val="22"/>
          <w:lang w:val="en-GB"/>
        </w:rPr>
      </w:pPr>
      <w:r>
        <w:rPr>
          <w:rFonts w:asciiTheme="minorHAnsi" w:hAnsiTheme="minorHAnsi"/>
          <w:sz w:val="22"/>
          <w:szCs w:val="22"/>
          <w:lang w:val="en-GB"/>
        </w:rPr>
        <w:t xml:space="preserve"> </w:t>
      </w:r>
      <w:r w:rsidR="00631CAC" w:rsidRPr="0082691D">
        <w:rPr>
          <w:rFonts w:asciiTheme="minorHAnsi" w:hAnsiTheme="minorHAnsi"/>
          <w:sz w:val="22"/>
          <w:szCs w:val="22"/>
          <w:lang w:val="en-GB"/>
        </w:rPr>
        <w:t xml:space="preserve"> </w:t>
      </w:r>
      <w:r>
        <w:rPr>
          <w:rFonts w:asciiTheme="minorHAnsi" w:hAnsiTheme="minorHAnsi"/>
          <w:sz w:val="22"/>
          <w:szCs w:val="22"/>
          <w:lang w:val="en-GB"/>
        </w:rPr>
        <w:t xml:space="preserve"> </w:t>
      </w:r>
      <w:r w:rsidR="00631CAC" w:rsidRPr="0082691D">
        <w:rPr>
          <w:rFonts w:asciiTheme="minorHAnsi" w:hAnsiTheme="minorHAnsi"/>
          <w:sz w:val="22"/>
          <w:szCs w:val="22"/>
          <w:lang w:val="en-GB"/>
        </w:rPr>
        <w:t xml:space="preserve">  </w:t>
      </w:r>
      <w:r w:rsidR="0082691D" w:rsidRPr="0082691D">
        <w:rPr>
          <w:rFonts w:asciiTheme="minorHAnsi" w:hAnsiTheme="minorHAnsi"/>
          <w:sz w:val="22"/>
          <w:szCs w:val="22"/>
          <w:lang w:val="en-GB"/>
        </w:rPr>
        <w:t xml:space="preserve">  </w:t>
      </w:r>
    </w:p>
    <w:sectPr w:rsidR="00BB31B6" w:rsidRPr="00826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nsid w:val="667C61E8"/>
    <w:multiLevelType w:val="hybridMultilevel"/>
    <w:tmpl w:val="661A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1A6A49"/>
    <w:rsid w:val="00276952"/>
    <w:rsid w:val="002A757E"/>
    <w:rsid w:val="002E4182"/>
    <w:rsid w:val="003117C3"/>
    <w:rsid w:val="003A4267"/>
    <w:rsid w:val="00631CAC"/>
    <w:rsid w:val="0082691D"/>
    <w:rsid w:val="00831CB0"/>
    <w:rsid w:val="0084453D"/>
    <w:rsid w:val="00980DEA"/>
    <w:rsid w:val="00B81E5A"/>
    <w:rsid w:val="00BB31B6"/>
    <w:rsid w:val="00BC6D35"/>
    <w:rsid w:val="00C450AF"/>
    <w:rsid w:val="00C81066"/>
    <w:rsid w:val="00CD5A5B"/>
    <w:rsid w:val="00F42001"/>
    <w:rsid w:val="00F80EFA"/>
    <w:rsid w:val="00FA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135">
      <w:bodyDiv w:val="1"/>
      <w:marLeft w:val="0"/>
      <w:marRight w:val="0"/>
      <w:marTop w:val="0"/>
      <w:marBottom w:val="0"/>
      <w:divBdr>
        <w:top w:val="none" w:sz="0" w:space="0" w:color="auto"/>
        <w:left w:val="none" w:sz="0" w:space="0" w:color="auto"/>
        <w:bottom w:val="none" w:sz="0" w:space="0" w:color="auto"/>
        <w:right w:val="none" w:sz="0" w:space="0" w:color="auto"/>
      </w:divBdr>
    </w:div>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0696">
      <w:bodyDiv w:val="1"/>
      <w:marLeft w:val="0"/>
      <w:marRight w:val="0"/>
      <w:marTop w:val="0"/>
      <w:marBottom w:val="0"/>
      <w:divBdr>
        <w:top w:val="none" w:sz="0" w:space="0" w:color="auto"/>
        <w:left w:val="none" w:sz="0" w:space="0" w:color="auto"/>
        <w:bottom w:val="none" w:sz="0" w:space="0" w:color="auto"/>
        <w:right w:val="none" w:sz="0" w:space="0" w:color="auto"/>
      </w:divBdr>
    </w:div>
    <w:div w:id="894396586">
      <w:bodyDiv w:val="1"/>
      <w:marLeft w:val="0"/>
      <w:marRight w:val="0"/>
      <w:marTop w:val="0"/>
      <w:marBottom w:val="0"/>
      <w:divBdr>
        <w:top w:val="none" w:sz="0" w:space="0" w:color="auto"/>
        <w:left w:val="none" w:sz="0" w:space="0" w:color="auto"/>
        <w:bottom w:val="none" w:sz="0" w:space="0" w:color="auto"/>
        <w:right w:val="none" w:sz="0" w:space="0" w:color="auto"/>
      </w:divBdr>
    </w:div>
    <w:div w:id="1207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1373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5</cp:revision>
  <dcterms:created xsi:type="dcterms:W3CDTF">2016-12-14T10:24:00Z</dcterms:created>
  <dcterms:modified xsi:type="dcterms:W3CDTF">2016-12-14T10:40:00Z</dcterms:modified>
</cp:coreProperties>
</file>