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59759" w14:textId="77777777" w:rsidR="000A24B8" w:rsidRPr="00FF4ABA" w:rsidRDefault="000A24B8" w:rsidP="000A24B8">
      <w:pPr>
        <w:rPr>
          <w:rFonts w:cstheme="minorHAnsi"/>
          <w:b/>
          <w:bCs/>
          <w:sz w:val="24"/>
          <w:szCs w:val="24"/>
        </w:rPr>
      </w:pPr>
      <w:r w:rsidRPr="00FF4ABA">
        <w:rPr>
          <w:rFonts w:cstheme="minorHAnsi"/>
          <w:b/>
          <w:bCs/>
          <w:sz w:val="24"/>
          <w:szCs w:val="24"/>
        </w:rPr>
        <w:t xml:space="preserve">Econometrics Exercise session </w:t>
      </w:r>
      <w:r>
        <w:rPr>
          <w:rFonts w:cstheme="minorHAnsi"/>
          <w:b/>
          <w:bCs/>
          <w:sz w:val="24"/>
          <w:szCs w:val="24"/>
        </w:rPr>
        <w:t xml:space="preserve">for </w:t>
      </w:r>
      <w:r w:rsidRPr="00FF4ABA">
        <w:rPr>
          <w:rFonts w:cstheme="minorHAnsi"/>
          <w:b/>
          <w:bCs/>
          <w:sz w:val="24"/>
          <w:szCs w:val="24"/>
        </w:rPr>
        <w:t>midterm preparation solutions</w:t>
      </w:r>
    </w:p>
    <w:p w14:paraId="032C3AD4" w14:textId="77777777" w:rsidR="000A24B8" w:rsidRDefault="000A24B8" w:rsidP="000A24B8">
      <w:pPr>
        <w:autoSpaceDE w:val="0"/>
        <w:autoSpaceDN w:val="0"/>
        <w:adjustRightInd w:val="0"/>
        <w:spacing w:after="0" w:line="240" w:lineRule="auto"/>
        <w:rPr>
          <w:rFonts w:eastAsia="TimesLTStd-Roman" w:cstheme="minorHAnsi"/>
          <w:b/>
          <w:bCs/>
          <w:sz w:val="24"/>
          <w:szCs w:val="24"/>
        </w:rPr>
      </w:pPr>
      <w:r w:rsidRPr="00FF20C8">
        <w:rPr>
          <w:rFonts w:eastAsia="TimesLTStd-Roman" w:cstheme="minorHAnsi"/>
          <w:b/>
          <w:bCs/>
          <w:sz w:val="24"/>
          <w:szCs w:val="24"/>
        </w:rPr>
        <w:t>Problem 1</w:t>
      </w:r>
    </w:p>
    <w:p w14:paraId="52D9967B" w14:textId="77777777" w:rsidR="000A24B8" w:rsidRDefault="000A24B8" w:rsidP="000A24B8">
      <w:pPr>
        <w:autoSpaceDE w:val="0"/>
        <w:autoSpaceDN w:val="0"/>
        <w:adjustRightInd w:val="0"/>
        <w:spacing w:after="0" w:line="240" w:lineRule="auto"/>
        <w:rPr>
          <w:rFonts w:eastAsia="TimesLTStd-Roman" w:cstheme="minorHAnsi"/>
          <w:b/>
          <w:bCs/>
          <w:sz w:val="24"/>
          <w:szCs w:val="24"/>
        </w:rPr>
      </w:pPr>
    </w:p>
    <w:p w14:paraId="006EC0C2" w14:textId="77777777" w:rsidR="000A24B8" w:rsidRDefault="000A24B8" w:rsidP="000A24B8">
      <w:r>
        <w:t xml:space="preserve">Suppose that X is the number of free throws made by a basketball player out of two attempts and assume that the individual probabilities for each outcome of X are the following: </w:t>
      </w:r>
    </w:p>
    <w:p w14:paraId="33E59550" w14:textId="77777777" w:rsidR="000A24B8" w:rsidRDefault="000A24B8" w:rsidP="000A24B8">
      <w:r>
        <w:t xml:space="preserve">pr(x=0)=0.2; pr(x=1)=0.44 and pr(x=2)=0.36 </w:t>
      </w:r>
    </w:p>
    <w:p w14:paraId="099DF8CE" w14:textId="77777777" w:rsidR="000A24B8" w:rsidRDefault="000A24B8" w:rsidP="000A24B8">
      <w:pPr>
        <w:pStyle w:val="ListParagraph"/>
        <w:numPr>
          <w:ilvl w:val="0"/>
          <w:numId w:val="3"/>
        </w:numPr>
      </w:pPr>
      <w:r>
        <w:t xml:space="preserve">Define the random variable. </w:t>
      </w:r>
    </w:p>
    <w:tbl>
      <w:tblPr>
        <w:tblStyle w:val="TableGrid"/>
        <w:tblW w:w="0" w:type="auto"/>
        <w:tblInd w:w="1080" w:type="dxa"/>
        <w:tblLook w:val="04A0" w:firstRow="1" w:lastRow="0" w:firstColumn="1" w:lastColumn="0" w:noHBand="0" w:noVBand="1"/>
      </w:tblPr>
      <w:tblGrid>
        <w:gridCol w:w="2069"/>
        <w:gridCol w:w="2055"/>
        <w:gridCol w:w="2073"/>
        <w:gridCol w:w="2073"/>
      </w:tblGrid>
      <w:tr w:rsidR="000A24B8" w14:paraId="4AE65FEA" w14:textId="77777777" w:rsidTr="000430CC">
        <w:tc>
          <w:tcPr>
            <w:tcW w:w="2337" w:type="dxa"/>
          </w:tcPr>
          <w:p w14:paraId="0C5EB48B" w14:textId="77777777" w:rsidR="000A24B8" w:rsidRDefault="000A24B8" w:rsidP="000430CC">
            <w:pPr>
              <w:pStyle w:val="ListParagraph"/>
              <w:ind w:left="0"/>
            </w:pPr>
            <w:r>
              <w:t>X</w:t>
            </w:r>
          </w:p>
        </w:tc>
        <w:tc>
          <w:tcPr>
            <w:tcW w:w="2337" w:type="dxa"/>
          </w:tcPr>
          <w:p w14:paraId="2840EF15" w14:textId="77777777" w:rsidR="000A24B8" w:rsidRDefault="000A24B8" w:rsidP="000430CC">
            <w:pPr>
              <w:pStyle w:val="ListParagraph"/>
              <w:ind w:left="0"/>
            </w:pPr>
            <w:r>
              <w:t>0</w:t>
            </w:r>
          </w:p>
        </w:tc>
        <w:tc>
          <w:tcPr>
            <w:tcW w:w="2338" w:type="dxa"/>
          </w:tcPr>
          <w:p w14:paraId="5E20CBC3" w14:textId="77777777" w:rsidR="000A24B8" w:rsidRDefault="000A24B8" w:rsidP="000430CC">
            <w:pPr>
              <w:pStyle w:val="ListParagraph"/>
              <w:ind w:left="0"/>
            </w:pPr>
            <w:r>
              <w:t>1</w:t>
            </w:r>
          </w:p>
        </w:tc>
        <w:tc>
          <w:tcPr>
            <w:tcW w:w="2338" w:type="dxa"/>
          </w:tcPr>
          <w:p w14:paraId="2B35D2D8" w14:textId="77777777" w:rsidR="000A24B8" w:rsidRDefault="000A24B8" w:rsidP="000430CC">
            <w:pPr>
              <w:pStyle w:val="ListParagraph"/>
              <w:ind w:left="0"/>
            </w:pPr>
            <w:r>
              <w:t>2</w:t>
            </w:r>
          </w:p>
        </w:tc>
      </w:tr>
      <w:tr w:rsidR="000A24B8" w14:paraId="513F1E62" w14:textId="77777777" w:rsidTr="000430CC">
        <w:tc>
          <w:tcPr>
            <w:tcW w:w="2337" w:type="dxa"/>
          </w:tcPr>
          <w:p w14:paraId="02FA7DBC" w14:textId="77777777" w:rsidR="000A24B8" w:rsidRDefault="000A24B8" w:rsidP="000430CC">
            <w:pPr>
              <w:pStyle w:val="ListParagraph"/>
              <w:ind w:left="0"/>
            </w:pPr>
            <w:r>
              <w:t>P(X)</w:t>
            </w:r>
          </w:p>
        </w:tc>
        <w:tc>
          <w:tcPr>
            <w:tcW w:w="2337" w:type="dxa"/>
          </w:tcPr>
          <w:p w14:paraId="5EB65416" w14:textId="77777777" w:rsidR="000A24B8" w:rsidRDefault="000A24B8" w:rsidP="000430CC">
            <w:pPr>
              <w:pStyle w:val="ListParagraph"/>
              <w:ind w:left="0"/>
            </w:pPr>
            <w:r>
              <w:t>0.2</w:t>
            </w:r>
          </w:p>
        </w:tc>
        <w:tc>
          <w:tcPr>
            <w:tcW w:w="2338" w:type="dxa"/>
          </w:tcPr>
          <w:p w14:paraId="13C4B214" w14:textId="77777777" w:rsidR="000A24B8" w:rsidRDefault="000A24B8" w:rsidP="000430CC">
            <w:pPr>
              <w:pStyle w:val="ListParagraph"/>
              <w:ind w:left="0"/>
            </w:pPr>
            <w:r>
              <w:t>0.44</w:t>
            </w:r>
          </w:p>
        </w:tc>
        <w:tc>
          <w:tcPr>
            <w:tcW w:w="2338" w:type="dxa"/>
          </w:tcPr>
          <w:p w14:paraId="7BF06AD3" w14:textId="77777777" w:rsidR="000A24B8" w:rsidRDefault="000A24B8" w:rsidP="000430CC">
            <w:pPr>
              <w:pStyle w:val="ListParagraph"/>
              <w:ind w:left="0"/>
            </w:pPr>
            <w:r>
              <w:t>0.36</w:t>
            </w:r>
          </w:p>
        </w:tc>
      </w:tr>
    </w:tbl>
    <w:p w14:paraId="7D7D67A5" w14:textId="77777777" w:rsidR="000A24B8" w:rsidRDefault="000A24B8" w:rsidP="000A24B8">
      <w:pPr>
        <w:pStyle w:val="ListParagraph"/>
        <w:ind w:left="1080"/>
      </w:pPr>
    </w:p>
    <w:p w14:paraId="4EFE212C" w14:textId="77777777" w:rsidR="000A24B8" w:rsidRPr="00793106" w:rsidRDefault="000A24B8" w:rsidP="000A24B8">
      <w:pPr>
        <w:pStyle w:val="ListParagraph"/>
        <w:numPr>
          <w:ilvl w:val="0"/>
          <w:numId w:val="3"/>
        </w:numPr>
        <w:rPr>
          <w:rFonts w:eastAsia="TimesLTStd-Roman" w:cstheme="minorHAnsi"/>
          <w:b/>
          <w:bCs/>
          <w:sz w:val="24"/>
          <w:szCs w:val="24"/>
        </w:rPr>
      </w:pPr>
      <w:r>
        <w:t xml:space="preserve">Draw the probability distribution associated to the above random variable. </w:t>
      </w:r>
    </w:p>
    <w:p w14:paraId="064B751F" w14:textId="77777777" w:rsidR="000A24B8" w:rsidRPr="00793106" w:rsidRDefault="000A24B8" w:rsidP="000A24B8">
      <w:pPr>
        <w:pStyle w:val="ListParagraph"/>
        <w:ind w:left="1080"/>
        <w:rPr>
          <w:rFonts w:eastAsia="TimesLTStd-Roman" w:cstheme="minorHAnsi"/>
          <w:b/>
          <w:bCs/>
          <w:sz w:val="24"/>
          <w:szCs w:val="24"/>
        </w:rPr>
      </w:pPr>
      <w:r>
        <w:rPr>
          <w:noProof/>
        </w:rPr>
        <w:drawing>
          <wp:inline distT="0" distB="0" distL="0" distR="0" wp14:anchorId="6F5AEBEC" wp14:editId="0E19B872">
            <wp:extent cx="4013200" cy="2279650"/>
            <wp:effectExtent l="0" t="0" r="6350" b="6350"/>
            <wp:docPr id="4" name="Chart 4">
              <a:extLst xmlns:a="http://schemas.openxmlformats.org/drawingml/2006/main">
                <a:ext uri="{FF2B5EF4-FFF2-40B4-BE49-F238E27FC236}">
                  <a16:creationId xmlns:a16="http://schemas.microsoft.com/office/drawing/2014/main" id="{392D8D74-51F0-4279-9133-B2E884EBD9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17D8DB77" w14:textId="77777777" w:rsidR="000A24B8" w:rsidRPr="00160397" w:rsidRDefault="000A24B8" w:rsidP="000A24B8">
      <w:pPr>
        <w:pStyle w:val="ListParagraph"/>
        <w:ind w:left="1080"/>
        <w:rPr>
          <w:rFonts w:eastAsia="TimesLTStd-Roman" w:cstheme="minorHAnsi"/>
          <w:b/>
          <w:bCs/>
          <w:sz w:val="24"/>
          <w:szCs w:val="24"/>
        </w:rPr>
      </w:pPr>
    </w:p>
    <w:p w14:paraId="7568165B" w14:textId="77777777" w:rsidR="000A24B8" w:rsidRPr="000A42E8" w:rsidRDefault="000A24B8" w:rsidP="000A24B8">
      <w:pPr>
        <w:pStyle w:val="ListParagraph"/>
        <w:numPr>
          <w:ilvl w:val="0"/>
          <w:numId w:val="3"/>
        </w:numPr>
        <w:rPr>
          <w:rFonts w:eastAsia="TimesLTStd-Roman" w:cstheme="minorHAnsi"/>
          <w:b/>
          <w:bCs/>
          <w:sz w:val="24"/>
          <w:szCs w:val="24"/>
        </w:rPr>
      </w:pPr>
      <w:r>
        <w:t xml:space="preserve">Calculate the expected value of the above random variable. </w:t>
      </w:r>
    </w:p>
    <w:p w14:paraId="352E8EC1" w14:textId="77777777" w:rsidR="000A24B8" w:rsidRPr="000A42E8" w:rsidRDefault="000A24B8" w:rsidP="000A24B8">
      <w:pPr>
        <w:pStyle w:val="ListParagraph"/>
        <w:ind w:left="1080"/>
        <w:rPr>
          <w:rFonts w:eastAsia="TimesLTStd-Roman" w:cstheme="minorHAnsi"/>
          <w:b/>
          <w:bCs/>
          <w:sz w:val="24"/>
          <w:szCs w:val="24"/>
        </w:rPr>
      </w:pPr>
      <w:r w:rsidRPr="000A42E8">
        <w:rPr>
          <w:b/>
          <w:bCs/>
        </w:rPr>
        <w:t>E(x)=0*0.2+1*0.44+2*0.36=</w:t>
      </w:r>
      <w:r>
        <w:rPr>
          <w:b/>
          <w:bCs/>
        </w:rPr>
        <w:t>1.16</w:t>
      </w:r>
    </w:p>
    <w:p w14:paraId="562758F4" w14:textId="77777777" w:rsidR="000A24B8" w:rsidRPr="00160397" w:rsidRDefault="000A24B8" w:rsidP="000A24B8">
      <w:pPr>
        <w:pStyle w:val="ListParagraph"/>
        <w:numPr>
          <w:ilvl w:val="0"/>
          <w:numId w:val="3"/>
        </w:numPr>
        <w:rPr>
          <w:rFonts w:eastAsia="TimesLTStd-Roman" w:cstheme="minorHAnsi"/>
          <w:b/>
          <w:bCs/>
          <w:sz w:val="24"/>
          <w:szCs w:val="24"/>
        </w:rPr>
      </w:pPr>
      <w:r>
        <w:t>Calculate the probability that the player makes at least one free throw</w:t>
      </w:r>
    </w:p>
    <w:p w14:paraId="3E8C767C" w14:textId="77777777" w:rsidR="000A24B8" w:rsidRDefault="000A24B8" w:rsidP="000A24B8">
      <w:pPr>
        <w:autoSpaceDE w:val="0"/>
        <w:autoSpaceDN w:val="0"/>
        <w:adjustRightInd w:val="0"/>
        <w:spacing w:after="0" w:line="240" w:lineRule="auto"/>
        <w:rPr>
          <w:rFonts w:eastAsia="TimesLTStd-Roman" w:cstheme="minorHAnsi"/>
          <w:b/>
          <w:bCs/>
          <w:sz w:val="24"/>
          <w:szCs w:val="24"/>
        </w:rPr>
      </w:pPr>
      <w:r>
        <w:rPr>
          <w:rFonts w:eastAsia="TimesLTStd-Roman" w:cstheme="minorHAnsi"/>
          <w:b/>
          <w:bCs/>
          <w:sz w:val="24"/>
          <w:szCs w:val="24"/>
        </w:rPr>
        <w:t>P(X≥1)=1-P(X&lt;1)=1-P(X=0)=1-0.2=0.8</w:t>
      </w:r>
    </w:p>
    <w:p w14:paraId="2DAA57D4" w14:textId="77777777" w:rsidR="000A24B8" w:rsidRDefault="000A24B8" w:rsidP="000A24B8">
      <w:pPr>
        <w:autoSpaceDE w:val="0"/>
        <w:autoSpaceDN w:val="0"/>
        <w:adjustRightInd w:val="0"/>
        <w:spacing w:after="0" w:line="240" w:lineRule="auto"/>
        <w:rPr>
          <w:rFonts w:eastAsia="TimesLTStd-Roman" w:cstheme="minorHAnsi"/>
          <w:b/>
          <w:bCs/>
          <w:sz w:val="24"/>
          <w:szCs w:val="24"/>
        </w:rPr>
      </w:pPr>
    </w:p>
    <w:p w14:paraId="7AF81F40" w14:textId="77777777" w:rsidR="000A24B8" w:rsidRDefault="000A24B8" w:rsidP="000A24B8">
      <w:pPr>
        <w:rPr>
          <w:rFonts w:eastAsia="TimesLTStd-Roman" w:cstheme="minorHAnsi"/>
          <w:b/>
          <w:bCs/>
          <w:sz w:val="24"/>
          <w:szCs w:val="24"/>
        </w:rPr>
      </w:pPr>
    </w:p>
    <w:p w14:paraId="282123DA" w14:textId="77777777" w:rsidR="00251B6E" w:rsidRPr="009D66DF" w:rsidRDefault="00251B6E" w:rsidP="00251B6E">
      <w:pPr>
        <w:rPr>
          <w:rFonts w:eastAsia="TimesLTStd-Roman" w:cstheme="minorHAnsi"/>
          <w:b/>
          <w:bCs/>
          <w:sz w:val="24"/>
          <w:szCs w:val="24"/>
        </w:rPr>
      </w:pPr>
      <w:r>
        <w:rPr>
          <w:rFonts w:eastAsia="TimesLTStd-Roman" w:cstheme="minorHAnsi"/>
          <w:b/>
          <w:bCs/>
          <w:sz w:val="24"/>
          <w:szCs w:val="24"/>
        </w:rPr>
        <w:t>Problem 2</w:t>
      </w:r>
    </w:p>
    <w:p w14:paraId="1A6931FF" w14:textId="5E9B35C9" w:rsidR="00251B6E" w:rsidRDefault="00251B6E" w:rsidP="00251B6E">
      <w:r>
        <w:t xml:space="preserve">We have a dataset containing data about births to women in the United States. Two variables of interest are the dependent variable, infant birth weight in ounces (bw), and an explanatory variable, average number of cigarettes the mother smoked per day during pregnancy (cigs). The following simple regression was estimated using data on 1,388 births: </w:t>
      </w:r>
    </w:p>
    <w:p w14:paraId="50AFC845" w14:textId="77777777" w:rsidR="00251B6E" w:rsidRDefault="00141AD7" w:rsidP="00251B6E">
      <m:oMathPara>
        <m:oMath>
          <m:acc>
            <m:accPr>
              <m:ctrlPr>
                <w:rPr>
                  <w:rFonts w:ascii="Cambria Math" w:hAnsi="Cambria Math"/>
                  <w:i/>
                </w:rPr>
              </m:ctrlPr>
            </m:accPr>
            <m:e>
              <m:r>
                <w:rPr>
                  <w:rFonts w:ascii="Cambria Math" w:hAnsi="Cambria Math"/>
                </w:rPr>
                <m:t>B</m:t>
              </m:r>
              <m:sSub>
                <m:sSubPr>
                  <m:ctrlPr>
                    <w:rPr>
                      <w:rFonts w:ascii="Cambria Math" w:hAnsi="Cambria Math"/>
                      <w:i/>
                    </w:rPr>
                  </m:ctrlPr>
                </m:sSubPr>
                <m:e>
                  <m:r>
                    <w:rPr>
                      <w:rFonts w:ascii="Cambria Math" w:hAnsi="Cambria Math"/>
                    </w:rPr>
                    <m:t>W</m:t>
                  </m:r>
                </m:e>
                <m:sub>
                  <m:r>
                    <w:rPr>
                      <w:rFonts w:ascii="Cambria Math" w:hAnsi="Cambria Math"/>
                    </w:rPr>
                    <m:t>i</m:t>
                  </m:r>
                </m:sub>
              </m:sSub>
            </m:e>
          </m:acc>
          <m:r>
            <w:rPr>
              <w:rFonts w:ascii="Cambria Math" w:eastAsiaTheme="minorEastAsia" w:hAnsi="Cambria Math"/>
            </w:rPr>
            <m:t>=119.77-0.514cig</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oMath>
      </m:oMathPara>
    </w:p>
    <w:p w14:paraId="02A2E798" w14:textId="54AAB406" w:rsidR="00251B6E" w:rsidRPr="00251B6E" w:rsidRDefault="00251B6E" w:rsidP="00251B6E">
      <w:pPr>
        <w:pStyle w:val="ListParagraph"/>
        <w:numPr>
          <w:ilvl w:val="0"/>
          <w:numId w:val="4"/>
        </w:numPr>
        <w:rPr>
          <w:rFonts w:eastAsia="TimesLTStd-Roman" w:cstheme="minorHAnsi"/>
          <w:b/>
          <w:bCs/>
          <w:sz w:val="24"/>
          <w:szCs w:val="24"/>
        </w:rPr>
      </w:pPr>
      <w:r>
        <w:t xml:space="preserve"> Think about possible factors contained in the error term </w:t>
      </w:r>
      <w:r w:rsidRPr="009D66DF">
        <w:rPr>
          <w:rFonts w:ascii="Cambria Math" w:hAnsi="Cambria Math" w:cs="Cambria Math"/>
        </w:rPr>
        <w:t>𝑢</w:t>
      </w:r>
      <w:r w:rsidRPr="009D66DF">
        <w:rPr>
          <w:rFonts w:ascii="Cambria Math" w:hAnsi="Cambria Math" w:cs="Cambria Math"/>
          <w:vertAlign w:val="subscript"/>
        </w:rPr>
        <w:t>𝑖</w:t>
      </w:r>
      <w:r>
        <w:t xml:space="preserve"> .</w:t>
      </w:r>
    </w:p>
    <w:p w14:paraId="33C92D9C" w14:textId="12E52493" w:rsidR="00251B6E" w:rsidRPr="00251B6E" w:rsidRDefault="00251B6E" w:rsidP="00251B6E">
      <w:pPr>
        <w:pStyle w:val="ListParagraph"/>
        <w:ind w:left="1080"/>
        <w:rPr>
          <w:rFonts w:eastAsia="TimesLTStd-Roman" w:cstheme="minorHAnsi"/>
          <w:b/>
          <w:bCs/>
          <w:sz w:val="24"/>
          <w:szCs w:val="24"/>
        </w:rPr>
      </w:pPr>
      <w:r w:rsidRPr="00251B6E">
        <w:rPr>
          <w:b/>
          <w:bCs/>
        </w:rPr>
        <w:t>Prenatal doctor visits</w:t>
      </w:r>
      <w:r w:rsidR="00AD7484">
        <w:rPr>
          <w:b/>
          <w:bCs/>
        </w:rPr>
        <w:t xml:space="preserve">, </w:t>
      </w:r>
      <w:r w:rsidR="00BF14ED">
        <w:rPr>
          <w:b/>
          <w:bCs/>
        </w:rPr>
        <w:t xml:space="preserve">stressful environment of the mother, </w:t>
      </w:r>
      <w:r w:rsidR="00AD7484">
        <w:rPr>
          <w:b/>
          <w:bCs/>
        </w:rPr>
        <w:t>gender of a child, mother education, family income</w:t>
      </w:r>
    </w:p>
    <w:p w14:paraId="3E9B749B" w14:textId="053785DF" w:rsidR="00251B6E" w:rsidRPr="00251B6E" w:rsidRDefault="00251B6E" w:rsidP="00251B6E">
      <w:pPr>
        <w:pStyle w:val="ListParagraph"/>
        <w:numPr>
          <w:ilvl w:val="0"/>
          <w:numId w:val="4"/>
        </w:numPr>
        <w:rPr>
          <w:rFonts w:eastAsia="TimesLTStd-Roman" w:cstheme="minorHAnsi"/>
          <w:b/>
          <w:bCs/>
          <w:sz w:val="24"/>
          <w:szCs w:val="24"/>
        </w:rPr>
      </w:pPr>
      <w:r>
        <w:lastRenderedPageBreak/>
        <w:t xml:space="preserve">Interpret the above regression results. </w:t>
      </w:r>
    </w:p>
    <w:p w14:paraId="3E177F86" w14:textId="7B400211" w:rsidR="00251B6E" w:rsidRPr="00251B6E" w:rsidRDefault="00251B6E" w:rsidP="00251B6E">
      <w:pPr>
        <w:pStyle w:val="ListParagraph"/>
        <w:ind w:left="1080"/>
        <w:rPr>
          <w:rFonts w:eastAsia="TimesLTStd-Roman" w:cstheme="minorHAnsi"/>
          <w:b/>
          <w:bCs/>
          <w:sz w:val="24"/>
          <w:szCs w:val="24"/>
        </w:rPr>
      </w:pPr>
      <w:r w:rsidRPr="00251B6E">
        <w:rPr>
          <w:b/>
          <w:bCs/>
        </w:rPr>
        <w:t>If number of cigarettes smoked per day increases by one unit, then the birth weight of the child reduces by 0.5 ounces</w:t>
      </w:r>
      <w:r>
        <w:rPr>
          <w:b/>
          <w:bCs/>
        </w:rPr>
        <w:t>. Ceteris paribus, average birth weight of a child is 119.77 ounces</w:t>
      </w:r>
    </w:p>
    <w:p w14:paraId="6CD5359A" w14:textId="1A0EEE0B" w:rsidR="00251B6E" w:rsidRPr="00AD7484" w:rsidRDefault="00251B6E" w:rsidP="00251B6E">
      <w:pPr>
        <w:pStyle w:val="ListParagraph"/>
        <w:numPr>
          <w:ilvl w:val="0"/>
          <w:numId w:val="4"/>
        </w:numPr>
        <w:rPr>
          <w:rFonts w:eastAsia="TimesLTStd-Roman" w:cstheme="minorHAnsi"/>
          <w:b/>
          <w:bCs/>
          <w:sz w:val="24"/>
          <w:szCs w:val="24"/>
        </w:rPr>
      </w:pPr>
      <w:r>
        <w:t>What is the predicted birth weight when cigs =10? What about when cigs = 20 (one pack per day)? Comment on the difference.</w:t>
      </w:r>
    </w:p>
    <w:p w14:paraId="49CEE9C5" w14:textId="61C48CB7" w:rsidR="00AD7484" w:rsidRPr="00AD7484" w:rsidRDefault="00AD7484" w:rsidP="00AD7484">
      <w:pPr>
        <w:pStyle w:val="ListParagraph"/>
        <w:ind w:left="1080"/>
        <w:rPr>
          <w:b/>
          <w:bCs/>
        </w:rPr>
      </w:pPr>
      <w:r w:rsidRPr="00AD7484">
        <w:rPr>
          <w:b/>
          <w:bCs/>
        </w:rPr>
        <w:t>119.77-0.514*10=114.63</w:t>
      </w:r>
    </w:p>
    <w:p w14:paraId="4F03731D" w14:textId="3CD8A1A6" w:rsidR="00AD7484" w:rsidRPr="00AD7484" w:rsidRDefault="00AD7484" w:rsidP="00AD7484">
      <w:pPr>
        <w:pStyle w:val="ListParagraph"/>
        <w:ind w:left="1080"/>
        <w:rPr>
          <w:rFonts w:eastAsia="TimesLTStd-Roman" w:cstheme="minorHAnsi"/>
          <w:b/>
          <w:bCs/>
          <w:sz w:val="24"/>
          <w:szCs w:val="24"/>
        </w:rPr>
      </w:pPr>
      <w:r w:rsidRPr="00AD7484">
        <w:rPr>
          <w:b/>
          <w:bCs/>
        </w:rPr>
        <w:t>119.77-0.514*20=109.49</w:t>
      </w:r>
    </w:p>
    <w:p w14:paraId="7777EE72" w14:textId="5120FC0B" w:rsidR="00AD7484" w:rsidRDefault="00AD7484" w:rsidP="00AD7484">
      <w:pPr>
        <w:pStyle w:val="ListParagraph"/>
        <w:ind w:left="1080"/>
        <w:rPr>
          <w:rFonts w:eastAsia="TimesLTStd-Roman" w:cstheme="minorHAnsi"/>
          <w:b/>
          <w:bCs/>
          <w:sz w:val="24"/>
          <w:szCs w:val="24"/>
        </w:rPr>
      </w:pPr>
    </w:p>
    <w:p w14:paraId="0300218E" w14:textId="77777777" w:rsidR="00A258E6" w:rsidRDefault="00A258E6" w:rsidP="00A258E6">
      <w:pPr>
        <w:rPr>
          <w:rFonts w:eastAsia="TimesLTStd-Roman" w:cstheme="minorHAnsi"/>
          <w:b/>
          <w:bCs/>
          <w:sz w:val="24"/>
          <w:szCs w:val="24"/>
        </w:rPr>
      </w:pPr>
      <w:r>
        <w:rPr>
          <w:rFonts w:eastAsia="TimesLTStd-Roman" w:cstheme="minorHAnsi"/>
          <w:b/>
          <w:bCs/>
          <w:sz w:val="24"/>
          <w:szCs w:val="24"/>
        </w:rPr>
        <w:t>Problem 3</w:t>
      </w:r>
    </w:p>
    <w:p w14:paraId="3713FAD6" w14:textId="77777777" w:rsidR="00A258E6" w:rsidRDefault="00A258E6" w:rsidP="00A258E6">
      <w:r>
        <w:t xml:space="preserve">We have information about mortality rates (MORT=total mortality rate per 100,000 population) in a specific year for 51 States of the United States combined with information about potential determinants: INCC (per capita income by State in Dollars), POV (proportion of families living below the poverty line), EDU (proportion of population completing 4 years of high school), TOBC (per capita consumption of cigarettes by State) and AGED (proportion of population over the age of 65). Estimation results are presented in the following table: </w:t>
      </w:r>
    </w:p>
    <w:p w14:paraId="148AAAB4" w14:textId="5FD3A9D1" w:rsidR="00A258E6" w:rsidRDefault="00A258E6" w:rsidP="00A258E6">
      <w:r>
        <w:rPr>
          <w:noProof/>
        </w:rPr>
        <w:drawing>
          <wp:inline distT="0" distB="0" distL="0" distR="0" wp14:anchorId="179D277A" wp14:editId="7902145A">
            <wp:extent cx="3200400" cy="333375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46153" t="35429" r="24039" b="9212"/>
                    <a:stretch>
                      <a:fillRect/>
                    </a:stretch>
                  </pic:blipFill>
                  <pic:spPr bwMode="auto">
                    <a:xfrm>
                      <a:off x="0" y="0"/>
                      <a:ext cx="3200400" cy="3333750"/>
                    </a:xfrm>
                    <a:prstGeom prst="rect">
                      <a:avLst/>
                    </a:prstGeom>
                    <a:noFill/>
                    <a:ln>
                      <a:noFill/>
                    </a:ln>
                  </pic:spPr>
                </pic:pic>
              </a:graphicData>
            </a:graphic>
          </wp:inline>
        </w:drawing>
      </w:r>
    </w:p>
    <w:p w14:paraId="26C38665" w14:textId="77968421" w:rsidR="00A258E6" w:rsidRPr="00E01FCB" w:rsidRDefault="00A258E6" w:rsidP="00A258E6">
      <w:pPr>
        <w:pStyle w:val="ListParagraph"/>
        <w:numPr>
          <w:ilvl w:val="0"/>
          <w:numId w:val="6"/>
        </w:numPr>
        <w:spacing w:line="256" w:lineRule="auto"/>
        <w:rPr>
          <w:rFonts w:eastAsia="TimesLTStd-Roman" w:cstheme="minorHAnsi"/>
          <w:b/>
          <w:bCs/>
          <w:sz w:val="24"/>
          <w:szCs w:val="24"/>
        </w:rPr>
      </w:pPr>
      <w:r>
        <w:t>Interpret the slope coefficient in Model 1 and validate it at 1% significance level.</w:t>
      </w:r>
    </w:p>
    <w:p w14:paraId="3B43248A" w14:textId="19B053F3" w:rsidR="00E01FCB" w:rsidRPr="00E01FCB" w:rsidRDefault="00E01FCB" w:rsidP="00E01FCB">
      <w:pPr>
        <w:spacing w:line="256" w:lineRule="auto"/>
        <w:rPr>
          <w:rFonts w:eastAsia="TimesLTStd-Roman" w:cstheme="minorHAnsi"/>
          <w:b/>
          <w:bCs/>
          <w:sz w:val="24"/>
          <w:szCs w:val="24"/>
        </w:rPr>
      </w:pPr>
      <w:r>
        <w:rPr>
          <w:rFonts w:eastAsia="TimesLTStd-Roman" w:cstheme="minorHAnsi"/>
          <w:b/>
          <w:bCs/>
          <w:sz w:val="24"/>
          <w:szCs w:val="24"/>
        </w:rPr>
        <w:t>The slope coefficient in Model 1 implies that increasing the proportion of population over the age 65 by 1 percentage points will increase the mortality rate per 100000 of population by 5 546. T statistics of the coefficient is t=</w:t>
      </w:r>
      <m:oMath>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5556</m:t>
            </m:r>
            <m:r>
              <m:rPr>
                <m:sty m:val="bi"/>
              </m:rPr>
              <w:rPr>
                <w:rFonts w:ascii="Cambria Math" w:eastAsia="TimesLTStd-Roman" w:hAnsi="Cambria Math" w:cstheme="minorHAnsi"/>
                <w:sz w:val="24"/>
                <w:szCs w:val="24"/>
              </w:rPr>
              <m:t>.56</m:t>
            </m:r>
          </m:num>
          <m:den>
            <m:r>
              <m:rPr>
                <m:sty m:val="bi"/>
              </m:rPr>
              <w:rPr>
                <w:rFonts w:ascii="Cambria Math" w:eastAsia="TimesLTStd-Roman" w:hAnsi="Cambria Math" w:cstheme="minorHAnsi"/>
                <w:sz w:val="24"/>
                <w:szCs w:val="24"/>
              </w:rPr>
              <m:t>445</m:t>
            </m:r>
            <m:r>
              <m:rPr>
                <m:sty m:val="bi"/>
              </m:rPr>
              <w:rPr>
                <w:rFonts w:ascii="Cambria Math" w:eastAsia="TimesLTStd-Roman" w:hAnsi="Cambria Math" w:cstheme="minorHAnsi"/>
                <w:sz w:val="24"/>
                <w:szCs w:val="24"/>
              </w:rPr>
              <m:t>.727</m:t>
            </m:r>
          </m:den>
        </m:f>
        <m:r>
          <m:rPr>
            <m:sty m:val="bi"/>
          </m:rPr>
          <w:rPr>
            <w:rFonts w:ascii="Cambria Math" w:eastAsia="TimesLTStd-Roman" w:hAnsi="Cambria Math" w:cstheme="minorHAnsi"/>
            <w:sz w:val="24"/>
            <w:szCs w:val="24"/>
          </w:rPr>
          <m:t>=12.46</m:t>
        </m:r>
      </m:oMath>
      <w:r>
        <w:rPr>
          <w:rFonts w:eastAsia="TimesLTStd-Roman" w:cstheme="minorHAnsi"/>
          <w:b/>
          <w:bCs/>
          <w:sz w:val="24"/>
          <w:szCs w:val="24"/>
        </w:rPr>
        <w:t>, which is &gt; 2.7, therefore, it is significant at the 1% significance level</w:t>
      </w:r>
    </w:p>
    <w:p w14:paraId="7CE2DE1C" w14:textId="5DB72448" w:rsidR="00C94C85" w:rsidRPr="007548C4" w:rsidRDefault="00C94C85" w:rsidP="00C94C85">
      <w:pPr>
        <w:pStyle w:val="ListParagraph"/>
        <w:numPr>
          <w:ilvl w:val="0"/>
          <w:numId w:val="6"/>
        </w:numPr>
        <w:rPr>
          <w:rFonts w:eastAsia="TimesLTStd-Roman" w:cstheme="minorHAnsi"/>
          <w:b/>
          <w:bCs/>
          <w:sz w:val="24"/>
          <w:szCs w:val="24"/>
        </w:rPr>
      </w:pPr>
      <w:r>
        <w:t xml:space="preserve">Validate the joint significance of Model 2 in comparison to model 1 at 1% significance level? </w:t>
      </w:r>
    </w:p>
    <w:p w14:paraId="55F7C482" w14:textId="7690660A" w:rsidR="007548C4" w:rsidRPr="007647EF" w:rsidRDefault="00E567D7" w:rsidP="007548C4">
      <w:pPr>
        <w:pStyle w:val="ListParagraph"/>
        <w:ind w:left="1080"/>
        <w:rPr>
          <w:rFonts w:eastAsia="TimesLTStd-Roman" w:cstheme="minorHAnsi"/>
          <w:b/>
          <w:bCs/>
          <w:sz w:val="24"/>
          <w:szCs w:val="24"/>
        </w:rPr>
      </w:pPr>
      <w:r w:rsidRPr="00E567D7">
        <w:rPr>
          <w:b/>
          <w:bCs/>
        </w:rPr>
        <w:lastRenderedPageBreak/>
        <w:t>Joint significance of model 2 in comparison to model 1 implies that we test joint significance of the coefficients Incc and Edu, according to F test we have</w:t>
      </w:r>
      <w:r>
        <w:t xml:space="preserve"> </w:t>
      </w:r>
      <m:oMath>
        <m:r>
          <w:rPr>
            <w:rFonts w:ascii="Cambria Math" w:hAnsi="Cambria Math"/>
          </w:rPr>
          <m:t>F=</m:t>
        </m:r>
        <m:f>
          <m:fPr>
            <m:ctrlPr>
              <w:rPr>
                <w:rFonts w:ascii="Cambria Math" w:hAnsi="Cambria Math"/>
                <w:i/>
              </w:rPr>
            </m:ctrlPr>
          </m:fPr>
          <m:num>
            <m:r>
              <w:rPr>
                <w:rFonts w:ascii="Cambria Math" w:hAnsi="Cambria Math"/>
              </w:rPr>
              <m:t>(228770.3-</m:t>
            </m:r>
            <m:r>
              <w:rPr>
                <w:rFonts w:ascii="Cambria Math" w:hAnsi="Cambria Math"/>
              </w:rPr>
              <m:t>128260.1</m:t>
            </m:r>
            <m:r>
              <w:rPr>
                <w:rFonts w:ascii="Cambria Math" w:hAnsi="Cambria Math"/>
              </w:rPr>
              <m:t>)/2</m:t>
            </m:r>
          </m:num>
          <m:den>
            <m:r>
              <w:rPr>
                <w:rFonts w:ascii="Cambria Math" w:hAnsi="Cambria Math"/>
              </w:rPr>
              <m:t>128260.1/47</m:t>
            </m:r>
          </m:den>
        </m:f>
        <m:r>
          <w:rPr>
            <w:rFonts w:ascii="Cambria Math" w:hAnsi="Cambria Math"/>
          </w:rPr>
          <m:t>=</m:t>
        </m:r>
        <m:f>
          <m:fPr>
            <m:ctrlPr>
              <w:rPr>
                <w:rFonts w:ascii="Cambria Math" w:hAnsi="Cambria Math"/>
                <w:i/>
              </w:rPr>
            </m:ctrlPr>
          </m:fPr>
          <m:num>
            <m:r>
              <w:rPr>
                <w:rFonts w:ascii="Cambria Math" w:hAnsi="Cambria Math"/>
              </w:rPr>
              <m:t>50255.1</m:t>
            </m:r>
          </m:num>
          <m:den>
            <m:r>
              <w:rPr>
                <w:rFonts w:ascii="Cambria Math" w:hAnsi="Cambria Math"/>
              </w:rPr>
              <m:t>2728.94</m:t>
            </m:r>
          </m:den>
        </m:f>
        <m:r>
          <w:rPr>
            <w:rFonts w:ascii="Cambria Math" w:hAnsi="Cambria Math"/>
          </w:rPr>
          <m:t>=</m:t>
        </m:r>
        <m:r>
          <m:rPr>
            <m:sty m:val="bi"/>
          </m:rPr>
          <w:rPr>
            <w:rFonts w:ascii="Cambria Math" w:hAnsi="Cambria Math"/>
          </w:rPr>
          <m:t>18.41</m:t>
        </m:r>
      </m:oMath>
      <w:r w:rsidRPr="00E567D7">
        <w:rPr>
          <w:rFonts w:eastAsiaTheme="minorEastAsia"/>
          <w:b/>
          <w:bCs/>
        </w:rPr>
        <w:t xml:space="preserve"> comparing this with the critical value 5.1</w:t>
      </w:r>
      <w:r>
        <w:rPr>
          <w:rFonts w:eastAsiaTheme="minorEastAsia"/>
          <w:b/>
          <w:bCs/>
        </w:rPr>
        <w:t xml:space="preserve"> we reject the hypothesis that the coefficients Incc and Edu are jointly insignificant</w:t>
      </w:r>
    </w:p>
    <w:p w14:paraId="5E2060D8" w14:textId="1B1BD1A5" w:rsidR="00A258E6" w:rsidRPr="00E567D7" w:rsidRDefault="00A258E6" w:rsidP="00A258E6">
      <w:pPr>
        <w:pStyle w:val="ListParagraph"/>
        <w:numPr>
          <w:ilvl w:val="0"/>
          <w:numId w:val="6"/>
        </w:numPr>
        <w:spacing w:line="256" w:lineRule="auto"/>
        <w:rPr>
          <w:rFonts w:eastAsia="TimesLTStd-Roman" w:cstheme="minorHAnsi"/>
          <w:b/>
          <w:bCs/>
          <w:sz w:val="24"/>
          <w:szCs w:val="24"/>
        </w:rPr>
      </w:pPr>
      <w:r>
        <w:t xml:space="preserve">Comment on the effect of INCC on MORT in the second model. Why do you think is a positive and significant effect? </w:t>
      </w:r>
      <w:r w:rsidR="00E567D7" w:rsidRPr="00E567D7">
        <w:rPr>
          <w:b/>
          <w:bCs/>
        </w:rPr>
        <w:t xml:space="preserve">When per capita income by state is higher, the mortality rate is also higher. This at one glance does not make any sense because rich people should be able to afford better health care and therefore, </w:t>
      </w:r>
      <w:r w:rsidR="00E567D7">
        <w:rPr>
          <w:b/>
          <w:bCs/>
        </w:rPr>
        <w:t xml:space="preserve">extend </w:t>
      </w:r>
      <w:r w:rsidR="00E567D7" w:rsidRPr="00E567D7">
        <w:rPr>
          <w:b/>
          <w:bCs/>
        </w:rPr>
        <w:t>longevity of their lives. However, we can make an argument that generally, older people are more likely to have</w:t>
      </w:r>
      <w:r w:rsidR="00E567D7">
        <w:rPr>
          <w:b/>
          <w:bCs/>
        </w:rPr>
        <w:t xml:space="preserve"> </w:t>
      </w:r>
      <w:r w:rsidR="00E567D7" w:rsidRPr="00E567D7">
        <w:rPr>
          <w:b/>
          <w:bCs/>
        </w:rPr>
        <w:t>higher income, therefore, those states with high income probably also ha</w:t>
      </w:r>
      <w:r w:rsidR="00E567D7">
        <w:rPr>
          <w:b/>
          <w:bCs/>
        </w:rPr>
        <w:t>ve</w:t>
      </w:r>
      <w:r w:rsidR="00E567D7" w:rsidRPr="00E567D7">
        <w:rPr>
          <w:b/>
          <w:bCs/>
        </w:rPr>
        <w:t xml:space="preserve"> proportion of old people higher and hence, the mortality rate is higher. </w:t>
      </w:r>
    </w:p>
    <w:p w14:paraId="1B30359B" w14:textId="33E4F13A" w:rsidR="00A258E6" w:rsidRPr="00F97DE5" w:rsidRDefault="00A258E6" w:rsidP="00A258E6">
      <w:pPr>
        <w:pStyle w:val="ListParagraph"/>
        <w:numPr>
          <w:ilvl w:val="0"/>
          <w:numId w:val="6"/>
        </w:numPr>
        <w:spacing w:line="256" w:lineRule="auto"/>
        <w:rPr>
          <w:rFonts w:eastAsia="TimesLTStd-Roman" w:cstheme="minorHAnsi"/>
          <w:b/>
          <w:bCs/>
          <w:sz w:val="24"/>
          <w:szCs w:val="24"/>
        </w:rPr>
      </w:pPr>
      <w:r>
        <w:t xml:space="preserve">In Model 3 we add two new explanatory variables: POV and TOBC. Test whether this inclusion helps to improve the quality of the model at 1% significance level. Is model 3 the best in terms of goodness-of-fit? </w:t>
      </w:r>
      <w:r w:rsidR="00F97DE5" w:rsidRPr="00F97DE5">
        <w:rPr>
          <w:b/>
          <w:bCs/>
        </w:rPr>
        <w:t>This question indirectly asks to compare the model 3 to model 2, therefore, we need to test joint significance of the variables POV and TOBC</w:t>
      </w:r>
    </w:p>
    <w:p w14:paraId="7106FCA2" w14:textId="3D451B34" w:rsidR="00F97DE5" w:rsidRPr="00F97DE5" w:rsidRDefault="00F97DE5" w:rsidP="00F97DE5">
      <w:pPr>
        <w:spacing w:line="256" w:lineRule="auto"/>
        <w:rPr>
          <w:rFonts w:eastAsia="TimesLTStd-Roman" w:cstheme="minorHAnsi"/>
          <w:b/>
          <w:bCs/>
          <w:sz w:val="24"/>
          <w:szCs w:val="24"/>
        </w:rPr>
      </w:pPr>
      <w:r>
        <w:rPr>
          <w:rFonts w:eastAsia="TimesLTStd-Roman" w:cstheme="minorHAnsi"/>
          <w:b/>
          <w:bCs/>
          <w:sz w:val="24"/>
          <w:szCs w:val="24"/>
        </w:rPr>
        <w:t xml:space="preserve">Again we calculate an F testF= </w:t>
      </w:r>
      <m:oMath>
        <m:f>
          <m:fPr>
            <m:ctrlPr>
              <w:rPr>
                <w:rFonts w:ascii="Cambria Math" w:hAnsi="Cambria Math"/>
                <w:i/>
              </w:rPr>
            </m:ctrlPr>
          </m:fPr>
          <m:num>
            <m:r>
              <w:rPr>
                <w:rFonts w:ascii="Cambria Math" w:hAnsi="Cambria Math"/>
              </w:rPr>
              <m:t>(128260.1</m:t>
            </m:r>
            <m:r>
              <w:rPr>
                <w:rFonts w:ascii="Cambria Math" w:hAnsi="Cambria Math"/>
              </w:rPr>
              <m:t>-99303.73</m:t>
            </m:r>
            <m:r>
              <w:rPr>
                <w:rFonts w:ascii="Cambria Math" w:hAnsi="Cambria Math"/>
              </w:rPr>
              <m:t>)/2</m:t>
            </m:r>
          </m:num>
          <m:den>
            <m:r>
              <w:rPr>
                <w:rFonts w:ascii="Cambria Math" w:hAnsi="Cambria Math"/>
              </w:rPr>
              <m:t>99303.73/4</m:t>
            </m:r>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14478</m:t>
            </m:r>
          </m:num>
          <m:den>
            <m:r>
              <w:rPr>
                <w:rFonts w:ascii="Cambria Math" w:hAnsi="Cambria Math"/>
              </w:rPr>
              <m:t>2</m:t>
            </m:r>
            <m:r>
              <w:rPr>
                <w:rFonts w:ascii="Cambria Math" w:hAnsi="Cambria Math"/>
              </w:rPr>
              <m:t>206</m:t>
            </m:r>
          </m:den>
        </m:f>
        <m:r>
          <w:rPr>
            <w:rFonts w:ascii="Cambria Math" w:hAnsi="Cambria Math"/>
          </w:rPr>
          <m:t>=</m:t>
        </m:r>
        <m:r>
          <w:rPr>
            <w:rFonts w:ascii="Cambria Math" w:hAnsi="Cambria Math"/>
          </w:rPr>
          <m:t>6.56</m:t>
        </m:r>
      </m:oMath>
      <w:r>
        <w:rPr>
          <w:rFonts w:eastAsia="TimesLTStd-Roman" w:cstheme="minorHAnsi"/>
        </w:rPr>
        <w:t xml:space="preserve">, </w:t>
      </w:r>
      <w:r w:rsidRPr="00F97DE5">
        <w:rPr>
          <w:rFonts w:eastAsia="TimesLTStd-Roman" w:cstheme="minorHAnsi"/>
          <w:b/>
          <w:bCs/>
        </w:rPr>
        <w:t xml:space="preserve">which is still larger than the critical value 5.1, therefore, these two variables are jointly significant at the 1% significance level. </w:t>
      </w:r>
      <w:r>
        <w:rPr>
          <w:rFonts w:eastAsia="TimesLTStd-Roman" w:cstheme="minorHAnsi"/>
          <w:b/>
          <w:bCs/>
        </w:rPr>
        <w:t>The model is the best in terms of the goodness of fit, because R</w:t>
      </w:r>
      <w:r>
        <w:rPr>
          <w:rFonts w:eastAsia="TimesLTStd-Roman" w:cstheme="minorHAnsi"/>
          <w:b/>
          <w:bCs/>
          <w:vertAlign w:val="superscript"/>
        </w:rPr>
        <w:t>adj</w:t>
      </w:r>
      <w:r>
        <w:rPr>
          <w:rFonts w:eastAsia="TimesLTStd-Roman" w:cstheme="minorHAnsi"/>
          <w:b/>
          <w:bCs/>
        </w:rPr>
        <w:t xml:space="preserve"> is the highest</w:t>
      </w:r>
    </w:p>
    <w:p w14:paraId="23854DCF" w14:textId="4A866BB4" w:rsidR="00A258E6" w:rsidRPr="00D6410F" w:rsidRDefault="00A258E6" w:rsidP="00A258E6">
      <w:pPr>
        <w:pStyle w:val="ListParagraph"/>
        <w:numPr>
          <w:ilvl w:val="0"/>
          <w:numId w:val="6"/>
        </w:numPr>
        <w:spacing w:line="256" w:lineRule="auto"/>
        <w:rPr>
          <w:rFonts w:eastAsia="TimesLTStd-Roman" w:cstheme="minorHAnsi"/>
          <w:b/>
          <w:bCs/>
          <w:sz w:val="24"/>
          <w:szCs w:val="24"/>
        </w:rPr>
      </w:pPr>
      <w:r>
        <w:t>Are the effects of these two new variables the expected ones? Are they individually significant at 1% significance level?</w:t>
      </w:r>
      <w:r w:rsidR="00D6410F">
        <w:t xml:space="preserve"> </w:t>
      </w:r>
      <w:r w:rsidR="00D6410F" w:rsidRPr="00D6410F">
        <w:rPr>
          <w:b/>
          <w:bCs/>
        </w:rPr>
        <w:t xml:space="preserve">These two new variables have </w:t>
      </w:r>
      <w:r w:rsidR="00D6410F">
        <w:rPr>
          <w:b/>
          <w:bCs/>
        </w:rPr>
        <w:t>“</w:t>
      </w:r>
      <w:r w:rsidR="00D6410F" w:rsidRPr="00D6410F">
        <w:rPr>
          <w:b/>
          <w:bCs/>
        </w:rPr>
        <w:t>positive</w:t>
      </w:r>
      <w:r w:rsidR="00D6410F">
        <w:rPr>
          <w:b/>
          <w:bCs/>
        </w:rPr>
        <w:t>”</w:t>
      </w:r>
      <w:r w:rsidR="00D6410F" w:rsidRPr="00D6410F">
        <w:rPr>
          <w:b/>
          <w:bCs/>
        </w:rPr>
        <w:t xml:space="preserve"> impact on the mortality rate, which makes sense, more smokers- higher mortality, more poor people – higher mortality. </w:t>
      </w:r>
      <w:r w:rsidR="00D6410F">
        <w:rPr>
          <w:b/>
          <w:bCs/>
        </w:rPr>
        <w:t xml:space="preserve"> T test for POV is 2.8 and for TOBC, 2.9, both are statistically significant at 1% significance level when comparing to critical value 2.7</w:t>
      </w:r>
    </w:p>
    <w:p w14:paraId="4C06B126" w14:textId="21DEA784" w:rsidR="00A258E6" w:rsidRPr="00D6410F" w:rsidRDefault="00A258E6" w:rsidP="00A258E6">
      <w:pPr>
        <w:pStyle w:val="ListParagraph"/>
        <w:numPr>
          <w:ilvl w:val="0"/>
          <w:numId w:val="6"/>
        </w:numPr>
        <w:spacing w:line="256" w:lineRule="auto"/>
        <w:rPr>
          <w:rFonts w:eastAsia="TimesLTStd-Roman" w:cstheme="minorHAnsi"/>
          <w:b/>
          <w:bCs/>
          <w:sz w:val="24"/>
          <w:szCs w:val="24"/>
        </w:rPr>
      </w:pPr>
      <w:r>
        <w:t>What about the individual significance of EDU in model 3 if compared with model 2? Why?</w:t>
      </w:r>
    </w:p>
    <w:p w14:paraId="75CD4599" w14:textId="3E6A8FC8" w:rsidR="00D6410F" w:rsidRPr="00141AD7" w:rsidRDefault="00D6410F" w:rsidP="00D6410F">
      <w:pPr>
        <w:pStyle w:val="ListParagraph"/>
        <w:spacing w:line="256" w:lineRule="auto"/>
        <w:ind w:left="1080"/>
        <w:rPr>
          <w:rFonts w:eastAsia="TimesLTStd-Roman" w:cstheme="minorHAnsi"/>
          <w:b/>
          <w:bCs/>
          <w:sz w:val="24"/>
          <w:szCs w:val="24"/>
        </w:rPr>
      </w:pPr>
      <w:r w:rsidRPr="00141AD7">
        <w:rPr>
          <w:b/>
          <w:bCs/>
        </w:rPr>
        <w:t xml:space="preserve">Edu in model 2 is </w:t>
      </w:r>
      <w:r w:rsidR="00141AD7" w:rsidRPr="00141AD7">
        <w:rPr>
          <w:b/>
          <w:bCs/>
        </w:rPr>
        <w:t xml:space="preserve">significant while it is not in model 3. </w:t>
      </w:r>
      <w:r w:rsidR="00141AD7">
        <w:rPr>
          <w:b/>
          <w:bCs/>
        </w:rPr>
        <w:t>The fact that POV and TOBC were omitted in the model 2 was causing a bias in the estimation of the coefficient Edu. The reason is that EDU is negatively correlated with both POV and TOBC – more educated people are less likely to smoke and less likely to be poor. Meanwhile, POV and TOBC are positively correlated with the explained variable MORT, meaning that the direction of bias is negative. Since coefficient on Edu is negative, this bias was making it more negative in absolute terms and this way it was making it significant.</w:t>
      </w:r>
    </w:p>
    <w:p w14:paraId="7972186B" w14:textId="77777777" w:rsidR="006B6E08" w:rsidRPr="00AD7484" w:rsidRDefault="006B6E08" w:rsidP="00AD7484">
      <w:pPr>
        <w:pStyle w:val="ListParagraph"/>
        <w:ind w:left="1080"/>
        <w:rPr>
          <w:rFonts w:eastAsia="TimesLTStd-Roman" w:cstheme="minorHAnsi"/>
          <w:b/>
          <w:bCs/>
          <w:sz w:val="24"/>
          <w:szCs w:val="24"/>
        </w:rPr>
      </w:pPr>
    </w:p>
    <w:p w14:paraId="1BD3E625" w14:textId="77777777" w:rsidR="000A24B8" w:rsidRDefault="000A24B8" w:rsidP="000A24B8">
      <w:pPr>
        <w:rPr>
          <w:rFonts w:eastAsia="TimesLTStd-Roman" w:cstheme="minorHAnsi"/>
          <w:b/>
          <w:bCs/>
          <w:sz w:val="24"/>
          <w:szCs w:val="24"/>
        </w:rPr>
      </w:pPr>
    </w:p>
    <w:p w14:paraId="2B30D1B7" w14:textId="5CED44BD" w:rsidR="000A24B8" w:rsidRPr="00A87489" w:rsidRDefault="000A24B8" w:rsidP="000A24B8">
      <w:pPr>
        <w:rPr>
          <w:rFonts w:eastAsia="TimesLTStd-Roman" w:cstheme="minorHAnsi"/>
          <w:b/>
          <w:bCs/>
          <w:sz w:val="24"/>
          <w:szCs w:val="24"/>
        </w:rPr>
      </w:pPr>
      <w:r w:rsidRPr="00A87489">
        <w:rPr>
          <w:rFonts w:eastAsia="TimesLTStd-Roman" w:cstheme="minorHAnsi"/>
          <w:b/>
          <w:bCs/>
          <w:sz w:val="24"/>
          <w:szCs w:val="24"/>
        </w:rPr>
        <w:t xml:space="preserve">Problem </w:t>
      </w:r>
      <w:r w:rsidR="00A258E6">
        <w:rPr>
          <w:rFonts w:eastAsia="TimesLTStd-Roman" w:cstheme="minorHAnsi"/>
          <w:b/>
          <w:bCs/>
          <w:sz w:val="24"/>
          <w:szCs w:val="24"/>
        </w:rPr>
        <w:t>4</w:t>
      </w:r>
    </w:p>
    <w:p w14:paraId="0AEA1CC5" w14:textId="77777777" w:rsidR="000A24B8" w:rsidRDefault="000A24B8" w:rsidP="000A24B8">
      <w:pPr>
        <w:spacing w:after="0"/>
        <w:rPr>
          <w:sz w:val="24"/>
        </w:rPr>
      </w:pPr>
      <w:r w:rsidRPr="00BF1273">
        <w:rPr>
          <w:sz w:val="24"/>
        </w:rPr>
        <w:t>Supp</w:t>
      </w:r>
      <w:r>
        <w:rPr>
          <w:sz w:val="24"/>
        </w:rPr>
        <w:t xml:space="preserve">ose you are interested in studying </w:t>
      </w:r>
      <w:r w:rsidRPr="00BF1273">
        <w:rPr>
          <w:sz w:val="24"/>
        </w:rPr>
        <w:t>the tradeoff between time spent sleeping and working and to look at other factors affecting sleep</w:t>
      </w:r>
      <w:r>
        <w:rPr>
          <w:sz w:val="24"/>
        </w:rPr>
        <w:t>. You specify the following model:</w:t>
      </w:r>
    </w:p>
    <w:p w14:paraId="525E6963" w14:textId="77777777" w:rsidR="000A24B8" w:rsidRPr="000C453E" w:rsidRDefault="000A24B8" w:rsidP="000A24B8">
      <w:pPr>
        <w:spacing w:after="0" w:line="360" w:lineRule="auto"/>
        <w:rPr>
          <w:rFonts w:ascii="Calibri" w:eastAsia="Calibri" w:hAnsi="Calibri" w:cs="Times New Roman"/>
          <w:bCs/>
          <w:sz w:val="24"/>
        </w:rPr>
      </w:pPr>
      <m:oMathPara>
        <m:oMath>
          <m:r>
            <w:rPr>
              <w:rFonts w:ascii="Cambria Math" w:eastAsia="Calibri" w:hAnsi="Cambria Math" w:cs="Times New Roman"/>
              <w:sz w:val="24"/>
            </w:rPr>
            <m:t>sleep=</m:t>
          </m:r>
          <m:sSub>
            <m:sSubPr>
              <m:ctrlPr>
                <w:rPr>
                  <w:rFonts w:ascii="Cambria Math" w:eastAsia="Calibri" w:hAnsi="Cambria Math" w:cs="Times New Roman"/>
                  <w:bCs/>
                  <w:i/>
                  <w:sz w:val="24"/>
                </w:rPr>
              </m:ctrlPr>
            </m:sSubPr>
            <m:e>
              <m:r>
                <w:rPr>
                  <w:rFonts w:ascii="Cambria Math" w:eastAsia="Calibri" w:hAnsi="Cambria Math" w:cs="Times New Roman"/>
                  <w:sz w:val="24"/>
                </w:rPr>
                <m:t>β</m:t>
              </m:r>
            </m:e>
            <m:sub>
              <m:r>
                <w:rPr>
                  <w:rFonts w:ascii="Cambria Math" w:eastAsia="Calibri" w:hAnsi="Cambria Math" w:cs="Times New Roman"/>
                  <w:sz w:val="24"/>
                </w:rPr>
                <m:t>0</m:t>
              </m:r>
            </m:sub>
          </m:sSub>
          <m:r>
            <w:rPr>
              <w:rFonts w:ascii="Cambria Math" w:eastAsia="Calibri" w:hAnsi="Cambria Math" w:cs="Times New Roman"/>
              <w:sz w:val="24"/>
            </w:rPr>
            <m:t>+</m:t>
          </m:r>
          <m:sSub>
            <m:sSubPr>
              <m:ctrlPr>
                <w:rPr>
                  <w:rFonts w:ascii="Cambria Math" w:eastAsia="Calibri" w:hAnsi="Cambria Math" w:cs="Times New Roman"/>
                  <w:bCs/>
                  <w:i/>
                  <w:sz w:val="24"/>
                </w:rPr>
              </m:ctrlPr>
            </m:sSubPr>
            <m:e>
              <m:r>
                <w:rPr>
                  <w:rFonts w:ascii="Cambria Math" w:eastAsia="Calibri" w:hAnsi="Cambria Math" w:cs="Times New Roman"/>
                  <w:sz w:val="24"/>
                </w:rPr>
                <m:t>β</m:t>
              </m:r>
            </m:e>
            <m:sub>
              <m:r>
                <w:rPr>
                  <w:rFonts w:ascii="Cambria Math" w:eastAsia="Calibri" w:hAnsi="Cambria Math" w:cs="Times New Roman"/>
                  <w:sz w:val="24"/>
                </w:rPr>
                <m:t>1</m:t>
              </m:r>
            </m:sub>
          </m:sSub>
          <m:r>
            <w:rPr>
              <w:rFonts w:ascii="Cambria Math" w:eastAsia="Calibri" w:hAnsi="Cambria Math" w:cs="Times New Roman"/>
              <w:sz w:val="24"/>
            </w:rPr>
            <m:t>*totwrk+</m:t>
          </m:r>
          <m:sSub>
            <m:sSubPr>
              <m:ctrlPr>
                <w:rPr>
                  <w:rFonts w:ascii="Cambria Math" w:eastAsia="Calibri" w:hAnsi="Cambria Math" w:cs="Times New Roman"/>
                  <w:bCs/>
                  <w:i/>
                  <w:sz w:val="24"/>
                </w:rPr>
              </m:ctrlPr>
            </m:sSubPr>
            <m:e>
              <m:r>
                <w:rPr>
                  <w:rFonts w:ascii="Cambria Math" w:eastAsia="Calibri" w:hAnsi="Cambria Math" w:cs="Times New Roman"/>
                  <w:sz w:val="24"/>
                </w:rPr>
                <m:t>β</m:t>
              </m:r>
            </m:e>
            <m:sub>
              <m:r>
                <w:rPr>
                  <w:rFonts w:ascii="Cambria Math" w:eastAsia="Calibri" w:hAnsi="Cambria Math" w:cs="Times New Roman"/>
                  <w:sz w:val="24"/>
                </w:rPr>
                <m:t>2</m:t>
              </m:r>
            </m:sub>
          </m:sSub>
          <m:r>
            <w:rPr>
              <w:rFonts w:ascii="Cambria Math" w:eastAsia="Calibri" w:hAnsi="Cambria Math" w:cs="Times New Roman"/>
              <w:sz w:val="24"/>
            </w:rPr>
            <m:t>*educ+</m:t>
          </m:r>
          <m:sSub>
            <m:sSubPr>
              <m:ctrlPr>
                <w:rPr>
                  <w:rFonts w:ascii="Cambria Math" w:eastAsia="Calibri" w:hAnsi="Cambria Math" w:cs="Times New Roman"/>
                  <w:bCs/>
                  <w:i/>
                  <w:sz w:val="24"/>
                </w:rPr>
              </m:ctrlPr>
            </m:sSubPr>
            <m:e>
              <m:r>
                <w:rPr>
                  <w:rFonts w:ascii="Cambria Math" w:eastAsia="Calibri" w:hAnsi="Cambria Math" w:cs="Times New Roman"/>
                  <w:sz w:val="24"/>
                </w:rPr>
                <m:t>β</m:t>
              </m:r>
            </m:e>
            <m:sub>
              <m:r>
                <w:rPr>
                  <w:rFonts w:ascii="Cambria Math" w:eastAsia="Calibri" w:hAnsi="Cambria Math" w:cs="Times New Roman"/>
                  <w:sz w:val="24"/>
                </w:rPr>
                <m:t>3</m:t>
              </m:r>
            </m:sub>
          </m:sSub>
          <m:r>
            <w:rPr>
              <w:rFonts w:ascii="Cambria Math" w:eastAsia="Calibri" w:hAnsi="Cambria Math" w:cs="Times New Roman"/>
              <w:sz w:val="24"/>
            </w:rPr>
            <m:t>*age+u</m:t>
          </m:r>
        </m:oMath>
      </m:oMathPara>
    </w:p>
    <w:p w14:paraId="0AFDE12C" w14:textId="77777777" w:rsidR="000A24B8" w:rsidRDefault="000A24B8" w:rsidP="000A24B8">
      <w:pPr>
        <w:spacing w:after="0" w:line="360" w:lineRule="auto"/>
        <w:jc w:val="both"/>
        <w:rPr>
          <w:rFonts w:ascii="Calibri" w:eastAsia="Calibri" w:hAnsi="Calibri" w:cs="Times New Roman"/>
          <w:bCs/>
          <w:sz w:val="24"/>
        </w:rPr>
      </w:pPr>
      <w:r w:rsidRPr="000C453E">
        <w:rPr>
          <w:rFonts w:ascii="Calibri" w:eastAsia="Calibri" w:hAnsi="Calibri" w:cs="Times New Roman"/>
          <w:bCs/>
          <w:sz w:val="24"/>
        </w:rPr>
        <w:t>where</w:t>
      </w:r>
      <w:r>
        <w:rPr>
          <w:rFonts w:ascii="Calibri" w:eastAsia="Calibri" w:hAnsi="Calibri" w:cs="Times New Roman"/>
          <w:bCs/>
          <w:sz w:val="24"/>
        </w:rPr>
        <w:t xml:space="preserve"> </w:t>
      </w:r>
      <m:oMath>
        <m:r>
          <w:rPr>
            <w:rFonts w:ascii="Cambria Math" w:eastAsia="Calibri" w:hAnsi="Cambria Math" w:cs="Times New Roman"/>
            <w:sz w:val="24"/>
          </w:rPr>
          <m:t>sleep</m:t>
        </m:r>
      </m:oMath>
      <w:r>
        <w:rPr>
          <w:rFonts w:ascii="Calibri" w:eastAsia="Calibri" w:hAnsi="Calibri" w:cs="Times New Roman"/>
          <w:bCs/>
          <w:sz w:val="24"/>
        </w:rPr>
        <w:t xml:space="preserve"> and </w:t>
      </w:r>
      <m:oMath>
        <m:r>
          <w:rPr>
            <w:rFonts w:ascii="Cambria Math" w:eastAsia="Calibri" w:hAnsi="Cambria Math" w:cs="Times New Roman"/>
            <w:sz w:val="24"/>
          </w:rPr>
          <m:t>totwrk</m:t>
        </m:r>
      </m:oMath>
      <w:r>
        <w:rPr>
          <w:rFonts w:ascii="Calibri" w:eastAsia="Calibri" w:hAnsi="Calibri" w:cs="Times New Roman"/>
          <w:bCs/>
          <w:sz w:val="24"/>
        </w:rPr>
        <w:t xml:space="preserve"> (total work) are measured in minutes per week and </w:t>
      </w:r>
      <m:oMath>
        <m:r>
          <w:rPr>
            <w:rFonts w:ascii="Cambria Math" w:eastAsia="Calibri" w:hAnsi="Cambria Math" w:cs="Times New Roman"/>
            <w:sz w:val="24"/>
          </w:rPr>
          <m:t>educ</m:t>
        </m:r>
      </m:oMath>
      <w:r>
        <w:rPr>
          <w:rFonts w:ascii="Calibri" w:eastAsia="Calibri" w:hAnsi="Calibri" w:cs="Times New Roman"/>
          <w:bCs/>
          <w:sz w:val="24"/>
        </w:rPr>
        <w:t xml:space="preserve"> and </w:t>
      </w:r>
      <m:oMath>
        <m:r>
          <w:rPr>
            <w:rFonts w:ascii="Cambria Math" w:eastAsia="Calibri" w:hAnsi="Cambria Math" w:cs="Times New Roman"/>
            <w:sz w:val="24"/>
          </w:rPr>
          <m:t>age</m:t>
        </m:r>
      </m:oMath>
      <w:r>
        <w:rPr>
          <w:rFonts w:ascii="Calibri" w:eastAsia="Calibri" w:hAnsi="Calibri" w:cs="Times New Roman"/>
          <w:bCs/>
          <w:sz w:val="24"/>
        </w:rPr>
        <w:t xml:space="preserve"> are measured in years.</w:t>
      </w:r>
    </w:p>
    <w:p w14:paraId="48B3FF2B" w14:textId="77777777" w:rsidR="000A24B8" w:rsidRDefault="000A24B8" w:rsidP="000A24B8">
      <w:pPr>
        <w:rPr>
          <w:rFonts w:eastAsia="TimesLTStd-Roman" w:cstheme="minorHAnsi"/>
          <w:sz w:val="24"/>
          <w:szCs w:val="24"/>
        </w:rPr>
      </w:pPr>
    </w:p>
    <w:p w14:paraId="3C50F893" w14:textId="77777777" w:rsidR="000A24B8" w:rsidRDefault="000A24B8" w:rsidP="000A24B8">
      <w:pPr>
        <w:rPr>
          <w:rFonts w:eastAsia="TimesLTStd-Roman" w:cstheme="minorHAnsi"/>
          <w:sz w:val="24"/>
          <w:szCs w:val="24"/>
        </w:rPr>
      </w:pPr>
      <w:r w:rsidRPr="0048384D">
        <w:rPr>
          <w:rFonts w:eastAsia="TimesLTStd-Roman" w:cstheme="minorHAnsi"/>
          <w:noProof/>
          <w:sz w:val="24"/>
          <w:szCs w:val="24"/>
        </w:rPr>
        <mc:AlternateContent>
          <mc:Choice Requires="wps">
            <w:drawing>
              <wp:anchor distT="45720" distB="45720" distL="114300" distR="114300" simplePos="0" relativeHeight="251659264" behindDoc="1" locked="0" layoutInCell="1" allowOverlap="1" wp14:anchorId="0BC59CB3" wp14:editId="371923BE">
                <wp:simplePos x="0" y="0"/>
                <wp:positionH relativeFrom="column">
                  <wp:posOffset>1427529</wp:posOffset>
                </wp:positionH>
                <wp:positionV relativeFrom="paragraph">
                  <wp:posOffset>446698</wp:posOffset>
                </wp:positionV>
                <wp:extent cx="4360984" cy="294640"/>
                <wp:effectExtent l="0" t="0" r="190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984" cy="294640"/>
                        </a:xfrm>
                        <a:prstGeom prst="rect">
                          <a:avLst/>
                        </a:prstGeom>
                        <a:solidFill>
                          <a:srgbClr val="FFFFFF"/>
                        </a:solidFill>
                        <a:ln w="9525">
                          <a:noFill/>
                          <a:miter lim="800000"/>
                          <a:headEnd/>
                          <a:tailEnd/>
                        </a:ln>
                      </wps:spPr>
                      <wps:txbx>
                        <w:txbxContent>
                          <w:p w14:paraId="46BD1628" w14:textId="77777777" w:rsidR="000A24B8" w:rsidRPr="00EE0A24"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 xml:space="preserve">(112.28) </w:t>
                            </w:r>
                            <w:r>
                              <w:rPr>
                                <w:rFonts w:eastAsia="TimesLTStd-Roman" w:cstheme="minorHAnsi"/>
                                <w:sz w:val="24"/>
                                <w:szCs w:val="24"/>
                              </w:rPr>
                              <w:t xml:space="preserve">    </w:t>
                            </w:r>
                            <w:r w:rsidRPr="00EE0A24">
                              <w:rPr>
                                <w:rFonts w:eastAsia="TimesLTStd-Roman" w:cstheme="minorHAnsi"/>
                                <w:sz w:val="24"/>
                                <w:szCs w:val="24"/>
                              </w:rPr>
                              <w:t>(.017)</w:t>
                            </w:r>
                            <w:r>
                              <w:rPr>
                                <w:rFonts w:eastAsia="TimesLTStd-Roman" w:cstheme="minorHAnsi"/>
                                <w:sz w:val="24"/>
                                <w:szCs w:val="24"/>
                              </w:rPr>
                              <w:t xml:space="preserve">     </w:t>
                            </w:r>
                            <w:r w:rsidRPr="00EE0A24">
                              <w:rPr>
                                <w:rFonts w:eastAsia="TimesLTStd-Roman" w:cstheme="minorHAnsi"/>
                                <w:sz w:val="24"/>
                                <w:szCs w:val="24"/>
                              </w:rPr>
                              <w:t xml:space="preserve"> </w:t>
                            </w:r>
                            <w:r>
                              <w:rPr>
                                <w:rFonts w:eastAsia="TimesLTStd-Roman" w:cstheme="minorHAnsi"/>
                                <w:sz w:val="24"/>
                                <w:szCs w:val="24"/>
                              </w:rPr>
                              <w:t xml:space="preserve">                  </w:t>
                            </w:r>
                            <w:r w:rsidRPr="00EE0A24">
                              <w:rPr>
                                <w:rFonts w:eastAsia="TimesLTStd-Roman" w:cstheme="minorHAnsi"/>
                                <w:sz w:val="24"/>
                                <w:szCs w:val="24"/>
                              </w:rPr>
                              <w:t>(5.88)</w:t>
                            </w:r>
                            <w:r>
                              <w:rPr>
                                <w:rFonts w:eastAsia="TimesLTStd-Roman" w:cstheme="minorHAnsi"/>
                                <w:sz w:val="24"/>
                                <w:szCs w:val="24"/>
                              </w:rPr>
                              <w:t xml:space="preserve">     </w:t>
                            </w:r>
                            <w:r w:rsidRPr="00EE0A24">
                              <w:rPr>
                                <w:rFonts w:eastAsia="TimesLTStd-Roman" w:cstheme="minorHAnsi"/>
                                <w:sz w:val="24"/>
                                <w:szCs w:val="24"/>
                              </w:rPr>
                              <w:t xml:space="preserve"> </w:t>
                            </w:r>
                            <w:r>
                              <w:rPr>
                                <w:rFonts w:eastAsia="TimesLTStd-Roman" w:cstheme="minorHAnsi"/>
                                <w:sz w:val="24"/>
                                <w:szCs w:val="24"/>
                              </w:rPr>
                              <w:t xml:space="preserve">           </w:t>
                            </w:r>
                            <w:r w:rsidRPr="00EE0A24">
                              <w:rPr>
                                <w:rFonts w:eastAsia="TimesLTStd-Roman" w:cstheme="minorHAnsi"/>
                                <w:sz w:val="24"/>
                                <w:szCs w:val="24"/>
                              </w:rPr>
                              <w:t>(1.45)</w:t>
                            </w:r>
                          </w:p>
                          <w:p w14:paraId="5F07DFA9" w14:textId="77777777" w:rsidR="000A24B8" w:rsidRDefault="000A24B8" w:rsidP="000A2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59CB3" id="_x0000_t202" coordsize="21600,21600" o:spt="202" path="m,l,21600r21600,l21600,xe">
                <v:stroke joinstyle="miter"/>
                <v:path gradientshapeok="t" o:connecttype="rect"/>
              </v:shapetype>
              <v:shape id="Text Box 2" o:spid="_x0000_s1026" type="#_x0000_t202" style="position:absolute;margin-left:112.4pt;margin-top:35.15pt;width:343.4pt;height:23.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D/IAIAABsEAAAOAAAAZHJzL2Uyb0RvYy54bWysU9uO2yAQfa/Uf0C8N3ZcJ02sOKtttqkq&#10;bS/Sbj8AYxyjAkOBxN5+fQeczUbtW1UeEMMMhzNnZjY3o1bkJJyXYGo6n+WUCMOhleZQ0++P+zcr&#10;SnxgpmUKjKjpk/D0Zvv61WawlSigB9UKRxDE+GqwNe1DsFWWed4LzfwMrDDo7MBpFtB0h6x1bEB0&#10;rbIiz5fZAK61DrjwHm/vJifdJvyuEzx87TovAlE1RW4h7S7tTdyz7YZVB8dsL/mZBvsHFppJg59e&#10;oO5YYOTo5F9QWnIHHrow46Az6DrJRcoBs5nnf2Tz0DMrUi4ojrcXmfz/g+VfTt8ckS3WjhLDNJbo&#10;UYyBvIeRFFGdwfoKgx4shoURr2NkzNTbe+A/PDGw65k5iFvnYOgFa5HdPL7Mrp5OOD6CNMNnaPEb&#10;dgyQgMbO6QiIYhBExyo9XSoTqXC8LN8u8/WqpISjr1iXyzKVLmPV82vrfPgoQJN4qKnDyid0drr3&#10;IbJh1XNIYg9KtnupVDLcodkpR04Mu2SfVkoAk7wOU4YMNV0vikVCNhDfpwbSMmAXK6lrusrjmvoq&#10;qvHBtCkkMKmmMzJR5ixPVGTSJozNiIFRswbaJxTKwdStOF146MH9omTATq2p/3lkTlCiPhkUez0v&#10;UQ0SklEu3hVouGtPc+1hhiNUTQMl03EX0jhEHQzcYlE6mfR6YXLmih2YZDxPS2zxaztFvcz09jcA&#10;AAD//wMAUEsDBBQABgAIAAAAIQA7RIAB3gAAAAoBAAAPAAAAZHJzL2Rvd25yZXYueG1sTI/RToNA&#10;EEXfTfyHzZj4YuwCVrDI0qiJxtfWfsAAUyCys4TdFvr3jk/6OLkn954ptosd1Jkm3zs2EK8iUMS1&#10;a3puDRy+3u+fQPmA3ODgmAxcyMO2vL4qMG/czDs670OrpIR9jga6EMZca193ZNGv3Egs2dFNFoOc&#10;U6ubCWcpt4NOoijVFnuWhQ5Heuuo/t6frIHj53z3uJmrj3DIduv0Ffuschdjbm+Wl2dQgZbwB8Ov&#10;vqhDKU6VO3Hj1WAgSdaiHgxk0QMoATZxnIKqhIzTDHRZ6P8vlD8AAAD//wMAUEsBAi0AFAAGAAgA&#10;AAAhALaDOJL+AAAA4QEAABMAAAAAAAAAAAAAAAAAAAAAAFtDb250ZW50X1R5cGVzXS54bWxQSwEC&#10;LQAUAAYACAAAACEAOP0h/9YAAACUAQAACwAAAAAAAAAAAAAAAAAvAQAAX3JlbHMvLnJlbHNQSwEC&#10;LQAUAAYACAAAACEAXWag/yACAAAbBAAADgAAAAAAAAAAAAAAAAAuAgAAZHJzL2Uyb0RvYy54bWxQ&#10;SwECLQAUAAYACAAAACEAO0SAAd4AAAAKAQAADwAAAAAAAAAAAAAAAAB6BAAAZHJzL2Rvd25yZXYu&#10;eG1sUEsFBgAAAAAEAAQA8wAAAIUFAAAAAA==&#10;" stroked="f">
                <v:textbox>
                  <w:txbxContent>
                    <w:p w14:paraId="46BD1628" w14:textId="77777777" w:rsidR="000A24B8" w:rsidRPr="00EE0A24"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 xml:space="preserve">(112.28) </w:t>
                      </w:r>
                      <w:r>
                        <w:rPr>
                          <w:rFonts w:eastAsia="TimesLTStd-Roman" w:cstheme="minorHAnsi"/>
                          <w:sz w:val="24"/>
                          <w:szCs w:val="24"/>
                        </w:rPr>
                        <w:t xml:space="preserve">    </w:t>
                      </w:r>
                      <w:r w:rsidRPr="00EE0A24">
                        <w:rPr>
                          <w:rFonts w:eastAsia="TimesLTStd-Roman" w:cstheme="minorHAnsi"/>
                          <w:sz w:val="24"/>
                          <w:szCs w:val="24"/>
                        </w:rPr>
                        <w:t>(.017)</w:t>
                      </w:r>
                      <w:r>
                        <w:rPr>
                          <w:rFonts w:eastAsia="TimesLTStd-Roman" w:cstheme="minorHAnsi"/>
                          <w:sz w:val="24"/>
                          <w:szCs w:val="24"/>
                        </w:rPr>
                        <w:t xml:space="preserve">     </w:t>
                      </w:r>
                      <w:r w:rsidRPr="00EE0A24">
                        <w:rPr>
                          <w:rFonts w:eastAsia="TimesLTStd-Roman" w:cstheme="minorHAnsi"/>
                          <w:sz w:val="24"/>
                          <w:szCs w:val="24"/>
                        </w:rPr>
                        <w:t xml:space="preserve"> </w:t>
                      </w:r>
                      <w:r>
                        <w:rPr>
                          <w:rFonts w:eastAsia="TimesLTStd-Roman" w:cstheme="minorHAnsi"/>
                          <w:sz w:val="24"/>
                          <w:szCs w:val="24"/>
                        </w:rPr>
                        <w:t xml:space="preserve">                  </w:t>
                      </w:r>
                      <w:r w:rsidRPr="00EE0A24">
                        <w:rPr>
                          <w:rFonts w:eastAsia="TimesLTStd-Roman" w:cstheme="minorHAnsi"/>
                          <w:sz w:val="24"/>
                          <w:szCs w:val="24"/>
                        </w:rPr>
                        <w:t>(5.88)</w:t>
                      </w:r>
                      <w:r>
                        <w:rPr>
                          <w:rFonts w:eastAsia="TimesLTStd-Roman" w:cstheme="minorHAnsi"/>
                          <w:sz w:val="24"/>
                          <w:szCs w:val="24"/>
                        </w:rPr>
                        <w:t xml:space="preserve">     </w:t>
                      </w:r>
                      <w:r w:rsidRPr="00EE0A24">
                        <w:rPr>
                          <w:rFonts w:eastAsia="TimesLTStd-Roman" w:cstheme="minorHAnsi"/>
                          <w:sz w:val="24"/>
                          <w:szCs w:val="24"/>
                        </w:rPr>
                        <w:t xml:space="preserve"> </w:t>
                      </w:r>
                      <w:r>
                        <w:rPr>
                          <w:rFonts w:eastAsia="TimesLTStd-Roman" w:cstheme="minorHAnsi"/>
                          <w:sz w:val="24"/>
                          <w:szCs w:val="24"/>
                        </w:rPr>
                        <w:t xml:space="preserve">           </w:t>
                      </w:r>
                      <w:r w:rsidRPr="00EE0A24">
                        <w:rPr>
                          <w:rFonts w:eastAsia="TimesLTStd-Roman" w:cstheme="minorHAnsi"/>
                          <w:sz w:val="24"/>
                          <w:szCs w:val="24"/>
                        </w:rPr>
                        <w:t>(1.45)</w:t>
                      </w:r>
                    </w:p>
                    <w:p w14:paraId="5F07DFA9" w14:textId="77777777" w:rsidR="000A24B8" w:rsidRDefault="000A24B8" w:rsidP="000A24B8"/>
                  </w:txbxContent>
                </v:textbox>
              </v:shape>
            </w:pict>
          </mc:Fallback>
        </mc:AlternateContent>
      </w:r>
      <w:r>
        <w:rPr>
          <w:rFonts w:eastAsia="TimesLTStd-Roman" w:cstheme="minorHAnsi"/>
          <w:sz w:val="24"/>
          <w:szCs w:val="24"/>
        </w:rPr>
        <w:t xml:space="preserve">Suppose we estimated the following regression: </w:t>
      </w:r>
    </w:p>
    <w:p w14:paraId="095D0515" w14:textId="77777777" w:rsidR="000A24B8" w:rsidRPr="000C453E" w:rsidRDefault="00141AD7" w:rsidP="000A24B8">
      <w:pPr>
        <w:spacing w:after="0" w:line="360" w:lineRule="auto"/>
        <w:rPr>
          <w:rFonts w:ascii="Calibri" w:eastAsia="Calibri" w:hAnsi="Calibri" w:cs="Times New Roman"/>
          <w:bCs/>
          <w:sz w:val="24"/>
        </w:rPr>
      </w:pPr>
      <m:oMathPara>
        <m:oMath>
          <m:acc>
            <m:accPr>
              <m:ctrlPr>
                <w:rPr>
                  <w:rFonts w:ascii="Cambria Math" w:eastAsia="Calibri" w:hAnsi="Cambria Math" w:cs="Times New Roman"/>
                  <w:i/>
                  <w:sz w:val="24"/>
                </w:rPr>
              </m:ctrlPr>
            </m:accPr>
            <m:e>
              <m:r>
                <w:rPr>
                  <w:rFonts w:ascii="Cambria Math" w:eastAsia="Calibri" w:hAnsi="Cambria Math" w:cs="Times New Roman"/>
                  <w:sz w:val="24"/>
                </w:rPr>
                <m:t>sleep</m:t>
              </m:r>
            </m:e>
          </m:acc>
          <m:r>
            <w:rPr>
              <w:rFonts w:ascii="Cambria Math" w:eastAsia="Calibri" w:hAnsi="Cambria Math" w:cs="Times New Roman"/>
              <w:sz w:val="24"/>
            </w:rPr>
            <m:t>=3638.25+0.148*totwrk-11.13*educ+2.2*age</m:t>
          </m:r>
        </m:oMath>
      </m:oMathPara>
    </w:p>
    <w:p w14:paraId="5098BCC3" w14:textId="77777777" w:rsidR="000A24B8" w:rsidRDefault="000A24B8" w:rsidP="000A24B8">
      <w:pPr>
        <w:rPr>
          <w:rFonts w:eastAsia="TimesLTStd-Roman" w:cstheme="minorHAnsi"/>
          <w:sz w:val="24"/>
          <w:szCs w:val="24"/>
        </w:rPr>
      </w:pPr>
    </w:p>
    <w:p w14:paraId="0E8E5F48" w14:textId="77777777" w:rsidR="000A24B8" w:rsidRPr="00EE0A24" w:rsidRDefault="000A24B8" w:rsidP="000A24B8">
      <w:pPr>
        <w:rPr>
          <w:rFonts w:eastAsia="TimesLTStd-Roman" w:cstheme="minorHAnsi"/>
          <w:sz w:val="24"/>
          <w:szCs w:val="24"/>
        </w:rPr>
      </w:pPr>
      <m:oMath>
        <m:r>
          <w:rPr>
            <w:rFonts w:ascii="Cambria Math" w:eastAsia="TimesLTStd-Roman" w:hAnsi="Cambria Math" w:cstheme="minorHAnsi"/>
            <w:sz w:val="24"/>
            <w:szCs w:val="24"/>
          </w:rPr>
          <m:t xml:space="preserve">n=706, </m:t>
        </m:r>
        <m:sSup>
          <m:sSupPr>
            <m:ctrlPr>
              <w:rPr>
                <w:rFonts w:ascii="Cambria Math" w:eastAsia="TimesLTStd-Roman" w:hAnsi="Cambria Math" w:cstheme="minorHAnsi"/>
                <w:i/>
                <w:sz w:val="24"/>
                <w:szCs w:val="24"/>
              </w:rPr>
            </m:ctrlPr>
          </m:sSupPr>
          <m:e>
            <m:r>
              <w:rPr>
                <w:rFonts w:ascii="Cambria Math" w:eastAsia="TimesLTStd-Roman" w:hAnsi="Cambria Math" w:cstheme="minorHAnsi"/>
                <w:sz w:val="24"/>
                <w:szCs w:val="24"/>
              </w:rPr>
              <m:t xml:space="preserve"> R</m:t>
            </m:r>
          </m:e>
          <m:sup>
            <m:r>
              <w:rPr>
                <w:rFonts w:ascii="Cambria Math" w:eastAsia="TimesLTStd-Roman" w:hAnsi="Cambria Math" w:cstheme="minorHAnsi"/>
                <w:sz w:val="24"/>
                <w:szCs w:val="24"/>
              </w:rPr>
              <m:t>2</m:t>
            </m:r>
          </m:sup>
        </m:sSup>
        <m:r>
          <w:rPr>
            <w:rFonts w:ascii="Cambria Math" w:eastAsia="TimesLTStd-Roman" w:hAnsi="Cambria Math" w:cstheme="minorHAnsi"/>
            <w:sz w:val="24"/>
            <w:szCs w:val="24"/>
          </w:rPr>
          <m:t>=.113</m:t>
        </m:r>
      </m:oMath>
      <w:r>
        <w:rPr>
          <w:rFonts w:eastAsia="TimesLTStd-Roman" w:cstheme="minorHAnsi"/>
          <w:sz w:val="24"/>
          <w:szCs w:val="24"/>
        </w:rPr>
        <w:t xml:space="preserve"> </w:t>
      </w:r>
    </w:p>
    <w:p w14:paraId="06EA09DA" w14:textId="77777777" w:rsidR="000A24B8" w:rsidRPr="00EE0A24"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where we report standard errors along with the estimates.</w:t>
      </w:r>
    </w:p>
    <w:p w14:paraId="5B88A89D" w14:textId="77777777" w:rsidR="000A24B8" w:rsidRDefault="000A24B8" w:rsidP="000A24B8">
      <w:pPr>
        <w:pStyle w:val="ListParagraph"/>
        <w:numPr>
          <w:ilvl w:val="0"/>
          <w:numId w:val="1"/>
        </w:numPr>
        <w:autoSpaceDE w:val="0"/>
        <w:autoSpaceDN w:val="0"/>
        <w:adjustRightInd w:val="0"/>
        <w:spacing w:after="0" w:line="240" w:lineRule="auto"/>
        <w:ind w:left="360" w:hanging="360"/>
        <w:rPr>
          <w:rFonts w:eastAsia="TimesLTStd-Roman" w:cstheme="minorHAnsi"/>
          <w:sz w:val="24"/>
          <w:szCs w:val="24"/>
        </w:rPr>
      </w:pPr>
      <w:r w:rsidRPr="00A87489">
        <w:rPr>
          <w:rFonts w:eastAsia="TimesLTStd-Roman" w:cstheme="minorHAnsi"/>
          <w:sz w:val="24"/>
          <w:szCs w:val="24"/>
        </w:rPr>
        <w:t xml:space="preserve">Is either </w:t>
      </w:r>
      <w:r w:rsidRPr="00A87489">
        <w:rPr>
          <w:rFonts w:eastAsia="TimesLTStd-Italic" w:cstheme="minorHAnsi"/>
          <w:i/>
          <w:iCs/>
          <w:sz w:val="24"/>
          <w:szCs w:val="24"/>
        </w:rPr>
        <w:t xml:space="preserve">educ </w:t>
      </w:r>
      <w:r w:rsidRPr="00A87489">
        <w:rPr>
          <w:rFonts w:eastAsia="TimesLTStd-Roman" w:cstheme="minorHAnsi"/>
          <w:sz w:val="24"/>
          <w:szCs w:val="24"/>
        </w:rPr>
        <w:t xml:space="preserve">or </w:t>
      </w:r>
      <w:r w:rsidRPr="00A87489">
        <w:rPr>
          <w:rFonts w:eastAsia="TimesLTStd-Italic" w:cstheme="minorHAnsi"/>
          <w:i/>
          <w:iCs/>
          <w:sz w:val="24"/>
          <w:szCs w:val="24"/>
        </w:rPr>
        <w:t xml:space="preserve">age </w:t>
      </w:r>
      <w:r w:rsidRPr="00A87489">
        <w:rPr>
          <w:rFonts w:eastAsia="TimesLTStd-Roman" w:cstheme="minorHAnsi"/>
          <w:sz w:val="24"/>
          <w:szCs w:val="24"/>
        </w:rPr>
        <w:t>individually significant at the 5% level against a two-sided alternative? Show your work.</w:t>
      </w:r>
    </w:p>
    <w:p w14:paraId="24B9869F" w14:textId="77777777" w:rsidR="000A24B8" w:rsidRPr="00A87489" w:rsidRDefault="00141AD7" w:rsidP="000A24B8">
      <w:pPr>
        <w:pStyle w:val="ListParagraph"/>
        <w:autoSpaceDE w:val="0"/>
        <w:autoSpaceDN w:val="0"/>
        <w:adjustRightInd w:val="0"/>
        <w:spacing w:after="0" w:line="240" w:lineRule="auto"/>
        <w:ind w:left="360"/>
        <w:rPr>
          <w:rFonts w:eastAsia="TimesLTStd-Roman" w:cstheme="minorHAnsi"/>
          <w:b/>
          <w:bCs/>
          <w:sz w:val="24"/>
          <w:szCs w:val="24"/>
        </w:rPr>
      </w:pPr>
      <m:oMathPara>
        <m:oMath>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t</m:t>
              </m:r>
            </m:e>
            <m:sub>
              <m:r>
                <m:rPr>
                  <m:sty m:val="bi"/>
                </m:rPr>
                <w:rPr>
                  <w:rFonts w:ascii="Cambria Math" w:eastAsia="TimesLTStd-Roman" w:hAnsi="Cambria Math" w:cstheme="minorHAnsi"/>
                  <w:sz w:val="24"/>
                  <w:szCs w:val="24"/>
                </w:rPr>
                <m:t>educ</m:t>
              </m:r>
            </m:sub>
          </m:sSub>
          <m:r>
            <m:rPr>
              <m:sty m:val="bi"/>
            </m:rPr>
            <w:rPr>
              <w:rFonts w:ascii="Cambria Math" w:eastAsia="TimesLTStd-Roman" w:hAnsi="Cambria Math" w:cstheme="minorHAnsi"/>
              <w:sz w:val="24"/>
              <w:szCs w:val="24"/>
            </w:rPr>
            <m: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11.13</m:t>
              </m:r>
            </m:num>
            <m:den>
              <m:r>
                <m:rPr>
                  <m:sty m:val="bi"/>
                </m:rPr>
                <w:rPr>
                  <w:rFonts w:ascii="Cambria Math" w:eastAsia="TimesLTStd-Roman" w:hAnsi="Cambria Math" w:cstheme="minorHAnsi"/>
                  <w:sz w:val="24"/>
                  <w:szCs w:val="24"/>
                </w:rPr>
                <m:t>5.88</m:t>
              </m:r>
            </m:den>
          </m:f>
          <m:r>
            <m:rPr>
              <m:sty m:val="bi"/>
            </m:rPr>
            <w:rPr>
              <w:rFonts w:ascii="Cambria Math" w:eastAsia="TimesLTStd-Roman" w:hAnsi="Cambria Math" w:cstheme="minorHAnsi"/>
              <w:sz w:val="24"/>
              <w:szCs w:val="24"/>
            </w:rPr>
            <m:t xml:space="preserve">=1.89,  </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t</m:t>
              </m:r>
            </m:e>
            <m:sub>
              <m:r>
                <m:rPr>
                  <m:sty m:val="bi"/>
                </m:rPr>
                <w:rPr>
                  <w:rFonts w:ascii="Cambria Math" w:eastAsia="TimesLTStd-Roman" w:hAnsi="Cambria Math" w:cstheme="minorHAnsi"/>
                  <w:sz w:val="24"/>
                  <w:szCs w:val="24"/>
                </w:rPr>
                <m:t>age</m:t>
              </m:r>
            </m:sub>
          </m:sSub>
          <m:r>
            <m:rPr>
              <m:sty m:val="bi"/>
            </m:rPr>
            <w:rPr>
              <w:rFonts w:ascii="Cambria Math" w:eastAsia="TimesLTStd-Roman" w:hAnsi="Cambria Math" w:cstheme="minorHAnsi"/>
              <w:sz w:val="24"/>
              <w:szCs w:val="24"/>
            </w:rPr>
            <m: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2.2</m:t>
              </m:r>
            </m:num>
            <m:den>
              <m:r>
                <m:rPr>
                  <m:sty m:val="bi"/>
                </m:rPr>
                <w:rPr>
                  <w:rFonts w:ascii="Cambria Math" w:eastAsia="TimesLTStd-Roman" w:hAnsi="Cambria Math" w:cstheme="minorHAnsi"/>
                  <w:sz w:val="24"/>
                  <w:szCs w:val="24"/>
                </w:rPr>
                <m:t>1.45</m:t>
              </m:r>
            </m:den>
          </m:f>
          <m:r>
            <m:rPr>
              <m:sty m:val="bi"/>
            </m:rPr>
            <w:rPr>
              <w:rFonts w:ascii="Cambria Math" w:eastAsia="TimesLTStd-Roman" w:hAnsi="Cambria Math" w:cstheme="minorHAnsi"/>
              <w:sz w:val="24"/>
              <w:szCs w:val="24"/>
            </w:rPr>
            <m:t>=1.52</m:t>
          </m:r>
        </m:oMath>
      </m:oMathPara>
    </w:p>
    <w:p w14:paraId="7C6E57B3" w14:textId="77777777" w:rsidR="000A24B8" w:rsidRPr="00A87489" w:rsidRDefault="000A24B8" w:rsidP="000A24B8">
      <w:pPr>
        <w:pStyle w:val="ListParagraph"/>
        <w:autoSpaceDE w:val="0"/>
        <w:autoSpaceDN w:val="0"/>
        <w:adjustRightInd w:val="0"/>
        <w:spacing w:after="0" w:line="240" w:lineRule="auto"/>
        <w:ind w:left="360"/>
        <w:rPr>
          <w:rFonts w:eastAsia="TimesLTStd-Roman" w:cstheme="minorHAnsi"/>
          <w:b/>
          <w:bCs/>
          <w:sz w:val="24"/>
          <w:szCs w:val="24"/>
        </w:rPr>
      </w:pPr>
    </w:p>
    <w:p w14:paraId="30277B58" w14:textId="77777777" w:rsidR="000A24B8" w:rsidRPr="00A87489" w:rsidRDefault="000A24B8" w:rsidP="000A24B8">
      <w:pPr>
        <w:pStyle w:val="ListParagraph"/>
        <w:autoSpaceDE w:val="0"/>
        <w:autoSpaceDN w:val="0"/>
        <w:adjustRightInd w:val="0"/>
        <w:spacing w:after="0" w:line="240" w:lineRule="auto"/>
        <w:ind w:left="360"/>
        <w:rPr>
          <w:rFonts w:eastAsia="TimesLTStd-Roman" w:cstheme="minorHAnsi"/>
          <w:b/>
          <w:bCs/>
          <w:sz w:val="24"/>
          <w:szCs w:val="24"/>
        </w:rPr>
      </w:pPr>
    </w:p>
    <w:p w14:paraId="75B3A89F" w14:textId="77777777" w:rsidR="000A24B8" w:rsidRPr="00A87489" w:rsidRDefault="000A24B8" w:rsidP="000A24B8">
      <w:pPr>
        <w:pStyle w:val="ListParagraph"/>
        <w:autoSpaceDE w:val="0"/>
        <w:autoSpaceDN w:val="0"/>
        <w:adjustRightInd w:val="0"/>
        <w:spacing w:after="0" w:line="240" w:lineRule="auto"/>
        <w:ind w:left="360"/>
        <w:rPr>
          <w:rFonts w:eastAsia="TimesLTStd-Roman" w:cstheme="minorHAnsi"/>
          <w:b/>
          <w:bCs/>
          <w:sz w:val="24"/>
          <w:szCs w:val="24"/>
        </w:rPr>
      </w:pPr>
      <w:r w:rsidRPr="00A87489">
        <w:rPr>
          <w:rFonts w:eastAsia="TimesLTStd-Roman" w:cstheme="minorHAnsi"/>
          <w:b/>
          <w:bCs/>
          <w:sz w:val="24"/>
          <w:szCs w:val="24"/>
        </w:rPr>
        <w:t>Critical value at 5% with two tails</w:t>
      </w:r>
      <w:r>
        <w:rPr>
          <w:rFonts w:eastAsia="TimesLTStd-Roman" w:cstheme="minorHAnsi"/>
          <w:b/>
          <w:bCs/>
          <w:sz w:val="24"/>
          <w:szCs w:val="24"/>
        </w:rPr>
        <w:t xml:space="preserve"> and df=702</w:t>
      </w:r>
      <w:r w:rsidRPr="00A87489">
        <w:rPr>
          <w:rFonts w:eastAsia="TimesLTStd-Roman" w:cstheme="minorHAnsi"/>
          <w:b/>
          <w:bCs/>
          <w:sz w:val="24"/>
          <w:szCs w:val="24"/>
        </w:rPr>
        <w:t xml:space="preserve"> is </w:t>
      </w:r>
      <m:oMath>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t</m:t>
            </m:r>
          </m:e>
          <m:sub>
            <m:r>
              <m:rPr>
                <m:sty m:val="bi"/>
              </m:rPr>
              <w:rPr>
                <w:rFonts w:ascii="Cambria Math" w:eastAsia="TimesLTStd-Roman" w:hAnsi="Cambria Math" w:cstheme="minorHAnsi"/>
                <w:sz w:val="24"/>
                <w:szCs w:val="24"/>
              </w:rPr>
              <m:t>cr</m:t>
            </m:r>
          </m:sub>
        </m:sSub>
        <m:r>
          <m:rPr>
            <m:sty m:val="bi"/>
          </m:rPr>
          <w:rPr>
            <w:rFonts w:ascii="Cambria Math" w:eastAsia="TimesLTStd-Roman" w:hAnsi="Cambria Math" w:cstheme="minorHAnsi"/>
            <w:sz w:val="24"/>
            <w:szCs w:val="24"/>
          </w:rPr>
          <m:t>=1.96</m:t>
        </m:r>
      </m:oMath>
      <w:r w:rsidRPr="00A87489">
        <w:rPr>
          <w:rFonts w:eastAsia="TimesLTStd-Roman" w:cstheme="minorHAnsi"/>
          <w:b/>
          <w:bCs/>
          <w:sz w:val="24"/>
          <w:szCs w:val="24"/>
        </w:rPr>
        <w:t>, therefore both age and educ are individually insignificant</w:t>
      </w:r>
    </w:p>
    <w:p w14:paraId="0858CACF" w14:textId="77777777" w:rsidR="000A24B8" w:rsidRDefault="000A24B8" w:rsidP="000A24B8">
      <w:pPr>
        <w:pStyle w:val="ListParagraph"/>
        <w:autoSpaceDE w:val="0"/>
        <w:autoSpaceDN w:val="0"/>
        <w:adjustRightInd w:val="0"/>
        <w:spacing w:after="0" w:line="240" w:lineRule="auto"/>
        <w:ind w:left="360"/>
        <w:rPr>
          <w:rFonts w:eastAsia="TimesLTStd-Roman" w:cstheme="minorHAnsi"/>
          <w:sz w:val="24"/>
          <w:szCs w:val="24"/>
        </w:rPr>
      </w:pPr>
    </w:p>
    <w:p w14:paraId="5169222B" w14:textId="77777777" w:rsidR="000A24B8" w:rsidRDefault="000A24B8" w:rsidP="000A24B8">
      <w:pPr>
        <w:pStyle w:val="ListParagraph"/>
        <w:numPr>
          <w:ilvl w:val="0"/>
          <w:numId w:val="1"/>
        </w:numPr>
        <w:autoSpaceDE w:val="0"/>
        <w:autoSpaceDN w:val="0"/>
        <w:adjustRightInd w:val="0"/>
        <w:spacing w:after="0" w:line="240" w:lineRule="auto"/>
        <w:ind w:left="360" w:hanging="360"/>
        <w:rPr>
          <w:rFonts w:eastAsia="TimesLTStd-Roman" w:cstheme="minorHAnsi"/>
          <w:sz w:val="24"/>
          <w:szCs w:val="24"/>
        </w:rPr>
      </w:pPr>
      <w:r w:rsidRPr="0048384D">
        <w:rPr>
          <w:rFonts w:eastAsia="TimesLTStd-Roman" w:cstheme="minorHAnsi"/>
          <w:noProof/>
          <w:sz w:val="24"/>
          <w:szCs w:val="24"/>
        </w:rPr>
        <mc:AlternateContent>
          <mc:Choice Requires="wps">
            <w:drawing>
              <wp:anchor distT="45720" distB="45720" distL="114300" distR="114300" simplePos="0" relativeHeight="251660288" behindDoc="1" locked="0" layoutInCell="1" allowOverlap="1" wp14:anchorId="5A7D0A03" wp14:editId="09F5F4B4">
                <wp:simplePos x="0" y="0"/>
                <wp:positionH relativeFrom="margin">
                  <wp:align>center</wp:align>
                </wp:positionH>
                <wp:positionV relativeFrom="paragraph">
                  <wp:posOffset>311883</wp:posOffset>
                </wp:positionV>
                <wp:extent cx="1273127" cy="294640"/>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27" cy="294640"/>
                        </a:xfrm>
                        <a:prstGeom prst="rect">
                          <a:avLst/>
                        </a:prstGeom>
                        <a:solidFill>
                          <a:srgbClr val="FFFFFF"/>
                        </a:solidFill>
                        <a:ln w="9525">
                          <a:noFill/>
                          <a:miter lim="800000"/>
                          <a:headEnd/>
                          <a:tailEnd/>
                        </a:ln>
                      </wps:spPr>
                      <wps:txbx>
                        <w:txbxContent>
                          <w:p w14:paraId="723C4AE7" w14:textId="77777777" w:rsidR="000A24B8" w:rsidRPr="00EE0A24"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 xml:space="preserve">(38.91) </w:t>
                            </w:r>
                            <w:r>
                              <w:rPr>
                                <w:rFonts w:eastAsia="TimesLTStd-Roman" w:cstheme="minorHAnsi"/>
                                <w:sz w:val="24"/>
                                <w:szCs w:val="24"/>
                              </w:rPr>
                              <w:t xml:space="preserve">       </w:t>
                            </w:r>
                            <w:r w:rsidRPr="00EE0A24">
                              <w:rPr>
                                <w:rFonts w:eastAsia="TimesLTStd-Roman" w:cstheme="minorHAnsi"/>
                                <w:sz w:val="24"/>
                                <w:szCs w:val="24"/>
                              </w:rPr>
                              <w:t>(.017)</w:t>
                            </w:r>
                          </w:p>
                          <w:p w14:paraId="0E127C9A" w14:textId="77777777" w:rsidR="000A24B8" w:rsidRDefault="000A24B8" w:rsidP="000A2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D0A03" id="_x0000_s1027" type="#_x0000_t202" style="position:absolute;left:0;text-align:left;margin-left:0;margin-top:24.55pt;width:100.25pt;height:23.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b0IAIAACIEAAAOAAAAZHJzL2Uyb0RvYy54bWysU21v2yAQ/j5p/wHxfXHiJW1jxam6dJkm&#10;dS9Sux+AAcdowDEgsbNfvwOnadR9m4ZkxPmOh+eeu1vdDkaTg/RBga3pbDKlRFoOQtldTX88bd/d&#10;UBIis4JpsLKmRxno7frtm1XvKllCB1pITxDEhqp3Ne1idFVRBN5Jw8IEnLTobMEbFtH0u0J41iO6&#10;0UU5nV4VPXjhPHAZAv69H510nfHbVvL4rW2DjETXFLnFvPu8N2kv1itW7TxzneInGuwfWBimLD56&#10;hrpnkZG9V39BGcU9BGjjhIMpoG0VlzkHzGY2fZXNY8eczLmgOMGdZQr/D5Z/PXz3RImalpRYZrBE&#10;T3KI5AMMpEzq9C5UGPToMCwO+BurnDMN7gH4z0AsbDpmd/LOe+g7yQSym6WbxcXVESckkKb/AgKf&#10;YfsIGWhovUnSoRgE0bFKx3NlEhWeniyv3+NHCUdfuZxfzXPpClY933Y+xE8SDEmHmnqsfEZnh4cQ&#10;ExtWPYekxwJoJbZK62z4XbPRnhwYdsk2r5zAqzBtSV/T5aJcZGQL6X5uIKMidrFWpqY307TGvkpq&#10;fLQih0Sm9HhGJtqe5EmKjNrEoRlyHbJ2SboGxBH18jA2LQ4ZHjrwvynpsWFrGn7tmZeU6M8WNV/O&#10;5igKidmYL65LNPylp7n0MMsRqqaRkvG4iXkqkhwW7rA2rcqyvTA5UcZGzGqehiZ1+qWdo15Ge/0H&#10;AAD//wMAUEsDBBQABgAIAAAAIQDCXS4h2wAAAAYBAAAPAAAAZHJzL2Rvd25yZXYueG1sTI/NTsMw&#10;EITvSLyDtUhcEHWKmpaEbCpAAnHtzwM48TaJiNdR7Dbp27Oc4Dia0cw3xXZ2vbrQGDrPCMtFAoq4&#10;9rbjBuF4+Hh8BhWiYWt6z4RwpQDb8vamMLn1E+/oso+NkhIOuUFoYxxyrUPdkjNh4Qdi8U5+dCaK&#10;HBttRzNJuev1U5KstTMdy0JrBnpvqf7enx3C6Wt6SLOp+ozHzW61fjPdpvJXxPu7+fUFVKQ5/oXh&#10;F1/QoRSmyp/ZBtUjyJGIsMqWoMSVrRRUhZClKeiy0P/xyx8AAAD//wMAUEsBAi0AFAAGAAgAAAAh&#10;ALaDOJL+AAAA4QEAABMAAAAAAAAAAAAAAAAAAAAAAFtDb250ZW50X1R5cGVzXS54bWxQSwECLQAU&#10;AAYACAAAACEAOP0h/9YAAACUAQAACwAAAAAAAAAAAAAAAAAvAQAAX3JlbHMvLnJlbHNQSwECLQAU&#10;AAYACAAAACEA1C7W9CACAAAiBAAADgAAAAAAAAAAAAAAAAAuAgAAZHJzL2Uyb0RvYy54bWxQSwEC&#10;LQAUAAYACAAAACEAwl0uIdsAAAAGAQAADwAAAAAAAAAAAAAAAAB6BAAAZHJzL2Rvd25yZXYueG1s&#10;UEsFBgAAAAAEAAQA8wAAAIIFAAAAAA==&#10;" stroked="f">
                <v:textbox>
                  <w:txbxContent>
                    <w:p w14:paraId="723C4AE7" w14:textId="77777777" w:rsidR="000A24B8" w:rsidRPr="00EE0A24"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 xml:space="preserve">(38.91) </w:t>
                      </w:r>
                      <w:r>
                        <w:rPr>
                          <w:rFonts w:eastAsia="TimesLTStd-Roman" w:cstheme="minorHAnsi"/>
                          <w:sz w:val="24"/>
                          <w:szCs w:val="24"/>
                        </w:rPr>
                        <w:t xml:space="preserve">       </w:t>
                      </w:r>
                      <w:r w:rsidRPr="00EE0A24">
                        <w:rPr>
                          <w:rFonts w:eastAsia="TimesLTStd-Roman" w:cstheme="minorHAnsi"/>
                          <w:sz w:val="24"/>
                          <w:szCs w:val="24"/>
                        </w:rPr>
                        <w:t>(.017)</w:t>
                      </w:r>
                    </w:p>
                    <w:p w14:paraId="0E127C9A" w14:textId="77777777" w:rsidR="000A24B8" w:rsidRDefault="000A24B8" w:rsidP="000A24B8"/>
                  </w:txbxContent>
                </v:textbox>
                <w10:wrap anchorx="margin"/>
              </v:shape>
            </w:pict>
          </mc:Fallback>
        </mc:AlternateContent>
      </w:r>
      <w:r w:rsidRPr="00723487">
        <w:rPr>
          <w:rFonts w:eastAsia="TimesLTStd-Roman" w:cstheme="minorHAnsi"/>
          <w:sz w:val="24"/>
          <w:szCs w:val="24"/>
        </w:rPr>
        <w:t xml:space="preserve">Dropping </w:t>
      </w:r>
      <w:r w:rsidRPr="00723487">
        <w:rPr>
          <w:rFonts w:eastAsia="TimesLTStd-Italic" w:cstheme="minorHAnsi"/>
          <w:i/>
          <w:iCs/>
          <w:sz w:val="24"/>
          <w:szCs w:val="24"/>
        </w:rPr>
        <w:t xml:space="preserve">educ </w:t>
      </w:r>
      <w:r w:rsidRPr="00723487">
        <w:rPr>
          <w:rFonts w:eastAsia="TimesLTStd-Roman" w:cstheme="minorHAnsi"/>
          <w:sz w:val="24"/>
          <w:szCs w:val="24"/>
        </w:rPr>
        <w:t xml:space="preserve">and </w:t>
      </w:r>
      <w:r w:rsidRPr="00723487">
        <w:rPr>
          <w:rFonts w:eastAsia="TimesLTStd-Italic" w:cstheme="minorHAnsi"/>
          <w:i/>
          <w:iCs/>
          <w:sz w:val="24"/>
          <w:szCs w:val="24"/>
        </w:rPr>
        <w:t xml:space="preserve">age </w:t>
      </w:r>
      <w:r w:rsidRPr="00723487">
        <w:rPr>
          <w:rFonts w:eastAsia="TimesLTStd-Roman" w:cstheme="minorHAnsi"/>
          <w:sz w:val="24"/>
          <w:szCs w:val="24"/>
        </w:rPr>
        <w:t>from the equation gives</w:t>
      </w:r>
    </w:p>
    <w:p w14:paraId="4950A396" w14:textId="77777777" w:rsidR="000A24B8" w:rsidRPr="00723487" w:rsidRDefault="00141AD7" w:rsidP="000A24B8">
      <w:pPr>
        <w:spacing w:after="0" w:line="360" w:lineRule="auto"/>
        <w:rPr>
          <w:rFonts w:ascii="Calibri" w:eastAsia="Calibri" w:hAnsi="Calibri" w:cs="Times New Roman"/>
          <w:sz w:val="24"/>
        </w:rPr>
      </w:pPr>
      <m:oMathPara>
        <m:oMath>
          <m:acc>
            <m:accPr>
              <m:ctrlPr>
                <w:rPr>
                  <w:rFonts w:ascii="Cambria Math" w:eastAsia="Calibri" w:hAnsi="Cambria Math" w:cs="Times New Roman"/>
                  <w:i/>
                  <w:sz w:val="24"/>
                </w:rPr>
              </m:ctrlPr>
            </m:accPr>
            <m:e>
              <m:r>
                <w:rPr>
                  <w:rFonts w:ascii="Cambria Math" w:eastAsia="Calibri" w:hAnsi="Cambria Math" w:cs="Times New Roman"/>
                  <w:sz w:val="24"/>
                </w:rPr>
                <m:t>sleep</m:t>
              </m:r>
            </m:e>
          </m:acc>
          <m:r>
            <w:rPr>
              <w:rFonts w:ascii="Cambria Math" w:eastAsia="Calibri" w:hAnsi="Cambria Math" w:cs="Times New Roman"/>
              <w:sz w:val="24"/>
            </w:rPr>
            <m:t>=3586.38+0.151*totwrk</m:t>
          </m:r>
        </m:oMath>
      </m:oMathPara>
    </w:p>
    <w:p w14:paraId="35A094C6" w14:textId="77777777" w:rsidR="000A24B8" w:rsidRDefault="000A24B8" w:rsidP="000A24B8">
      <w:pPr>
        <w:spacing w:after="0" w:line="360" w:lineRule="auto"/>
        <w:rPr>
          <w:rFonts w:ascii="Calibri" w:eastAsia="Calibri" w:hAnsi="Calibri" w:cs="Times New Roman"/>
          <w:sz w:val="24"/>
        </w:rPr>
      </w:pPr>
    </w:p>
    <w:p w14:paraId="6C783D41" w14:textId="77777777" w:rsidR="000A24B8" w:rsidRPr="00723487" w:rsidRDefault="000A24B8" w:rsidP="000A24B8">
      <w:pPr>
        <w:spacing w:after="0" w:line="360" w:lineRule="auto"/>
        <w:rPr>
          <w:rFonts w:ascii="Calibri" w:eastAsia="Calibri" w:hAnsi="Calibri" w:cs="Times New Roman"/>
          <w:sz w:val="24"/>
          <w:szCs w:val="24"/>
        </w:rPr>
      </w:pPr>
      <m:oMathPara>
        <m:oMath>
          <m:r>
            <w:rPr>
              <w:rFonts w:ascii="Cambria Math" w:eastAsia="TimesLTStd-Roman" w:hAnsi="Cambria Math" w:cstheme="minorHAnsi"/>
              <w:sz w:val="24"/>
              <w:szCs w:val="24"/>
            </w:rPr>
            <m:t xml:space="preserve">n=706, </m:t>
          </m:r>
          <m:sSup>
            <m:sSupPr>
              <m:ctrlPr>
                <w:rPr>
                  <w:rFonts w:ascii="Cambria Math" w:eastAsia="TimesLTStd-Roman" w:hAnsi="Cambria Math" w:cstheme="minorHAnsi"/>
                  <w:i/>
                  <w:sz w:val="24"/>
                  <w:szCs w:val="24"/>
                </w:rPr>
              </m:ctrlPr>
            </m:sSupPr>
            <m:e>
              <m:r>
                <w:rPr>
                  <w:rFonts w:ascii="Cambria Math" w:eastAsia="TimesLTStd-Roman" w:hAnsi="Cambria Math" w:cstheme="minorHAnsi"/>
                  <w:sz w:val="24"/>
                  <w:szCs w:val="24"/>
                </w:rPr>
                <m:t xml:space="preserve"> R</m:t>
              </m:r>
            </m:e>
            <m:sup>
              <m:r>
                <w:rPr>
                  <w:rFonts w:ascii="Cambria Math" w:eastAsia="TimesLTStd-Roman" w:hAnsi="Cambria Math" w:cstheme="minorHAnsi"/>
                  <w:sz w:val="24"/>
                  <w:szCs w:val="24"/>
                </w:rPr>
                <m:t>2</m:t>
              </m:r>
            </m:sup>
          </m:sSup>
          <m:r>
            <w:rPr>
              <w:rFonts w:ascii="Cambria Math" w:eastAsia="TimesLTStd-Roman" w:hAnsi="Cambria Math" w:cstheme="minorHAnsi"/>
              <w:sz w:val="24"/>
              <w:szCs w:val="24"/>
            </w:rPr>
            <m:t>=.103</m:t>
          </m:r>
        </m:oMath>
      </m:oMathPara>
    </w:p>
    <w:p w14:paraId="5BD2D1D6" w14:textId="77777777" w:rsidR="000A24B8" w:rsidRPr="00EE0A24"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 xml:space="preserve">Are </w:t>
      </w:r>
      <w:r w:rsidRPr="00EE0A24">
        <w:rPr>
          <w:rFonts w:eastAsia="TimesLTStd-Italic" w:cstheme="minorHAnsi"/>
          <w:i/>
          <w:iCs/>
          <w:sz w:val="24"/>
          <w:szCs w:val="24"/>
        </w:rPr>
        <w:t xml:space="preserve">educ </w:t>
      </w:r>
      <w:r w:rsidRPr="00EE0A24">
        <w:rPr>
          <w:rFonts w:eastAsia="TimesLTStd-Roman" w:cstheme="minorHAnsi"/>
          <w:sz w:val="24"/>
          <w:szCs w:val="24"/>
        </w:rPr>
        <w:t xml:space="preserve">and </w:t>
      </w:r>
      <w:r w:rsidRPr="00EE0A24">
        <w:rPr>
          <w:rFonts w:eastAsia="TimesLTStd-Italic" w:cstheme="minorHAnsi"/>
          <w:i/>
          <w:iCs/>
          <w:sz w:val="24"/>
          <w:szCs w:val="24"/>
        </w:rPr>
        <w:t xml:space="preserve">age </w:t>
      </w:r>
      <w:r w:rsidRPr="00EE0A24">
        <w:rPr>
          <w:rFonts w:eastAsia="TimesLTStd-Roman" w:cstheme="minorHAnsi"/>
          <w:sz w:val="24"/>
          <w:szCs w:val="24"/>
        </w:rPr>
        <w:t>jointly significant in the original equation at the 5% level? Justify</w:t>
      </w:r>
    </w:p>
    <w:p w14:paraId="41C8D5E2" w14:textId="77777777" w:rsidR="000A24B8"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your answer.</w:t>
      </w:r>
    </w:p>
    <w:p w14:paraId="50C22275" w14:textId="79112241" w:rsidR="000A24B8" w:rsidRPr="00DD3A8D" w:rsidRDefault="000A24B8" w:rsidP="000A24B8">
      <w:pPr>
        <w:autoSpaceDE w:val="0"/>
        <w:autoSpaceDN w:val="0"/>
        <w:adjustRightInd w:val="0"/>
        <w:spacing w:after="0" w:line="240" w:lineRule="auto"/>
        <w:rPr>
          <w:rFonts w:eastAsia="TimesLTStd-Roman" w:cstheme="minorHAnsi"/>
          <w:b/>
          <w:bCs/>
          <w:sz w:val="24"/>
          <w:szCs w:val="24"/>
        </w:rPr>
      </w:pPr>
      <w:r w:rsidRPr="00DD3A8D">
        <w:rPr>
          <w:rFonts w:eastAsia="TimesLTStd-Roman" w:cstheme="minorHAnsi"/>
          <w:b/>
          <w:bCs/>
          <w:sz w:val="24"/>
          <w:szCs w:val="24"/>
        </w:rPr>
        <w:t xml:space="preserve">We know that </w:t>
      </w:r>
      <m:oMath>
        <m:r>
          <m:rPr>
            <m:sty m:val="bi"/>
          </m:rPr>
          <w:rPr>
            <w:rFonts w:ascii="Cambria Math" w:eastAsia="TimesLTStd-Roman" w:hAnsi="Cambria Math" w:cstheme="minorHAnsi"/>
            <w:sz w:val="24"/>
            <w:szCs w:val="24"/>
          </w:rPr>
          <m:t>F=</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(SS</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R</m:t>
                </m:r>
              </m:e>
              <m:sub>
                <m:r>
                  <m:rPr>
                    <m:sty m:val="bi"/>
                  </m:rPr>
                  <w:rPr>
                    <w:rFonts w:ascii="Cambria Math" w:eastAsia="TimesLTStd-Roman" w:hAnsi="Cambria Math" w:cstheme="minorHAnsi"/>
                    <w:sz w:val="24"/>
                    <w:szCs w:val="24"/>
                  </w:rPr>
                  <m:t>r</m:t>
                </m:r>
              </m:sub>
            </m:sSub>
            <m:r>
              <m:rPr>
                <m:sty m:val="bi"/>
              </m:rPr>
              <w:rPr>
                <w:rFonts w:ascii="Cambria Math" w:eastAsia="TimesLTStd-Roman" w:hAnsi="Cambria Math" w:cstheme="minorHAnsi"/>
                <w:sz w:val="24"/>
                <w:szCs w:val="24"/>
              </w:rPr>
              <m:t>-SS</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R</m:t>
                </m:r>
              </m:e>
              <m:sub>
                <m:r>
                  <m:rPr>
                    <m:sty m:val="bi"/>
                  </m:rPr>
                  <w:rPr>
                    <w:rFonts w:ascii="Cambria Math" w:eastAsia="TimesLTStd-Roman" w:hAnsi="Cambria Math" w:cstheme="minorHAnsi"/>
                    <w:sz w:val="24"/>
                    <w:szCs w:val="24"/>
                  </w:rPr>
                  <m:t>ur)/q</m:t>
                </m:r>
              </m:sub>
            </m:sSub>
          </m:num>
          <m:den>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SS</m:t>
                </m:r>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R</m:t>
                    </m:r>
                  </m:e>
                  <m:sub>
                    <m:r>
                      <m:rPr>
                        <m:sty m:val="bi"/>
                      </m:rPr>
                      <w:rPr>
                        <w:rFonts w:ascii="Cambria Math" w:eastAsia="TimesLTStd-Roman" w:hAnsi="Cambria Math" w:cstheme="minorHAnsi"/>
                        <w:sz w:val="24"/>
                        <w:szCs w:val="24"/>
                      </w:rPr>
                      <m:t>ur</m:t>
                    </m:r>
                  </m:sub>
                </m:sSub>
              </m:num>
              <m:den>
                <m:r>
                  <m:rPr>
                    <m:sty m:val="bi"/>
                  </m:rPr>
                  <w:rPr>
                    <w:rFonts w:ascii="Cambria Math" w:eastAsia="TimesLTStd-Roman" w:hAnsi="Cambria Math" w:cstheme="minorHAnsi"/>
                    <w:sz w:val="24"/>
                    <w:szCs w:val="24"/>
                  </w:rPr>
                  <m:t>df</m:t>
                </m:r>
              </m:den>
            </m:f>
          </m:den>
        </m:f>
      </m:oMath>
      <w:r w:rsidRPr="00DD3A8D">
        <w:rPr>
          <w:rFonts w:eastAsia="TimesLTStd-Roman" w:cstheme="minorHAnsi"/>
          <w:b/>
          <w:bCs/>
          <w:sz w:val="24"/>
          <w:szCs w:val="24"/>
        </w:rPr>
        <w:t xml:space="preserve">, here q is the number of restrictions. We also know that </w:t>
      </w:r>
      <m:oMath>
        <m:sSup>
          <m:sSupPr>
            <m:ctrlPr>
              <w:rPr>
                <w:rFonts w:ascii="Cambria Math" w:eastAsia="TimesLTStd-Roman" w:hAnsi="Cambria Math" w:cstheme="minorHAnsi"/>
                <w:b/>
                <w:bCs/>
                <w:i/>
                <w:sz w:val="24"/>
                <w:szCs w:val="24"/>
              </w:rPr>
            </m:ctrlPr>
          </m:sSupPr>
          <m:e>
            <m:r>
              <m:rPr>
                <m:sty m:val="bi"/>
              </m:rPr>
              <w:rPr>
                <w:rFonts w:ascii="Cambria Math" w:eastAsia="TimesLTStd-Roman" w:hAnsi="Cambria Math" w:cstheme="minorHAnsi"/>
                <w:sz w:val="24"/>
                <w:szCs w:val="24"/>
              </w:rPr>
              <m:t>R</m:t>
            </m:r>
          </m:e>
          <m:sup>
            <m:r>
              <m:rPr>
                <m:sty m:val="bi"/>
              </m:rPr>
              <w:rPr>
                <w:rFonts w:ascii="Cambria Math" w:eastAsia="TimesLTStd-Roman" w:hAnsi="Cambria Math" w:cstheme="minorHAnsi"/>
                <w:sz w:val="24"/>
                <w:szCs w:val="24"/>
              </w:rPr>
              <m:t>2</m:t>
            </m:r>
          </m:sup>
        </m:sSup>
        <m:r>
          <m:rPr>
            <m:sty m:val="bi"/>
          </m:rPr>
          <w:rPr>
            <w:rFonts w:ascii="Cambria Math" w:eastAsia="TimesLTStd-Roman" w:hAnsi="Cambria Math" w:cstheme="minorHAnsi"/>
            <w:sz w:val="24"/>
            <w:szCs w:val="24"/>
          </w:rPr>
          <m: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ESS</m:t>
            </m:r>
          </m:num>
          <m:den>
            <m:r>
              <m:rPr>
                <m:sty m:val="bi"/>
              </m:rPr>
              <w:rPr>
                <w:rFonts w:ascii="Cambria Math" w:eastAsia="TimesLTStd-Roman" w:hAnsi="Cambria Math" w:cstheme="minorHAnsi"/>
                <w:sz w:val="24"/>
                <w:szCs w:val="24"/>
              </w:rPr>
              <m:t>TSS</m:t>
            </m:r>
          </m:den>
        </m:f>
        <m:r>
          <m:rPr>
            <m:sty m:val="bi"/>
          </m:rPr>
          <w:rPr>
            <w:rFonts w:ascii="Cambria Math" w:eastAsia="TimesLTStd-Roman" w:hAnsi="Cambria Math" w:cstheme="minorHAnsi"/>
            <w:sz w:val="24"/>
            <w:szCs w:val="24"/>
          </w:rPr>
          <m: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TSS-SSR</m:t>
            </m:r>
          </m:num>
          <m:den>
            <m:r>
              <m:rPr>
                <m:sty m:val="bi"/>
              </m:rPr>
              <w:rPr>
                <w:rFonts w:ascii="Cambria Math" w:eastAsia="TimesLTStd-Roman" w:hAnsi="Cambria Math" w:cstheme="minorHAnsi"/>
                <w:sz w:val="24"/>
                <w:szCs w:val="24"/>
              </w:rPr>
              <m:t>TSS</m:t>
            </m:r>
          </m:den>
        </m:f>
        <m:r>
          <m:rPr>
            <m:sty m:val="bi"/>
          </m:rPr>
          <w:rPr>
            <w:rFonts w:ascii="Cambria Math" w:eastAsia="TimesLTStd-Roman" w:hAnsi="Cambria Math" w:cstheme="minorHAnsi"/>
            <w:sz w:val="24"/>
            <w:szCs w:val="24"/>
          </w:rPr>
          <m:t>=1-</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SSR</m:t>
            </m:r>
          </m:num>
          <m:den>
            <m:r>
              <m:rPr>
                <m:sty m:val="bi"/>
              </m:rPr>
              <w:rPr>
                <w:rFonts w:ascii="Cambria Math" w:eastAsia="TimesLTStd-Roman" w:hAnsi="Cambria Math" w:cstheme="minorHAnsi"/>
                <w:sz w:val="24"/>
                <w:szCs w:val="24"/>
              </w:rPr>
              <m:t>TSS</m:t>
            </m:r>
          </m:den>
        </m:f>
        <m:r>
          <m:rPr>
            <m:sty m:val="bi"/>
          </m:rPr>
          <w:rPr>
            <w:rFonts w:ascii="Cambria Math" w:eastAsia="TimesLTStd-Roman" w:hAnsi="Cambria Math" w:cstheme="minorHAnsi"/>
            <w:sz w:val="24"/>
            <w:szCs w:val="24"/>
          </w:rPr>
          <m:t>⇒SSR=</m:t>
        </m:r>
        <m:d>
          <m:dPr>
            <m:ctrlPr>
              <w:rPr>
                <w:rFonts w:ascii="Cambria Math" w:eastAsia="TimesLTStd-Roman" w:hAnsi="Cambria Math" w:cstheme="minorHAnsi"/>
                <w:b/>
                <w:bCs/>
                <w:i/>
                <w:sz w:val="24"/>
                <w:szCs w:val="24"/>
              </w:rPr>
            </m:ctrlPr>
          </m:dPr>
          <m:e>
            <m:r>
              <m:rPr>
                <m:sty m:val="bi"/>
              </m:rPr>
              <w:rPr>
                <w:rFonts w:ascii="Cambria Math" w:eastAsia="TimesLTStd-Roman" w:hAnsi="Cambria Math" w:cstheme="minorHAnsi"/>
                <w:sz w:val="24"/>
                <w:szCs w:val="24"/>
              </w:rPr>
              <m:t>1-</m:t>
            </m:r>
            <m:sSup>
              <m:sSupPr>
                <m:ctrlPr>
                  <w:rPr>
                    <w:rFonts w:ascii="Cambria Math" w:eastAsia="TimesLTStd-Roman" w:hAnsi="Cambria Math" w:cstheme="minorHAnsi"/>
                    <w:b/>
                    <w:bCs/>
                    <w:i/>
                    <w:sz w:val="24"/>
                    <w:szCs w:val="24"/>
                  </w:rPr>
                </m:ctrlPr>
              </m:sSupPr>
              <m:e>
                <m:r>
                  <m:rPr>
                    <m:sty m:val="bi"/>
                  </m:rPr>
                  <w:rPr>
                    <w:rFonts w:ascii="Cambria Math" w:eastAsia="TimesLTStd-Roman" w:hAnsi="Cambria Math" w:cstheme="minorHAnsi"/>
                    <w:sz w:val="24"/>
                    <w:szCs w:val="24"/>
                  </w:rPr>
                  <m:t>R</m:t>
                </m:r>
              </m:e>
              <m:sup>
                <m:r>
                  <m:rPr>
                    <m:sty m:val="bi"/>
                  </m:rPr>
                  <w:rPr>
                    <w:rFonts w:ascii="Cambria Math" w:eastAsia="TimesLTStd-Roman" w:hAnsi="Cambria Math" w:cstheme="minorHAnsi"/>
                    <w:sz w:val="24"/>
                    <w:szCs w:val="24"/>
                  </w:rPr>
                  <m:t>2</m:t>
                </m:r>
              </m:sup>
            </m:sSup>
          </m:e>
        </m:d>
        <m:r>
          <m:rPr>
            <m:sty m:val="bi"/>
          </m:rPr>
          <w:rPr>
            <w:rFonts w:ascii="Cambria Math" w:eastAsia="TimesLTStd-Roman" w:hAnsi="Cambria Math" w:cstheme="minorHAnsi"/>
            <w:sz w:val="24"/>
            <w:szCs w:val="24"/>
          </w:rPr>
          <m:t>*TSS</m:t>
        </m:r>
      </m:oMath>
    </w:p>
    <w:p w14:paraId="42B0B6CC" w14:textId="77777777" w:rsidR="000A24B8" w:rsidRPr="00DD3A8D" w:rsidRDefault="000A24B8" w:rsidP="000A24B8">
      <w:pPr>
        <w:autoSpaceDE w:val="0"/>
        <w:autoSpaceDN w:val="0"/>
        <w:adjustRightInd w:val="0"/>
        <w:spacing w:after="0" w:line="240" w:lineRule="auto"/>
        <w:rPr>
          <w:rFonts w:eastAsia="TimesLTStd-Roman" w:cstheme="minorHAnsi"/>
          <w:b/>
          <w:bCs/>
          <w:sz w:val="24"/>
          <w:szCs w:val="24"/>
        </w:rPr>
      </w:pPr>
    </w:p>
    <w:p w14:paraId="10619737" w14:textId="77777777" w:rsidR="000A24B8" w:rsidRPr="00DD3A8D" w:rsidRDefault="000A24B8" w:rsidP="000A24B8">
      <w:pPr>
        <w:autoSpaceDE w:val="0"/>
        <w:autoSpaceDN w:val="0"/>
        <w:adjustRightInd w:val="0"/>
        <w:spacing w:after="0" w:line="240" w:lineRule="auto"/>
        <w:rPr>
          <w:rFonts w:eastAsia="TimesLTStd-Roman" w:cstheme="minorHAnsi"/>
          <w:b/>
          <w:bCs/>
          <w:sz w:val="24"/>
          <w:szCs w:val="24"/>
        </w:rPr>
      </w:pPr>
      <w:r w:rsidRPr="00DD3A8D">
        <w:rPr>
          <w:rFonts w:eastAsia="TimesLTStd-Roman" w:cstheme="minorHAnsi"/>
          <w:b/>
          <w:bCs/>
          <w:sz w:val="24"/>
          <w:szCs w:val="24"/>
        </w:rPr>
        <w:t>TSS will be the same for both restricted and the unrestricted models, therefore it will cancel out. We will have:</w:t>
      </w:r>
    </w:p>
    <w:p w14:paraId="0AF2CA10" w14:textId="77777777" w:rsidR="000A24B8" w:rsidRPr="00DD3A8D" w:rsidRDefault="000A24B8" w:rsidP="000A24B8">
      <w:pPr>
        <w:autoSpaceDE w:val="0"/>
        <w:autoSpaceDN w:val="0"/>
        <w:adjustRightInd w:val="0"/>
        <w:spacing w:after="0" w:line="240" w:lineRule="auto"/>
        <w:rPr>
          <w:rFonts w:eastAsia="TimesLTStd-Roman" w:cstheme="minorHAnsi"/>
          <w:b/>
          <w:bCs/>
          <w:sz w:val="24"/>
          <w:szCs w:val="24"/>
        </w:rPr>
      </w:pPr>
    </w:p>
    <w:p w14:paraId="1F3E7A51" w14:textId="77777777" w:rsidR="000A24B8" w:rsidRPr="00DD3A8D" w:rsidRDefault="000A24B8" w:rsidP="000A24B8">
      <w:pPr>
        <w:autoSpaceDE w:val="0"/>
        <w:autoSpaceDN w:val="0"/>
        <w:adjustRightInd w:val="0"/>
        <w:spacing w:after="0" w:line="240" w:lineRule="auto"/>
        <w:rPr>
          <w:rFonts w:eastAsia="TimesLTStd-Roman" w:cstheme="minorHAnsi"/>
          <w:b/>
          <w:bCs/>
          <w:sz w:val="24"/>
          <w:szCs w:val="24"/>
        </w:rPr>
      </w:pPr>
      <m:oMathPara>
        <m:oMath>
          <m:r>
            <m:rPr>
              <m:sty m:val="bi"/>
            </m:rPr>
            <w:rPr>
              <w:rFonts w:ascii="Cambria Math" w:eastAsia="TimesLTStd-Roman" w:hAnsi="Cambria Math" w:cstheme="minorHAnsi"/>
              <w:sz w:val="24"/>
              <w:szCs w:val="24"/>
            </w:rPr>
            <m:t>F=</m:t>
          </m:r>
          <m:f>
            <m:fPr>
              <m:ctrlPr>
                <w:rPr>
                  <w:rFonts w:ascii="Cambria Math" w:eastAsia="TimesLTStd-Roman" w:hAnsi="Cambria Math" w:cstheme="minorHAnsi"/>
                  <w:b/>
                  <w:bCs/>
                  <w:i/>
                  <w:sz w:val="24"/>
                  <w:szCs w:val="24"/>
                </w:rPr>
              </m:ctrlPr>
            </m:fPr>
            <m:num>
              <m:sSubSup>
                <m:sSubSupPr>
                  <m:ctrlPr>
                    <w:rPr>
                      <w:rFonts w:ascii="Cambria Math" w:eastAsia="TimesLTStd-Roman" w:hAnsi="Cambria Math" w:cstheme="minorHAnsi"/>
                      <w:b/>
                      <w:bCs/>
                      <w:i/>
                      <w:sz w:val="24"/>
                      <w:szCs w:val="24"/>
                    </w:rPr>
                  </m:ctrlPr>
                </m:sSubSupPr>
                <m:e>
                  <m:r>
                    <m:rPr>
                      <m:sty m:val="bi"/>
                    </m:rPr>
                    <w:rPr>
                      <w:rFonts w:ascii="Cambria Math" w:eastAsia="TimesLTStd-Roman" w:hAnsi="Cambria Math" w:cstheme="minorHAnsi"/>
                      <w:sz w:val="24"/>
                      <w:szCs w:val="24"/>
                    </w:rPr>
                    <m:t>R</m:t>
                  </m:r>
                </m:e>
                <m:sub>
                  <m:r>
                    <m:rPr>
                      <m:sty m:val="bi"/>
                    </m:rPr>
                    <w:rPr>
                      <w:rFonts w:ascii="Cambria Math" w:eastAsia="TimesLTStd-Roman" w:hAnsi="Cambria Math" w:cstheme="minorHAnsi"/>
                      <w:sz w:val="24"/>
                      <w:szCs w:val="24"/>
                    </w:rPr>
                    <m:t>ur</m:t>
                  </m:r>
                </m:sub>
                <m:sup>
                  <m:r>
                    <m:rPr>
                      <m:sty m:val="bi"/>
                    </m:rPr>
                    <w:rPr>
                      <w:rFonts w:ascii="Cambria Math" w:eastAsia="TimesLTStd-Roman" w:hAnsi="Cambria Math" w:cstheme="minorHAnsi"/>
                      <w:sz w:val="24"/>
                      <w:szCs w:val="24"/>
                    </w:rPr>
                    <m:t>2</m:t>
                  </m:r>
                </m:sup>
              </m:sSubSup>
              <m:r>
                <m:rPr>
                  <m:sty m:val="bi"/>
                </m:rPr>
                <w:rPr>
                  <w:rFonts w:ascii="Cambria Math" w:eastAsia="TimesLTStd-Roman" w:hAnsi="Cambria Math" w:cstheme="minorHAnsi"/>
                  <w:sz w:val="24"/>
                  <w:szCs w:val="24"/>
                </w:rPr>
                <m:t>-</m:t>
              </m:r>
              <m:sSubSup>
                <m:sSubSupPr>
                  <m:ctrlPr>
                    <w:rPr>
                      <w:rFonts w:ascii="Cambria Math" w:eastAsia="TimesLTStd-Roman" w:hAnsi="Cambria Math" w:cstheme="minorHAnsi"/>
                      <w:b/>
                      <w:bCs/>
                      <w:i/>
                      <w:sz w:val="24"/>
                      <w:szCs w:val="24"/>
                    </w:rPr>
                  </m:ctrlPr>
                </m:sSubSupPr>
                <m:e>
                  <m:r>
                    <m:rPr>
                      <m:sty m:val="bi"/>
                    </m:rPr>
                    <w:rPr>
                      <w:rFonts w:ascii="Cambria Math" w:eastAsia="TimesLTStd-Roman" w:hAnsi="Cambria Math" w:cstheme="minorHAnsi"/>
                      <w:sz w:val="24"/>
                      <w:szCs w:val="24"/>
                    </w:rPr>
                    <m:t>R</m:t>
                  </m:r>
                </m:e>
                <m:sub>
                  <m:r>
                    <m:rPr>
                      <m:sty m:val="bi"/>
                    </m:rPr>
                    <w:rPr>
                      <w:rFonts w:ascii="Cambria Math" w:eastAsia="TimesLTStd-Roman" w:hAnsi="Cambria Math" w:cstheme="minorHAnsi"/>
                      <w:sz w:val="24"/>
                      <w:szCs w:val="24"/>
                    </w:rPr>
                    <m:t>r</m:t>
                  </m:r>
                </m:sub>
                <m:sup>
                  <m:r>
                    <m:rPr>
                      <m:sty m:val="bi"/>
                    </m:rPr>
                    <w:rPr>
                      <w:rFonts w:ascii="Cambria Math" w:eastAsia="TimesLTStd-Roman" w:hAnsi="Cambria Math" w:cstheme="minorHAnsi"/>
                      <w:sz w:val="24"/>
                      <w:szCs w:val="24"/>
                    </w:rPr>
                    <m:t>2</m:t>
                  </m:r>
                </m:sup>
              </m:sSubSup>
            </m:num>
            <m:den>
              <m:r>
                <m:rPr>
                  <m:sty m:val="bi"/>
                </m:rPr>
                <w:rPr>
                  <w:rFonts w:ascii="Cambria Math" w:eastAsia="TimesLTStd-Roman" w:hAnsi="Cambria Math" w:cstheme="minorHAnsi"/>
                  <w:sz w:val="24"/>
                  <w:szCs w:val="24"/>
                </w:rPr>
                <m:t>1-</m:t>
              </m:r>
              <m:sSubSup>
                <m:sSubSupPr>
                  <m:ctrlPr>
                    <w:rPr>
                      <w:rFonts w:ascii="Cambria Math" w:eastAsia="TimesLTStd-Roman" w:hAnsi="Cambria Math" w:cstheme="minorHAnsi"/>
                      <w:b/>
                      <w:bCs/>
                      <w:i/>
                      <w:sz w:val="24"/>
                      <w:szCs w:val="24"/>
                    </w:rPr>
                  </m:ctrlPr>
                </m:sSubSupPr>
                <m:e>
                  <m:r>
                    <m:rPr>
                      <m:sty m:val="bi"/>
                    </m:rPr>
                    <w:rPr>
                      <w:rFonts w:ascii="Cambria Math" w:eastAsia="TimesLTStd-Roman" w:hAnsi="Cambria Math" w:cstheme="minorHAnsi"/>
                      <w:sz w:val="24"/>
                      <w:szCs w:val="24"/>
                    </w:rPr>
                    <m:t>R</m:t>
                  </m:r>
                </m:e>
                <m:sub>
                  <m:r>
                    <m:rPr>
                      <m:sty m:val="bi"/>
                    </m:rPr>
                    <w:rPr>
                      <w:rFonts w:ascii="Cambria Math" w:eastAsia="TimesLTStd-Roman" w:hAnsi="Cambria Math" w:cstheme="minorHAnsi"/>
                      <w:sz w:val="24"/>
                      <w:szCs w:val="24"/>
                    </w:rPr>
                    <m:t>ur</m:t>
                  </m:r>
                </m:sub>
                <m:sup>
                  <m:r>
                    <m:rPr>
                      <m:sty m:val="bi"/>
                    </m:rPr>
                    <w:rPr>
                      <w:rFonts w:ascii="Cambria Math" w:eastAsia="TimesLTStd-Roman" w:hAnsi="Cambria Math" w:cstheme="minorHAnsi"/>
                      <w:sz w:val="24"/>
                      <w:szCs w:val="24"/>
                    </w:rPr>
                    <m:t>2</m:t>
                  </m:r>
                </m:sup>
              </m:sSubSup>
            </m:den>
          </m:f>
          <m:r>
            <m:rPr>
              <m:sty m:val="bi"/>
            </m:rPr>
            <w:rPr>
              <w:rFonts w:ascii="Cambria Math" w:eastAsia="TimesLTStd-Roman" w:hAnsi="Cambria Math" w:cstheme="minorHAnsi"/>
              <w:sz w:val="24"/>
              <w:szCs w:val="24"/>
            </w:rPr>
            <m: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df</m:t>
              </m:r>
            </m:num>
            <m:den>
              <m:r>
                <m:rPr>
                  <m:sty m:val="bi"/>
                </m:rPr>
                <w:rPr>
                  <w:rFonts w:ascii="Cambria Math" w:eastAsia="TimesLTStd-Roman" w:hAnsi="Cambria Math" w:cstheme="minorHAnsi"/>
                  <w:sz w:val="24"/>
                  <w:szCs w:val="24"/>
                </w:rPr>
                <m:t>q</m:t>
              </m:r>
            </m:den>
          </m:f>
          <m:r>
            <m:rPr>
              <m:sty m:val="bi"/>
            </m:rPr>
            <w:rPr>
              <w:rFonts w:ascii="Cambria Math" w:eastAsia="TimesLTStd-Roman" w:hAnsi="Cambria Math" w:cstheme="minorHAnsi"/>
              <w:sz w:val="24"/>
              <w:szCs w:val="24"/>
            </w:rPr>
            <m: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0.113-0.103</m:t>
              </m:r>
            </m:num>
            <m:den>
              <m:r>
                <m:rPr>
                  <m:sty m:val="bi"/>
                </m:rPr>
                <w:rPr>
                  <w:rFonts w:ascii="Cambria Math" w:eastAsia="TimesLTStd-Roman" w:hAnsi="Cambria Math" w:cstheme="minorHAnsi"/>
                  <w:sz w:val="24"/>
                  <w:szCs w:val="24"/>
                </w:rPr>
                <m:t>1-.113</m:t>
              </m:r>
            </m:den>
          </m:f>
          <m:r>
            <m:rPr>
              <m:sty m:val="bi"/>
            </m:rPr>
            <w:rPr>
              <w:rFonts w:ascii="Cambria Math" w:eastAsia="TimesLTStd-Roman" w:hAnsi="Cambria Math" w:cstheme="minorHAnsi"/>
              <w:sz w:val="24"/>
              <w:szCs w:val="24"/>
            </w:rPr>
            <m:t>*</m:t>
          </m:r>
          <m:f>
            <m:fPr>
              <m:ctrlPr>
                <w:rPr>
                  <w:rFonts w:ascii="Cambria Math" w:eastAsia="TimesLTStd-Roman" w:hAnsi="Cambria Math" w:cstheme="minorHAnsi"/>
                  <w:b/>
                  <w:bCs/>
                  <w:i/>
                  <w:sz w:val="24"/>
                  <w:szCs w:val="24"/>
                </w:rPr>
              </m:ctrlPr>
            </m:fPr>
            <m:num>
              <m:r>
                <m:rPr>
                  <m:sty m:val="bi"/>
                </m:rPr>
                <w:rPr>
                  <w:rFonts w:ascii="Cambria Math" w:eastAsia="TimesLTStd-Roman" w:hAnsi="Cambria Math" w:cstheme="minorHAnsi"/>
                  <w:sz w:val="24"/>
                  <w:szCs w:val="24"/>
                </w:rPr>
                <m:t>702</m:t>
              </m:r>
            </m:num>
            <m:den>
              <m:r>
                <m:rPr>
                  <m:sty m:val="bi"/>
                </m:rPr>
                <w:rPr>
                  <w:rFonts w:ascii="Cambria Math" w:eastAsia="TimesLTStd-Roman" w:hAnsi="Cambria Math" w:cstheme="minorHAnsi"/>
                  <w:sz w:val="24"/>
                  <w:szCs w:val="24"/>
                </w:rPr>
                <m:t>2</m:t>
              </m:r>
            </m:den>
          </m:f>
          <m:r>
            <m:rPr>
              <m:sty m:val="bi"/>
            </m:rPr>
            <w:rPr>
              <w:rFonts w:ascii="Cambria Math" w:eastAsia="TimesLTStd-Roman" w:hAnsi="Cambria Math" w:cstheme="minorHAnsi"/>
              <w:sz w:val="24"/>
              <w:szCs w:val="24"/>
            </w:rPr>
            <m:t>=3.96</m:t>
          </m:r>
        </m:oMath>
      </m:oMathPara>
    </w:p>
    <w:p w14:paraId="3AE7393D" w14:textId="77777777" w:rsidR="000A24B8" w:rsidRPr="00DD3A8D" w:rsidRDefault="000A24B8" w:rsidP="000A24B8">
      <w:pPr>
        <w:autoSpaceDE w:val="0"/>
        <w:autoSpaceDN w:val="0"/>
        <w:adjustRightInd w:val="0"/>
        <w:spacing w:after="0" w:line="240" w:lineRule="auto"/>
        <w:rPr>
          <w:rFonts w:eastAsia="TimesLTStd-Roman" w:cstheme="minorHAnsi"/>
          <w:b/>
          <w:bCs/>
          <w:sz w:val="24"/>
          <w:szCs w:val="24"/>
        </w:rPr>
      </w:pPr>
    </w:p>
    <w:p w14:paraId="538B9B65" w14:textId="77777777" w:rsidR="000A24B8" w:rsidRPr="00F74230" w:rsidRDefault="000A24B8" w:rsidP="000A24B8">
      <w:pPr>
        <w:autoSpaceDE w:val="0"/>
        <w:autoSpaceDN w:val="0"/>
        <w:adjustRightInd w:val="0"/>
        <w:spacing w:after="0" w:line="240" w:lineRule="auto"/>
        <w:rPr>
          <w:rFonts w:eastAsia="TimesLTStd-Roman" w:cstheme="minorHAnsi"/>
          <w:b/>
          <w:bCs/>
          <w:sz w:val="24"/>
          <w:szCs w:val="24"/>
        </w:rPr>
      </w:pPr>
      <w:r w:rsidRPr="00723487">
        <w:rPr>
          <w:rFonts w:eastAsia="TimesLTStd-Roman" w:cstheme="minorHAnsi"/>
          <w:b/>
          <w:bCs/>
          <w:sz w:val="24"/>
          <w:szCs w:val="24"/>
        </w:rPr>
        <w:t>The 5% critical value in the F</w:t>
      </w:r>
      <w:r>
        <w:rPr>
          <w:rFonts w:eastAsia="TimesLTStd-Roman" w:cstheme="minorHAnsi"/>
          <w:b/>
          <w:bCs/>
          <w:sz w:val="24"/>
          <w:szCs w:val="24"/>
        </w:rPr>
        <w:t xml:space="preserve"> table at </w:t>
      </w:r>
      <m:oMath>
        <m:sSub>
          <m:sSubPr>
            <m:ctrlPr>
              <w:rPr>
                <w:rFonts w:ascii="Cambria Math" w:eastAsia="TimesLTStd-Roman" w:hAnsi="Cambria Math" w:cstheme="minorHAnsi"/>
                <w:b/>
                <w:bCs/>
                <w:i/>
                <w:sz w:val="24"/>
                <w:szCs w:val="24"/>
              </w:rPr>
            </m:ctrlPr>
          </m:sSubPr>
          <m:e>
            <m:r>
              <m:rPr>
                <m:sty m:val="bi"/>
              </m:rPr>
              <w:rPr>
                <w:rFonts w:ascii="Cambria Math" w:eastAsia="TimesLTStd-Roman" w:hAnsi="Cambria Math" w:cstheme="minorHAnsi"/>
                <w:sz w:val="24"/>
                <w:szCs w:val="24"/>
              </w:rPr>
              <m:t>F</m:t>
            </m:r>
          </m:e>
          <m:sub>
            <m:r>
              <m:rPr>
                <m:sty m:val="bi"/>
              </m:rPr>
              <w:rPr>
                <w:rFonts w:ascii="Cambria Math" w:eastAsia="TimesLTStd-Roman" w:hAnsi="Cambria Math" w:cstheme="minorHAnsi"/>
                <w:sz w:val="24"/>
                <w:szCs w:val="24"/>
              </w:rPr>
              <m:t>2,702</m:t>
            </m:r>
          </m:sub>
        </m:sSub>
        <m:r>
          <m:rPr>
            <m:sty m:val="bi"/>
          </m:rPr>
          <w:rPr>
            <w:rFonts w:ascii="Cambria Math" w:eastAsia="TimesLTStd-Roman" w:hAnsi="Cambria Math" w:cstheme="minorHAnsi"/>
            <w:sz w:val="24"/>
            <w:szCs w:val="24"/>
          </w:rPr>
          <m:t>=3</m:t>
        </m:r>
      </m:oMath>
      <w:r>
        <w:rPr>
          <w:rFonts w:eastAsia="TimesLTStd-Roman" w:cstheme="minorHAnsi"/>
          <w:b/>
          <w:bCs/>
          <w:sz w:val="24"/>
          <w:szCs w:val="24"/>
        </w:rPr>
        <w:t>, Therefore, we reject the hypothesis that age and education are jointly insignificant at the 5% level</w:t>
      </w:r>
      <w:r w:rsidRPr="00723487">
        <w:rPr>
          <w:rFonts w:eastAsia="TimesLTStd-Roman" w:cstheme="minorHAnsi"/>
          <w:b/>
          <w:bCs/>
          <w:sz w:val="24"/>
          <w:szCs w:val="24"/>
        </w:rPr>
        <w:t xml:space="preserve"> (3.96 &gt; 3.00). In fact, the p-value is about .019, and so educ and age are jointly significant at the 2% level.</w:t>
      </w:r>
    </w:p>
    <w:p w14:paraId="2DD56169" w14:textId="77777777" w:rsidR="000A24B8" w:rsidRDefault="000A24B8" w:rsidP="000A24B8">
      <w:pPr>
        <w:pStyle w:val="ListParagraph"/>
        <w:autoSpaceDE w:val="0"/>
        <w:autoSpaceDN w:val="0"/>
        <w:adjustRightInd w:val="0"/>
        <w:spacing w:after="0" w:line="240" w:lineRule="auto"/>
        <w:ind w:left="360"/>
        <w:rPr>
          <w:rFonts w:eastAsia="TimesLTStd-Roman" w:cstheme="minorHAnsi"/>
          <w:sz w:val="24"/>
          <w:szCs w:val="24"/>
        </w:rPr>
      </w:pPr>
    </w:p>
    <w:p w14:paraId="6E06CC50" w14:textId="77777777" w:rsidR="000A24B8"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t xml:space="preserve">(iii) Does including </w:t>
      </w:r>
      <w:r w:rsidRPr="00EE0A24">
        <w:rPr>
          <w:rFonts w:eastAsia="TimesLTStd-Italic" w:cstheme="minorHAnsi"/>
          <w:i/>
          <w:iCs/>
          <w:sz w:val="24"/>
          <w:szCs w:val="24"/>
        </w:rPr>
        <w:t xml:space="preserve">educ </w:t>
      </w:r>
      <w:r w:rsidRPr="00EE0A24">
        <w:rPr>
          <w:rFonts w:eastAsia="TimesLTStd-Roman" w:cstheme="minorHAnsi"/>
          <w:sz w:val="24"/>
          <w:szCs w:val="24"/>
        </w:rPr>
        <w:t xml:space="preserve">and </w:t>
      </w:r>
      <w:r w:rsidRPr="00EE0A24">
        <w:rPr>
          <w:rFonts w:eastAsia="TimesLTStd-Italic" w:cstheme="minorHAnsi"/>
          <w:i/>
          <w:iCs/>
          <w:sz w:val="24"/>
          <w:szCs w:val="24"/>
        </w:rPr>
        <w:t xml:space="preserve">age </w:t>
      </w:r>
      <w:r w:rsidRPr="00EE0A24">
        <w:rPr>
          <w:rFonts w:eastAsia="TimesLTStd-Roman" w:cstheme="minorHAnsi"/>
          <w:sz w:val="24"/>
          <w:szCs w:val="24"/>
        </w:rPr>
        <w:t>in the model greatly affect the estimated tradeoff</w:t>
      </w:r>
      <w:r>
        <w:rPr>
          <w:rFonts w:eastAsia="TimesLTStd-Roman" w:cstheme="minorHAnsi"/>
          <w:sz w:val="24"/>
          <w:szCs w:val="24"/>
        </w:rPr>
        <w:t xml:space="preserve"> </w:t>
      </w:r>
      <w:r w:rsidRPr="00EE0A24">
        <w:rPr>
          <w:rFonts w:eastAsia="TimesLTStd-Roman" w:cstheme="minorHAnsi"/>
          <w:sz w:val="24"/>
          <w:szCs w:val="24"/>
        </w:rPr>
        <w:t>between sleeping and working?</w:t>
      </w:r>
    </w:p>
    <w:p w14:paraId="15D90ABB" w14:textId="77777777" w:rsidR="000A24B8" w:rsidRPr="00F74230" w:rsidRDefault="000A24B8" w:rsidP="000A24B8">
      <w:pPr>
        <w:autoSpaceDE w:val="0"/>
        <w:autoSpaceDN w:val="0"/>
        <w:adjustRightInd w:val="0"/>
        <w:spacing w:after="0" w:line="240" w:lineRule="auto"/>
        <w:rPr>
          <w:rFonts w:eastAsia="TimesLTStd-Roman" w:cstheme="minorHAnsi"/>
          <w:b/>
          <w:bCs/>
          <w:sz w:val="24"/>
          <w:szCs w:val="24"/>
        </w:rPr>
      </w:pPr>
      <w:r w:rsidRPr="00F74230">
        <w:rPr>
          <w:rFonts w:eastAsia="TimesLTStd-Roman" w:cstheme="minorHAnsi"/>
          <w:b/>
          <w:bCs/>
          <w:sz w:val="24"/>
          <w:szCs w:val="24"/>
        </w:rPr>
        <w:t>Not really. These variables are jointly significant, but including them only changes the coefficient on totwrk from –.151 to –.148.</w:t>
      </w:r>
    </w:p>
    <w:p w14:paraId="427D708A" w14:textId="77777777" w:rsidR="000A24B8" w:rsidRPr="00EE0A24" w:rsidRDefault="000A24B8" w:rsidP="000A24B8">
      <w:pPr>
        <w:autoSpaceDE w:val="0"/>
        <w:autoSpaceDN w:val="0"/>
        <w:adjustRightInd w:val="0"/>
        <w:spacing w:after="0" w:line="240" w:lineRule="auto"/>
        <w:rPr>
          <w:rFonts w:eastAsia="TimesLTStd-Roman" w:cstheme="minorHAnsi"/>
          <w:sz w:val="24"/>
          <w:szCs w:val="24"/>
        </w:rPr>
      </w:pPr>
      <w:r w:rsidRPr="00EE0A24">
        <w:rPr>
          <w:rFonts w:eastAsia="TimesLTStd-Roman" w:cstheme="minorHAnsi"/>
          <w:sz w:val="24"/>
          <w:szCs w:val="24"/>
        </w:rPr>
        <w:lastRenderedPageBreak/>
        <w:t>(iv) Suppose that the sleep equation contains heteroskedasticity. What does this mean</w:t>
      </w:r>
    </w:p>
    <w:p w14:paraId="61533858" w14:textId="77777777" w:rsidR="000A24B8" w:rsidRDefault="000A24B8" w:rsidP="000A24B8">
      <w:pPr>
        <w:rPr>
          <w:rFonts w:eastAsia="TimesLTStd-Roman" w:cstheme="minorHAnsi"/>
          <w:sz w:val="24"/>
          <w:szCs w:val="24"/>
        </w:rPr>
      </w:pPr>
      <w:r w:rsidRPr="00EE0A24">
        <w:rPr>
          <w:rFonts w:eastAsia="TimesLTStd-Roman" w:cstheme="minorHAnsi"/>
          <w:sz w:val="24"/>
          <w:szCs w:val="24"/>
        </w:rPr>
        <w:t>about the tests computed in parts (i) and (ii)?</w:t>
      </w:r>
    </w:p>
    <w:p w14:paraId="50A57C7B" w14:textId="77777777" w:rsidR="000A24B8" w:rsidRDefault="000A24B8" w:rsidP="000A24B8">
      <w:pPr>
        <w:rPr>
          <w:rFonts w:eastAsia="TimesLTStd-Roman" w:cstheme="minorHAnsi"/>
          <w:b/>
          <w:bCs/>
          <w:sz w:val="24"/>
          <w:szCs w:val="24"/>
        </w:rPr>
      </w:pPr>
      <w:r w:rsidRPr="00F74230">
        <w:rPr>
          <w:rFonts w:eastAsia="TimesLTStd-Roman" w:cstheme="minorHAnsi"/>
          <w:b/>
          <w:bCs/>
          <w:sz w:val="24"/>
          <w:szCs w:val="24"/>
        </w:rPr>
        <w:t>The standard t and F statistics that we used assume homoskedasticity. If there is heteroskedasticity in the equation, the tests are no longer valid.</w:t>
      </w:r>
      <w:r>
        <w:rPr>
          <w:rFonts w:eastAsia="TimesLTStd-Roman" w:cstheme="minorHAnsi"/>
          <w:b/>
          <w:bCs/>
          <w:sz w:val="24"/>
          <w:szCs w:val="24"/>
        </w:rPr>
        <w:t xml:space="preserve"> In fact, standard errors without controlling heteroskedasticity are smaller than what it should be - increasing the significance of the estimated parameters, which is wrong.</w:t>
      </w:r>
    </w:p>
    <w:p w14:paraId="77A565D4" w14:textId="77777777" w:rsidR="000A24B8" w:rsidRDefault="000A24B8" w:rsidP="000A24B8">
      <w:pPr>
        <w:rPr>
          <w:rFonts w:eastAsia="TimesLTStd-Roman" w:cstheme="minorHAnsi"/>
          <w:b/>
          <w:bCs/>
          <w:sz w:val="24"/>
          <w:szCs w:val="24"/>
        </w:rPr>
      </w:pPr>
    </w:p>
    <w:p w14:paraId="1F406C7B" w14:textId="73C7D869" w:rsidR="000A24B8" w:rsidRDefault="000A24B8" w:rsidP="000A24B8">
      <w:pPr>
        <w:ind w:left="720"/>
        <w:rPr>
          <w:rFonts w:eastAsia="TimesLTStd-Roman" w:cstheme="minorHAnsi"/>
          <w:b/>
          <w:bCs/>
          <w:sz w:val="24"/>
          <w:szCs w:val="24"/>
        </w:rPr>
      </w:pPr>
      <w:r>
        <w:rPr>
          <w:rFonts w:eastAsia="TimesLTStd-Roman" w:cstheme="minorHAnsi"/>
          <w:b/>
          <w:bCs/>
          <w:sz w:val="24"/>
          <w:szCs w:val="24"/>
        </w:rPr>
        <w:t xml:space="preserve">Problem </w:t>
      </w:r>
      <w:r w:rsidR="00A258E6">
        <w:rPr>
          <w:rFonts w:eastAsia="TimesLTStd-Roman" w:cstheme="minorHAnsi"/>
          <w:b/>
          <w:bCs/>
          <w:sz w:val="24"/>
          <w:szCs w:val="24"/>
        </w:rPr>
        <w:t>5</w:t>
      </w:r>
    </w:p>
    <w:p w14:paraId="058E64E8" w14:textId="77777777" w:rsidR="000A24B8" w:rsidRDefault="000A24B8" w:rsidP="000A24B8">
      <w:pPr>
        <w:autoSpaceDE w:val="0"/>
        <w:autoSpaceDN w:val="0"/>
        <w:adjustRightInd w:val="0"/>
        <w:spacing w:after="0" w:line="240" w:lineRule="auto"/>
        <w:rPr>
          <w:sz w:val="24"/>
          <w:szCs w:val="24"/>
        </w:rPr>
      </w:pPr>
      <w:r w:rsidRPr="00F51334">
        <w:rPr>
          <w:sz w:val="24"/>
          <w:szCs w:val="24"/>
        </w:rPr>
        <w:t xml:space="preserve">consider a simple model to compare the returns to education at junior colleges and four-year colleges; for simplicity, we refer to the latter as </w:t>
      </w:r>
      <w:r w:rsidRPr="00F51334">
        <w:rPr>
          <w:rFonts w:hint="eastAsia"/>
          <w:sz w:val="24"/>
          <w:szCs w:val="24"/>
        </w:rPr>
        <w:t>“</w:t>
      </w:r>
      <w:r w:rsidRPr="00F51334">
        <w:rPr>
          <w:sz w:val="24"/>
          <w:szCs w:val="24"/>
        </w:rPr>
        <w:t>universities.</w:t>
      </w:r>
      <w:r w:rsidRPr="00F51334">
        <w:rPr>
          <w:rFonts w:hint="eastAsia"/>
          <w:sz w:val="24"/>
          <w:szCs w:val="24"/>
        </w:rPr>
        <w:t>”</w:t>
      </w:r>
      <w:r w:rsidRPr="00F51334">
        <w:rPr>
          <w:sz w:val="24"/>
          <w:szCs w:val="24"/>
        </w:rPr>
        <w:t xml:space="preserve"> The population includes working people with a high school degree, and the model is:</w:t>
      </w:r>
    </w:p>
    <w:p w14:paraId="42C1D0ED" w14:textId="77777777" w:rsidR="000A24B8" w:rsidRPr="00F51334" w:rsidRDefault="00141AD7" w:rsidP="000A24B8">
      <w:pPr>
        <w:autoSpaceDE w:val="0"/>
        <w:autoSpaceDN w:val="0"/>
        <w:adjustRightInd w:val="0"/>
        <w:spacing w:after="0" w:line="240" w:lineRule="auto"/>
        <w:rPr>
          <w:sz w:val="24"/>
          <w:szCs w:val="24"/>
        </w:rPr>
      </w:pPr>
      <m:oMath>
        <m:func>
          <m:funcPr>
            <m:ctrlPr>
              <w:rPr>
                <w:rFonts w:ascii="Cambria Math" w:hAnsi="Cambria Math"/>
                <w:sz w:val="24"/>
                <w:szCs w:val="24"/>
              </w:rPr>
            </m:ctrlPr>
          </m:funcPr>
          <m:fName>
            <m:r>
              <m:rPr>
                <m:sty m:val="p"/>
              </m:rPr>
              <w:rPr>
                <w:rFonts w:ascii="Cambria Math" w:hAnsi="Cambria Math"/>
                <w:sz w:val="24"/>
                <w:szCs w:val="24"/>
              </w:rPr>
              <m:t>log</m:t>
            </m:r>
          </m:fName>
          <m:e>
            <m:d>
              <m:dPr>
                <m:ctrlPr>
                  <w:rPr>
                    <w:rFonts w:ascii="Cambria Math" w:hAnsi="Cambria Math"/>
                    <w:i/>
                    <w:sz w:val="24"/>
                    <w:szCs w:val="24"/>
                  </w:rPr>
                </m:ctrlPr>
              </m:dPr>
              <m:e>
                <m:r>
                  <w:rPr>
                    <w:rFonts w:ascii="Cambria Math" w:hAnsi="Cambria Math"/>
                    <w:sz w:val="24"/>
                    <w:szCs w:val="24"/>
                  </w:rPr>
                  <m:t>wage</m:t>
                </m:r>
              </m:e>
            </m:d>
          </m:e>
        </m:fun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r>
          <w:rPr>
            <w:rFonts w:ascii="Cambria Math" w:hAnsi="Cambria Math"/>
            <w:sz w:val="24"/>
            <w:szCs w:val="24"/>
          </w:rPr>
          <m:t>jc+</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r>
          <w:rPr>
            <w:rFonts w:ascii="Cambria Math" w:hAnsi="Cambria Math"/>
            <w:sz w:val="24"/>
            <w:szCs w:val="24"/>
          </w:rPr>
          <m:t>univ+</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3</m:t>
            </m:r>
          </m:sub>
        </m:sSub>
        <m:r>
          <w:rPr>
            <w:rFonts w:ascii="Cambria Math" w:hAnsi="Cambria Math"/>
            <w:sz w:val="24"/>
            <w:szCs w:val="24"/>
          </w:rPr>
          <m:t>exper+u</m:t>
        </m:r>
      </m:oMath>
      <w:r w:rsidR="000A24B8">
        <w:rPr>
          <w:rFonts w:eastAsiaTheme="minorEastAsia"/>
          <w:sz w:val="24"/>
          <w:szCs w:val="24"/>
        </w:rPr>
        <w:t xml:space="preserve">                                                     (1)</w:t>
      </w:r>
    </w:p>
    <w:p w14:paraId="2078FA3A" w14:textId="77777777" w:rsidR="000A24B8" w:rsidRPr="00F51334" w:rsidRDefault="000A24B8" w:rsidP="000A24B8">
      <w:pPr>
        <w:autoSpaceDE w:val="0"/>
        <w:autoSpaceDN w:val="0"/>
        <w:adjustRightInd w:val="0"/>
        <w:spacing w:after="0" w:line="240" w:lineRule="auto"/>
        <w:rPr>
          <w:sz w:val="24"/>
          <w:szCs w:val="24"/>
        </w:rPr>
      </w:pPr>
      <w:r w:rsidRPr="00F51334">
        <w:rPr>
          <w:sz w:val="24"/>
          <w:szCs w:val="24"/>
        </w:rPr>
        <w:t>where</w:t>
      </w:r>
    </w:p>
    <w:p w14:paraId="5C244CA6" w14:textId="77777777" w:rsidR="000A24B8" w:rsidRPr="00F51334" w:rsidRDefault="000A24B8" w:rsidP="000A24B8">
      <w:pPr>
        <w:autoSpaceDE w:val="0"/>
        <w:autoSpaceDN w:val="0"/>
        <w:adjustRightInd w:val="0"/>
        <w:spacing w:after="0" w:line="240" w:lineRule="auto"/>
        <w:rPr>
          <w:sz w:val="24"/>
          <w:szCs w:val="24"/>
        </w:rPr>
      </w:pPr>
      <w:r w:rsidRPr="00F51334">
        <w:rPr>
          <w:i/>
          <w:iCs/>
          <w:sz w:val="24"/>
          <w:szCs w:val="24"/>
        </w:rPr>
        <w:t>jc</w:t>
      </w:r>
      <w:r w:rsidRPr="00F51334">
        <w:rPr>
          <w:sz w:val="24"/>
          <w:szCs w:val="24"/>
        </w:rPr>
        <w:t xml:space="preserve"> </w:t>
      </w:r>
      <w:r>
        <w:rPr>
          <w:sz w:val="24"/>
          <w:szCs w:val="24"/>
        </w:rPr>
        <w:t xml:space="preserve"> is </w:t>
      </w:r>
      <w:r w:rsidRPr="00F51334">
        <w:rPr>
          <w:sz w:val="24"/>
          <w:szCs w:val="24"/>
        </w:rPr>
        <w:t>number of years attending a two-year college</w:t>
      </w:r>
      <w:r>
        <w:rPr>
          <w:sz w:val="24"/>
          <w:szCs w:val="24"/>
        </w:rPr>
        <w:t xml:space="preserve">, </w:t>
      </w:r>
      <w:r w:rsidRPr="00F51334">
        <w:rPr>
          <w:i/>
          <w:iCs/>
          <w:sz w:val="24"/>
          <w:szCs w:val="24"/>
        </w:rPr>
        <w:t>univ</w:t>
      </w:r>
      <w:r w:rsidRPr="00F51334">
        <w:rPr>
          <w:sz w:val="24"/>
          <w:szCs w:val="24"/>
        </w:rPr>
        <w:t xml:space="preserve"> </w:t>
      </w:r>
      <w:r>
        <w:rPr>
          <w:sz w:val="24"/>
          <w:szCs w:val="24"/>
        </w:rPr>
        <w:t>is</w:t>
      </w:r>
      <w:r w:rsidRPr="00F51334">
        <w:rPr>
          <w:sz w:val="24"/>
          <w:szCs w:val="24"/>
        </w:rPr>
        <w:t xml:space="preserve"> number of years at a four-year college.</w:t>
      </w:r>
      <w:r>
        <w:rPr>
          <w:sz w:val="24"/>
          <w:szCs w:val="24"/>
        </w:rPr>
        <w:t xml:space="preserve"> </w:t>
      </w:r>
      <w:r w:rsidRPr="00F51334">
        <w:rPr>
          <w:i/>
          <w:iCs/>
          <w:sz w:val="24"/>
          <w:szCs w:val="24"/>
        </w:rPr>
        <w:t>exper</w:t>
      </w:r>
      <w:r w:rsidRPr="00F51334">
        <w:rPr>
          <w:sz w:val="24"/>
          <w:szCs w:val="24"/>
        </w:rPr>
        <w:t xml:space="preserve"> </w:t>
      </w:r>
      <w:r>
        <w:rPr>
          <w:sz w:val="24"/>
          <w:szCs w:val="24"/>
        </w:rPr>
        <w:t xml:space="preserve"> is</w:t>
      </w:r>
      <w:r w:rsidRPr="00F51334">
        <w:rPr>
          <w:sz w:val="24"/>
          <w:szCs w:val="24"/>
        </w:rPr>
        <w:t xml:space="preserve"> months in the workforce.</w:t>
      </w:r>
    </w:p>
    <w:p w14:paraId="779D6461" w14:textId="77777777" w:rsidR="000A24B8" w:rsidRPr="00F51334" w:rsidRDefault="000A24B8" w:rsidP="000A24B8">
      <w:pPr>
        <w:autoSpaceDE w:val="0"/>
        <w:autoSpaceDN w:val="0"/>
        <w:adjustRightInd w:val="0"/>
        <w:spacing w:after="0" w:line="240" w:lineRule="auto"/>
        <w:rPr>
          <w:sz w:val="24"/>
          <w:szCs w:val="24"/>
        </w:rPr>
      </w:pPr>
      <w:r w:rsidRPr="00F51334">
        <w:rPr>
          <w:sz w:val="24"/>
          <w:szCs w:val="24"/>
        </w:rPr>
        <w:t>Note that any combination of junior college and four-year college is allowed, including</w:t>
      </w:r>
    </w:p>
    <w:p w14:paraId="6C20C28A" w14:textId="77777777" w:rsidR="000A24B8" w:rsidRPr="00F51334" w:rsidRDefault="000A24B8" w:rsidP="000A24B8">
      <w:pPr>
        <w:ind w:left="720"/>
        <w:rPr>
          <w:sz w:val="24"/>
          <w:szCs w:val="24"/>
        </w:rPr>
      </w:pPr>
      <w:r w:rsidRPr="00F51334">
        <w:rPr>
          <w:i/>
          <w:iCs/>
          <w:sz w:val="24"/>
          <w:szCs w:val="24"/>
        </w:rPr>
        <w:t>jc</w:t>
      </w:r>
      <w:r w:rsidRPr="00F51334">
        <w:rPr>
          <w:sz w:val="24"/>
          <w:szCs w:val="24"/>
        </w:rPr>
        <w:t xml:space="preserve"> </w:t>
      </w:r>
      <w:r>
        <w:rPr>
          <w:sz w:val="24"/>
          <w:szCs w:val="24"/>
        </w:rPr>
        <w:t>=</w:t>
      </w:r>
      <w:r w:rsidRPr="00F51334">
        <w:rPr>
          <w:sz w:val="24"/>
          <w:szCs w:val="24"/>
        </w:rPr>
        <w:t xml:space="preserve">0 and </w:t>
      </w:r>
      <w:r w:rsidRPr="00F51334">
        <w:rPr>
          <w:i/>
          <w:iCs/>
          <w:sz w:val="24"/>
          <w:szCs w:val="24"/>
        </w:rPr>
        <w:t>univ</w:t>
      </w:r>
      <w:r w:rsidRPr="00F51334">
        <w:rPr>
          <w:sz w:val="24"/>
          <w:szCs w:val="24"/>
        </w:rPr>
        <w:t xml:space="preserve"> </w:t>
      </w:r>
      <w:r>
        <w:rPr>
          <w:sz w:val="24"/>
          <w:szCs w:val="24"/>
        </w:rPr>
        <w:t xml:space="preserve">= </w:t>
      </w:r>
      <w:r w:rsidRPr="00F51334">
        <w:rPr>
          <w:sz w:val="24"/>
          <w:szCs w:val="24"/>
        </w:rPr>
        <w:t>0.</w:t>
      </w:r>
      <w:r>
        <w:rPr>
          <w:sz w:val="24"/>
          <w:szCs w:val="24"/>
        </w:rPr>
        <w:t xml:space="preserve"> Use the data </w:t>
      </w:r>
      <w:r w:rsidRPr="00F977E3">
        <w:rPr>
          <w:b/>
          <w:bCs/>
          <w:i/>
          <w:iCs/>
          <w:sz w:val="24"/>
          <w:szCs w:val="24"/>
        </w:rPr>
        <w:t>twoyear.dta</w:t>
      </w:r>
      <w:r w:rsidRPr="00F51334">
        <w:rPr>
          <w:sz w:val="24"/>
          <w:szCs w:val="24"/>
        </w:rPr>
        <w:t xml:space="preserve"> </w:t>
      </w:r>
    </w:p>
    <w:p w14:paraId="3FD41827" w14:textId="77777777" w:rsidR="000A24B8" w:rsidRDefault="000A24B8" w:rsidP="000A24B8">
      <w:pPr>
        <w:pStyle w:val="ListParagraph"/>
        <w:numPr>
          <w:ilvl w:val="0"/>
          <w:numId w:val="2"/>
        </w:numPr>
        <w:autoSpaceDE w:val="0"/>
        <w:autoSpaceDN w:val="0"/>
        <w:adjustRightInd w:val="0"/>
        <w:spacing w:after="0" w:line="240" w:lineRule="auto"/>
        <w:rPr>
          <w:sz w:val="24"/>
          <w:szCs w:val="24"/>
        </w:rPr>
      </w:pPr>
      <w:r w:rsidRPr="00F51334">
        <w:rPr>
          <w:sz w:val="24"/>
          <w:szCs w:val="24"/>
        </w:rPr>
        <w:t xml:space="preserve">Test the hypothesis that </w:t>
      </w:r>
      <m:oMath>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2</m:t>
            </m:r>
          </m:sub>
        </m:sSub>
      </m:oMath>
      <w:r w:rsidRPr="00F51334">
        <w:rPr>
          <w:rFonts w:eastAsiaTheme="minorEastAsia"/>
          <w:sz w:val="24"/>
          <w:szCs w:val="24"/>
        </w:rPr>
        <w:t xml:space="preserve">. </w:t>
      </w:r>
      <w:r w:rsidRPr="00F51334">
        <w:rPr>
          <w:sz w:val="24"/>
          <w:szCs w:val="24"/>
        </w:rPr>
        <w:t>The hypothesis of interest is whether one year at a junior college is worth one year at</w:t>
      </w:r>
      <w:r>
        <w:rPr>
          <w:sz w:val="24"/>
          <w:szCs w:val="24"/>
        </w:rPr>
        <w:t xml:space="preserve"> </w:t>
      </w:r>
      <w:r w:rsidRPr="00F51334">
        <w:rPr>
          <w:sz w:val="24"/>
          <w:szCs w:val="24"/>
        </w:rPr>
        <w:t>a university</w:t>
      </w:r>
      <w:r>
        <w:rPr>
          <w:sz w:val="24"/>
          <w:szCs w:val="24"/>
        </w:rPr>
        <w:t xml:space="preserve">. </w:t>
      </w:r>
    </w:p>
    <w:p w14:paraId="46AF58EC" w14:textId="77777777" w:rsidR="000A24B8" w:rsidRPr="00DA45F9" w:rsidRDefault="000A24B8" w:rsidP="000A24B8">
      <w:pPr>
        <w:pStyle w:val="ListParagraph"/>
        <w:autoSpaceDE w:val="0"/>
        <w:autoSpaceDN w:val="0"/>
        <w:adjustRightInd w:val="0"/>
        <w:spacing w:after="0" w:line="240" w:lineRule="auto"/>
        <w:rPr>
          <w:rFonts w:eastAsiaTheme="minorEastAsia"/>
          <w:b/>
          <w:bCs/>
          <w:sz w:val="24"/>
          <w:szCs w:val="24"/>
        </w:rPr>
      </w:pPr>
      <w:r w:rsidRPr="00DA45F9">
        <w:rPr>
          <w:b/>
          <w:bCs/>
          <w:sz w:val="24"/>
          <w:szCs w:val="24"/>
        </w:rPr>
        <w:t xml:space="preserve">To test this hypothesis we instead want to test  </w:t>
      </w:r>
      <m:oMath>
        <m:r>
          <m:rPr>
            <m:sty m:val="bi"/>
          </m:rPr>
          <w:rPr>
            <w:rFonts w:ascii="Cambria Math" w:hAnsi="Cambria Math"/>
            <w:sz w:val="24"/>
            <w:szCs w:val="24"/>
          </w:rPr>
          <m:t>θ=</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2</m:t>
            </m:r>
          </m:sub>
        </m:sSub>
        <m:r>
          <m:rPr>
            <m:sty m:val="bi"/>
          </m:rPr>
          <w:rPr>
            <w:rFonts w:ascii="Cambria Math" w:hAnsi="Cambria Math"/>
            <w:sz w:val="24"/>
            <w:szCs w:val="24"/>
          </w:rPr>
          <m:t>=0</m:t>
        </m:r>
      </m:oMath>
      <w:r w:rsidRPr="00DA45F9">
        <w:rPr>
          <w:rFonts w:eastAsiaTheme="minorEastAsia"/>
          <w:b/>
          <w:bCs/>
          <w:sz w:val="24"/>
          <w:szCs w:val="24"/>
        </w:rPr>
        <w:t xml:space="preserve"> and plug it in the original regression:</w:t>
      </w:r>
    </w:p>
    <w:p w14:paraId="4FF33DE2" w14:textId="77777777" w:rsidR="000A24B8" w:rsidRPr="00DA45F9" w:rsidRDefault="000A24B8" w:rsidP="000A24B8">
      <w:pPr>
        <w:pStyle w:val="ListParagraph"/>
        <w:autoSpaceDE w:val="0"/>
        <w:autoSpaceDN w:val="0"/>
        <w:adjustRightInd w:val="0"/>
        <w:spacing w:after="0" w:line="240" w:lineRule="auto"/>
        <w:rPr>
          <w:b/>
          <w:bCs/>
          <w:sz w:val="24"/>
          <w:szCs w:val="24"/>
        </w:rPr>
      </w:pPr>
    </w:p>
    <w:p w14:paraId="4199F360" w14:textId="77777777" w:rsidR="000A24B8" w:rsidRPr="00DA45F9" w:rsidRDefault="00141AD7" w:rsidP="000A24B8">
      <w:pPr>
        <w:autoSpaceDE w:val="0"/>
        <w:autoSpaceDN w:val="0"/>
        <w:adjustRightInd w:val="0"/>
        <w:spacing w:after="0" w:line="240" w:lineRule="auto"/>
        <w:rPr>
          <w:rFonts w:eastAsiaTheme="minorEastAsia"/>
          <w:b/>
          <w:bCs/>
          <w:sz w:val="24"/>
          <w:szCs w:val="24"/>
        </w:rPr>
      </w:pPr>
      <m:oMath>
        <m:func>
          <m:funcPr>
            <m:ctrlPr>
              <w:rPr>
                <w:rFonts w:ascii="Cambria Math" w:hAnsi="Cambria Math"/>
                <w:b/>
                <w:bCs/>
                <w:sz w:val="24"/>
                <w:szCs w:val="24"/>
              </w:rPr>
            </m:ctrlPr>
          </m:funcPr>
          <m:fName>
            <m:r>
              <m:rPr>
                <m:sty m:val="b"/>
              </m:rPr>
              <w:rPr>
                <w:rFonts w:ascii="Cambria Math" w:hAnsi="Cambria Math"/>
                <w:sz w:val="24"/>
                <w:szCs w:val="24"/>
              </w:rPr>
              <m:t>log</m:t>
            </m:r>
          </m:fName>
          <m:e>
            <m:d>
              <m:dPr>
                <m:ctrlPr>
                  <w:rPr>
                    <w:rFonts w:ascii="Cambria Math" w:hAnsi="Cambria Math"/>
                    <w:b/>
                    <w:bCs/>
                    <w:i/>
                    <w:sz w:val="24"/>
                    <w:szCs w:val="24"/>
                  </w:rPr>
                </m:ctrlPr>
              </m:dPr>
              <m:e>
                <m:r>
                  <m:rPr>
                    <m:sty m:val="bi"/>
                  </m:rPr>
                  <w:rPr>
                    <w:rFonts w:ascii="Cambria Math" w:hAnsi="Cambria Math"/>
                    <w:sz w:val="24"/>
                    <w:szCs w:val="24"/>
                  </w:rPr>
                  <m:t>wage</m:t>
                </m:r>
              </m:e>
            </m:d>
          </m:e>
        </m:func>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0</m:t>
            </m:r>
          </m:sub>
        </m:sSub>
        <m:r>
          <m:rPr>
            <m:sty m:val="bi"/>
          </m:rPr>
          <w:rPr>
            <w:rFonts w:ascii="Cambria Math" w:hAnsi="Cambria Math"/>
            <w:sz w:val="24"/>
            <w:szCs w:val="24"/>
          </w:rPr>
          <m:t>+(θ+</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2</m:t>
            </m:r>
          </m:sub>
        </m:sSub>
        <m:r>
          <m:rPr>
            <m:sty m:val="bi"/>
          </m:rPr>
          <w:rPr>
            <w:rFonts w:ascii="Cambria Math" w:hAnsi="Cambria Math"/>
            <w:sz w:val="24"/>
            <w:szCs w:val="24"/>
          </w:rPr>
          <m:t>)jc+</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2</m:t>
            </m:r>
          </m:sub>
        </m:sSub>
        <m:r>
          <m:rPr>
            <m:sty m:val="bi"/>
          </m:rPr>
          <w:rPr>
            <w:rFonts w:ascii="Cambria Math" w:hAnsi="Cambria Math"/>
            <w:sz w:val="24"/>
            <w:szCs w:val="24"/>
          </w:rPr>
          <m:t>univ+</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3</m:t>
            </m:r>
          </m:sub>
        </m:sSub>
        <m:r>
          <m:rPr>
            <m:sty m:val="bi"/>
          </m:rPr>
          <w:rPr>
            <w:rFonts w:ascii="Cambria Math" w:hAnsi="Cambria Math"/>
            <w:sz w:val="24"/>
            <w:szCs w:val="24"/>
          </w:rPr>
          <m:t>exper+u</m:t>
        </m:r>
      </m:oMath>
      <w:r w:rsidR="000A24B8">
        <w:rPr>
          <w:rFonts w:eastAsiaTheme="minorEastAsia"/>
          <w:b/>
          <w:bCs/>
          <w:sz w:val="24"/>
          <w:szCs w:val="24"/>
        </w:rPr>
        <w:t xml:space="preserve"> </w:t>
      </w:r>
    </w:p>
    <w:p w14:paraId="4A1A6F68" w14:textId="77777777" w:rsidR="000A24B8" w:rsidRPr="00DA45F9" w:rsidRDefault="00141AD7" w:rsidP="000A24B8">
      <w:pPr>
        <w:autoSpaceDE w:val="0"/>
        <w:autoSpaceDN w:val="0"/>
        <w:adjustRightInd w:val="0"/>
        <w:spacing w:after="0" w:line="240" w:lineRule="auto"/>
        <w:rPr>
          <w:b/>
          <w:bCs/>
          <w:sz w:val="24"/>
          <w:szCs w:val="24"/>
        </w:rPr>
      </w:pPr>
      <m:oMath>
        <m:func>
          <m:funcPr>
            <m:ctrlPr>
              <w:rPr>
                <w:rFonts w:ascii="Cambria Math" w:hAnsi="Cambria Math"/>
                <w:b/>
                <w:bCs/>
                <w:sz w:val="24"/>
                <w:szCs w:val="24"/>
              </w:rPr>
            </m:ctrlPr>
          </m:funcPr>
          <m:fName>
            <m:r>
              <m:rPr>
                <m:sty m:val="b"/>
              </m:rPr>
              <w:rPr>
                <w:rFonts w:ascii="Cambria Math" w:hAnsi="Cambria Math"/>
                <w:sz w:val="24"/>
                <w:szCs w:val="24"/>
              </w:rPr>
              <m:t>log</m:t>
            </m:r>
          </m:fName>
          <m:e>
            <m:d>
              <m:dPr>
                <m:ctrlPr>
                  <w:rPr>
                    <w:rFonts w:ascii="Cambria Math" w:hAnsi="Cambria Math"/>
                    <w:b/>
                    <w:bCs/>
                    <w:i/>
                    <w:sz w:val="24"/>
                    <w:szCs w:val="24"/>
                  </w:rPr>
                </m:ctrlPr>
              </m:dPr>
              <m:e>
                <m:r>
                  <m:rPr>
                    <m:sty m:val="bi"/>
                  </m:rPr>
                  <w:rPr>
                    <w:rFonts w:ascii="Cambria Math" w:hAnsi="Cambria Math"/>
                    <w:sz w:val="24"/>
                    <w:szCs w:val="24"/>
                  </w:rPr>
                  <m:t>wage</m:t>
                </m:r>
              </m:e>
            </m:d>
          </m:e>
        </m:func>
        <m:r>
          <m:rPr>
            <m:sty m:val="bi"/>
          </m:rPr>
          <w:rPr>
            <w:rFonts w:ascii="Cambria Math" w:hAnsi="Cambria Math"/>
            <w:sz w:val="24"/>
            <w:szCs w:val="24"/>
          </w:rPr>
          <m:t>=</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0</m:t>
            </m:r>
          </m:sub>
        </m:sSub>
        <m:r>
          <m:rPr>
            <m:sty m:val="bi"/>
          </m:rPr>
          <w:rPr>
            <w:rFonts w:ascii="Cambria Math" w:hAnsi="Cambria Math"/>
            <w:sz w:val="24"/>
            <w:szCs w:val="24"/>
          </w:rPr>
          <m:t>+θjc+</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2</m:t>
            </m:r>
          </m:sub>
        </m:sSub>
        <m:r>
          <m:rPr>
            <m:sty m:val="bi"/>
          </m:rPr>
          <w:rPr>
            <w:rFonts w:ascii="Cambria Math" w:hAnsi="Cambria Math"/>
            <w:sz w:val="24"/>
            <w:szCs w:val="24"/>
          </w:rPr>
          <m:t>(univ+jc)+</m:t>
        </m:r>
        <m:sSub>
          <m:sSubPr>
            <m:ctrlPr>
              <w:rPr>
                <w:rFonts w:ascii="Cambria Math" w:hAnsi="Cambria Math"/>
                <w:b/>
                <w:bCs/>
                <w:i/>
                <w:sz w:val="24"/>
                <w:szCs w:val="24"/>
              </w:rPr>
            </m:ctrlPr>
          </m:sSubPr>
          <m:e>
            <m:r>
              <m:rPr>
                <m:sty m:val="bi"/>
              </m:rPr>
              <w:rPr>
                <w:rFonts w:ascii="Cambria Math" w:hAnsi="Cambria Math"/>
                <w:sz w:val="24"/>
                <w:szCs w:val="24"/>
              </w:rPr>
              <m:t>α</m:t>
            </m:r>
          </m:e>
          <m:sub>
            <m:r>
              <m:rPr>
                <m:sty m:val="bi"/>
              </m:rPr>
              <w:rPr>
                <w:rFonts w:ascii="Cambria Math" w:hAnsi="Cambria Math"/>
                <w:sz w:val="24"/>
                <w:szCs w:val="24"/>
              </w:rPr>
              <m:t>3</m:t>
            </m:r>
          </m:sub>
        </m:sSub>
        <m:r>
          <m:rPr>
            <m:sty m:val="bi"/>
          </m:rPr>
          <w:rPr>
            <w:rFonts w:ascii="Cambria Math" w:hAnsi="Cambria Math"/>
            <w:sz w:val="24"/>
            <w:szCs w:val="24"/>
          </w:rPr>
          <m:t>exper+u</m:t>
        </m:r>
      </m:oMath>
      <w:r w:rsidR="000A24B8">
        <w:rPr>
          <w:rFonts w:eastAsiaTheme="minorEastAsia"/>
          <w:b/>
          <w:bCs/>
          <w:sz w:val="24"/>
          <w:szCs w:val="24"/>
        </w:rPr>
        <w:t xml:space="preserve">  </w:t>
      </w:r>
      <w:r w:rsidR="000A24B8">
        <w:rPr>
          <w:rFonts w:eastAsiaTheme="minorEastAsia"/>
          <w:b/>
          <w:bCs/>
          <w:sz w:val="24"/>
          <w:szCs w:val="24"/>
        </w:rPr>
        <w:tab/>
      </w:r>
      <w:r w:rsidR="000A24B8">
        <w:rPr>
          <w:rFonts w:eastAsiaTheme="minorEastAsia"/>
          <w:b/>
          <w:bCs/>
          <w:sz w:val="24"/>
          <w:szCs w:val="24"/>
        </w:rPr>
        <w:tab/>
      </w:r>
      <w:r w:rsidR="000A24B8">
        <w:rPr>
          <w:rFonts w:eastAsiaTheme="minorEastAsia"/>
          <w:b/>
          <w:bCs/>
          <w:sz w:val="24"/>
          <w:szCs w:val="24"/>
        </w:rPr>
        <w:tab/>
        <w:t>(2)</w:t>
      </w:r>
    </w:p>
    <w:p w14:paraId="7330D832" w14:textId="77777777" w:rsidR="000A24B8" w:rsidRPr="00DA45F9" w:rsidRDefault="000A24B8" w:rsidP="000A24B8">
      <w:pPr>
        <w:autoSpaceDE w:val="0"/>
        <w:autoSpaceDN w:val="0"/>
        <w:adjustRightInd w:val="0"/>
        <w:spacing w:after="0" w:line="240" w:lineRule="auto"/>
        <w:ind w:left="720"/>
        <w:rPr>
          <w:b/>
          <w:bCs/>
          <w:sz w:val="24"/>
          <w:szCs w:val="24"/>
        </w:rPr>
      </w:pPr>
      <w:r w:rsidRPr="00DA45F9">
        <w:rPr>
          <w:b/>
          <w:bCs/>
          <w:sz w:val="24"/>
          <w:szCs w:val="24"/>
        </w:rPr>
        <w:t>Now run:</w:t>
      </w:r>
    </w:p>
    <w:p w14:paraId="33E2FA30" w14:textId="77777777" w:rsidR="000A24B8" w:rsidRPr="00DA45F9" w:rsidRDefault="000A24B8" w:rsidP="000A24B8">
      <w:pPr>
        <w:autoSpaceDE w:val="0"/>
        <w:autoSpaceDN w:val="0"/>
        <w:adjustRightInd w:val="0"/>
        <w:spacing w:after="0" w:line="240" w:lineRule="auto"/>
        <w:ind w:left="720"/>
        <w:rPr>
          <w:b/>
          <w:bCs/>
          <w:sz w:val="24"/>
          <w:szCs w:val="24"/>
        </w:rPr>
      </w:pPr>
      <w:r w:rsidRPr="00DA45F9">
        <w:rPr>
          <w:b/>
          <w:bCs/>
          <w:sz w:val="24"/>
          <w:szCs w:val="24"/>
        </w:rPr>
        <w:t>genr unjc=univ+jc</w:t>
      </w:r>
    </w:p>
    <w:p w14:paraId="25A4DF60" w14:textId="77777777" w:rsidR="000A24B8" w:rsidRPr="00FA5EF6" w:rsidRDefault="000A24B8" w:rsidP="000A24B8">
      <w:pPr>
        <w:autoSpaceDE w:val="0"/>
        <w:autoSpaceDN w:val="0"/>
        <w:adjustRightInd w:val="0"/>
        <w:spacing w:after="0" w:line="240" w:lineRule="auto"/>
        <w:ind w:left="720"/>
        <w:rPr>
          <w:b/>
          <w:bCs/>
          <w:sz w:val="24"/>
          <w:szCs w:val="24"/>
        </w:rPr>
      </w:pPr>
      <w:r w:rsidRPr="00FA5EF6">
        <w:rPr>
          <w:b/>
          <w:bCs/>
          <w:sz w:val="24"/>
          <w:szCs w:val="24"/>
        </w:rPr>
        <w:t>ols lwage const jc unjc exper</w:t>
      </w:r>
    </w:p>
    <w:p w14:paraId="411A3AD8" w14:textId="77777777" w:rsidR="000A24B8" w:rsidRPr="00F51334" w:rsidRDefault="000A24B8" w:rsidP="000A24B8">
      <w:pPr>
        <w:ind w:left="720"/>
        <w:rPr>
          <w:sz w:val="24"/>
          <w:szCs w:val="24"/>
        </w:rPr>
      </w:pPr>
      <w:r>
        <w:rPr>
          <w:noProof/>
        </w:rPr>
        <mc:AlternateContent>
          <mc:Choice Requires="wps">
            <w:drawing>
              <wp:anchor distT="0" distB="0" distL="114300" distR="114300" simplePos="0" relativeHeight="251661312" behindDoc="0" locked="0" layoutInCell="1" allowOverlap="1" wp14:anchorId="3BB9482D" wp14:editId="4E12B552">
                <wp:simplePos x="0" y="0"/>
                <wp:positionH relativeFrom="column">
                  <wp:posOffset>565150</wp:posOffset>
                </wp:positionH>
                <wp:positionV relativeFrom="paragraph">
                  <wp:posOffset>458470</wp:posOffset>
                </wp:positionV>
                <wp:extent cx="4114800" cy="158750"/>
                <wp:effectExtent l="19050" t="19050" r="19050" b="12700"/>
                <wp:wrapNone/>
                <wp:docPr id="10" name="Rectangle 10"/>
                <wp:cNvGraphicFramePr/>
                <a:graphic xmlns:a="http://schemas.openxmlformats.org/drawingml/2006/main">
                  <a:graphicData uri="http://schemas.microsoft.com/office/word/2010/wordprocessingShape">
                    <wps:wsp>
                      <wps:cNvSpPr/>
                      <wps:spPr>
                        <a:xfrm>
                          <a:off x="0" y="0"/>
                          <a:ext cx="4114800" cy="158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D0864C" id="Rectangle 10" o:spid="_x0000_s1026" style="position:absolute;margin-left:44.5pt;margin-top:36.1pt;width:324pt;height: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tInAIAAJEFAAAOAAAAZHJzL2Uyb0RvYy54bWysVEtv2zAMvg/YfxB0X20HyZoFdYqgRYYB&#10;RVe0HXpWZCk2IIsapbz260fJjwZdscOwHBxRJD+KHx9X18fWsL1C34AteXGRc6ashKqx25L/eF5/&#10;mnPmg7CVMGBVyU/K8+vlxw9XB7dQE6jBVAoZgVi/OLiS1yG4RZZ5WatW+AtwypJSA7YikIjbrEJx&#10;IPTWZJM8/5wdACuHIJX3dHvbKfky4WutZPiutVeBmZLT20L6Yvpu4jdbXonFFoWrG9k/Q/zDK1rR&#10;WAo6Qt2KINgOmz+g2kYieNDhQkKbgdaNVCkHyqbI32TzVAunUi5EjncjTf7/wcr7/QOypqLaET1W&#10;tFSjR2JN2K1RjO6IoIPzC7J7cg/YS56OMdujxjb+Ux7smEg9jaSqY2CSLqdFMZ3nBC5JV8zml7ME&#10;mr16O/Thq4KWxUPJkcInLsX+zgeKSKaDSQxmYd0YkwpnLDuUfDKfXc6ShwfTVFEb7TxuNzcG2V5Q&#10;7dfrnH4xG0I7MyPJWLqMOXZZpVM4GRUxjH1UmuihPCZdhNiYaoQVUiobik5Vi0p10WbnwQaPFDoB&#10;RmRNrxyxe4DBsgMZsLs39/bRVaW+Hp3zvz2scx49UmSwYXRuGwv4HoChrPrInf1AUkdNZGkD1Yma&#10;B6GbKu/kuqEK3gkfHgTSGFHRaTWE7/TRBqhS0J84qwF/vXcf7am7ScvZgcay5P7nTqDizHyz1Pdf&#10;iuk0znESprPLCQl4rtmca+yuvQGqfkFLyMl0jPbBDEeN0L7QBlnFqKQSVlLsksuAg3ATunVBO0iq&#10;1SqZ0ew6Ee7sk5MRPLIaO/T5+CLQ9W0caADuYRhhsXjTzZ1t9LSw2gXQTWr1V157vmnuU+P0Oyou&#10;lnM5Wb1u0uVvAAAA//8DAFBLAwQUAAYACAAAACEAW7Zclt4AAAAIAQAADwAAAGRycy9kb3ducmV2&#10;LnhtbEyPQUvDQBCF74L/YRnBi9iNEZo2ZlLEIt4KRqnXSXaaBLOzIbtto7/e9aTHN29473vFZraD&#10;OvHkeycId4sEFEvjTC8twvvb8+0KlA8khgYnjPDFHjbl5UVBuXFneeVTFVoVQ8TnhNCFMOZa+6Zj&#10;S37hRpboHdxkKUQ5tdpMdI7hdtBpkiy1pV5iQ0cjP3XcfFZHi1Dvx+H7sLUf875aCu1ediTbG8Tr&#10;q/nxAVTgOfw9wy9+RIcyMtXuKMarAWG1jlMCQpamoKKf3WfxUCOssxR0Wej/A8ofAAAA//8DAFBL&#10;AQItABQABgAIAAAAIQC2gziS/gAAAOEBAAATAAAAAAAAAAAAAAAAAAAAAABbQ29udGVudF9UeXBl&#10;c10ueG1sUEsBAi0AFAAGAAgAAAAhADj9If/WAAAAlAEAAAsAAAAAAAAAAAAAAAAALwEAAF9yZWxz&#10;Ly5yZWxzUEsBAi0AFAAGAAgAAAAhAORjW0icAgAAkQUAAA4AAAAAAAAAAAAAAAAALgIAAGRycy9l&#10;Mm9Eb2MueG1sUEsBAi0AFAAGAAgAAAAhAFu2XJbeAAAACAEAAA8AAAAAAAAAAAAAAAAA9gQAAGRy&#10;cy9kb3ducmV2LnhtbFBLBQYAAAAABAAEAPMAAAABBgAAAAA=&#10;" filled="f" strokecolor="red" strokeweight="2.25pt"/>
            </w:pict>
          </mc:Fallback>
        </mc:AlternateContent>
      </w:r>
      <w:r>
        <w:rPr>
          <w:noProof/>
        </w:rPr>
        <w:drawing>
          <wp:inline distT="0" distB="0" distL="0" distR="0" wp14:anchorId="3EC2F5DD" wp14:editId="585EE86A">
            <wp:extent cx="4533900" cy="1915573"/>
            <wp:effectExtent l="0" t="0" r="0" b="8890"/>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Word&#10;&#10;Description automatically generated"/>
                    <pic:cNvPicPr/>
                  </pic:nvPicPr>
                  <pic:blipFill rotWithShape="1">
                    <a:blip r:embed="rId7"/>
                    <a:srcRect l="47009" t="52422" r="10256" b="15479"/>
                    <a:stretch/>
                  </pic:blipFill>
                  <pic:spPr bwMode="auto">
                    <a:xfrm>
                      <a:off x="0" y="0"/>
                      <a:ext cx="4544115" cy="1919889"/>
                    </a:xfrm>
                    <a:prstGeom prst="rect">
                      <a:avLst/>
                    </a:prstGeom>
                    <a:ln>
                      <a:noFill/>
                    </a:ln>
                    <a:extLst>
                      <a:ext uri="{53640926-AAD7-44D8-BBD7-CCE9431645EC}">
                        <a14:shadowObscured xmlns:a14="http://schemas.microsoft.com/office/drawing/2010/main"/>
                      </a:ext>
                    </a:extLst>
                  </pic:spPr>
                </pic:pic>
              </a:graphicData>
            </a:graphic>
          </wp:inline>
        </w:drawing>
      </w:r>
    </w:p>
    <w:p w14:paraId="2650498F" w14:textId="77777777" w:rsidR="000A24B8" w:rsidRDefault="00141AD7" w:rsidP="000A24B8">
      <w:pPr>
        <w:autoSpaceDE w:val="0"/>
        <w:autoSpaceDN w:val="0"/>
        <w:adjustRightInd w:val="0"/>
        <w:spacing w:after="0" w:line="240" w:lineRule="auto"/>
        <w:rPr>
          <w:b/>
          <w:bCs/>
          <w:sz w:val="24"/>
          <w:szCs w:val="24"/>
        </w:rPr>
      </w:pPr>
      <m:oMath>
        <m:acc>
          <m:accPr>
            <m:ctrlPr>
              <w:rPr>
                <w:rFonts w:ascii="Cambria Math" w:hAnsi="Cambria Math"/>
                <w:b/>
                <w:bCs/>
                <w:i/>
                <w:sz w:val="24"/>
                <w:szCs w:val="24"/>
              </w:rPr>
            </m:ctrlPr>
          </m:accPr>
          <m:e>
            <m:sSub>
              <m:sSubPr>
                <m:ctrlPr>
                  <w:rPr>
                    <w:rFonts w:ascii="Cambria Math" w:hAnsi="Cambria Math"/>
                    <w:b/>
                    <w:bCs/>
                    <w:sz w:val="24"/>
                    <w:szCs w:val="24"/>
                  </w:rPr>
                </m:ctrlPr>
              </m:sSubPr>
              <m:e>
                <m:r>
                  <m:rPr>
                    <m:sty m:val="bi"/>
                  </m:rPr>
                  <w:rPr>
                    <w:rFonts w:ascii="Cambria Math" w:hAnsi="Cambria Math"/>
                    <w:sz w:val="24"/>
                    <w:szCs w:val="24"/>
                  </w:rPr>
                  <m:t>α</m:t>
                </m:r>
              </m:e>
              <m:sub>
                <m:r>
                  <m:rPr>
                    <m:sty m:val="b"/>
                  </m:rPr>
                  <w:rPr>
                    <w:rFonts w:ascii="Cambria Math" w:hAnsi="Cambria Math"/>
                    <w:sz w:val="24"/>
                    <w:szCs w:val="24"/>
                  </w:rPr>
                  <m:t>1</m:t>
                </m:r>
              </m:sub>
            </m:sSub>
          </m:e>
        </m:acc>
        <m:r>
          <m:rPr>
            <m:sty m:val="b"/>
          </m:rPr>
          <w:rPr>
            <w:rFonts w:ascii="Cambria Math" w:hAnsi="Cambria Math"/>
            <w:sz w:val="24"/>
            <w:szCs w:val="24"/>
          </w:rPr>
          <m:t>-</m:t>
        </m:r>
        <m:acc>
          <m:accPr>
            <m:ctrlPr>
              <w:rPr>
                <w:rFonts w:ascii="Cambria Math" w:hAnsi="Cambria Math"/>
                <w:b/>
                <w:bCs/>
                <w:sz w:val="24"/>
                <w:szCs w:val="24"/>
              </w:rPr>
            </m:ctrlPr>
          </m:accPr>
          <m:e>
            <m:sSub>
              <m:sSubPr>
                <m:ctrlPr>
                  <w:rPr>
                    <w:rFonts w:ascii="Cambria Math" w:hAnsi="Cambria Math"/>
                    <w:b/>
                    <w:bCs/>
                    <w:sz w:val="24"/>
                    <w:szCs w:val="24"/>
                  </w:rPr>
                </m:ctrlPr>
              </m:sSubPr>
              <m:e>
                <m:r>
                  <m:rPr>
                    <m:sty m:val="bi"/>
                  </m:rPr>
                  <w:rPr>
                    <w:rFonts w:ascii="Cambria Math" w:hAnsi="Cambria Math"/>
                    <w:sz w:val="24"/>
                    <w:szCs w:val="24"/>
                  </w:rPr>
                  <m:t>α</m:t>
                </m:r>
              </m:e>
              <m:sub>
                <m:r>
                  <m:rPr>
                    <m:sty m:val="b"/>
                  </m:rPr>
                  <w:rPr>
                    <w:rFonts w:ascii="Cambria Math" w:hAnsi="Cambria Math"/>
                    <w:sz w:val="24"/>
                    <w:szCs w:val="24"/>
                  </w:rPr>
                  <m:t>2</m:t>
                </m:r>
              </m:sub>
            </m:sSub>
          </m:e>
        </m:acc>
        <m:r>
          <m:rPr>
            <m:sty m:val="b"/>
          </m:rPr>
          <w:rPr>
            <w:rFonts w:ascii="Cambria Math" w:hAnsi="Cambria Math"/>
            <w:sz w:val="24"/>
            <w:szCs w:val="24"/>
          </w:rPr>
          <m:t>=-0.0102</m:t>
        </m:r>
      </m:oMath>
      <w:r w:rsidR="000A24B8" w:rsidRPr="009B1E23">
        <w:rPr>
          <w:b/>
          <w:bCs/>
          <w:sz w:val="24"/>
          <w:szCs w:val="24"/>
        </w:rPr>
        <w:t xml:space="preserve">  so the return to a year at a junior college is about one percentage point less than a year at a university</w:t>
      </w:r>
      <w:r w:rsidR="000A24B8">
        <w:rPr>
          <w:b/>
          <w:bCs/>
          <w:sz w:val="24"/>
          <w:szCs w:val="24"/>
        </w:rPr>
        <w:t>.</w:t>
      </w:r>
    </w:p>
    <w:p w14:paraId="7122CBA9" w14:textId="77777777" w:rsidR="000A24B8" w:rsidRPr="006E3CA3" w:rsidRDefault="000A24B8" w:rsidP="000A24B8">
      <w:pPr>
        <w:autoSpaceDE w:val="0"/>
        <w:autoSpaceDN w:val="0"/>
        <w:adjustRightInd w:val="0"/>
        <w:spacing w:after="0" w:line="240" w:lineRule="auto"/>
        <w:rPr>
          <w:b/>
          <w:bCs/>
          <w:sz w:val="24"/>
          <w:szCs w:val="24"/>
        </w:rPr>
      </w:pPr>
      <w:r>
        <w:rPr>
          <w:b/>
          <w:bCs/>
          <w:sz w:val="24"/>
          <w:szCs w:val="24"/>
        </w:rPr>
        <w:lastRenderedPageBreak/>
        <w:t>Test statistic on jc t=0</w:t>
      </w:r>
      <w:r w:rsidRPr="006E3CA3">
        <w:rPr>
          <w:b/>
          <w:bCs/>
          <w:sz w:val="24"/>
          <w:szCs w:val="24"/>
        </w:rPr>
        <w:t>.0102/.0069 =</w:t>
      </w:r>
      <w:r>
        <w:rPr>
          <w:b/>
          <w:bCs/>
          <w:sz w:val="24"/>
          <w:szCs w:val="24"/>
        </w:rPr>
        <w:t>-</w:t>
      </w:r>
      <w:r w:rsidRPr="006E3CA3">
        <w:rPr>
          <w:b/>
          <w:bCs/>
          <w:sz w:val="24"/>
          <w:szCs w:val="24"/>
        </w:rPr>
        <w:t>1.48.</w:t>
      </w:r>
      <w:r>
        <w:rPr>
          <w:b/>
          <w:bCs/>
          <w:sz w:val="24"/>
          <w:szCs w:val="24"/>
        </w:rPr>
        <w:t xml:space="preserve"> We need to compare this with one sided alternative critical value. At 10% one-sided significance level, critical value is -</w:t>
      </w:r>
      <w:r w:rsidRPr="006E3CA3">
        <w:rPr>
          <w:b/>
          <w:bCs/>
          <w:sz w:val="24"/>
          <w:szCs w:val="24"/>
        </w:rPr>
        <w:t>1.282</w:t>
      </w:r>
      <w:r>
        <w:rPr>
          <w:b/>
          <w:bCs/>
          <w:sz w:val="24"/>
          <w:szCs w:val="24"/>
        </w:rPr>
        <w:t xml:space="preserve">. Therefore, there is some but not strong evidence against the null hypothesis.  </w:t>
      </w:r>
    </w:p>
    <w:p w14:paraId="5EEC14FE" w14:textId="77777777" w:rsidR="000A24B8" w:rsidRPr="00917A22" w:rsidRDefault="000A24B8" w:rsidP="000A24B8">
      <w:pPr>
        <w:ind w:left="720"/>
        <w:rPr>
          <w:b/>
          <w:bCs/>
          <w:sz w:val="24"/>
          <w:szCs w:val="24"/>
        </w:rPr>
      </w:pPr>
      <w:r>
        <w:rPr>
          <w:b/>
          <w:bCs/>
          <w:sz w:val="24"/>
          <w:szCs w:val="24"/>
        </w:rPr>
        <w:t xml:space="preserve">Check also command: </w:t>
      </w:r>
      <w:r w:rsidRPr="00917A22">
        <w:rPr>
          <w:b/>
          <w:bCs/>
          <w:sz w:val="24"/>
          <w:szCs w:val="24"/>
        </w:rPr>
        <w:t>ols lwage const jc univ exper</w:t>
      </w:r>
      <w:r>
        <w:rPr>
          <w:b/>
          <w:bCs/>
          <w:sz w:val="24"/>
          <w:szCs w:val="24"/>
        </w:rPr>
        <w:t>. Make your own observation!</w:t>
      </w:r>
    </w:p>
    <w:p w14:paraId="21EE4531" w14:textId="77777777" w:rsidR="000A24B8" w:rsidRPr="00F51334" w:rsidRDefault="000A24B8" w:rsidP="000A24B8">
      <w:pPr>
        <w:autoSpaceDE w:val="0"/>
        <w:autoSpaceDN w:val="0"/>
        <w:adjustRightInd w:val="0"/>
        <w:spacing w:after="0" w:line="240" w:lineRule="auto"/>
        <w:rPr>
          <w:sz w:val="24"/>
          <w:szCs w:val="24"/>
        </w:rPr>
      </w:pPr>
      <w:r w:rsidRPr="00F51334">
        <w:rPr>
          <w:sz w:val="24"/>
          <w:szCs w:val="24"/>
        </w:rPr>
        <w:t>(i</w:t>
      </w:r>
      <w:r>
        <w:rPr>
          <w:sz w:val="24"/>
          <w:szCs w:val="24"/>
        </w:rPr>
        <w:t>i</w:t>
      </w:r>
      <w:r w:rsidRPr="00F51334">
        <w:rPr>
          <w:sz w:val="24"/>
          <w:szCs w:val="24"/>
        </w:rPr>
        <w:t>) The variable phsrank is the person</w:t>
      </w:r>
      <w:r>
        <w:rPr>
          <w:sz w:val="24"/>
          <w:szCs w:val="24"/>
        </w:rPr>
        <w:t>’</w:t>
      </w:r>
      <w:r w:rsidRPr="00F51334">
        <w:rPr>
          <w:sz w:val="24"/>
          <w:szCs w:val="24"/>
        </w:rPr>
        <w:t>s high school percentile. (A higher number is</w:t>
      </w:r>
    </w:p>
    <w:p w14:paraId="4CE13860" w14:textId="77777777" w:rsidR="000A24B8" w:rsidRPr="00F51334" w:rsidRDefault="000A24B8" w:rsidP="000A24B8">
      <w:pPr>
        <w:autoSpaceDE w:val="0"/>
        <w:autoSpaceDN w:val="0"/>
        <w:adjustRightInd w:val="0"/>
        <w:spacing w:after="0" w:line="240" w:lineRule="auto"/>
        <w:rPr>
          <w:sz w:val="24"/>
          <w:szCs w:val="24"/>
        </w:rPr>
      </w:pPr>
      <w:r w:rsidRPr="00F51334">
        <w:rPr>
          <w:sz w:val="24"/>
          <w:szCs w:val="24"/>
        </w:rPr>
        <w:t>better. For example, 90 means you are ranked better than 90 percent of your graduating</w:t>
      </w:r>
    </w:p>
    <w:p w14:paraId="773C90F7" w14:textId="77777777" w:rsidR="000A24B8" w:rsidRDefault="000A24B8" w:rsidP="000A24B8">
      <w:pPr>
        <w:autoSpaceDE w:val="0"/>
        <w:autoSpaceDN w:val="0"/>
        <w:adjustRightInd w:val="0"/>
        <w:spacing w:after="0" w:line="240" w:lineRule="auto"/>
        <w:rPr>
          <w:sz w:val="24"/>
          <w:szCs w:val="24"/>
        </w:rPr>
      </w:pPr>
      <w:r w:rsidRPr="00F51334">
        <w:rPr>
          <w:sz w:val="24"/>
          <w:szCs w:val="24"/>
        </w:rPr>
        <w:t>class.) Find the smallest, largest, and average phsrank in the sample.</w:t>
      </w:r>
    </w:p>
    <w:p w14:paraId="6992489E" w14:textId="77777777" w:rsidR="000A24B8" w:rsidRPr="00637C5D" w:rsidRDefault="000A24B8" w:rsidP="000A24B8">
      <w:pPr>
        <w:autoSpaceDE w:val="0"/>
        <w:autoSpaceDN w:val="0"/>
        <w:adjustRightInd w:val="0"/>
        <w:spacing w:after="0" w:line="240" w:lineRule="auto"/>
        <w:rPr>
          <w:b/>
          <w:bCs/>
          <w:sz w:val="24"/>
          <w:szCs w:val="24"/>
        </w:rPr>
      </w:pPr>
      <w:r w:rsidRPr="00637C5D">
        <w:rPr>
          <w:b/>
          <w:bCs/>
          <w:sz w:val="24"/>
          <w:szCs w:val="24"/>
        </w:rPr>
        <w:t>summary phsrank</w:t>
      </w:r>
    </w:p>
    <w:p w14:paraId="2BF8BD07" w14:textId="77777777" w:rsidR="000A24B8" w:rsidRPr="00F51334" w:rsidRDefault="000A24B8" w:rsidP="000A24B8">
      <w:pPr>
        <w:autoSpaceDE w:val="0"/>
        <w:autoSpaceDN w:val="0"/>
        <w:adjustRightInd w:val="0"/>
        <w:spacing w:after="0" w:line="240" w:lineRule="auto"/>
        <w:rPr>
          <w:sz w:val="24"/>
          <w:szCs w:val="24"/>
        </w:rPr>
      </w:pPr>
      <w:r w:rsidRPr="00F51334">
        <w:rPr>
          <w:sz w:val="24"/>
          <w:szCs w:val="24"/>
        </w:rPr>
        <w:t xml:space="preserve">(ii) Add phsrank to </w:t>
      </w:r>
      <w:r>
        <w:rPr>
          <w:sz w:val="24"/>
          <w:szCs w:val="24"/>
        </w:rPr>
        <w:t>regression (2)</w:t>
      </w:r>
      <w:r w:rsidRPr="00F51334">
        <w:rPr>
          <w:sz w:val="24"/>
          <w:szCs w:val="24"/>
        </w:rPr>
        <w:t xml:space="preserve"> and report the OLS estimates in the usual form. Is</w:t>
      </w:r>
    </w:p>
    <w:p w14:paraId="0078710A" w14:textId="77777777" w:rsidR="000A24B8" w:rsidRPr="00F51334" w:rsidRDefault="000A24B8" w:rsidP="000A24B8">
      <w:pPr>
        <w:autoSpaceDE w:val="0"/>
        <w:autoSpaceDN w:val="0"/>
        <w:adjustRightInd w:val="0"/>
        <w:spacing w:after="0" w:line="240" w:lineRule="auto"/>
        <w:rPr>
          <w:sz w:val="24"/>
          <w:szCs w:val="24"/>
        </w:rPr>
      </w:pPr>
      <w:r w:rsidRPr="00F51334">
        <w:rPr>
          <w:sz w:val="24"/>
          <w:szCs w:val="24"/>
        </w:rPr>
        <w:t>phsrank statistically significant? How much is 10 percentage points of high school</w:t>
      </w:r>
    </w:p>
    <w:p w14:paraId="279548A7" w14:textId="77777777" w:rsidR="000A24B8" w:rsidRDefault="000A24B8" w:rsidP="000A24B8">
      <w:pPr>
        <w:autoSpaceDE w:val="0"/>
        <w:autoSpaceDN w:val="0"/>
        <w:adjustRightInd w:val="0"/>
        <w:spacing w:after="0" w:line="240" w:lineRule="auto"/>
        <w:rPr>
          <w:sz w:val="24"/>
          <w:szCs w:val="24"/>
        </w:rPr>
      </w:pPr>
      <w:r w:rsidRPr="00F51334">
        <w:rPr>
          <w:sz w:val="24"/>
          <w:szCs w:val="24"/>
        </w:rPr>
        <w:t>rank worth in terms of wage?</w:t>
      </w:r>
    </w:p>
    <w:p w14:paraId="2510F51B" w14:textId="77777777" w:rsidR="000A24B8" w:rsidRDefault="000A24B8" w:rsidP="000A24B8">
      <w:pPr>
        <w:autoSpaceDE w:val="0"/>
        <w:autoSpaceDN w:val="0"/>
        <w:adjustRightInd w:val="0"/>
        <w:spacing w:after="0" w:line="240" w:lineRule="auto"/>
        <w:rPr>
          <w:b/>
          <w:bCs/>
          <w:sz w:val="24"/>
          <w:szCs w:val="24"/>
        </w:rPr>
      </w:pPr>
      <w:r w:rsidRPr="00637C5D">
        <w:rPr>
          <w:b/>
          <w:bCs/>
          <w:sz w:val="24"/>
          <w:szCs w:val="24"/>
        </w:rPr>
        <w:t>ols lwage const jc un</w:t>
      </w:r>
      <w:r>
        <w:rPr>
          <w:b/>
          <w:bCs/>
          <w:sz w:val="24"/>
          <w:szCs w:val="24"/>
        </w:rPr>
        <w:t>jc</w:t>
      </w:r>
      <w:r w:rsidRPr="00637C5D">
        <w:rPr>
          <w:b/>
          <w:bCs/>
          <w:sz w:val="24"/>
          <w:szCs w:val="24"/>
        </w:rPr>
        <w:t xml:space="preserve"> exper phsrank</w:t>
      </w:r>
    </w:p>
    <w:p w14:paraId="1697C1E6" w14:textId="77777777" w:rsidR="000A24B8" w:rsidRPr="00F977E3" w:rsidRDefault="000A24B8" w:rsidP="000A24B8">
      <w:pPr>
        <w:autoSpaceDE w:val="0"/>
        <w:autoSpaceDN w:val="0"/>
        <w:adjustRightInd w:val="0"/>
        <w:spacing w:after="0" w:line="240" w:lineRule="auto"/>
        <w:rPr>
          <w:rFonts w:ascii="Times New Roman" w:hAnsi="Times New Roman" w:cs="Times New Roman"/>
          <w:b/>
          <w:bCs/>
          <w:sz w:val="24"/>
          <w:szCs w:val="24"/>
        </w:rPr>
      </w:pPr>
      <w:r w:rsidRPr="00F977E3">
        <w:rPr>
          <w:rFonts w:ascii="Times New Roman" w:hAnsi="Times New Roman" w:cs="Times New Roman"/>
          <w:b/>
          <w:bCs/>
          <w:i/>
          <w:iCs/>
          <w:sz w:val="24"/>
          <w:szCs w:val="24"/>
        </w:rPr>
        <w:t xml:space="preserve">phsrank </w:t>
      </w:r>
      <w:r w:rsidRPr="00F977E3">
        <w:rPr>
          <w:rFonts w:ascii="Times New Roman" w:hAnsi="Times New Roman" w:cs="Times New Roman"/>
          <w:b/>
          <w:bCs/>
          <w:sz w:val="24"/>
          <w:szCs w:val="24"/>
        </w:rPr>
        <w:t xml:space="preserve">has a </w:t>
      </w:r>
      <w:r w:rsidRPr="00F977E3">
        <w:rPr>
          <w:rFonts w:ascii="Times New Roman" w:hAnsi="Times New Roman" w:cs="Times New Roman"/>
          <w:b/>
          <w:bCs/>
          <w:i/>
          <w:iCs/>
          <w:sz w:val="24"/>
          <w:szCs w:val="24"/>
        </w:rPr>
        <w:t xml:space="preserve">t </w:t>
      </w:r>
      <w:r w:rsidRPr="00F977E3">
        <w:rPr>
          <w:rFonts w:ascii="Times New Roman" w:hAnsi="Times New Roman" w:cs="Times New Roman"/>
          <w:b/>
          <w:bCs/>
          <w:sz w:val="24"/>
          <w:szCs w:val="24"/>
        </w:rPr>
        <w:t>statistic equal to only 1.25; it is not statistically significant. If we increase</w:t>
      </w:r>
    </w:p>
    <w:p w14:paraId="56F64F69" w14:textId="77777777" w:rsidR="000A24B8" w:rsidRPr="00F977E3" w:rsidRDefault="000A24B8" w:rsidP="000A24B8">
      <w:pPr>
        <w:autoSpaceDE w:val="0"/>
        <w:autoSpaceDN w:val="0"/>
        <w:adjustRightInd w:val="0"/>
        <w:spacing w:after="0" w:line="240" w:lineRule="auto"/>
        <w:rPr>
          <w:rFonts w:ascii="Times New Roman" w:hAnsi="Times New Roman" w:cs="Times New Roman"/>
          <w:b/>
          <w:bCs/>
          <w:sz w:val="24"/>
          <w:szCs w:val="24"/>
        </w:rPr>
      </w:pPr>
      <w:r w:rsidRPr="00F977E3">
        <w:rPr>
          <w:rFonts w:ascii="Times New Roman" w:hAnsi="Times New Roman" w:cs="Times New Roman"/>
          <w:b/>
          <w:bCs/>
          <w:i/>
          <w:iCs/>
          <w:sz w:val="24"/>
          <w:szCs w:val="24"/>
        </w:rPr>
        <w:t xml:space="preserve">phsrank </w:t>
      </w:r>
      <w:r w:rsidRPr="00F977E3">
        <w:rPr>
          <w:rFonts w:ascii="Times New Roman" w:hAnsi="Times New Roman" w:cs="Times New Roman"/>
          <w:b/>
          <w:bCs/>
          <w:sz w:val="24"/>
          <w:szCs w:val="24"/>
        </w:rPr>
        <w:t>by 10, log(</w:t>
      </w:r>
      <w:r w:rsidRPr="00F977E3">
        <w:rPr>
          <w:rFonts w:ascii="Times New Roman" w:hAnsi="Times New Roman" w:cs="Times New Roman"/>
          <w:b/>
          <w:bCs/>
          <w:i/>
          <w:iCs/>
          <w:sz w:val="24"/>
          <w:szCs w:val="24"/>
        </w:rPr>
        <w:t>wage</w:t>
      </w:r>
      <w:r w:rsidRPr="00F977E3">
        <w:rPr>
          <w:rFonts w:ascii="Times New Roman" w:hAnsi="Times New Roman" w:cs="Times New Roman"/>
          <w:b/>
          <w:bCs/>
          <w:sz w:val="24"/>
          <w:szCs w:val="24"/>
        </w:rPr>
        <w:t>) is predicted to increase by (.0003)10 = .003. This implies a .3%</w:t>
      </w:r>
    </w:p>
    <w:p w14:paraId="42514FD7" w14:textId="77777777" w:rsidR="000A24B8" w:rsidRPr="00F977E3" w:rsidRDefault="000A24B8" w:rsidP="000A24B8">
      <w:pPr>
        <w:autoSpaceDE w:val="0"/>
        <w:autoSpaceDN w:val="0"/>
        <w:adjustRightInd w:val="0"/>
        <w:spacing w:after="0" w:line="240" w:lineRule="auto"/>
        <w:rPr>
          <w:rFonts w:ascii="Times New Roman" w:hAnsi="Times New Roman" w:cs="Times New Roman"/>
          <w:b/>
          <w:bCs/>
          <w:sz w:val="24"/>
          <w:szCs w:val="24"/>
        </w:rPr>
      </w:pPr>
      <w:r w:rsidRPr="00F977E3">
        <w:rPr>
          <w:rFonts w:ascii="Times New Roman" w:hAnsi="Times New Roman" w:cs="Times New Roman"/>
          <w:b/>
          <w:bCs/>
          <w:sz w:val="24"/>
          <w:szCs w:val="24"/>
        </w:rPr>
        <w:t xml:space="preserve">increase in </w:t>
      </w:r>
      <w:r w:rsidRPr="00F977E3">
        <w:rPr>
          <w:rFonts w:ascii="Times New Roman" w:hAnsi="Times New Roman" w:cs="Times New Roman"/>
          <w:b/>
          <w:bCs/>
          <w:i/>
          <w:iCs/>
          <w:sz w:val="24"/>
          <w:szCs w:val="24"/>
        </w:rPr>
        <w:t>wage</w:t>
      </w:r>
      <w:r w:rsidRPr="00F977E3">
        <w:rPr>
          <w:rFonts w:ascii="Times New Roman" w:hAnsi="Times New Roman" w:cs="Times New Roman"/>
          <w:b/>
          <w:bCs/>
          <w:sz w:val="24"/>
          <w:szCs w:val="24"/>
        </w:rPr>
        <w:t>, which seems a modest increase given a 10 percentage point increase in</w:t>
      </w:r>
    </w:p>
    <w:p w14:paraId="4470C16C" w14:textId="77777777" w:rsidR="000A24B8" w:rsidRPr="00F977E3" w:rsidRDefault="000A24B8" w:rsidP="000A24B8">
      <w:pPr>
        <w:autoSpaceDE w:val="0"/>
        <w:autoSpaceDN w:val="0"/>
        <w:adjustRightInd w:val="0"/>
        <w:spacing w:after="0" w:line="240" w:lineRule="auto"/>
        <w:rPr>
          <w:b/>
          <w:bCs/>
          <w:sz w:val="24"/>
          <w:szCs w:val="24"/>
        </w:rPr>
      </w:pPr>
      <w:r w:rsidRPr="00F977E3">
        <w:rPr>
          <w:rFonts w:ascii="Times New Roman" w:hAnsi="Times New Roman" w:cs="Times New Roman"/>
          <w:b/>
          <w:bCs/>
          <w:i/>
          <w:iCs/>
          <w:sz w:val="24"/>
          <w:szCs w:val="24"/>
        </w:rPr>
        <w:t>phsrank</w:t>
      </w:r>
      <w:r w:rsidRPr="00F977E3">
        <w:rPr>
          <w:rFonts w:ascii="Times New Roman" w:hAnsi="Times New Roman" w:cs="Times New Roman"/>
          <w:b/>
          <w:bCs/>
          <w:sz w:val="24"/>
          <w:szCs w:val="24"/>
        </w:rPr>
        <w:t>.</w:t>
      </w:r>
    </w:p>
    <w:p w14:paraId="34B92FAA" w14:textId="77777777" w:rsidR="000A24B8" w:rsidRDefault="000A24B8" w:rsidP="000A24B8">
      <w:pPr>
        <w:autoSpaceDE w:val="0"/>
        <w:autoSpaceDN w:val="0"/>
        <w:adjustRightInd w:val="0"/>
        <w:spacing w:after="0" w:line="240" w:lineRule="auto"/>
        <w:rPr>
          <w:sz w:val="24"/>
          <w:szCs w:val="24"/>
        </w:rPr>
      </w:pPr>
      <w:r w:rsidRPr="00F51334">
        <w:rPr>
          <w:sz w:val="24"/>
          <w:szCs w:val="24"/>
        </w:rPr>
        <w:t xml:space="preserve">(iii) Does adding phsrank to </w:t>
      </w:r>
      <w:r>
        <w:rPr>
          <w:sz w:val="24"/>
          <w:szCs w:val="24"/>
        </w:rPr>
        <w:t>regression</w:t>
      </w:r>
      <w:r w:rsidRPr="00F51334">
        <w:rPr>
          <w:sz w:val="24"/>
          <w:szCs w:val="24"/>
        </w:rPr>
        <w:t xml:space="preserve"> </w:t>
      </w:r>
      <w:r>
        <w:rPr>
          <w:sz w:val="24"/>
          <w:szCs w:val="24"/>
        </w:rPr>
        <w:t xml:space="preserve">(2) </w:t>
      </w:r>
      <w:r w:rsidRPr="00F51334">
        <w:rPr>
          <w:sz w:val="24"/>
          <w:szCs w:val="24"/>
        </w:rPr>
        <w:t>substantively change the conclusions on the returns</w:t>
      </w:r>
      <w:r>
        <w:rPr>
          <w:sz w:val="24"/>
          <w:szCs w:val="24"/>
        </w:rPr>
        <w:t xml:space="preserve"> </w:t>
      </w:r>
      <w:r w:rsidRPr="00F51334">
        <w:rPr>
          <w:sz w:val="24"/>
          <w:szCs w:val="24"/>
        </w:rPr>
        <w:t>to two- and four-year colleges? Explain.</w:t>
      </w:r>
    </w:p>
    <w:p w14:paraId="3F666805" w14:textId="77777777" w:rsidR="000A24B8" w:rsidRPr="00F977E3" w:rsidRDefault="000A24B8" w:rsidP="000A24B8">
      <w:pPr>
        <w:autoSpaceDE w:val="0"/>
        <w:autoSpaceDN w:val="0"/>
        <w:adjustRightInd w:val="0"/>
        <w:spacing w:after="0" w:line="240" w:lineRule="auto"/>
        <w:rPr>
          <w:rFonts w:ascii="Times New Roman" w:hAnsi="Times New Roman" w:cs="Times New Roman"/>
          <w:b/>
          <w:bCs/>
          <w:sz w:val="24"/>
          <w:szCs w:val="24"/>
        </w:rPr>
      </w:pPr>
      <w:r w:rsidRPr="00F977E3">
        <w:rPr>
          <w:rFonts w:ascii="Times New Roman" w:hAnsi="Times New Roman" w:cs="Times New Roman"/>
          <w:b/>
          <w:bCs/>
          <w:sz w:val="24"/>
          <w:szCs w:val="24"/>
        </w:rPr>
        <w:t xml:space="preserve">Adding </w:t>
      </w:r>
      <w:r w:rsidRPr="00F977E3">
        <w:rPr>
          <w:rFonts w:ascii="Times New Roman" w:hAnsi="Times New Roman" w:cs="Times New Roman"/>
          <w:b/>
          <w:bCs/>
          <w:i/>
          <w:iCs/>
          <w:sz w:val="24"/>
          <w:szCs w:val="24"/>
        </w:rPr>
        <w:t xml:space="preserve">phsrank </w:t>
      </w:r>
      <w:r w:rsidRPr="00F977E3">
        <w:rPr>
          <w:rFonts w:ascii="Times New Roman" w:hAnsi="Times New Roman" w:cs="Times New Roman"/>
          <w:b/>
          <w:bCs/>
          <w:sz w:val="24"/>
          <w:szCs w:val="24"/>
        </w:rPr>
        <w:t xml:space="preserve">makes the </w:t>
      </w:r>
      <w:r w:rsidRPr="00F977E3">
        <w:rPr>
          <w:rFonts w:ascii="Times New Roman" w:hAnsi="Times New Roman" w:cs="Times New Roman"/>
          <w:b/>
          <w:bCs/>
          <w:i/>
          <w:iCs/>
          <w:sz w:val="24"/>
          <w:szCs w:val="24"/>
        </w:rPr>
        <w:t xml:space="preserve">t </w:t>
      </w:r>
      <w:r w:rsidRPr="00F977E3">
        <w:rPr>
          <w:rFonts w:ascii="Times New Roman" w:hAnsi="Times New Roman" w:cs="Times New Roman"/>
          <w:b/>
          <w:bCs/>
          <w:sz w:val="24"/>
          <w:szCs w:val="24"/>
        </w:rPr>
        <w:t xml:space="preserve">statistic on </w:t>
      </w:r>
      <w:r w:rsidRPr="00F977E3">
        <w:rPr>
          <w:rFonts w:ascii="Times New Roman" w:hAnsi="Times New Roman" w:cs="Times New Roman"/>
          <w:b/>
          <w:bCs/>
          <w:i/>
          <w:iCs/>
          <w:sz w:val="24"/>
          <w:szCs w:val="24"/>
        </w:rPr>
        <w:t xml:space="preserve">jc </w:t>
      </w:r>
      <w:r w:rsidRPr="00F977E3">
        <w:rPr>
          <w:rFonts w:ascii="Times New Roman" w:hAnsi="Times New Roman" w:cs="Times New Roman"/>
          <w:b/>
          <w:bCs/>
          <w:sz w:val="24"/>
          <w:szCs w:val="24"/>
        </w:rPr>
        <w:t>even smaller in absolute value, about 1.33, but</w:t>
      </w:r>
    </w:p>
    <w:p w14:paraId="56B16ACC" w14:textId="77777777" w:rsidR="000A24B8" w:rsidRPr="0053429E" w:rsidRDefault="000A24B8" w:rsidP="000A24B8">
      <w:pPr>
        <w:autoSpaceDE w:val="0"/>
        <w:autoSpaceDN w:val="0"/>
        <w:adjustRightInd w:val="0"/>
        <w:spacing w:after="0" w:line="240" w:lineRule="auto"/>
        <w:rPr>
          <w:rFonts w:ascii="Times New Roman" w:hAnsi="Times New Roman" w:cs="Times New Roman"/>
          <w:b/>
          <w:bCs/>
          <w:sz w:val="24"/>
          <w:szCs w:val="24"/>
        </w:rPr>
      </w:pPr>
      <w:r w:rsidRPr="00F977E3">
        <w:rPr>
          <w:rFonts w:ascii="Times New Roman" w:hAnsi="Times New Roman" w:cs="Times New Roman"/>
          <w:b/>
          <w:bCs/>
          <w:sz w:val="24"/>
          <w:szCs w:val="24"/>
        </w:rPr>
        <w:t>the coefficient magnitude is similar to (</w:t>
      </w:r>
      <w:r>
        <w:rPr>
          <w:rFonts w:ascii="Times New Roman" w:hAnsi="Times New Roman" w:cs="Times New Roman"/>
          <w:b/>
          <w:bCs/>
          <w:sz w:val="24"/>
          <w:szCs w:val="24"/>
        </w:rPr>
        <w:t>2</w:t>
      </w:r>
      <w:r w:rsidRPr="00F977E3">
        <w:rPr>
          <w:rFonts w:ascii="Times New Roman" w:hAnsi="Times New Roman" w:cs="Times New Roman"/>
          <w:b/>
          <w:bCs/>
          <w:sz w:val="24"/>
          <w:szCs w:val="24"/>
        </w:rPr>
        <w:t>). Therefore, the base point remains unchanged: the</w:t>
      </w:r>
      <w:r>
        <w:rPr>
          <w:rFonts w:ascii="Times New Roman" w:hAnsi="Times New Roman" w:cs="Times New Roman"/>
          <w:b/>
          <w:bCs/>
          <w:sz w:val="24"/>
          <w:szCs w:val="24"/>
        </w:rPr>
        <w:t xml:space="preserve"> </w:t>
      </w:r>
      <w:r w:rsidRPr="00F977E3">
        <w:rPr>
          <w:rFonts w:ascii="Times New Roman" w:hAnsi="Times New Roman" w:cs="Times New Roman"/>
          <w:b/>
          <w:bCs/>
          <w:sz w:val="24"/>
          <w:szCs w:val="24"/>
        </w:rPr>
        <w:t xml:space="preserve">return to a junior college is estimated to be somewhat smaller, but the difference is </w:t>
      </w:r>
      <w:r>
        <w:rPr>
          <w:rFonts w:ascii="Times New Roman" w:hAnsi="Times New Roman" w:cs="Times New Roman"/>
          <w:b/>
          <w:bCs/>
          <w:sz w:val="24"/>
          <w:szCs w:val="24"/>
        </w:rPr>
        <w:t xml:space="preserve">barely significant with one-sided test. </w:t>
      </w:r>
    </w:p>
    <w:p w14:paraId="531ABF38" w14:textId="449A9FDB" w:rsidR="007A1EF5" w:rsidRDefault="007A1EF5"/>
    <w:p w14:paraId="030AF940" w14:textId="77777777" w:rsidR="00F06361" w:rsidRDefault="00F06361" w:rsidP="00F06361">
      <w:pPr>
        <w:ind w:left="720"/>
        <w:rPr>
          <w:rFonts w:eastAsia="TimesLTStd-Roman" w:cstheme="minorHAnsi"/>
          <w:b/>
          <w:bCs/>
          <w:sz w:val="24"/>
          <w:szCs w:val="24"/>
        </w:rPr>
      </w:pPr>
      <w:r>
        <w:rPr>
          <w:rFonts w:eastAsia="TimesLTStd-Roman" w:cstheme="minorHAnsi"/>
          <w:b/>
          <w:bCs/>
          <w:sz w:val="24"/>
          <w:szCs w:val="24"/>
        </w:rPr>
        <w:t>Problem 6</w:t>
      </w:r>
    </w:p>
    <w:p w14:paraId="5708CA5D" w14:textId="77777777" w:rsidR="00F06361" w:rsidRDefault="00F06361" w:rsidP="00F06361">
      <w:pPr>
        <w:autoSpaceDE w:val="0"/>
        <w:autoSpaceDN w:val="0"/>
        <w:adjustRightInd w:val="0"/>
        <w:spacing w:after="0" w:line="240" w:lineRule="auto"/>
        <w:rPr>
          <w:rFonts w:ascii="AdvP41153C" w:hAnsi="AdvP41153C" w:cs="AdvP41153C"/>
          <w:sz w:val="20"/>
          <w:szCs w:val="20"/>
        </w:rPr>
      </w:pPr>
    </w:p>
    <w:p w14:paraId="074841E2" w14:textId="77777777" w:rsidR="00F06361" w:rsidRDefault="00F06361" w:rsidP="00F06361">
      <w:pPr>
        <w:autoSpaceDE w:val="0"/>
        <w:autoSpaceDN w:val="0"/>
        <w:adjustRightInd w:val="0"/>
        <w:spacing w:after="0" w:line="240" w:lineRule="auto"/>
        <w:rPr>
          <w:rFonts w:cstheme="minorHAnsi"/>
          <w:sz w:val="24"/>
          <w:szCs w:val="24"/>
        </w:rPr>
      </w:pPr>
      <w:r>
        <w:rPr>
          <w:rFonts w:cstheme="minorHAnsi"/>
          <w:sz w:val="24"/>
          <w:szCs w:val="24"/>
        </w:rPr>
        <w:t xml:space="preserve">A soda vendor at Louisiana State University football games observes that more sodas are sold the warmer the temperature at game time is. Based on 32 home games covering five years, the vendor estimates the relationship between soda sales and temperature to be </w:t>
      </w:r>
    </w:p>
    <w:p w14:paraId="7A143B63" w14:textId="77777777" w:rsidR="00F06361" w:rsidRDefault="00141AD7" w:rsidP="00F06361">
      <w:pPr>
        <w:autoSpaceDE w:val="0"/>
        <w:autoSpaceDN w:val="0"/>
        <w:adjustRightInd w:val="0"/>
        <w:spacing w:after="0" w:line="240" w:lineRule="auto"/>
        <w:rPr>
          <w:rFonts w:cstheme="minorHAnsi"/>
          <w:sz w:val="24"/>
          <w:szCs w:val="24"/>
        </w:rPr>
      </w:pPr>
      <m:oMath>
        <m:acc>
          <m:accPr>
            <m:ctrlPr>
              <w:rPr>
                <w:rFonts w:ascii="Cambria Math" w:hAnsi="Cambria Math" w:cstheme="minorHAnsi"/>
                <w:i/>
                <w:sz w:val="24"/>
                <w:szCs w:val="24"/>
              </w:rPr>
            </m:ctrlPr>
          </m:accPr>
          <m:e>
            <m:r>
              <w:rPr>
                <w:rFonts w:ascii="Cambria Math" w:hAnsi="Cambria Math" w:cstheme="minorHAnsi"/>
                <w:sz w:val="24"/>
                <w:szCs w:val="24"/>
              </w:rPr>
              <m:t>y</m:t>
            </m:r>
          </m:e>
        </m:acc>
        <m:r>
          <w:rPr>
            <w:rFonts w:ascii="Cambria Math" w:hAnsi="Cambria Math" w:cstheme="minorHAnsi"/>
            <w:sz w:val="24"/>
            <w:szCs w:val="24"/>
          </w:rPr>
          <m:t>=-240+8x</m:t>
        </m:r>
      </m:oMath>
      <w:r w:rsidR="00F06361">
        <w:rPr>
          <w:rFonts w:eastAsiaTheme="minorEastAsia" w:cstheme="minorHAnsi"/>
          <w:sz w:val="24"/>
          <w:szCs w:val="24"/>
        </w:rPr>
        <w:t xml:space="preserve"> where </w:t>
      </w:r>
      <w:r w:rsidR="00F06361">
        <w:rPr>
          <w:rFonts w:cstheme="minorHAnsi"/>
          <w:sz w:val="24"/>
          <w:szCs w:val="24"/>
        </w:rPr>
        <w:t xml:space="preserve"> y is the number of sodas she sells and x is temperature in degrees Fahrenheit,</w:t>
      </w:r>
    </w:p>
    <w:p w14:paraId="75373F52" w14:textId="77777777" w:rsidR="00F06361" w:rsidRDefault="00F06361" w:rsidP="00F06361">
      <w:pPr>
        <w:autoSpaceDE w:val="0"/>
        <w:autoSpaceDN w:val="0"/>
        <w:adjustRightInd w:val="0"/>
        <w:spacing w:after="0" w:line="240" w:lineRule="auto"/>
        <w:rPr>
          <w:rFonts w:cstheme="minorHAnsi"/>
          <w:sz w:val="24"/>
          <w:szCs w:val="24"/>
        </w:rPr>
      </w:pPr>
      <w:r>
        <w:rPr>
          <w:rFonts w:cstheme="minorHAnsi"/>
          <w:sz w:val="24"/>
          <w:szCs w:val="24"/>
        </w:rPr>
        <w:t>(a) Interpret the estimated slope and intercept. Do the estimates make sense? Why,</w:t>
      </w:r>
    </w:p>
    <w:p w14:paraId="63851E74" w14:textId="4C6EC505" w:rsidR="00F06361" w:rsidRDefault="00F06361" w:rsidP="00F06361">
      <w:pPr>
        <w:autoSpaceDE w:val="0"/>
        <w:autoSpaceDN w:val="0"/>
        <w:adjustRightInd w:val="0"/>
        <w:spacing w:after="0" w:line="240" w:lineRule="auto"/>
        <w:rPr>
          <w:rFonts w:cstheme="minorHAnsi"/>
          <w:sz w:val="24"/>
          <w:szCs w:val="24"/>
        </w:rPr>
      </w:pPr>
      <w:r>
        <w:rPr>
          <w:rFonts w:cstheme="minorHAnsi"/>
          <w:sz w:val="24"/>
          <w:szCs w:val="24"/>
        </w:rPr>
        <w:t>or why not?</w:t>
      </w:r>
    </w:p>
    <w:p w14:paraId="22DA65A9" w14:textId="228BCB61"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The intercept estimate b</w:t>
      </w:r>
      <w:r w:rsidRPr="00F06361">
        <w:rPr>
          <w:rFonts w:cstheme="minorHAnsi"/>
          <w:b/>
          <w:bCs/>
          <w:sz w:val="24"/>
          <w:szCs w:val="24"/>
          <w:vertAlign w:val="subscript"/>
        </w:rPr>
        <w:t>1</w:t>
      </w:r>
      <w:r w:rsidRPr="00F06361">
        <w:rPr>
          <w:rFonts w:cstheme="minorHAnsi"/>
          <w:b/>
          <w:bCs/>
          <w:sz w:val="24"/>
          <w:szCs w:val="24"/>
        </w:rPr>
        <w:t xml:space="preserve"> </w:t>
      </w:r>
      <w:r>
        <w:rPr>
          <w:rFonts w:ascii="Calibri" w:eastAsia="Calibri" w:hAnsi="Calibri" w:cs="Calibri"/>
          <w:b/>
          <w:bCs/>
          <w:sz w:val="24"/>
          <w:szCs w:val="24"/>
        </w:rPr>
        <w:t>=-</w:t>
      </w:r>
      <w:r w:rsidRPr="00F06361">
        <w:rPr>
          <w:rFonts w:cstheme="minorHAnsi"/>
          <w:b/>
          <w:bCs/>
          <w:sz w:val="24"/>
          <w:szCs w:val="24"/>
        </w:rPr>
        <w:t>240 is an estimate of the number of sodas sold when the</w:t>
      </w:r>
    </w:p>
    <w:p w14:paraId="2F7AC941" w14:textId="77777777"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temperature is 0 degrees Fahrenheit. A common problem when interpreting the estimated</w:t>
      </w:r>
    </w:p>
    <w:p w14:paraId="148799AF" w14:textId="4570EE8E"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 xml:space="preserve">intercept is that we often do not have any data points near x </w:t>
      </w:r>
      <w:r>
        <w:rPr>
          <w:rFonts w:ascii="Calibri" w:eastAsia="Calibri" w:hAnsi="Calibri" w:cs="Calibri"/>
          <w:b/>
          <w:bCs/>
          <w:sz w:val="24"/>
          <w:szCs w:val="24"/>
        </w:rPr>
        <w:t>=</w:t>
      </w:r>
      <w:r w:rsidRPr="00F06361">
        <w:rPr>
          <w:rFonts w:cstheme="minorHAnsi"/>
          <w:b/>
          <w:bCs/>
          <w:sz w:val="24"/>
          <w:szCs w:val="24"/>
        </w:rPr>
        <w:t>0 . If we have no</w:t>
      </w:r>
    </w:p>
    <w:p w14:paraId="311F8499" w14:textId="77777777"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observations in the region where temperature is 0, then the estimated relationship may not</w:t>
      </w:r>
    </w:p>
    <w:p w14:paraId="212EBA00" w14:textId="7D4313DB"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 xml:space="preserve">be a good approximation to reality in that region. Clearly, it is impossible to sell </w:t>
      </w:r>
      <w:r>
        <w:rPr>
          <w:rFonts w:ascii="Calibri" w:eastAsia="Calibri" w:hAnsi="Calibri" w:cs="Calibri"/>
          <w:b/>
          <w:bCs/>
          <w:sz w:val="24"/>
          <w:szCs w:val="24"/>
        </w:rPr>
        <w:t>-</w:t>
      </w:r>
      <w:r w:rsidRPr="00F06361">
        <w:rPr>
          <w:rFonts w:cstheme="minorHAnsi"/>
          <w:b/>
          <w:bCs/>
          <w:sz w:val="24"/>
          <w:szCs w:val="24"/>
        </w:rPr>
        <w:t>240</w:t>
      </w:r>
    </w:p>
    <w:p w14:paraId="18A2525E" w14:textId="77777777"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sodas and so this estimate should not be accepted as a sensible one.</w:t>
      </w:r>
    </w:p>
    <w:p w14:paraId="263E94C0" w14:textId="6540AB85"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 xml:space="preserve">The slope estimate </w:t>
      </w:r>
      <w:r>
        <w:rPr>
          <w:rFonts w:cstheme="minorHAnsi"/>
          <w:b/>
          <w:bCs/>
          <w:sz w:val="24"/>
          <w:szCs w:val="24"/>
        </w:rPr>
        <w:t>b</w:t>
      </w:r>
      <w:r w:rsidRPr="00F06361">
        <w:rPr>
          <w:rFonts w:cstheme="minorHAnsi"/>
          <w:b/>
          <w:bCs/>
          <w:sz w:val="24"/>
          <w:szCs w:val="24"/>
          <w:vertAlign w:val="subscript"/>
        </w:rPr>
        <w:t>2</w:t>
      </w:r>
      <w:r>
        <w:rPr>
          <w:rFonts w:cstheme="minorHAnsi"/>
          <w:b/>
          <w:bCs/>
          <w:sz w:val="24"/>
          <w:szCs w:val="24"/>
        </w:rPr>
        <w:t>=</w:t>
      </w:r>
      <w:r w:rsidRPr="00F06361">
        <w:rPr>
          <w:rFonts w:cstheme="minorHAnsi"/>
          <w:b/>
          <w:bCs/>
          <w:sz w:val="24"/>
          <w:szCs w:val="24"/>
        </w:rPr>
        <w:t>8 is an estimate of the increase in sodas sold when temperature</w:t>
      </w:r>
    </w:p>
    <w:p w14:paraId="49DD50DB" w14:textId="77777777"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increases by 1 Fahrenheit degree. This estimate does make sense. One would expect the</w:t>
      </w:r>
    </w:p>
    <w:p w14:paraId="50893D16" w14:textId="4A73C9DC"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number of sodas sold to increase as temperature increases.</w:t>
      </w:r>
    </w:p>
    <w:p w14:paraId="04EE371D" w14:textId="77777777" w:rsidR="00F06361" w:rsidRDefault="00F06361" w:rsidP="00F06361">
      <w:pPr>
        <w:autoSpaceDE w:val="0"/>
        <w:autoSpaceDN w:val="0"/>
        <w:adjustRightInd w:val="0"/>
        <w:spacing w:after="0" w:line="240" w:lineRule="auto"/>
        <w:rPr>
          <w:rFonts w:cstheme="minorHAnsi"/>
          <w:sz w:val="24"/>
          <w:szCs w:val="24"/>
        </w:rPr>
      </w:pPr>
      <w:r>
        <w:rPr>
          <w:rFonts w:cstheme="minorHAnsi"/>
          <w:sz w:val="24"/>
          <w:szCs w:val="24"/>
        </w:rPr>
        <w:t>(b) On a day when the temperature at game time is forecast to be 80</w:t>
      </w:r>
      <w:r>
        <w:rPr>
          <w:rFonts w:cstheme="minorHAnsi"/>
          <w:sz w:val="24"/>
          <w:szCs w:val="24"/>
          <w:vertAlign w:val="superscript"/>
        </w:rPr>
        <w:t>0</w:t>
      </w:r>
      <w:r>
        <w:rPr>
          <w:rFonts w:cstheme="minorHAnsi"/>
          <w:sz w:val="24"/>
          <w:szCs w:val="24"/>
        </w:rPr>
        <w:t>F, predict how</w:t>
      </w:r>
    </w:p>
    <w:p w14:paraId="41C50763" w14:textId="7D00FFF4" w:rsidR="00F06361" w:rsidRDefault="00F06361" w:rsidP="00F06361">
      <w:pPr>
        <w:autoSpaceDE w:val="0"/>
        <w:autoSpaceDN w:val="0"/>
        <w:adjustRightInd w:val="0"/>
        <w:spacing w:after="0" w:line="240" w:lineRule="auto"/>
        <w:rPr>
          <w:rFonts w:cstheme="minorHAnsi"/>
          <w:sz w:val="24"/>
          <w:szCs w:val="24"/>
        </w:rPr>
      </w:pPr>
      <w:r>
        <w:rPr>
          <w:rFonts w:cstheme="minorHAnsi"/>
          <w:sz w:val="24"/>
          <w:szCs w:val="24"/>
        </w:rPr>
        <w:t>many sodas the vendor will sell.</w:t>
      </w:r>
    </w:p>
    <w:p w14:paraId="444EFF62" w14:textId="34035424"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lastRenderedPageBreak/>
        <w:t>If temperature is 80</w:t>
      </w:r>
      <w:r w:rsidRPr="00F06361">
        <w:rPr>
          <w:rFonts w:cstheme="minorHAnsi"/>
          <w:b/>
          <w:bCs/>
          <w:sz w:val="24"/>
          <w:szCs w:val="24"/>
          <w:vertAlign w:val="superscript"/>
        </w:rPr>
        <w:t>0</w:t>
      </w:r>
      <w:r w:rsidRPr="00F06361">
        <w:rPr>
          <w:rFonts w:cstheme="minorHAnsi"/>
          <w:b/>
          <w:bCs/>
          <w:sz w:val="24"/>
          <w:szCs w:val="24"/>
        </w:rPr>
        <w:t>F, the predicted number of sodas sold is</w:t>
      </w:r>
    </w:p>
    <w:p w14:paraId="4945E9C3" w14:textId="64E04C27" w:rsidR="00F06361" w:rsidRPr="00F06361" w:rsidRDefault="00141AD7" w:rsidP="00F06361">
      <w:pPr>
        <w:autoSpaceDE w:val="0"/>
        <w:autoSpaceDN w:val="0"/>
        <w:adjustRightInd w:val="0"/>
        <w:spacing w:after="0" w:line="240" w:lineRule="auto"/>
        <w:rPr>
          <w:rFonts w:eastAsiaTheme="minorEastAsia" w:cstheme="minorHAnsi"/>
          <w:b/>
          <w:bCs/>
          <w:sz w:val="24"/>
          <w:szCs w:val="24"/>
        </w:rPr>
      </w:pPr>
      <m:oMath>
        <m:acc>
          <m:accPr>
            <m:ctrlPr>
              <w:rPr>
                <w:rFonts w:ascii="Cambria Math" w:hAnsi="Cambria Math" w:cstheme="minorHAnsi"/>
                <w:b/>
                <w:bCs/>
                <w:i/>
                <w:sz w:val="24"/>
                <w:szCs w:val="24"/>
              </w:rPr>
            </m:ctrlPr>
          </m:accPr>
          <m:e>
            <m:r>
              <m:rPr>
                <m:sty m:val="bi"/>
              </m:rPr>
              <w:rPr>
                <w:rFonts w:ascii="Cambria Math" w:hAnsi="Cambria Math" w:cstheme="minorHAnsi"/>
                <w:sz w:val="24"/>
                <w:szCs w:val="24"/>
              </w:rPr>
              <m:t>y</m:t>
            </m:r>
          </m:e>
        </m:acc>
        <m:r>
          <m:rPr>
            <m:sty m:val="bi"/>
          </m:rPr>
          <w:rPr>
            <w:rFonts w:ascii="Cambria Math" w:hAnsi="Cambria Math" w:cstheme="minorHAnsi"/>
            <w:sz w:val="24"/>
            <w:szCs w:val="24"/>
          </w:rPr>
          <m:t>=-240+8*80=400</m:t>
        </m:r>
      </m:oMath>
      <w:r w:rsidR="00F06361" w:rsidRPr="00F06361">
        <w:rPr>
          <w:rFonts w:eastAsiaTheme="minorEastAsia" w:cstheme="minorHAnsi"/>
          <w:b/>
          <w:bCs/>
          <w:sz w:val="24"/>
          <w:szCs w:val="24"/>
        </w:rPr>
        <w:t xml:space="preserve"> </w:t>
      </w:r>
    </w:p>
    <w:p w14:paraId="3EB92F1E" w14:textId="3A30353B" w:rsidR="00F06361" w:rsidRDefault="00F06361" w:rsidP="00F06361">
      <w:pPr>
        <w:autoSpaceDE w:val="0"/>
        <w:autoSpaceDN w:val="0"/>
        <w:adjustRightInd w:val="0"/>
        <w:spacing w:after="0" w:line="240" w:lineRule="auto"/>
        <w:rPr>
          <w:rFonts w:cstheme="minorHAnsi"/>
          <w:sz w:val="24"/>
          <w:szCs w:val="24"/>
        </w:rPr>
      </w:pPr>
      <w:r>
        <w:rPr>
          <w:rFonts w:cstheme="minorHAnsi"/>
          <w:sz w:val="24"/>
          <w:szCs w:val="24"/>
        </w:rPr>
        <w:t>(c) Below what temperature are the predicted sales zero?</w:t>
      </w:r>
    </w:p>
    <w:p w14:paraId="32578C42" w14:textId="4397FA2C" w:rsidR="00F06361" w:rsidRPr="00F06361" w:rsidRDefault="00F06361" w:rsidP="00F06361">
      <w:pPr>
        <w:autoSpaceDE w:val="0"/>
        <w:autoSpaceDN w:val="0"/>
        <w:adjustRightInd w:val="0"/>
        <w:spacing w:after="0" w:line="240" w:lineRule="auto"/>
        <w:rPr>
          <w:rFonts w:cstheme="minorHAnsi"/>
          <w:b/>
          <w:bCs/>
          <w:sz w:val="24"/>
          <w:szCs w:val="24"/>
        </w:rPr>
      </w:pPr>
      <w:r w:rsidRPr="00F06361">
        <w:rPr>
          <w:rFonts w:cstheme="minorHAnsi"/>
          <w:b/>
          <w:bCs/>
          <w:sz w:val="24"/>
          <w:szCs w:val="24"/>
        </w:rPr>
        <w:t>If no sodas are sold, y =0, and</w:t>
      </w:r>
    </w:p>
    <w:p w14:paraId="0D2612BB" w14:textId="4F40609D" w:rsidR="00F06361" w:rsidRPr="00F06361" w:rsidRDefault="00F06361" w:rsidP="00F06361">
      <w:pPr>
        <w:autoSpaceDE w:val="0"/>
        <w:autoSpaceDN w:val="0"/>
        <w:adjustRightInd w:val="0"/>
        <w:spacing w:after="0" w:line="240" w:lineRule="auto"/>
        <w:rPr>
          <w:rFonts w:eastAsiaTheme="minorEastAsia" w:cstheme="minorHAnsi"/>
          <w:b/>
          <w:bCs/>
          <w:sz w:val="24"/>
          <w:szCs w:val="24"/>
        </w:rPr>
      </w:pPr>
      <m:oMath>
        <m:r>
          <m:rPr>
            <m:sty m:val="bi"/>
          </m:rPr>
          <w:rPr>
            <w:rFonts w:ascii="Cambria Math" w:hAnsi="Cambria Math" w:cstheme="minorHAnsi"/>
            <w:sz w:val="24"/>
            <w:szCs w:val="24"/>
          </w:rPr>
          <m:t>0=-240+8*x⇒x=30</m:t>
        </m:r>
      </m:oMath>
      <w:r w:rsidRPr="00F06361">
        <w:rPr>
          <w:rFonts w:eastAsiaTheme="minorEastAsia" w:cstheme="minorHAnsi"/>
          <w:b/>
          <w:bCs/>
          <w:sz w:val="24"/>
          <w:szCs w:val="24"/>
        </w:rPr>
        <w:t xml:space="preserve"> </w:t>
      </w:r>
    </w:p>
    <w:p w14:paraId="364AEE75" w14:textId="77777777" w:rsidR="00F06361" w:rsidRDefault="00F06361" w:rsidP="00F06361">
      <w:pPr>
        <w:autoSpaceDE w:val="0"/>
        <w:autoSpaceDN w:val="0"/>
        <w:adjustRightInd w:val="0"/>
        <w:spacing w:after="0" w:line="240" w:lineRule="auto"/>
        <w:rPr>
          <w:rFonts w:ascii="TimesNewRomanPSMT" w:hAnsi="TimesNewRomanPSMT" w:cs="TimesNewRomanPSMT"/>
        </w:rPr>
      </w:pPr>
    </w:p>
    <w:p w14:paraId="615156AE" w14:textId="73C73E6B" w:rsidR="00F06361" w:rsidRDefault="00F06361" w:rsidP="00F06361">
      <w:pPr>
        <w:autoSpaceDE w:val="0"/>
        <w:autoSpaceDN w:val="0"/>
        <w:adjustRightInd w:val="0"/>
        <w:spacing w:after="0" w:line="240" w:lineRule="auto"/>
        <w:rPr>
          <w:rFonts w:cstheme="minorHAnsi"/>
          <w:sz w:val="24"/>
          <w:szCs w:val="24"/>
        </w:rPr>
      </w:pPr>
      <w:r>
        <w:rPr>
          <w:rFonts w:cstheme="minorHAnsi"/>
          <w:sz w:val="24"/>
          <w:szCs w:val="24"/>
        </w:rPr>
        <w:t>(d) Sketch a graph of the estimated regression line.</w:t>
      </w:r>
    </w:p>
    <w:p w14:paraId="3DB27F44" w14:textId="03C918DE" w:rsidR="00F06361" w:rsidRDefault="00F06361" w:rsidP="00F06361">
      <w:pPr>
        <w:autoSpaceDE w:val="0"/>
        <w:autoSpaceDN w:val="0"/>
        <w:adjustRightInd w:val="0"/>
        <w:spacing w:after="0" w:line="240" w:lineRule="auto"/>
        <w:rPr>
          <w:rFonts w:cstheme="minorHAnsi"/>
          <w:sz w:val="24"/>
          <w:szCs w:val="24"/>
        </w:rPr>
      </w:pPr>
    </w:p>
    <w:p w14:paraId="54CBA2DC" w14:textId="0F1DAC43" w:rsidR="00F06361" w:rsidRDefault="00F06361" w:rsidP="00F06361">
      <w:pPr>
        <w:autoSpaceDE w:val="0"/>
        <w:autoSpaceDN w:val="0"/>
        <w:adjustRightInd w:val="0"/>
        <w:spacing w:after="0" w:line="240" w:lineRule="auto"/>
        <w:rPr>
          <w:rFonts w:cstheme="minorHAnsi"/>
          <w:sz w:val="24"/>
          <w:szCs w:val="24"/>
        </w:rPr>
      </w:pPr>
      <w:r>
        <w:rPr>
          <w:noProof/>
        </w:rPr>
        <w:drawing>
          <wp:inline distT="0" distB="0" distL="0" distR="0" wp14:anchorId="79122279" wp14:editId="75A5C240">
            <wp:extent cx="4044950" cy="2431503"/>
            <wp:effectExtent l="0" t="0" r="0" b="6985"/>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rotWithShape="1">
                    <a:blip r:embed="rId8"/>
                    <a:srcRect l="26495" t="53972" r="45620" b="16230"/>
                    <a:stretch/>
                  </pic:blipFill>
                  <pic:spPr bwMode="auto">
                    <a:xfrm>
                      <a:off x="0" y="0"/>
                      <a:ext cx="4054078" cy="2436990"/>
                    </a:xfrm>
                    <a:prstGeom prst="rect">
                      <a:avLst/>
                    </a:prstGeom>
                    <a:ln>
                      <a:noFill/>
                    </a:ln>
                    <a:extLst>
                      <a:ext uri="{53640926-AAD7-44D8-BBD7-CCE9431645EC}">
                        <a14:shadowObscured xmlns:a14="http://schemas.microsoft.com/office/drawing/2010/main"/>
                      </a:ext>
                    </a:extLst>
                  </pic:spPr>
                </pic:pic>
              </a:graphicData>
            </a:graphic>
          </wp:inline>
        </w:drawing>
      </w:r>
    </w:p>
    <w:p w14:paraId="0066334D" w14:textId="6BCAC3D9" w:rsidR="00E34064" w:rsidRDefault="00E34064" w:rsidP="00F06361">
      <w:pPr>
        <w:autoSpaceDE w:val="0"/>
        <w:autoSpaceDN w:val="0"/>
        <w:adjustRightInd w:val="0"/>
        <w:spacing w:after="0" w:line="240" w:lineRule="auto"/>
        <w:rPr>
          <w:rFonts w:cstheme="minorHAnsi"/>
          <w:sz w:val="24"/>
          <w:szCs w:val="24"/>
        </w:rPr>
      </w:pPr>
    </w:p>
    <w:p w14:paraId="2D0899DF" w14:textId="77777777" w:rsidR="00E34064" w:rsidRDefault="00E34064" w:rsidP="00E34064">
      <w:pPr>
        <w:rPr>
          <w:rFonts w:cstheme="minorHAnsi"/>
          <w:b/>
          <w:bCs/>
          <w:sz w:val="24"/>
          <w:szCs w:val="24"/>
        </w:rPr>
      </w:pPr>
      <w:r>
        <w:rPr>
          <w:rFonts w:cstheme="minorHAnsi"/>
          <w:b/>
          <w:bCs/>
          <w:sz w:val="24"/>
          <w:szCs w:val="24"/>
        </w:rPr>
        <w:t>Problem 7</w:t>
      </w:r>
    </w:p>
    <w:p w14:paraId="3E03C253" w14:textId="77777777" w:rsidR="00E34064" w:rsidRDefault="00E34064" w:rsidP="00E34064">
      <w:pPr>
        <w:autoSpaceDE w:val="0"/>
        <w:autoSpaceDN w:val="0"/>
        <w:adjustRightInd w:val="0"/>
        <w:spacing w:after="0" w:line="240" w:lineRule="auto"/>
        <w:rPr>
          <w:rFonts w:cstheme="minorHAnsi"/>
          <w:sz w:val="24"/>
          <w:szCs w:val="24"/>
        </w:rPr>
      </w:pPr>
      <w:r>
        <w:rPr>
          <w:rFonts w:cstheme="minorHAnsi"/>
          <w:sz w:val="24"/>
          <w:szCs w:val="24"/>
        </w:rPr>
        <w:t xml:space="preserve">Data on the weekly sales of a major brand of canned tuna by a supermarket chain in a large midwestern U.S. city during a mid-1990s calendar year are contained in the file </w:t>
      </w:r>
      <w:r>
        <w:rPr>
          <w:rFonts w:cstheme="minorHAnsi"/>
          <w:i/>
          <w:iCs/>
          <w:sz w:val="24"/>
          <w:szCs w:val="24"/>
        </w:rPr>
        <w:t>tuna.dat.</w:t>
      </w:r>
      <w:r>
        <w:rPr>
          <w:rFonts w:cstheme="minorHAnsi"/>
          <w:sz w:val="24"/>
          <w:szCs w:val="24"/>
        </w:rPr>
        <w:t xml:space="preserve"> There are 52 observations on the variables. The variable SAL1= unit sales of brand no. 1 canned tuna, APR1= price per can of brand no. 1 canned tuna, APR2, APR3= price per can of brands nos. 2 and 3 of canned tuna.</w:t>
      </w:r>
    </w:p>
    <w:p w14:paraId="3142BA7A" w14:textId="23DA7F41" w:rsidR="00E34064" w:rsidRDefault="00E34064" w:rsidP="00E34064">
      <w:pPr>
        <w:autoSpaceDE w:val="0"/>
        <w:autoSpaceDN w:val="0"/>
        <w:adjustRightInd w:val="0"/>
        <w:spacing w:after="0" w:line="240" w:lineRule="auto"/>
        <w:rPr>
          <w:rFonts w:cstheme="minorHAnsi"/>
          <w:sz w:val="24"/>
          <w:szCs w:val="24"/>
        </w:rPr>
      </w:pPr>
      <w:r>
        <w:rPr>
          <w:rFonts w:cstheme="minorHAnsi"/>
          <w:sz w:val="24"/>
          <w:szCs w:val="24"/>
        </w:rPr>
        <w:t>(a) Create the relative price variables RPRICE2= APR1/APR2 and RPRICE3=APR1/APR3. What do you anticipate the relationship between sales (SAL1) and the relative price variables to be? Explain your reasoning.</w:t>
      </w:r>
    </w:p>
    <w:p w14:paraId="78A02808" w14:textId="77777777" w:rsidR="00E34064" w:rsidRPr="00E34064" w:rsidRDefault="00E34064" w:rsidP="00E34064">
      <w:pPr>
        <w:autoSpaceDE w:val="0"/>
        <w:autoSpaceDN w:val="0"/>
        <w:adjustRightInd w:val="0"/>
        <w:spacing w:after="0" w:line="240" w:lineRule="auto"/>
        <w:rPr>
          <w:rFonts w:cstheme="minorHAnsi"/>
          <w:b/>
          <w:bCs/>
          <w:sz w:val="24"/>
          <w:szCs w:val="24"/>
        </w:rPr>
      </w:pPr>
      <w:r w:rsidRPr="00E34064">
        <w:rPr>
          <w:rFonts w:cstheme="minorHAnsi"/>
          <w:b/>
          <w:bCs/>
          <w:sz w:val="24"/>
          <w:szCs w:val="24"/>
        </w:rPr>
        <w:t>The relationship between sales (SAL1) and the relative price variables is expected to be a</w:t>
      </w:r>
    </w:p>
    <w:p w14:paraId="332CC2FA" w14:textId="77777777" w:rsidR="00E34064" w:rsidRPr="00E34064" w:rsidRDefault="00E34064" w:rsidP="00E34064">
      <w:pPr>
        <w:autoSpaceDE w:val="0"/>
        <w:autoSpaceDN w:val="0"/>
        <w:adjustRightInd w:val="0"/>
        <w:spacing w:after="0" w:line="240" w:lineRule="auto"/>
        <w:rPr>
          <w:rFonts w:cstheme="minorHAnsi"/>
          <w:b/>
          <w:bCs/>
          <w:sz w:val="24"/>
          <w:szCs w:val="24"/>
        </w:rPr>
      </w:pPr>
      <w:r w:rsidRPr="00E34064">
        <w:rPr>
          <w:rFonts w:cstheme="minorHAnsi"/>
          <w:b/>
          <w:bCs/>
          <w:sz w:val="24"/>
          <w:szCs w:val="24"/>
        </w:rPr>
        <w:t>negative one. Since brands 2 and 3 are substitutes for brand 1, an increase in the price of</w:t>
      </w:r>
    </w:p>
    <w:p w14:paraId="5740C543" w14:textId="77777777" w:rsidR="00E34064" w:rsidRPr="00E34064" w:rsidRDefault="00E34064" w:rsidP="00E34064">
      <w:pPr>
        <w:autoSpaceDE w:val="0"/>
        <w:autoSpaceDN w:val="0"/>
        <w:adjustRightInd w:val="0"/>
        <w:spacing w:after="0" w:line="240" w:lineRule="auto"/>
        <w:rPr>
          <w:rFonts w:cstheme="minorHAnsi"/>
          <w:b/>
          <w:bCs/>
          <w:sz w:val="24"/>
          <w:szCs w:val="24"/>
        </w:rPr>
      </w:pPr>
      <w:r w:rsidRPr="00E34064">
        <w:rPr>
          <w:rFonts w:cstheme="minorHAnsi"/>
          <w:b/>
          <w:bCs/>
          <w:sz w:val="24"/>
          <w:szCs w:val="24"/>
        </w:rPr>
        <w:t>brand 1 relative to the price of brand 2, or relative to the price of brand 3, will lead to a</w:t>
      </w:r>
    </w:p>
    <w:p w14:paraId="10509897" w14:textId="6ADC9060" w:rsidR="00E34064" w:rsidRPr="00E34064" w:rsidRDefault="00E34064" w:rsidP="00E34064">
      <w:pPr>
        <w:autoSpaceDE w:val="0"/>
        <w:autoSpaceDN w:val="0"/>
        <w:adjustRightInd w:val="0"/>
        <w:spacing w:after="0" w:line="240" w:lineRule="auto"/>
        <w:rPr>
          <w:rFonts w:cstheme="minorHAnsi"/>
          <w:b/>
          <w:bCs/>
          <w:sz w:val="24"/>
          <w:szCs w:val="24"/>
        </w:rPr>
      </w:pPr>
      <w:r w:rsidRPr="00E34064">
        <w:rPr>
          <w:rFonts w:cstheme="minorHAnsi"/>
          <w:b/>
          <w:bCs/>
          <w:sz w:val="24"/>
          <w:szCs w:val="24"/>
        </w:rPr>
        <w:t>decline in the sales of brand 1.</w:t>
      </w:r>
    </w:p>
    <w:p w14:paraId="67F8A95E" w14:textId="77777777" w:rsidR="00E34064" w:rsidRDefault="00E34064" w:rsidP="00E34064">
      <w:pPr>
        <w:autoSpaceDE w:val="0"/>
        <w:autoSpaceDN w:val="0"/>
        <w:adjustRightInd w:val="0"/>
        <w:spacing w:after="0" w:line="240" w:lineRule="auto"/>
        <w:rPr>
          <w:rFonts w:cstheme="minorHAnsi"/>
          <w:sz w:val="24"/>
          <w:szCs w:val="24"/>
        </w:rPr>
      </w:pPr>
      <w:r>
        <w:rPr>
          <w:rFonts w:cstheme="minorHAnsi"/>
          <w:sz w:val="24"/>
          <w:szCs w:val="24"/>
        </w:rPr>
        <w:t xml:space="preserve">(b) Estimate the log-linear model </w:t>
      </w:r>
      <m:oMath>
        <m:func>
          <m:funcPr>
            <m:ctrlPr>
              <w:rPr>
                <w:rFonts w:ascii="Cambria Math" w:hAnsi="Cambria Math" w:cstheme="minorHAnsi"/>
                <w:sz w:val="24"/>
                <w:szCs w:val="24"/>
              </w:rPr>
            </m:ctrlPr>
          </m:funcPr>
          <m:fName>
            <m:r>
              <m:rPr>
                <m:sty m:val="p"/>
              </m:rPr>
              <w:rPr>
                <w:rFonts w:ascii="Cambria Math" w:hAnsi="Cambria Math" w:cstheme="minorHAnsi"/>
                <w:sz w:val="24"/>
                <w:szCs w:val="24"/>
              </w:rPr>
              <m:t>ln</m:t>
            </m:r>
          </m:fName>
          <m:e>
            <m:d>
              <m:dPr>
                <m:ctrlPr>
                  <w:rPr>
                    <w:rFonts w:ascii="Cambria Math" w:hAnsi="Cambria Math" w:cstheme="minorHAnsi"/>
                    <w:i/>
                    <w:sz w:val="24"/>
                    <w:szCs w:val="24"/>
                  </w:rPr>
                </m:ctrlPr>
              </m:dPr>
              <m:e>
                <m:r>
                  <w:rPr>
                    <w:rFonts w:ascii="Cambria Math" w:hAnsi="Cambria Math" w:cstheme="minorHAnsi"/>
                    <w:sz w:val="24"/>
                    <w:szCs w:val="24"/>
                  </w:rPr>
                  <m:t>SAL1</m:t>
                </m:r>
              </m:e>
            </m:d>
          </m:e>
        </m:func>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β</m:t>
            </m:r>
          </m:e>
          <m:sub>
            <m:r>
              <w:rPr>
                <w:rFonts w:ascii="Cambria Math" w:hAnsi="Cambria Math" w:cstheme="minorHAnsi"/>
                <w:sz w:val="24"/>
                <w:szCs w:val="24"/>
              </w:rPr>
              <m:t>0</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β</m:t>
            </m:r>
          </m:e>
          <m:sub>
            <m:r>
              <w:rPr>
                <w:rFonts w:ascii="Cambria Math" w:hAnsi="Cambria Math" w:cstheme="minorHAnsi"/>
                <w:sz w:val="24"/>
                <w:szCs w:val="24"/>
              </w:rPr>
              <m:t>1</m:t>
            </m:r>
          </m:sub>
        </m:sSub>
        <m:r>
          <w:rPr>
            <w:rFonts w:ascii="Cambria Math" w:hAnsi="Cambria Math" w:cstheme="minorHAnsi"/>
            <w:sz w:val="24"/>
            <w:szCs w:val="24"/>
          </w:rPr>
          <m:t>PRICE2+ε.</m:t>
        </m:r>
      </m:oMath>
      <w:r>
        <w:rPr>
          <w:rFonts w:cstheme="minorHAnsi"/>
          <w:sz w:val="24"/>
          <w:szCs w:val="24"/>
        </w:rPr>
        <w:t xml:space="preserve"> Interpret the</w:t>
      </w:r>
    </w:p>
    <w:p w14:paraId="49866D30" w14:textId="2A9BA870" w:rsidR="00E34064" w:rsidRDefault="00E34064" w:rsidP="00E34064">
      <w:pPr>
        <w:autoSpaceDE w:val="0"/>
        <w:autoSpaceDN w:val="0"/>
        <w:adjustRightInd w:val="0"/>
        <w:spacing w:after="0" w:line="240" w:lineRule="auto"/>
        <w:rPr>
          <w:rFonts w:cstheme="minorHAnsi"/>
          <w:sz w:val="24"/>
          <w:szCs w:val="24"/>
        </w:rPr>
      </w:pPr>
      <w:r>
        <w:rPr>
          <w:rFonts w:cstheme="minorHAnsi"/>
          <w:sz w:val="24"/>
          <w:szCs w:val="24"/>
        </w:rPr>
        <w:t xml:space="preserve">estimate of </w:t>
      </w:r>
      <m:oMath>
        <m:sSub>
          <m:sSubPr>
            <m:ctrlPr>
              <w:rPr>
                <w:rFonts w:ascii="Cambria Math" w:hAnsi="Cambria Math" w:cstheme="minorHAnsi"/>
                <w:i/>
                <w:sz w:val="24"/>
                <w:szCs w:val="24"/>
              </w:rPr>
            </m:ctrlPr>
          </m:sSubPr>
          <m:e>
            <m:r>
              <w:rPr>
                <w:rFonts w:ascii="Cambria Math" w:hAnsi="Cambria Math" w:cstheme="minorHAnsi"/>
                <w:sz w:val="24"/>
                <w:szCs w:val="24"/>
              </w:rPr>
              <m:t>β</m:t>
            </m:r>
          </m:e>
          <m:sub>
            <m:r>
              <w:rPr>
                <w:rFonts w:ascii="Cambria Math" w:hAnsi="Cambria Math" w:cstheme="minorHAnsi"/>
                <w:sz w:val="24"/>
                <w:szCs w:val="24"/>
              </w:rPr>
              <m:t>1</m:t>
            </m:r>
          </m:sub>
        </m:sSub>
      </m:oMath>
      <w:r>
        <w:rPr>
          <w:rFonts w:cstheme="minorHAnsi"/>
          <w:sz w:val="24"/>
          <w:szCs w:val="24"/>
        </w:rPr>
        <w:t>. Construct and interpret a 95% interval estimate of the parameter.</w:t>
      </w:r>
    </w:p>
    <w:p w14:paraId="3099AA61" w14:textId="67DD5F58" w:rsidR="00E34064" w:rsidRDefault="00730AF2" w:rsidP="00E34064">
      <w:pPr>
        <w:autoSpaceDE w:val="0"/>
        <w:autoSpaceDN w:val="0"/>
        <w:adjustRightInd w:val="0"/>
        <w:spacing w:after="0" w:line="240" w:lineRule="auto"/>
        <w:rPr>
          <w:rFonts w:cstheme="minorHAnsi"/>
          <w:b/>
          <w:bCs/>
          <w:sz w:val="24"/>
          <w:szCs w:val="24"/>
        </w:rPr>
      </w:pPr>
      <w:r w:rsidRPr="00730AF2">
        <w:rPr>
          <w:rFonts w:cstheme="minorHAnsi"/>
          <w:b/>
          <w:bCs/>
          <w:sz w:val="24"/>
          <w:szCs w:val="24"/>
        </w:rPr>
        <w:t>genr PRICE</w:t>
      </w:r>
      <w:r>
        <w:rPr>
          <w:rFonts w:cstheme="minorHAnsi"/>
          <w:b/>
          <w:bCs/>
          <w:sz w:val="24"/>
          <w:szCs w:val="24"/>
        </w:rPr>
        <w:t>2</w:t>
      </w:r>
      <w:r w:rsidRPr="00730AF2">
        <w:rPr>
          <w:rFonts w:cstheme="minorHAnsi"/>
          <w:b/>
          <w:bCs/>
          <w:sz w:val="24"/>
          <w:szCs w:val="24"/>
        </w:rPr>
        <w:t>=apr1/apr2</w:t>
      </w:r>
    </w:p>
    <w:p w14:paraId="7C033D3D" w14:textId="48DABDFB" w:rsidR="00730AF2" w:rsidRDefault="00730AF2" w:rsidP="00E34064">
      <w:pPr>
        <w:autoSpaceDE w:val="0"/>
        <w:autoSpaceDN w:val="0"/>
        <w:adjustRightInd w:val="0"/>
        <w:spacing w:after="0" w:line="240" w:lineRule="auto"/>
        <w:rPr>
          <w:rFonts w:cstheme="minorHAnsi"/>
          <w:b/>
          <w:bCs/>
          <w:sz w:val="24"/>
          <w:szCs w:val="24"/>
        </w:rPr>
      </w:pPr>
      <w:r w:rsidRPr="00730AF2">
        <w:rPr>
          <w:rFonts w:cstheme="minorHAnsi"/>
          <w:b/>
          <w:bCs/>
          <w:sz w:val="24"/>
          <w:szCs w:val="24"/>
        </w:rPr>
        <w:t>genr PRICE</w:t>
      </w:r>
      <w:r>
        <w:rPr>
          <w:rFonts w:cstheme="minorHAnsi"/>
          <w:b/>
          <w:bCs/>
          <w:sz w:val="24"/>
          <w:szCs w:val="24"/>
        </w:rPr>
        <w:t>3</w:t>
      </w:r>
      <w:r w:rsidRPr="00730AF2">
        <w:rPr>
          <w:rFonts w:cstheme="minorHAnsi"/>
          <w:b/>
          <w:bCs/>
          <w:sz w:val="24"/>
          <w:szCs w:val="24"/>
        </w:rPr>
        <w:t>=apr1/apr</w:t>
      </w:r>
      <w:r>
        <w:rPr>
          <w:rFonts w:cstheme="minorHAnsi"/>
          <w:b/>
          <w:bCs/>
          <w:sz w:val="24"/>
          <w:szCs w:val="24"/>
        </w:rPr>
        <w:t>3</w:t>
      </w:r>
    </w:p>
    <w:p w14:paraId="0AB71F21" w14:textId="0C4CF33A" w:rsidR="00FD735B" w:rsidRDefault="00FD735B" w:rsidP="00E34064">
      <w:pPr>
        <w:autoSpaceDE w:val="0"/>
        <w:autoSpaceDN w:val="0"/>
        <w:adjustRightInd w:val="0"/>
        <w:spacing w:after="0" w:line="240" w:lineRule="auto"/>
        <w:rPr>
          <w:rFonts w:cstheme="minorHAnsi"/>
          <w:b/>
          <w:bCs/>
          <w:sz w:val="24"/>
          <w:szCs w:val="24"/>
        </w:rPr>
      </w:pPr>
      <w:r w:rsidRPr="00FD735B">
        <w:rPr>
          <w:rFonts w:cstheme="minorHAnsi"/>
          <w:b/>
          <w:bCs/>
          <w:sz w:val="24"/>
          <w:szCs w:val="24"/>
        </w:rPr>
        <w:t>genr lnsal1=ln(sal1)</w:t>
      </w:r>
    </w:p>
    <w:p w14:paraId="7F1BB668" w14:textId="0ED11665" w:rsidR="00F53100" w:rsidRDefault="00F53100" w:rsidP="00E34064">
      <w:pPr>
        <w:autoSpaceDE w:val="0"/>
        <w:autoSpaceDN w:val="0"/>
        <w:adjustRightInd w:val="0"/>
        <w:spacing w:after="0" w:line="240" w:lineRule="auto"/>
        <w:rPr>
          <w:rFonts w:cstheme="minorHAnsi"/>
          <w:b/>
          <w:bCs/>
          <w:sz w:val="24"/>
          <w:szCs w:val="24"/>
        </w:rPr>
      </w:pPr>
      <w:r w:rsidRPr="00F53100">
        <w:rPr>
          <w:rFonts w:cstheme="minorHAnsi"/>
          <w:b/>
          <w:bCs/>
          <w:sz w:val="24"/>
          <w:szCs w:val="24"/>
        </w:rPr>
        <w:t>ols lnsal1 PRICE2 const</w:t>
      </w:r>
    </w:p>
    <w:p w14:paraId="0654CB41" w14:textId="7E0636AE" w:rsidR="00F53100" w:rsidRDefault="00F53100" w:rsidP="00E34064">
      <w:pPr>
        <w:autoSpaceDE w:val="0"/>
        <w:autoSpaceDN w:val="0"/>
        <w:adjustRightInd w:val="0"/>
        <w:spacing w:after="0" w:line="240" w:lineRule="auto"/>
        <w:rPr>
          <w:rFonts w:cstheme="minorHAnsi"/>
          <w:b/>
          <w:bCs/>
          <w:sz w:val="24"/>
          <w:szCs w:val="24"/>
        </w:rPr>
      </w:pPr>
    </w:p>
    <w:p w14:paraId="4F6CA8A5" w14:textId="5413EA4D" w:rsidR="00F53100" w:rsidRDefault="00F53100" w:rsidP="00E34064">
      <w:pPr>
        <w:autoSpaceDE w:val="0"/>
        <w:autoSpaceDN w:val="0"/>
        <w:adjustRightInd w:val="0"/>
        <w:spacing w:after="0" w:line="240" w:lineRule="auto"/>
        <w:rPr>
          <w:rFonts w:cstheme="minorHAnsi"/>
          <w:b/>
          <w:bCs/>
          <w:sz w:val="24"/>
          <w:szCs w:val="24"/>
        </w:rPr>
      </w:pPr>
      <w:r>
        <w:rPr>
          <w:noProof/>
        </w:rPr>
        <w:lastRenderedPageBreak/>
        <w:drawing>
          <wp:inline distT="0" distB="0" distL="0" distR="0" wp14:anchorId="11E458B4" wp14:editId="7CD35FEC">
            <wp:extent cx="4806950" cy="2178149"/>
            <wp:effectExtent l="0" t="0" r="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rotWithShape="1">
                    <a:blip r:embed="rId9"/>
                    <a:srcRect l="48611" t="46344" r="10363" b="20608"/>
                    <a:stretch/>
                  </pic:blipFill>
                  <pic:spPr bwMode="auto">
                    <a:xfrm>
                      <a:off x="0" y="0"/>
                      <a:ext cx="4813564" cy="2181146"/>
                    </a:xfrm>
                    <a:prstGeom prst="rect">
                      <a:avLst/>
                    </a:prstGeom>
                    <a:ln>
                      <a:noFill/>
                    </a:ln>
                    <a:extLst>
                      <a:ext uri="{53640926-AAD7-44D8-BBD7-CCE9431645EC}">
                        <a14:shadowObscured xmlns:a14="http://schemas.microsoft.com/office/drawing/2010/main"/>
                      </a:ext>
                    </a:extLst>
                  </pic:spPr>
                </pic:pic>
              </a:graphicData>
            </a:graphic>
          </wp:inline>
        </w:drawing>
      </w:r>
    </w:p>
    <w:p w14:paraId="1B1078B2" w14:textId="7A021E7E" w:rsidR="00F53100" w:rsidRDefault="00F53100" w:rsidP="00E34064">
      <w:pPr>
        <w:autoSpaceDE w:val="0"/>
        <w:autoSpaceDN w:val="0"/>
        <w:adjustRightInd w:val="0"/>
        <w:spacing w:after="0" w:line="240" w:lineRule="auto"/>
        <w:rPr>
          <w:rFonts w:cstheme="minorHAnsi"/>
          <w:b/>
          <w:bCs/>
          <w:sz w:val="24"/>
          <w:szCs w:val="24"/>
        </w:rPr>
      </w:pPr>
    </w:p>
    <w:p w14:paraId="39B37C89" w14:textId="70A9CA35" w:rsidR="00F53100" w:rsidRPr="00687753" w:rsidRDefault="00F53100" w:rsidP="00F53100">
      <w:pPr>
        <w:autoSpaceDE w:val="0"/>
        <w:autoSpaceDN w:val="0"/>
        <w:adjustRightInd w:val="0"/>
        <w:spacing w:after="0" w:line="240" w:lineRule="auto"/>
        <w:rPr>
          <w:rFonts w:cstheme="minorHAnsi"/>
          <w:b/>
          <w:bCs/>
          <w:sz w:val="24"/>
          <w:szCs w:val="24"/>
        </w:rPr>
      </w:pPr>
      <w:r w:rsidRPr="00687753">
        <w:rPr>
          <w:rFonts w:cstheme="minorHAnsi"/>
          <w:b/>
          <w:bCs/>
          <w:sz w:val="24"/>
          <w:szCs w:val="24"/>
        </w:rPr>
        <w:t>The estimated log-linear regression is:</w:t>
      </w:r>
    </w:p>
    <w:p w14:paraId="3CBF40F3" w14:textId="2160139B" w:rsidR="00F53100" w:rsidRPr="00687753" w:rsidRDefault="00141AD7" w:rsidP="00F53100">
      <w:pPr>
        <w:autoSpaceDE w:val="0"/>
        <w:autoSpaceDN w:val="0"/>
        <w:adjustRightInd w:val="0"/>
        <w:spacing w:after="0" w:line="240" w:lineRule="auto"/>
        <w:rPr>
          <w:rFonts w:cstheme="minorHAnsi"/>
          <w:b/>
          <w:bCs/>
          <w:sz w:val="24"/>
          <w:szCs w:val="24"/>
        </w:rPr>
      </w:pPr>
      <m:oMathPara>
        <m:oMath>
          <m:func>
            <m:funcPr>
              <m:ctrlPr>
                <w:rPr>
                  <w:rFonts w:ascii="Cambria Math" w:hAnsi="Cambria Math" w:cstheme="minorHAnsi"/>
                  <w:b/>
                  <w:bCs/>
                  <w:sz w:val="24"/>
                  <w:szCs w:val="24"/>
                </w:rPr>
              </m:ctrlPr>
            </m:funcPr>
            <m:fName>
              <m:r>
                <m:rPr>
                  <m:sty m:val="b"/>
                </m:rPr>
                <w:rPr>
                  <w:rFonts w:ascii="Cambria Math" w:hAnsi="Cambria Math" w:cstheme="minorHAnsi"/>
                  <w:sz w:val="24"/>
                  <w:szCs w:val="24"/>
                </w:rPr>
                <m:t>ln</m:t>
              </m:r>
            </m:fName>
            <m:e>
              <m:d>
                <m:dPr>
                  <m:ctrlPr>
                    <w:rPr>
                      <w:rFonts w:ascii="Cambria Math" w:hAnsi="Cambria Math" w:cstheme="minorHAnsi"/>
                      <w:b/>
                      <w:bCs/>
                      <w:sz w:val="24"/>
                      <w:szCs w:val="24"/>
                    </w:rPr>
                  </m:ctrlPr>
                </m:dPr>
                <m:e>
                  <m:r>
                    <m:rPr>
                      <m:sty m:val="bi"/>
                    </m:rPr>
                    <w:rPr>
                      <w:rFonts w:ascii="Cambria Math" w:hAnsi="Cambria Math" w:cstheme="minorHAnsi"/>
                      <w:sz w:val="24"/>
                      <w:szCs w:val="24"/>
                    </w:rPr>
                    <m:t>SAL</m:t>
                  </m:r>
                  <m:r>
                    <m:rPr>
                      <m:sty m:val="b"/>
                    </m:rPr>
                    <w:rPr>
                      <w:rFonts w:ascii="Cambria Math" w:hAnsi="Cambria Math" w:cstheme="minorHAnsi"/>
                      <w:sz w:val="24"/>
                      <w:szCs w:val="24"/>
                    </w:rPr>
                    <m:t>1</m:t>
                  </m:r>
                </m:e>
              </m:d>
            </m:e>
          </m:func>
          <m:r>
            <m:rPr>
              <m:sty m:val="b"/>
            </m:rPr>
            <w:rPr>
              <w:rFonts w:ascii="Cambria Math" w:hAnsi="Cambria Math" w:cstheme="minorHAnsi"/>
              <w:sz w:val="24"/>
              <w:szCs w:val="24"/>
            </w:rPr>
            <m:t>=10.2758-1.85807</m:t>
          </m:r>
          <m:r>
            <m:rPr>
              <m:sty m:val="bi"/>
            </m:rPr>
            <w:rPr>
              <w:rFonts w:ascii="Cambria Math" w:hAnsi="Cambria Math" w:cstheme="minorHAnsi"/>
              <w:sz w:val="24"/>
              <w:szCs w:val="24"/>
            </w:rPr>
            <m:t>PRICE</m:t>
          </m:r>
          <m:r>
            <m:rPr>
              <m:sty m:val="b"/>
            </m:rPr>
            <w:rPr>
              <w:rFonts w:ascii="Cambria Math" w:hAnsi="Cambria Math" w:cstheme="minorHAnsi"/>
              <w:sz w:val="24"/>
              <w:szCs w:val="24"/>
            </w:rPr>
            <m:t>2</m:t>
          </m:r>
        </m:oMath>
      </m:oMathPara>
    </w:p>
    <w:p w14:paraId="32FC3748" w14:textId="1B3AAE9E" w:rsidR="00F53100" w:rsidRPr="00687753" w:rsidRDefault="00F53100" w:rsidP="00F53100">
      <w:pPr>
        <w:autoSpaceDE w:val="0"/>
        <w:autoSpaceDN w:val="0"/>
        <w:adjustRightInd w:val="0"/>
        <w:spacing w:after="0" w:line="240" w:lineRule="auto"/>
        <w:rPr>
          <w:rFonts w:cstheme="minorHAnsi"/>
          <w:b/>
          <w:bCs/>
          <w:sz w:val="24"/>
          <w:szCs w:val="24"/>
        </w:rPr>
      </w:pPr>
      <w:r w:rsidRPr="00687753">
        <w:rPr>
          <w:rFonts w:cstheme="minorHAnsi"/>
          <w:b/>
          <w:bCs/>
          <w:sz w:val="24"/>
          <w:szCs w:val="24"/>
        </w:rPr>
        <w:t xml:space="preserve">The typical interpretation of </w:t>
      </w:r>
      <m:oMath>
        <m:sSub>
          <m:sSubPr>
            <m:ctrlPr>
              <w:rPr>
                <w:rFonts w:ascii="Cambria Math" w:hAnsi="Cambria Math" w:cstheme="minorHAnsi"/>
                <w:b/>
                <w:bCs/>
                <w:sz w:val="24"/>
                <w:szCs w:val="24"/>
              </w:rPr>
            </m:ctrlPr>
          </m:sSubPr>
          <m:e>
            <m:r>
              <m:rPr>
                <m:sty m:val="bi"/>
              </m:rPr>
              <w:rPr>
                <w:rFonts w:ascii="Cambria Math" w:hAnsi="Cambria Math" w:cstheme="minorHAnsi"/>
                <w:sz w:val="24"/>
                <w:szCs w:val="24"/>
              </w:rPr>
              <m:t>β</m:t>
            </m:r>
          </m:e>
          <m:sub>
            <m:r>
              <m:rPr>
                <m:sty m:val="b"/>
              </m:rPr>
              <w:rPr>
                <w:rFonts w:ascii="Cambria Math" w:hAnsi="Cambria Math" w:cstheme="minorHAnsi"/>
                <w:sz w:val="24"/>
                <w:szCs w:val="24"/>
              </w:rPr>
              <m:t>1</m:t>
            </m:r>
          </m:sub>
        </m:sSub>
      </m:oMath>
      <w:r w:rsidRPr="00687753">
        <w:rPr>
          <w:rFonts w:cstheme="minorHAnsi"/>
          <w:b/>
          <w:bCs/>
          <w:sz w:val="24"/>
          <w:szCs w:val="24"/>
        </w:rPr>
        <w:t xml:space="preserve"> in a log-linear model is that 1-unit increase in x will lead to a 100 *</w:t>
      </w:r>
      <m:oMath>
        <m:sSub>
          <m:sSubPr>
            <m:ctrlPr>
              <w:rPr>
                <w:rFonts w:ascii="Cambria Math" w:hAnsi="Cambria Math" w:cstheme="minorHAnsi"/>
                <w:b/>
                <w:bCs/>
                <w:sz w:val="24"/>
                <w:szCs w:val="24"/>
              </w:rPr>
            </m:ctrlPr>
          </m:sSubPr>
          <m:e>
            <m:r>
              <m:rPr>
                <m:sty m:val="bi"/>
              </m:rPr>
              <w:rPr>
                <w:rFonts w:ascii="Cambria Math" w:hAnsi="Cambria Math" w:cstheme="minorHAnsi"/>
                <w:sz w:val="24"/>
                <w:szCs w:val="24"/>
              </w:rPr>
              <m:t>β</m:t>
            </m:r>
          </m:e>
          <m:sub>
            <m:r>
              <m:rPr>
                <m:sty m:val="b"/>
              </m:rPr>
              <w:rPr>
                <w:rFonts w:ascii="Cambria Math" w:hAnsi="Cambria Math" w:cstheme="minorHAnsi"/>
                <w:sz w:val="24"/>
                <w:szCs w:val="24"/>
              </w:rPr>
              <m:t>1</m:t>
            </m:r>
          </m:sub>
        </m:sSub>
      </m:oMath>
      <w:r w:rsidRPr="00687753">
        <w:rPr>
          <w:rFonts w:cstheme="minorHAnsi"/>
          <w:b/>
          <w:bCs/>
          <w:sz w:val="24"/>
          <w:szCs w:val="24"/>
        </w:rPr>
        <w:t>% increase in y. In this particular case, where RPRICE2 is a unit-free relative price variable, it is not so meaningful to talk about a 1-unit increase in RPRICE2. Instead, we consider the elasticity</w:t>
      </w:r>
    </w:p>
    <w:p w14:paraId="3549A7E2" w14:textId="65BA63B0" w:rsidR="00F53100" w:rsidRPr="00687753" w:rsidRDefault="00F53100" w:rsidP="00F53100">
      <w:pPr>
        <w:autoSpaceDE w:val="0"/>
        <w:autoSpaceDN w:val="0"/>
        <w:adjustRightInd w:val="0"/>
        <w:spacing w:after="0" w:line="240" w:lineRule="auto"/>
        <w:rPr>
          <w:rFonts w:cstheme="minorHAnsi"/>
          <w:b/>
          <w:bCs/>
          <w:sz w:val="24"/>
          <w:szCs w:val="24"/>
        </w:rPr>
      </w:pPr>
    </w:p>
    <w:p w14:paraId="3A8F47EE" w14:textId="659A85E8" w:rsidR="00F53100" w:rsidRPr="00687753" w:rsidRDefault="00141AD7" w:rsidP="00F53100">
      <w:pPr>
        <w:autoSpaceDE w:val="0"/>
        <w:autoSpaceDN w:val="0"/>
        <w:adjustRightInd w:val="0"/>
        <w:spacing w:after="0" w:line="240" w:lineRule="auto"/>
        <w:rPr>
          <w:rFonts w:cstheme="minorHAnsi"/>
          <w:b/>
          <w:bCs/>
          <w:sz w:val="24"/>
          <w:szCs w:val="24"/>
        </w:rPr>
      </w:pPr>
      <m:oMathPara>
        <m:oMath>
          <m:f>
            <m:fPr>
              <m:ctrlPr>
                <w:rPr>
                  <w:rFonts w:ascii="Cambria Math" w:hAnsi="Cambria Math" w:cstheme="minorHAnsi"/>
                  <w:b/>
                  <w:bCs/>
                  <w:sz w:val="24"/>
                  <w:szCs w:val="24"/>
                </w:rPr>
              </m:ctrlPr>
            </m:fPr>
            <m:num>
              <m:r>
                <m:rPr>
                  <m:sty m:val="bi"/>
                </m:rPr>
                <w:rPr>
                  <w:rFonts w:ascii="Cambria Math" w:hAnsi="Cambria Math" w:cstheme="minorHAnsi"/>
                  <w:sz w:val="24"/>
                  <w:szCs w:val="24"/>
                </w:rPr>
                <m:t>∂</m:t>
              </m:r>
              <m:d>
                <m:dPr>
                  <m:ctrlPr>
                    <w:rPr>
                      <w:rFonts w:ascii="Cambria Math" w:hAnsi="Cambria Math" w:cstheme="minorHAnsi"/>
                      <w:b/>
                      <w:bCs/>
                      <w:sz w:val="24"/>
                      <w:szCs w:val="24"/>
                    </w:rPr>
                  </m:ctrlPr>
                </m:dPr>
                <m:e>
                  <m:r>
                    <m:rPr>
                      <m:sty m:val="bi"/>
                    </m:rPr>
                    <w:rPr>
                      <w:rFonts w:ascii="Cambria Math" w:hAnsi="Cambria Math" w:cstheme="minorHAnsi"/>
                      <w:sz w:val="24"/>
                      <w:szCs w:val="24"/>
                    </w:rPr>
                    <m:t>SAL</m:t>
                  </m:r>
                  <m:r>
                    <m:rPr>
                      <m:sty m:val="b"/>
                    </m:rPr>
                    <w:rPr>
                      <w:rFonts w:ascii="Cambria Math" w:hAnsi="Cambria Math" w:cstheme="minorHAnsi"/>
                      <w:sz w:val="24"/>
                      <w:szCs w:val="24"/>
                    </w:rPr>
                    <m:t>1</m:t>
                  </m:r>
                </m:e>
              </m:d>
            </m:num>
            <m:den>
              <m:r>
                <m:rPr>
                  <m:sty m:val="bi"/>
                </m:rPr>
                <w:rPr>
                  <w:rFonts w:ascii="Cambria Math" w:hAnsi="Cambria Math" w:cstheme="minorHAnsi"/>
                  <w:sz w:val="24"/>
                  <w:szCs w:val="24"/>
                </w:rPr>
                <m:t>∂PRICE</m:t>
              </m:r>
              <m:r>
                <m:rPr>
                  <m:sty m:val="b"/>
                </m:rPr>
                <w:rPr>
                  <w:rFonts w:ascii="Cambria Math" w:hAnsi="Cambria Math" w:cstheme="minorHAnsi"/>
                  <w:sz w:val="24"/>
                  <w:szCs w:val="24"/>
                </w:rPr>
                <m:t>2</m:t>
              </m:r>
            </m:den>
          </m:f>
          <m:r>
            <m:rPr>
              <m:sty m:val="b"/>
            </m:rPr>
            <w:rPr>
              <w:rFonts w:ascii="Cambria Math" w:hAnsi="Cambria Math" w:cstheme="minorHAnsi"/>
              <w:sz w:val="24"/>
              <w:szCs w:val="24"/>
            </w:rPr>
            <m:t>*</m:t>
          </m:r>
          <m:f>
            <m:fPr>
              <m:ctrlPr>
                <w:rPr>
                  <w:rFonts w:ascii="Cambria Math" w:hAnsi="Cambria Math" w:cstheme="minorHAnsi"/>
                  <w:b/>
                  <w:bCs/>
                  <w:sz w:val="24"/>
                  <w:szCs w:val="24"/>
                </w:rPr>
              </m:ctrlPr>
            </m:fPr>
            <m:num>
              <m:r>
                <m:rPr>
                  <m:sty m:val="bi"/>
                </m:rPr>
                <w:rPr>
                  <w:rFonts w:ascii="Cambria Math" w:hAnsi="Cambria Math" w:cstheme="minorHAnsi"/>
                  <w:sz w:val="24"/>
                  <w:szCs w:val="24"/>
                </w:rPr>
                <m:t>PRICE</m:t>
              </m:r>
              <m:r>
                <m:rPr>
                  <m:sty m:val="b"/>
                </m:rPr>
                <w:rPr>
                  <w:rFonts w:ascii="Cambria Math" w:hAnsi="Cambria Math" w:cstheme="minorHAnsi"/>
                  <w:sz w:val="24"/>
                  <w:szCs w:val="24"/>
                </w:rPr>
                <m:t>2</m:t>
              </m:r>
            </m:num>
            <m:den>
              <m:r>
                <m:rPr>
                  <m:sty m:val="bi"/>
                </m:rPr>
                <w:rPr>
                  <w:rFonts w:ascii="Cambria Math" w:hAnsi="Cambria Math" w:cstheme="minorHAnsi"/>
                  <w:sz w:val="24"/>
                  <w:szCs w:val="24"/>
                </w:rPr>
                <m:t>SAL</m:t>
              </m:r>
              <m:r>
                <m:rPr>
                  <m:sty m:val="b"/>
                </m:rPr>
                <w:rPr>
                  <w:rFonts w:ascii="Cambria Math" w:hAnsi="Cambria Math" w:cstheme="minorHAnsi"/>
                  <w:sz w:val="24"/>
                  <w:szCs w:val="24"/>
                </w:rPr>
                <m:t>1</m:t>
              </m:r>
            </m:den>
          </m:f>
          <m:r>
            <m:rPr>
              <m:sty m:val="b"/>
            </m:rPr>
            <w:rPr>
              <w:rFonts w:ascii="Cambria Math" w:hAnsi="Cambria Math" w:cstheme="minorHAnsi"/>
              <w:sz w:val="24"/>
              <w:szCs w:val="24"/>
            </w:rPr>
            <m:t>=</m:t>
          </m:r>
          <m:sSub>
            <m:sSubPr>
              <m:ctrlPr>
                <w:rPr>
                  <w:rFonts w:ascii="Cambria Math" w:hAnsi="Cambria Math" w:cstheme="minorHAnsi"/>
                  <w:b/>
                  <w:bCs/>
                  <w:sz w:val="24"/>
                  <w:szCs w:val="24"/>
                </w:rPr>
              </m:ctrlPr>
            </m:sSubPr>
            <m:e>
              <m:r>
                <m:rPr>
                  <m:sty m:val="bi"/>
                </m:rPr>
                <w:rPr>
                  <w:rFonts w:ascii="Cambria Math" w:hAnsi="Cambria Math" w:cstheme="minorHAnsi"/>
                  <w:sz w:val="24"/>
                  <w:szCs w:val="24"/>
                </w:rPr>
                <m:t>β</m:t>
              </m:r>
            </m:e>
            <m:sub>
              <m:r>
                <m:rPr>
                  <m:sty m:val="b"/>
                </m:rPr>
                <w:rPr>
                  <w:rFonts w:ascii="Cambria Math" w:hAnsi="Cambria Math" w:cstheme="minorHAnsi"/>
                  <w:sz w:val="24"/>
                  <w:szCs w:val="24"/>
                </w:rPr>
                <m:t>1</m:t>
              </m:r>
            </m:sub>
          </m:sSub>
          <m:r>
            <m:rPr>
              <m:sty m:val="b"/>
            </m:rPr>
            <w:rPr>
              <w:rFonts w:ascii="Cambria Math" w:hAnsi="Cambria Math" w:cstheme="minorHAnsi"/>
              <w:sz w:val="24"/>
              <w:szCs w:val="24"/>
            </w:rPr>
            <m:t>*</m:t>
          </m:r>
          <m:r>
            <m:rPr>
              <m:sty m:val="bi"/>
            </m:rPr>
            <w:rPr>
              <w:rFonts w:ascii="Cambria Math" w:hAnsi="Cambria Math" w:cstheme="minorHAnsi"/>
              <w:sz w:val="24"/>
              <w:szCs w:val="24"/>
            </w:rPr>
            <m:t>PRICE</m:t>
          </m:r>
          <m:r>
            <m:rPr>
              <m:sty m:val="b"/>
            </m:rPr>
            <w:rPr>
              <w:rFonts w:ascii="Cambria Math" w:hAnsi="Cambria Math" w:cstheme="minorHAnsi"/>
              <w:sz w:val="24"/>
              <w:szCs w:val="24"/>
            </w:rPr>
            <m:t>2</m:t>
          </m:r>
        </m:oMath>
      </m:oMathPara>
    </w:p>
    <w:p w14:paraId="66AE4227" w14:textId="6DF14DA1" w:rsidR="00F53100" w:rsidRPr="00687753" w:rsidRDefault="00F53100" w:rsidP="00F53100">
      <w:pPr>
        <w:autoSpaceDE w:val="0"/>
        <w:autoSpaceDN w:val="0"/>
        <w:adjustRightInd w:val="0"/>
        <w:spacing w:after="0" w:line="240" w:lineRule="auto"/>
        <w:rPr>
          <w:rFonts w:cstheme="minorHAnsi"/>
          <w:b/>
          <w:bCs/>
          <w:sz w:val="24"/>
          <w:szCs w:val="24"/>
        </w:rPr>
      </w:pPr>
      <w:r w:rsidRPr="00687753">
        <w:rPr>
          <w:rFonts w:cstheme="minorHAnsi"/>
          <w:b/>
          <w:bCs/>
          <w:sz w:val="24"/>
          <w:szCs w:val="24"/>
        </w:rPr>
        <w:t>We can interpret</w:t>
      </w:r>
      <m:oMath>
        <m:r>
          <m:rPr>
            <m:sty m:val="b"/>
          </m:rPr>
          <w:rPr>
            <w:rFonts w:ascii="Cambria Math" w:hAnsi="Cambria Math" w:cstheme="minorHAnsi"/>
            <w:sz w:val="24"/>
            <w:szCs w:val="24"/>
          </w:rPr>
          <m:t xml:space="preserve"> </m:t>
        </m:r>
        <m:sSub>
          <m:sSubPr>
            <m:ctrlPr>
              <w:rPr>
                <w:rFonts w:ascii="Cambria Math" w:hAnsi="Cambria Math" w:cstheme="minorHAnsi"/>
                <w:b/>
                <w:bCs/>
                <w:sz w:val="24"/>
                <w:szCs w:val="24"/>
              </w:rPr>
            </m:ctrlPr>
          </m:sSubPr>
          <m:e>
            <m:r>
              <m:rPr>
                <m:sty m:val="bi"/>
              </m:rPr>
              <w:rPr>
                <w:rFonts w:ascii="Cambria Math" w:hAnsi="Cambria Math" w:cstheme="minorHAnsi"/>
                <w:sz w:val="24"/>
                <w:szCs w:val="24"/>
              </w:rPr>
              <m:t>β</m:t>
            </m:r>
          </m:e>
          <m:sub>
            <m:r>
              <m:rPr>
                <m:sty m:val="b"/>
              </m:rPr>
              <w:rPr>
                <w:rFonts w:ascii="Cambria Math" w:hAnsi="Cambria Math" w:cstheme="minorHAnsi"/>
                <w:sz w:val="24"/>
                <w:szCs w:val="24"/>
              </w:rPr>
              <m:t>1</m:t>
            </m:r>
          </m:sub>
        </m:sSub>
      </m:oMath>
      <w:r w:rsidRPr="00687753">
        <w:rPr>
          <w:rFonts w:cstheme="minorHAnsi"/>
          <w:b/>
          <w:bCs/>
          <w:sz w:val="24"/>
          <w:szCs w:val="24"/>
        </w:rPr>
        <w:t xml:space="preserve"> as the percentage change in sales from a 1% increase in the relative price when the prices of the two brands are identical (RPRICE2 =1). In terms of our estimate, and considering a price change of a realistic magnitude: If the prices of brands 1 and 2 are the same, and the relative price of brand 1 to brand 2 increases by 10%, the sales of brand 1 will decline by 18.58%. Demand is elastic.</w:t>
      </w:r>
    </w:p>
    <w:p w14:paraId="462CD13F" w14:textId="3B35D955" w:rsidR="00F53100" w:rsidRPr="00687753" w:rsidRDefault="00F53100" w:rsidP="00F53100">
      <w:pPr>
        <w:autoSpaceDE w:val="0"/>
        <w:autoSpaceDN w:val="0"/>
        <w:adjustRightInd w:val="0"/>
        <w:spacing w:after="0" w:line="240" w:lineRule="auto"/>
        <w:rPr>
          <w:rFonts w:cstheme="minorHAnsi"/>
          <w:b/>
          <w:bCs/>
          <w:sz w:val="24"/>
          <w:szCs w:val="24"/>
        </w:rPr>
      </w:pPr>
      <w:r w:rsidRPr="00687753">
        <w:rPr>
          <w:rFonts w:cstheme="minorHAnsi"/>
          <w:b/>
          <w:bCs/>
          <w:sz w:val="24"/>
          <w:szCs w:val="24"/>
        </w:rPr>
        <w:t xml:space="preserve">A 95% interval estimate for </w:t>
      </w:r>
      <m:oMath>
        <m:sSub>
          <m:sSubPr>
            <m:ctrlPr>
              <w:rPr>
                <w:rFonts w:ascii="Cambria Math" w:hAnsi="Cambria Math" w:cstheme="minorHAnsi"/>
                <w:b/>
                <w:bCs/>
                <w:sz w:val="24"/>
                <w:szCs w:val="24"/>
              </w:rPr>
            </m:ctrlPr>
          </m:sSubPr>
          <m:e>
            <m:r>
              <m:rPr>
                <m:sty m:val="bi"/>
              </m:rPr>
              <w:rPr>
                <w:rFonts w:ascii="Cambria Math" w:hAnsi="Cambria Math" w:cstheme="minorHAnsi"/>
                <w:sz w:val="24"/>
                <w:szCs w:val="24"/>
              </w:rPr>
              <m:t>β</m:t>
            </m:r>
          </m:e>
          <m:sub>
            <m:r>
              <m:rPr>
                <m:sty m:val="b"/>
              </m:rPr>
              <w:rPr>
                <w:rFonts w:ascii="Cambria Math" w:hAnsi="Cambria Math" w:cstheme="minorHAnsi"/>
                <w:sz w:val="24"/>
                <w:szCs w:val="24"/>
              </w:rPr>
              <m:t>1</m:t>
            </m:r>
          </m:sub>
        </m:sSub>
      </m:oMath>
      <w:r w:rsidRPr="00687753">
        <w:rPr>
          <w:rFonts w:cstheme="minorHAnsi"/>
          <w:b/>
          <w:bCs/>
          <w:sz w:val="24"/>
          <w:szCs w:val="24"/>
        </w:rPr>
        <w:t xml:space="preserve"> from the regression is:</w:t>
      </w:r>
    </w:p>
    <w:p w14:paraId="1BDF54A4" w14:textId="61BEEB59" w:rsidR="00687753" w:rsidRPr="00687753" w:rsidRDefault="00687753" w:rsidP="00F53100">
      <w:pPr>
        <w:autoSpaceDE w:val="0"/>
        <w:autoSpaceDN w:val="0"/>
        <w:adjustRightInd w:val="0"/>
        <w:spacing w:after="0" w:line="240" w:lineRule="auto"/>
        <w:rPr>
          <w:rFonts w:cstheme="minorHAnsi"/>
          <w:b/>
          <w:bCs/>
          <w:sz w:val="24"/>
          <w:szCs w:val="24"/>
        </w:rPr>
      </w:pPr>
    </w:p>
    <w:p w14:paraId="40643A20" w14:textId="2429486F" w:rsidR="00F53100" w:rsidRPr="00687753" w:rsidRDefault="00141AD7" w:rsidP="00F53100">
      <w:pPr>
        <w:autoSpaceDE w:val="0"/>
        <w:autoSpaceDN w:val="0"/>
        <w:adjustRightInd w:val="0"/>
        <w:spacing w:after="0" w:line="240" w:lineRule="auto"/>
        <w:rPr>
          <w:rFonts w:cstheme="minorHAnsi"/>
          <w:b/>
          <w:bCs/>
          <w:sz w:val="24"/>
          <w:szCs w:val="24"/>
        </w:rPr>
      </w:pPr>
      <m:oMath>
        <m:sSub>
          <m:sSubPr>
            <m:ctrlPr>
              <w:rPr>
                <w:rFonts w:ascii="Cambria Math" w:hAnsi="Cambria Math" w:cstheme="minorHAnsi"/>
                <w:b/>
                <w:bCs/>
                <w:sz w:val="24"/>
                <w:szCs w:val="24"/>
              </w:rPr>
            </m:ctrlPr>
          </m:sSubPr>
          <m:e>
            <m:r>
              <m:rPr>
                <m:sty m:val="bi"/>
              </m:rPr>
              <w:rPr>
                <w:rFonts w:ascii="Cambria Math" w:hAnsi="Cambria Math" w:cstheme="minorHAnsi"/>
                <w:sz w:val="24"/>
                <w:szCs w:val="24"/>
              </w:rPr>
              <m:t>b</m:t>
            </m:r>
          </m:e>
          <m:sub>
            <m:r>
              <m:rPr>
                <m:sty m:val="b"/>
              </m:rPr>
              <w:rPr>
                <w:rFonts w:ascii="Cambria Math" w:hAnsi="Cambria Math" w:cstheme="minorHAnsi"/>
                <w:sz w:val="24"/>
                <w:szCs w:val="24"/>
              </w:rPr>
              <m:t>1</m:t>
            </m:r>
          </m:sub>
        </m:sSub>
        <m:r>
          <m:rPr>
            <m:sty m:val="b"/>
          </m:rPr>
          <w:rPr>
            <w:rFonts w:ascii="Cambria Math" w:hAnsi="Cambria Math" w:cstheme="minorHAnsi"/>
            <w:sz w:val="24"/>
            <w:szCs w:val="24"/>
          </w:rPr>
          <m:t>±</m:t>
        </m:r>
        <m:sSub>
          <m:sSubPr>
            <m:ctrlPr>
              <w:rPr>
                <w:rFonts w:ascii="Cambria Math" w:hAnsi="Cambria Math" w:cstheme="minorHAnsi"/>
                <w:b/>
                <w:bCs/>
                <w:sz w:val="24"/>
                <w:szCs w:val="24"/>
              </w:rPr>
            </m:ctrlPr>
          </m:sSubPr>
          <m:e>
            <m:r>
              <m:rPr>
                <m:sty m:val="bi"/>
              </m:rPr>
              <w:rPr>
                <w:rFonts w:ascii="Cambria Math" w:hAnsi="Cambria Math" w:cstheme="minorHAnsi"/>
                <w:sz w:val="24"/>
                <w:szCs w:val="24"/>
              </w:rPr>
              <m:t>t</m:t>
            </m:r>
          </m:e>
          <m:sub>
            <m:d>
              <m:dPr>
                <m:ctrlPr>
                  <w:rPr>
                    <w:rFonts w:ascii="Cambria Math" w:hAnsi="Cambria Math" w:cstheme="minorHAnsi"/>
                    <w:b/>
                    <w:bCs/>
                    <w:sz w:val="24"/>
                    <w:szCs w:val="24"/>
                  </w:rPr>
                </m:ctrlPr>
              </m:dPr>
              <m:e>
                <m:r>
                  <m:rPr>
                    <m:sty m:val="b"/>
                  </m:rPr>
                  <w:rPr>
                    <w:rFonts w:ascii="Cambria Math" w:hAnsi="Cambria Math" w:cstheme="minorHAnsi"/>
                    <w:sz w:val="24"/>
                    <w:szCs w:val="24"/>
                  </w:rPr>
                  <m:t>0.975,50</m:t>
                </m:r>
              </m:e>
            </m:d>
            <m:r>
              <m:rPr>
                <m:sty m:val="b"/>
              </m:rPr>
              <w:rPr>
                <w:rFonts w:ascii="Cambria Math" w:hAnsi="Cambria Math" w:cstheme="minorHAnsi"/>
                <w:sz w:val="24"/>
                <w:szCs w:val="24"/>
              </w:rPr>
              <m:t>*</m:t>
            </m:r>
            <m:r>
              <m:rPr>
                <m:sty m:val="bi"/>
              </m:rPr>
              <w:rPr>
                <w:rFonts w:ascii="Cambria Math" w:hAnsi="Cambria Math" w:cstheme="minorHAnsi"/>
                <w:sz w:val="24"/>
                <w:szCs w:val="24"/>
              </w:rPr>
              <m:t>se</m:t>
            </m:r>
            <m:r>
              <m:rPr>
                <m:sty m:val="b"/>
              </m:rPr>
              <w:rPr>
                <w:rFonts w:ascii="Cambria Math" w:hAnsi="Cambria Math" w:cstheme="minorHAnsi"/>
                <w:sz w:val="24"/>
                <w:szCs w:val="24"/>
              </w:rPr>
              <m:t>(</m:t>
            </m:r>
            <m:sSub>
              <m:sSubPr>
                <m:ctrlPr>
                  <w:rPr>
                    <w:rFonts w:ascii="Cambria Math" w:hAnsi="Cambria Math" w:cstheme="minorHAnsi"/>
                    <w:b/>
                    <w:bCs/>
                    <w:sz w:val="24"/>
                    <w:szCs w:val="24"/>
                  </w:rPr>
                </m:ctrlPr>
              </m:sSubPr>
              <m:e>
                <m:r>
                  <m:rPr>
                    <m:sty m:val="bi"/>
                  </m:rPr>
                  <w:rPr>
                    <w:rFonts w:ascii="Cambria Math" w:hAnsi="Cambria Math" w:cstheme="minorHAnsi"/>
                    <w:sz w:val="24"/>
                    <w:szCs w:val="24"/>
                  </w:rPr>
                  <m:t>b</m:t>
                </m:r>
              </m:e>
              <m:sub>
                <m:r>
                  <m:rPr>
                    <m:sty m:val="b"/>
                  </m:rPr>
                  <w:rPr>
                    <w:rFonts w:ascii="Cambria Math" w:hAnsi="Cambria Math" w:cstheme="minorHAnsi"/>
                    <w:sz w:val="24"/>
                    <w:szCs w:val="24"/>
                  </w:rPr>
                  <m:t>1</m:t>
                </m:r>
              </m:sub>
            </m:sSub>
            <m:r>
              <m:rPr>
                <m:sty m:val="b"/>
              </m:rPr>
              <w:rPr>
                <w:rFonts w:ascii="Cambria Math" w:hAnsi="Cambria Math" w:cstheme="minorHAnsi"/>
                <w:sz w:val="24"/>
                <w:szCs w:val="24"/>
              </w:rPr>
              <m:t>)</m:t>
            </m:r>
          </m:sub>
        </m:sSub>
        <m:r>
          <m:rPr>
            <m:sty m:val="b"/>
          </m:rPr>
          <w:rPr>
            <w:rFonts w:ascii="Cambria Math" w:hAnsi="Cambria Math" w:cstheme="minorHAnsi"/>
            <w:sz w:val="24"/>
            <w:szCs w:val="24"/>
          </w:rPr>
          <m:t>=-1.85807±2.009*0.5139=(-2.890, -0.826)</m:t>
        </m:r>
      </m:oMath>
      <w:r w:rsidR="00F53100" w:rsidRPr="00687753">
        <w:rPr>
          <w:rFonts w:cstheme="minorHAnsi"/>
          <w:b/>
          <w:bCs/>
          <w:sz w:val="24"/>
          <w:szCs w:val="24"/>
        </w:rPr>
        <w:t xml:space="preserve"> </w:t>
      </w:r>
    </w:p>
    <w:p w14:paraId="3E58D2FE" w14:textId="0ABB0C84" w:rsidR="00F53100" w:rsidRPr="00730AF2" w:rsidRDefault="00F53100" w:rsidP="00F53100">
      <w:pPr>
        <w:autoSpaceDE w:val="0"/>
        <w:autoSpaceDN w:val="0"/>
        <w:adjustRightInd w:val="0"/>
        <w:spacing w:after="0" w:line="240" w:lineRule="auto"/>
        <w:rPr>
          <w:rFonts w:cstheme="minorHAnsi"/>
          <w:b/>
          <w:bCs/>
          <w:sz w:val="24"/>
          <w:szCs w:val="24"/>
        </w:rPr>
      </w:pPr>
      <w:r w:rsidRPr="00687753">
        <w:rPr>
          <w:rFonts w:cstheme="minorHAnsi"/>
          <w:b/>
          <w:bCs/>
          <w:sz w:val="24"/>
          <w:szCs w:val="24"/>
        </w:rPr>
        <w:t>This interval estimate suggests that, with 95% confidence, when the two prices are the</w:t>
      </w:r>
      <w:r w:rsidR="00687753" w:rsidRPr="00687753">
        <w:rPr>
          <w:rFonts w:cstheme="minorHAnsi"/>
          <w:b/>
          <w:bCs/>
          <w:sz w:val="24"/>
          <w:szCs w:val="24"/>
        </w:rPr>
        <w:t xml:space="preserve"> </w:t>
      </w:r>
      <w:r w:rsidRPr="00687753">
        <w:rPr>
          <w:rFonts w:cstheme="minorHAnsi"/>
          <w:b/>
          <w:bCs/>
          <w:sz w:val="24"/>
          <w:szCs w:val="24"/>
        </w:rPr>
        <w:t>same, a 10% increase in the relative price of brand 1 tuna to brand 2 tuna will decrease</w:t>
      </w:r>
      <w:r w:rsidR="00687753" w:rsidRPr="00687753">
        <w:rPr>
          <w:rFonts w:cstheme="minorHAnsi"/>
          <w:b/>
          <w:bCs/>
          <w:sz w:val="24"/>
          <w:szCs w:val="24"/>
        </w:rPr>
        <w:t xml:space="preserve"> </w:t>
      </w:r>
      <w:r w:rsidRPr="00687753">
        <w:rPr>
          <w:rFonts w:cstheme="minorHAnsi"/>
          <w:b/>
          <w:bCs/>
          <w:sz w:val="24"/>
          <w:szCs w:val="24"/>
        </w:rPr>
        <w:t>sales of brand 1 by between 8.26% and 28.90%.</w:t>
      </w:r>
    </w:p>
    <w:p w14:paraId="728D4816" w14:textId="311367D5" w:rsidR="00E34064" w:rsidRDefault="00E34064" w:rsidP="00E34064">
      <w:pPr>
        <w:autoSpaceDE w:val="0"/>
        <w:autoSpaceDN w:val="0"/>
        <w:adjustRightInd w:val="0"/>
        <w:spacing w:after="0" w:line="240" w:lineRule="auto"/>
        <w:rPr>
          <w:rFonts w:cstheme="minorHAnsi"/>
          <w:sz w:val="24"/>
          <w:szCs w:val="24"/>
        </w:rPr>
      </w:pPr>
    </w:p>
    <w:p w14:paraId="4517B5CF" w14:textId="41A7DFD7" w:rsidR="00E34064" w:rsidRDefault="00E34064" w:rsidP="00E34064">
      <w:pPr>
        <w:autoSpaceDE w:val="0"/>
        <w:autoSpaceDN w:val="0"/>
        <w:adjustRightInd w:val="0"/>
        <w:spacing w:after="0" w:line="240" w:lineRule="auto"/>
        <w:rPr>
          <w:rFonts w:cstheme="minorHAnsi"/>
          <w:sz w:val="24"/>
          <w:szCs w:val="24"/>
        </w:rPr>
      </w:pPr>
      <w:r>
        <w:rPr>
          <w:rFonts w:cstheme="minorHAnsi"/>
          <w:sz w:val="24"/>
          <w:szCs w:val="24"/>
        </w:rPr>
        <w:t>(c) Test the null hypothesis that the slope of the relationship in (b) is zero. Create the alternative hypothesis based on your answer to part (a). Use the 1% level of significance and draw a sketch of the rejection region. Is your result consistent with economic theory?</w:t>
      </w:r>
    </w:p>
    <w:p w14:paraId="604308CE" w14:textId="06B5AE8A" w:rsidR="00687753" w:rsidRDefault="00687753" w:rsidP="00E34064">
      <w:pPr>
        <w:autoSpaceDE w:val="0"/>
        <w:autoSpaceDN w:val="0"/>
        <w:adjustRightInd w:val="0"/>
        <w:spacing w:after="0" w:line="240" w:lineRule="auto"/>
        <w:rPr>
          <w:rFonts w:cstheme="minorHAnsi"/>
          <w:sz w:val="24"/>
          <w:szCs w:val="24"/>
        </w:rPr>
      </w:pPr>
    </w:p>
    <w:p w14:paraId="2BAEE994" w14:textId="041AC0B3" w:rsidR="00687753" w:rsidRPr="00F35817" w:rsidRDefault="00687753" w:rsidP="00687753">
      <w:pPr>
        <w:autoSpaceDE w:val="0"/>
        <w:autoSpaceDN w:val="0"/>
        <w:adjustRightInd w:val="0"/>
        <w:spacing w:after="0" w:line="240" w:lineRule="auto"/>
        <w:rPr>
          <w:rFonts w:cstheme="minorHAnsi"/>
          <w:b/>
          <w:bCs/>
          <w:sz w:val="24"/>
          <w:szCs w:val="24"/>
        </w:rPr>
      </w:pPr>
      <w:r w:rsidRPr="00F35817">
        <w:rPr>
          <w:rFonts w:cstheme="minorHAnsi"/>
          <w:b/>
          <w:bCs/>
          <w:sz w:val="24"/>
          <w:szCs w:val="24"/>
        </w:rPr>
        <w:t>We set up the following hypothesis test:</w:t>
      </w:r>
    </w:p>
    <w:p w14:paraId="115F37BF" w14:textId="54944162" w:rsidR="00687753" w:rsidRPr="00F35817" w:rsidRDefault="00141AD7" w:rsidP="00687753">
      <w:pPr>
        <w:autoSpaceDE w:val="0"/>
        <w:autoSpaceDN w:val="0"/>
        <w:adjustRightInd w:val="0"/>
        <w:spacing w:after="0" w:line="240" w:lineRule="auto"/>
        <w:rPr>
          <w:rFonts w:cstheme="minorHAnsi"/>
          <w:b/>
          <w:bCs/>
          <w:sz w:val="24"/>
          <w:szCs w:val="24"/>
        </w:rPr>
      </w:pPr>
      <m:oMathPara>
        <m:oMath>
          <m:sSub>
            <m:sSubPr>
              <m:ctrlPr>
                <w:rPr>
                  <w:rFonts w:ascii="Cambria Math" w:hAnsi="Cambria Math" w:cstheme="minorHAnsi"/>
                  <w:b/>
                  <w:bCs/>
                  <w:sz w:val="24"/>
                  <w:szCs w:val="24"/>
                </w:rPr>
              </m:ctrlPr>
            </m:sSubPr>
            <m:e>
              <m:r>
                <m:rPr>
                  <m:sty m:val="bi"/>
                </m:rPr>
                <w:rPr>
                  <w:rFonts w:ascii="Cambria Math" w:hAnsi="Cambria Math" w:cstheme="minorHAnsi"/>
                  <w:sz w:val="24"/>
                  <w:szCs w:val="24"/>
                </w:rPr>
                <m:t>H</m:t>
              </m:r>
            </m:e>
            <m:sub>
              <m:r>
                <m:rPr>
                  <m:sty m:val="b"/>
                </m:rPr>
                <w:rPr>
                  <w:rFonts w:ascii="Cambria Math" w:hAnsi="Cambria Math" w:cstheme="minorHAnsi"/>
                  <w:sz w:val="24"/>
                  <w:szCs w:val="24"/>
                </w:rPr>
                <m:t>0</m:t>
              </m:r>
            </m:sub>
          </m:sSub>
          <m:r>
            <m:rPr>
              <m:sty m:val="b"/>
            </m:rPr>
            <w:rPr>
              <w:rFonts w:ascii="Cambria Math" w:hAnsi="Cambria Math" w:cstheme="minorHAnsi"/>
              <w:sz w:val="24"/>
              <w:szCs w:val="24"/>
            </w:rPr>
            <m:t>:</m:t>
          </m:r>
          <m:sSub>
            <m:sSubPr>
              <m:ctrlPr>
                <w:rPr>
                  <w:rFonts w:ascii="Cambria Math" w:hAnsi="Cambria Math" w:cstheme="minorHAnsi"/>
                  <w:b/>
                  <w:bCs/>
                  <w:sz w:val="24"/>
                  <w:szCs w:val="24"/>
                </w:rPr>
              </m:ctrlPr>
            </m:sSubPr>
            <m:e>
              <m:r>
                <m:rPr>
                  <m:sty m:val="bi"/>
                </m:rPr>
                <w:rPr>
                  <w:rFonts w:ascii="Cambria Math" w:hAnsi="Cambria Math" w:cstheme="minorHAnsi"/>
                  <w:sz w:val="24"/>
                  <w:szCs w:val="24"/>
                </w:rPr>
                <m:t>β</m:t>
              </m:r>
            </m:e>
            <m:sub>
              <m:r>
                <m:rPr>
                  <m:sty m:val="b"/>
                </m:rPr>
                <w:rPr>
                  <w:rFonts w:ascii="Cambria Math" w:hAnsi="Cambria Math" w:cstheme="minorHAnsi"/>
                  <w:sz w:val="24"/>
                  <w:szCs w:val="24"/>
                </w:rPr>
                <m:t>1</m:t>
              </m:r>
            </m:sub>
          </m:sSub>
          <m:r>
            <m:rPr>
              <m:sty m:val="b"/>
            </m:rPr>
            <w:rPr>
              <w:rFonts w:ascii="Cambria Math" w:hAnsi="Cambria Math" w:cstheme="minorHAnsi"/>
              <w:sz w:val="24"/>
              <w:szCs w:val="24"/>
            </w:rPr>
            <m:t>=0</m:t>
          </m:r>
        </m:oMath>
      </m:oMathPara>
    </w:p>
    <w:p w14:paraId="10B4E441" w14:textId="27F8E388" w:rsidR="00687753" w:rsidRPr="00F35817" w:rsidRDefault="00141AD7" w:rsidP="00687753">
      <w:pPr>
        <w:autoSpaceDE w:val="0"/>
        <w:autoSpaceDN w:val="0"/>
        <w:adjustRightInd w:val="0"/>
        <w:spacing w:after="0" w:line="240" w:lineRule="auto"/>
        <w:rPr>
          <w:rFonts w:cstheme="minorHAnsi"/>
          <w:b/>
          <w:bCs/>
          <w:sz w:val="24"/>
          <w:szCs w:val="24"/>
        </w:rPr>
      </w:pPr>
      <m:oMathPara>
        <m:oMath>
          <m:sSub>
            <m:sSubPr>
              <m:ctrlPr>
                <w:rPr>
                  <w:rFonts w:ascii="Cambria Math" w:hAnsi="Cambria Math" w:cstheme="minorHAnsi"/>
                  <w:b/>
                  <w:bCs/>
                  <w:sz w:val="24"/>
                  <w:szCs w:val="24"/>
                </w:rPr>
              </m:ctrlPr>
            </m:sSubPr>
            <m:e>
              <m:r>
                <m:rPr>
                  <m:sty m:val="bi"/>
                </m:rPr>
                <w:rPr>
                  <w:rFonts w:ascii="Cambria Math" w:hAnsi="Cambria Math" w:cstheme="minorHAnsi"/>
                  <w:sz w:val="24"/>
                  <w:szCs w:val="24"/>
                </w:rPr>
                <m:t>H</m:t>
              </m:r>
            </m:e>
            <m:sub>
              <m:r>
                <m:rPr>
                  <m:sty m:val="b"/>
                </m:rPr>
                <w:rPr>
                  <w:rFonts w:ascii="Cambria Math" w:hAnsi="Cambria Math" w:cstheme="minorHAnsi"/>
                  <w:sz w:val="24"/>
                  <w:szCs w:val="24"/>
                </w:rPr>
                <m:t>1</m:t>
              </m:r>
            </m:sub>
          </m:sSub>
          <m:r>
            <m:rPr>
              <m:sty m:val="b"/>
            </m:rPr>
            <w:rPr>
              <w:rFonts w:ascii="Cambria Math" w:hAnsi="Cambria Math" w:cstheme="minorHAnsi"/>
              <w:sz w:val="24"/>
              <w:szCs w:val="24"/>
            </w:rPr>
            <m:t xml:space="preserve">: </m:t>
          </m:r>
          <m:sSub>
            <m:sSubPr>
              <m:ctrlPr>
                <w:rPr>
                  <w:rFonts w:ascii="Cambria Math" w:hAnsi="Cambria Math" w:cstheme="minorHAnsi"/>
                  <w:b/>
                  <w:bCs/>
                  <w:sz w:val="24"/>
                  <w:szCs w:val="24"/>
                </w:rPr>
              </m:ctrlPr>
            </m:sSubPr>
            <m:e>
              <m:r>
                <m:rPr>
                  <m:sty m:val="bi"/>
                </m:rPr>
                <w:rPr>
                  <w:rFonts w:ascii="Cambria Math" w:hAnsi="Cambria Math" w:cstheme="minorHAnsi"/>
                  <w:sz w:val="24"/>
                  <w:szCs w:val="24"/>
                </w:rPr>
                <m:t>β</m:t>
              </m:r>
            </m:e>
            <m:sub>
              <m:r>
                <m:rPr>
                  <m:sty m:val="b"/>
                </m:rPr>
                <w:rPr>
                  <w:rFonts w:ascii="Cambria Math" w:hAnsi="Cambria Math" w:cstheme="minorHAnsi"/>
                  <w:sz w:val="24"/>
                  <w:szCs w:val="24"/>
                </w:rPr>
                <m:t>1</m:t>
              </m:r>
            </m:sub>
          </m:sSub>
          <m:r>
            <m:rPr>
              <m:sty m:val="b"/>
            </m:rPr>
            <w:rPr>
              <w:rFonts w:ascii="Cambria Math" w:hAnsi="Cambria Math" w:cstheme="minorHAnsi"/>
              <w:sz w:val="24"/>
              <w:szCs w:val="24"/>
            </w:rPr>
            <m:t>&lt;0</m:t>
          </m:r>
        </m:oMath>
      </m:oMathPara>
    </w:p>
    <w:p w14:paraId="1C637D9D" w14:textId="77777777" w:rsidR="00687753" w:rsidRPr="00F35817" w:rsidRDefault="00687753" w:rsidP="00687753">
      <w:pPr>
        <w:autoSpaceDE w:val="0"/>
        <w:autoSpaceDN w:val="0"/>
        <w:adjustRightInd w:val="0"/>
        <w:spacing w:after="0" w:line="240" w:lineRule="auto"/>
        <w:rPr>
          <w:rFonts w:cstheme="minorHAnsi"/>
          <w:b/>
          <w:bCs/>
          <w:sz w:val="24"/>
          <w:szCs w:val="24"/>
        </w:rPr>
      </w:pPr>
    </w:p>
    <w:p w14:paraId="6CC084D1" w14:textId="524B07D9" w:rsidR="00687753" w:rsidRPr="00F35817" w:rsidRDefault="00687753" w:rsidP="00687753">
      <w:pPr>
        <w:autoSpaceDE w:val="0"/>
        <w:autoSpaceDN w:val="0"/>
        <w:adjustRightInd w:val="0"/>
        <w:spacing w:after="0" w:line="240" w:lineRule="auto"/>
        <w:rPr>
          <w:rFonts w:cstheme="minorHAnsi"/>
          <w:b/>
          <w:bCs/>
          <w:sz w:val="24"/>
          <w:szCs w:val="24"/>
        </w:rPr>
      </w:pPr>
      <w:r w:rsidRPr="00F35817">
        <w:rPr>
          <w:rFonts w:cstheme="minorHAnsi"/>
          <w:b/>
          <w:bCs/>
          <w:sz w:val="24"/>
          <w:szCs w:val="24"/>
        </w:rPr>
        <w:t>The test statistic, given H0 is true, is</w:t>
      </w:r>
    </w:p>
    <w:p w14:paraId="2378F836" w14:textId="3979438F" w:rsidR="00687753" w:rsidRPr="00F35817" w:rsidRDefault="00F35817" w:rsidP="00687753">
      <w:pPr>
        <w:autoSpaceDE w:val="0"/>
        <w:autoSpaceDN w:val="0"/>
        <w:adjustRightInd w:val="0"/>
        <w:spacing w:after="0" w:line="240" w:lineRule="auto"/>
        <w:rPr>
          <w:rFonts w:cstheme="minorHAnsi"/>
          <w:b/>
          <w:bCs/>
          <w:sz w:val="24"/>
          <w:szCs w:val="24"/>
        </w:rPr>
      </w:pPr>
      <m:oMathPara>
        <m:oMath>
          <m:r>
            <m:rPr>
              <m:sty m:val="bi"/>
            </m:rPr>
            <w:rPr>
              <w:rFonts w:ascii="Cambria Math" w:hAnsi="Cambria Math" w:cstheme="minorHAnsi"/>
              <w:sz w:val="24"/>
              <w:szCs w:val="24"/>
            </w:rPr>
            <w:lastRenderedPageBreak/>
            <m:t>t</m:t>
          </m:r>
          <m:r>
            <m:rPr>
              <m:sty m:val="b"/>
            </m:rPr>
            <w:rPr>
              <w:rFonts w:ascii="Cambria Math" w:hAnsi="Cambria Math" w:cstheme="minorHAnsi"/>
              <w:sz w:val="24"/>
              <w:szCs w:val="24"/>
            </w:rPr>
            <m:t>=</m:t>
          </m:r>
          <m:f>
            <m:fPr>
              <m:ctrlPr>
                <w:rPr>
                  <w:rFonts w:ascii="Cambria Math" w:hAnsi="Cambria Math" w:cstheme="minorHAnsi"/>
                  <w:b/>
                  <w:bCs/>
                  <w:sz w:val="24"/>
                  <w:szCs w:val="24"/>
                </w:rPr>
              </m:ctrlPr>
            </m:fPr>
            <m:num>
              <m:sSub>
                <m:sSubPr>
                  <m:ctrlPr>
                    <w:rPr>
                      <w:rFonts w:ascii="Cambria Math" w:hAnsi="Cambria Math" w:cstheme="minorHAnsi"/>
                      <w:b/>
                      <w:bCs/>
                      <w:sz w:val="24"/>
                      <w:szCs w:val="24"/>
                    </w:rPr>
                  </m:ctrlPr>
                </m:sSubPr>
                <m:e>
                  <m:r>
                    <m:rPr>
                      <m:sty m:val="bi"/>
                    </m:rPr>
                    <w:rPr>
                      <w:rFonts w:ascii="Cambria Math" w:hAnsi="Cambria Math" w:cstheme="minorHAnsi"/>
                      <w:sz w:val="24"/>
                      <w:szCs w:val="24"/>
                    </w:rPr>
                    <m:t>b</m:t>
                  </m:r>
                </m:e>
                <m:sub>
                  <m:r>
                    <m:rPr>
                      <m:sty m:val="b"/>
                    </m:rPr>
                    <w:rPr>
                      <w:rFonts w:ascii="Cambria Math" w:hAnsi="Cambria Math" w:cstheme="minorHAnsi"/>
                      <w:sz w:val="24"/>
                      <w:szCs w:val="24"/>
                    </w:rPr>
                    <m:t>1</m:t>
                  </m:r>
                </m:sub>
              </m:sSub>
            </m:num>
            <m:den>
              <m:r>
                <m:rPr>
                  <m:sty m:val="bi"/>
                </m:rPr>
                <w:rPr>
                  <w:rFonts w:ascii="Cambria Math" w:hAnsi="Cambria Math" w:cstheme="minorHAnsi"/>
                  <w:sz w:val="24"/>
                  <w:szCs w:val="24"/>
                </w:rPr>
                <m:t>se</m:t>
              </m:r>
              <m:d>
                <m:dPr>
                  <m:ctrlPr>
                    <w:rPr>
                      <w:rFonts w:ascii="Cambria Math" w:hAnsi="Cambria Math" w:cstheme="minorHAnsi"/>
                      <w:b/>
                      <w:bCs/>
                      <w:sz w:val="24"/>
                      <w:szCs w:val="24"/>
                    </w:rPr>
                  </m:ctrlPr>
                </m:dPr>
                <m:e>
                  <m:sSub>
                    <m:sSubPr>
                      <m:ctrlPr>
                        <w:rPr>
                          <w:rFonts w:ascii="Cambria Math" w:hAnsi="Cambria Math" w:cstheme="minorHAnsi"/>
                          <w:b/>
                          <w:bCs/>
                          <w:sz w:val="24"/>
                          <w:szCs w:val="24"/>
                        </w:rPr>
                      </m:ctrlPr>
                    </m:sSubPr>
                    <m:e>
                      <m:r>
                        <m:rPr>
                          <m:sty m:val="bi"/>
                        </m:rPr>
                        <w:rPr>
                          <w:rFonts w:ascii="Cambria Math" w:hAnsi="Cambria Math" w:cstheme="minorHAnsi"/>
                          <w:sz w:val="24"/>
                          <w:szCs w:val="24"/>
                        </w:rPr>
                        <m:t>b</m:t>
                      </m:r>
                    </m:e>
                    <m:sub>
                      <m:r>
                        <m:rPr>
                          <m:sty m:val="b"/>
                        </m:rPr>
                        <w:rPr>
                          <w:rFonts w:ascii="Cambria Math" w:hAnsi="Cambria Math" w:cstheme="minorHAnsi"/>
                          <w:sz w:val="24"/>
                          <w:szCs w:val="24"/>
                        </w:rPr>
                        <m:t>1</m:t>
                      </m:r>
                    </m:sub>
                  </m:sSub>
                </m:e>
              </m:d>
            </m:den>
          </m:f>
          <m:r>
            <m:rPr>
              <m:sty m:val="b"/>
            </m:rPr>
            <w:rPr>
              <w:rFonts w:ascii="Cambria Math" w:hAnsi="Cambria Math" w:cstheme="minorHAnsi"/>
              <w:sz w:val="24"/>
              <w:szCs w:val="24"/>
            </w:rPr>
            <m:t>=-3.616</m:t>
          </m:r>
        </m:oMath>
      </m:oMathPara>
    </w:p>
    <w:p w14:paraId="390C4569" w14:textId="26CFB047" w:rsidR="00687753" w:rsidRPr="00F35817" w:rsidRDefault="00687753" w:rsidP="00687753">
      <w:pPr>
        <w:autoSpaceDE w:val="0"/>
        <w:autoSpaceDN w:val="0"/>
        <w:adjustRightInd w:val="0"/>
        <w:spacing w:after="0" w:line="240" w:lineRule="auto"/>
        <w:rPr>
          <w:rFonts w:cstheme="minorHAnsi"/>
          <w:b/>
          <w:bCs/>
          <w:sz w:val="24"/>
          <w:szCs w:val="24"/>
        </w:rPr>
      </w:pPr>
    </w:p>
    <w:p w14:paraId="08AA5330" w14:textId="03F8F4E1" w:rsidR="00687753" w:rsidRPr="00F35817" w:rsidRDefault="00687753" w:rsidP="00687753">
      <w:pPr>
        <w:autoSpaceDE w:val="0"/>
        <w:autoSpaceDN w:val="0"/>
        <w:adjustRightInd w:val="0"/>
        <w:spacing w:after="0" w:line="240" w:lineRule="auto"/>
        <w:rPr>
          <w:rFonts w:cstheme="minorHAnsi"/>
          <w:b/>
          <w:bCs/>
          <w:sz w:val="24"/>
          <w:szCs w:val="24"/>
        </w:rPr>
      </w:pPr>
      <w:r w:rsidRPr="00F35817">
        <w:rPr>
          <w:rFonts w:cstheme="minorHAnsi"/>
          <w:b/>
          <w:bCs/>
          <w:sz w:val="24"/>
          <w:szCs w:val="24"/>
        </w:rPr>
        <w:t xml:space="preserve">Rejection region is </w:t>
      </w:r>
      <m:oMath>
        <m:r>
          <m:rPr>
            <m:sty m:val="bi"/>
          </m:rPr>
          <w:rPr>
            <w:rFonts w:ascii="Cambria Math" w:hAnsi="Cambria Math" w:cstheme="minorHAnsi"/>
            <w:sz w:val="24"/>
            <w:szCs w:val="24"/>
          </w:rPr>
          <m:t>t</m:t>
        </m:r>
        <m:r>
          <m:rPr>
            <m:sty m:val="b"/>
          </m:rPr>
          <w:rPr>
            <w:rFonts w:ascii="Cambria Math" w:hAnsi="Cambria Math" w:cstheme="minorHAnsi"/>
            <w:sz w:val="24"/>
            <w:szCs w:val="24"/>
          </w:rPr>
          <m:t>&lt;-2.403=</m:t>
        </m:r>
        <m:sSub>
          <m:sSubPr>
            <m:ctrlPr>
              <w:rPr>
                <w:rFonts w:ascii="Cambria Math" w:hAnsi="Cambria Math" w:cstheme="minorHAnsi"/>
                <w:b/>
                <w:bCs/>
                <w:sz w:val="24"/>
                <w:szCs w:val="24"/>
              </w:rPr>
            </m:ctrlPr>
          </m:sSubPr>
          <m:e>
            <m:r>
              <m:rPr>
                <m:sty m:val="bi"/>
              </m:rPr>
              <w:rPr>
                <w:rFonts w:ascii="Cambria Math" w:hAnsi="Cambria Math" w:cstheme="minorHAnsi"/>
                <w:sz w:val="24"/>
                <w:szCs w:val="24"/>
              </w:rPr>
              <m:t>t</m:t>
            </m:r>
          </m:e>
          <m:sub>
            <m:r>
              <m:rPr>
                <m:sty m:val="b"/>
              </m:rPr>
              <w:rPr>
                <w:rFonts w:ascii="Cambria Math" w:hAnsi="Cambria Math" w:cstheme="minorHAnsi"/>
                <w:sz w:val="24"/>
                <w:szCs w:val="24"/>
              </w:rPr>
              <m:t>(0.01, 50)</m:t>
            </m:r>
          </m:sub>
        </m:sSub>
      </m:oMath>
    </w:p>
    <w:p w14:paraId="2E53D16F" w14:textId="56F5D054" w:rsidR="00687753" w:rsidRPr="00F35817" w:rsidRDefault="00F35817" w:rsidP="00687753">
      <w:pPr>
        <w:autoSpaceDE w:val="0"/>
        <w:autoSpaceDN w:val="0"/>
        <w:adjustRightInd w:val="0"/>
        <w:spacing w:after="0" w:line="240" w:lineRule="auto"/>
        <w:rPr>
          <w:rFonts w:cstheme="minorHAnsi"/>
          <w:b/>
          <w:bCs/>
          <w:sz w:val="24"/>
          <w:szCs w:val="24"/>
        </w:rPr>
      </w:pPr>
      <w:r w:rsidRPr="00F35817">
        <w:rPr>
          <w:rFonts w:cstheme="minorHAnsi"/>
          <w:b/>
          <w:bCs/>
          <w:sz w:val="24"/>
          <w:szCs w:val="24"/>
        </w:rPr>
        <w:t>Because -3.616&lt;-2.403, our test statistic falls in the rejection region</w:t>
      </w:r>
    </w:p>
    <w:p w14:paraId="49FD7C7E" w14:textId="291C7730" w:rsidR="00687753" w:rsidRPr="00F35817" w:rsidRDefault="00F35817" w:rsidP="00F35817">
      <w:pPr>
        <w:autoSpaceDE w:val="0"/>
        <w:autoSpaceDN w:val="0"/>
        <w:adjustRightInd w:val="0"/>
        <w:spacing w:after="0" w:line="240" w:lineRule="auto"/>
        <w:rPr>
          <w:rFonts w:cstheme="minorHAnsi"/>
          <w:b/>
          <w:bCs/>
          <w:sz w:val="24"/>
          <w:szCs w:val="24"/>
        </w:rPr>
      </w:pPr>
      <w:r w:rsidRPr="00F35817">
        <w:rPr>
          <w:rFonts w:cstheme="minorHAnsi"/>
          <w:b/>
          <w:bCs/>
          <w:sz w:val="24"/>
          <w:szCs w:val="24"/>
        </w:rPr>
        <w:t>We conclude that there is a statistically significant inverse relationship between the unit sales of brand 1 tuna and the relative price of brand 1 tuna to brand 2 tuna. This result is consistent with economic theory, as it is expected that demand for a good should be inversely related to the relative price of that good to a substitute good.</w:t>
      </w:r>
    </w:p>
    <w:p w14:paraId="6D6F9327" w14:textId="6C6D2225" w:rsidR="00687753" w:rsidRDefault="00687753" w:rsidP="00E34064">
      <w:pPr>
        <w:autoSpaceDE w:val="0"/>
        <w:autoSpaceDN w:val="0"/>
        <w:adjustRightInd w:val="0"/>
        <w:spacing w:after="0" w:line="240" w:lineRule="auto"/>
        <w:rPr>
          <w:rFonts w:cstheme="minorHAnsi"/>
          <w:sz w:val="24"/>
          <w:szCs w:val="24"/>
        </w:rPr>
      </w:pPr>
    </w:p>
    <w:p w14:paraId="39A6AB34" w14:textId="77777777" w:rsidR="00E34064" w:rsidRDefault="00E34064" w:rsidP="00E34064">
      <w:pPr>
        <w:autoSpaceDE w:val="0"/>
        <w:autoSpaceDN w:val="0"/>
        <w:adjustRightInd w:val="0"/>
        <w:spacing w:after="0" w:line="240" w:lineRule="auto"/>
        <w:rPr>
          <w:rFonts w:cstheme="minorHAnsi"/>
          <w:sz w:val="24"/>
          <w:szCs w:val="24"/>
        </w:rPr>
      </w:pPr>
      <w:r>
        <w:rPr>
          <w:rFonts w:cstheme="minorHAnsi"/>
          <w:sz w:val="24"/>
          <w:szCs w:val="24"/>
        </w:rPr>
        <w:t xml:space="preserve">(d) Estimate the log-linear model ln </w:t>
      </w:r>
      <m:oMath>
        <m:func>
          <m:funcPr>
            <m:ctrlPr>
              <w:rPr>
                <w:rFonts w:ascii="Cambria Math" w:hAnsi="Cambria Math" w:cstheme="minorHAnsi"/>
                <w:sz w:val="24"/>
                <w:szCs w:val="24"/>
              </w:rPr>
            </m:ctrlPr>
          </m:funcPr>
          <m:fName>
            <m:r>
              <m:rPr>
                <m:sty m:val="p"/>
              </m:rPr>
              <w:rPr>
                <w:rFonts w:ascii="Cambria Math" w:hAnsi="Cambria Math" w:cstheme="minorHAnsi"/>
                <w:sz w:val="24"/>
                <w:szCs w:val="24"/>
              </w:rPr>
              <m:t>ln</m:t>
            </m:r>
          </m:fName>
          <m:e>
            <m:d>
              <m:dPr>
                <m:ctrlPr>
                  <w:rPr>
                    <w:rFonts w:ascii="Cambria Math" w:hAnsi="Cambria Math" w:cstheme="minorHAnsi"/>
                    <w:i/>
                    <w:sz w:val="24"/>
                    <w:szCs w:val="24"/>
                  </w:rPr>
                </m:ctrlPr>
              </m:dPr>
              <m:e>
                <m:r>
                  <w:rPr>
                    <w:rFonts w:ascii="Cambria Math" w:hAnsi="Cambria Math" w:cstheme="minorHAnsi"/>
                    <w:sz w:val="24"/>
                    <w:szCs w:val="24"/>
                  </w:rPr>
                  <m:t>SAL1</m:t>
                </m:r>
              </m:e>
            </m:d>
          </m:e>
        </m:func>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γ</m:t>
            </m:r>
          </m:e>
          <m:sub>
            <m:r>
              <w:rPr>
                <w:rFonts w:ascii="Cambria Math" w:hAnsi="Cambria Math" w:cstheme="minorHAnsi"/>
                <w:sz w:val="24"/>
                <w:szCs w:val="24"/>
              </w:rPr>
              <m:t>0</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γ</m:t>
            </m:r>
          </m:e>
          <m:sub>
            <m:r>
              <w:rPr>
                <w:rFonts w:ascii="Cambria Math" w:hAnsi="Cambria Math" w:cstheme="minorHAnsi"/>
                <w:sz w:val="24"/>
                <w:szCs w:val="24"/>
              </w:rPr>
              <m:t>1</m:t>
            </m:r>
          </m:sub>
        </m:sSub>
        <m:r>
          <w:rPr>
            <w:rFonts w:ascii="Cambria Math" w:hAnsi="Cambria Math" w:cstheme="minorHAnsi"/>
            <w:sz w:val="24"/>
            <w:szCs w:val="24"/>
          </w:rPr>
          <m:t>PRICE3+ϵ</m:t>
        </m:r>
      </m:oMath>
      <w:r>
        <w:rPr>
          <w:rFonts w:cstheme="minorHAnsi"/>
          <w:sz w:val="24"/>
          <w:szCs w:val="24"/>
        </w:rPr>
        <w:t xml:space="preserve">. Interpret the estimate of </w:t>
      </w:r>
      <m:oMath>
        <m:sSub>
          <m:sSubPr>
            <m:ctrlPr>
              <w:rPr>
                <w:rFonts w:ascii="Cambria Math" w:hAnsi="Cambria Math" w:cstheme="minorHAnsi"/>
                <w:i/>
                <w:sz w:val="24"/>
                <w:szCs w:val="24"/>
              </w:rPr>
            </m:ctrlPr>
          </m:sSubPr>
          <m:e>
            <m:r>
              <w:rPr>
                <w:rFonts w:ascii="Cambria Math" w:hAnsi="Cambria Math" w:cstheme="minorHAnsi"/>
                <w:sz w:val="24"/>
                <w:szCs w:val="24"/>
              </w:rPr>
              <m:t>γ</m:t>
            </m:r>
          </m:e>
          <m:sub>
            <m:r>
              <w:rPr>
                <w:rFonts w:ascii="Cambria Math" w:hAnsi="Cambria Math" w:cstheme="minorHAnsi"/>
                <w:sz w:val="24"/>
                <w:szCs w:val="24"/>
              </w:rPr>
              <m:t>1</m:t>
            </m:r>
          </m:sub>
        </m:sSub>
      </m:oMath>
      <w:r>
        <w:rPr>
          <w:rFonts w:cstheme="minorHAnsi"/>
          <w:sz w:val="24"/>
          <w:szCs w:val="24"/>
        </w:rPr>
        <w:t xml:space="preserve">. Construct and interpret a 95%interval estimate of the parameter.  </w:t>
      </w:r>
    </w:p>
    <w:p w14:paraId="4A02BE09" w14:textId="77777777" w:rsidR="00E34064" w:rsidRDefault="00E34064" w:rsidP="00E34064">
      <w:pPr>
        <w:autoSpaceDE w:val="0"/>
        <w:autoSpaceDN w:val="0"/>
        <w:adjustRightInd w:val="0"/>
        <w:spacing w:after="0" w:line="240" w:lineRule="auto"/>
        <w:rPr>
          <w:rFonts w:cstheme="minorHAnsi"/>
          <w:sz w:val="24"/>
          <w:szCs w:val="24"/>
        </w:rPr>
      </w:pPr>
      <w:r>
        <w:rPr>
          <w:rFonts w:cstheme="minorHAnsi"/>
          <w:sz w:val="24"/>
          <w:szCs w:val="24"/>
        </w:rPr>
        <w:t>(e) Test the null hypothesis that the slope of this relationship is zero. Create the alternative hypothesis based on your answer to part (a). Use the 1% level of significance and draw a sketch of the rejection region. Is your result consistent with economic theory?</w:t>
      </w:r>
    </w:p>
    <w:p w14:paraId="5CC8427C" w14:textId="77777777" w:rsidR="00E34064" w:rsidRDefault="00E34064" w:rsidP="00F06361">
      <w:pPr>
        <w:autoSpaceDE w:val="0"/>
        <w:autoSpaceDN w:val="0"/>
        <w:adjustRightInd w:val="0"/>
        <w:spacing w:after="0" w:line="240" w:lineRule="auto"/>
        <w:rPr>
          <w:rFonts w:cstheme="minorHAnsi"/>
          <w:sz w:val="24"/>
          <w:szCs w:val="24"/>
        </w:rPr>
      </w:pPr>
    </w:p>
    <w:p w14:paraId="087747AD" w14:textId="77777777" w:rsidR="00F06361" w:rsidRDefault="00F06361" w:rsidP="00F06361">
      <w:pPr>
        <w:rPr>
          <w:rFonts w:cstheme="minorHAnsi"/>
          <w:sz w:val="24"/>
          <w:szCs w:val="24"/>
        </w:rPr>
      </w:pPr>
    </w:p>
    <w:p w14:paraId="7AF368A0" w14:textId="77777777" w:rsidR="00F06361" w:rsidRDefault="00F06361"/>
    <w:sectPr w:rsidR="00F063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LTStd-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LTStd-Italic">
    <w:altName w:val="Malgun Gothic"/>
    <w:panose1 w:val="00000000000000000000"/>
    <w:charset w:val="81"/>
    <w:family w:val="auto"/>
    <w:notTrueType/>
    <w:pitch w:val="default"/>
    <w:sig w:usb0="00000001" w:usb1="09060000" w:usb2="00000010" w:usb3="00000000" w:csb0="00080000" w:csb1="00000000"/>
  </w:font>
  <w:font w:name="AdvP41153C">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E2EAA"/>
    <w:multiLevelType w:val="hybridMultilevel"/>
    <w:tmpl w:val="87880034"/>
    <w:lvl w:ilvl="0" w:tplc="8F449C30">
      <w:start w:val="1"/>
      <w:numFmt w:val="lowerRoman"/>
      <w:lvlText w:val="%1)"/>
      <w:lvlJc w:val="left"/>
      <w:pPr>
        <w:ind w:left="1080" w:hanging="720"/>
      </w:pPr>
      <w:rPr>
        <w:rFonts w:eastAsia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E38A0"/>
    <w:multiLevelType w:val="hybridMultilevel"/>
    <w:tmpl w:val="F7F625E0"/>
    <w:lvl w:ilvl="0" w:tplc="2F0E75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5A1186"/>
    <w:multiLevelType w:val="hybridMultilevel"/>
    <w:tmpl w:val="21C01524"/>
    <w:lvl w:ilvl="0" w:tplc="B84009E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BB2F04"/>
    <w:multiLevelType w:val="hybridMultilevel"/>
    <w:tmpl w:val="4CBC4C3A"/>
    <w:lvl w:ilvl="0" w:tplc="D36208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CC3BF6"/>
    <w:multiLevelType w:val="hybridMultilevel"/>
    <w:tmpl w:val="C0B2FB02"/>
    <w:lvl w:ilvl="0" w:tplc="961C47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C051A7"/>
    <w:multiLevelType w:val="hybridMultilevel"/>
    <w:tmpl w:val="582CFD06"/>
    <w:lvl w:ilvl="0" w:tplc="94E223EC">
      <w:start w:val="1"/>
      <w:numFmt w:val="lowerRoman"/>
      <w:lvlText w:val="%1)"/>
      <w:lvlJc w:val="left"/>
      <w:pPr>
        <w:ind w:left="1080" w:hanging="720"/>
      </w:pPr>
      <w:rPr>
        <w:rFonts w:eastAsiaTheme="minorHAnsi" w:cstheme="minorBidi"/>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4B8"/>
    <w:rsid w:val="000A24B8"/>
    <w:rsid w:val="000C7AB7"/>
    <w:rsid w:val="00141AD7"/>
    <w:rsid w:val="001951E6"/>
    <w:rsid w:val="00251B6E"/>
    <w:rsid w:val="002C600A"/>
    <w:rsid w:val="00364169"/>
    <w:rsid w:val="00421BAF"/>
    <w:rsid w:val="006122EF"/>
    <w:rsid w:val="00687753"/>
    <w:rsid w:val="006B6E08"/>
    <w:rsid w:val="00730AF2"/>
    <w:rsid w:val="007548C4"/>
    <w:rsid w:val="007A1EF5"/>
    <w:rsid w:val="009104A3"/>
    <w:rsid w:val="009F6A68"/>
    <w:rsid w:val="00A258E6"/>
    <w:rsid w:val="00AD7484"/>
    <w:rsid w:val="00BE50A2"/>
    <w:rsid w:val="00BF14ED"/>
    <w:rsid w:val="00C94C85"/>
    <w:rsid w:val="00D6410F"/>
    <w:rsid w:val="00E01FCB"/>
    <w:rsid w:val="00E34064"/>
    <w:rsid w:val="00E567D7"/>
    <w:rsid w:val="00F06361"/>
    <w:rsid w:val="00F35817"/>
    <w:rsid w:val="00F47E75"/>
    <w:rsid w:val="00F53100"/>
    <w:rsid w:val="00F97DE5"/>
    <w:rsid w:val="00FD7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4F327"/>
  <w15:chartTrackingRefBased/>
  <w15:docId w15:val="{8F2D1353-234A-4E7D-A1C9-2A52BFF14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24B8"/>
    <w:pPr>
      <w:ind w:left="720"/>
      <w:contextualSpacing/>
    </w:pPr>
  </w:style>
  <w:style w:type="table" w:styleId="TableGrid">
    <w:name w:val="Table Grid"/>
    <w:basedOn w:val="TableNormal"/>
    <w:uiPriority w:val="39"/>
    <w:rsid w:val="000A24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6E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433">
      <w:bodyDiv w:val="1"/>
      <w:marLeft w:val="0"/>
      <w:marRight w:val="0"/>
      <w:marTop w:val="0"/>
      <w:marBottom w:val="0"/>
      <w:divBdr>
        <w:top w:val="none" w:sz="0" w:space="0" w:color="auto"/>
        <w:left w:val="none" w:sz="0" w:space="0" w:color="auto"/>
        <w:bottom w:val="none" w:sz="0" w:space="0" w:color="auto"/>
        <w:right w:val="none" w:sz="0" w:space="0" w:color="auto"/>
      </w:divBdr>
    </w:div>
    <w:div w:id="1286497647">
      <w:bodyDiv w:val="1"/>
      <w:marLeft w:val="0"/>
      <w:marRight w:val="0"/>
      <w:marTop w:val="0"/>
      <w:marBottom w:val="0"/>
      <w:divBdr>
        <w:top w:val="none" w:sz="0" w:space="0" w:color="auto"/>
        <w:left w:val="none" w:sz="0" w:space="0" w:color="auto"/>
        <w:bottom w:val="none" w:sz="0" w:space="0" w:color="auto"/>
        <w:right w:val="none" w:sz="0" w:space="0" w:color="auto"/>
      </w:divBdr>
    </w:div>
    <w:div w:id="178588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chart" Target="charts/chart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Sheet1!$B$4</c:f>
              <c:strCache>
                <c:ptCount val="1"/>
                <c:pt idx="0">
                  <c:v>P(X)</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xVal>
            <c:numRef>
              <c:f>Sheet1!$A$5:$A$7</c:f>
              <c:numCache>
                <c:formatCode>General</c:formatCode>
                <c:ptCount val="3"/>
                <c:pt idx="0">
                  <c:v>0</c:v>
                </c:pt>
                <c:pt idx="1">
                  <c:v>1</c:v>
                </c:pt>
                <c:pt idx="2">
                  <c:v>2</c:v>
                </c:pt>
              </c:numCache>
            </c:numRef>
          </c:xVal>
          <c:yVal>
            <c:numRef>
              <c:f>Sheet1!$B$5:$B$7</c:f>
              <c:numCache>
                <c:formatCode>General</c:formatCode>
                <c:ptCount val="3"/>
                <c:pt idx="0">
                  <c:v>0.2</c:v>
                </c:pt>
                <c:pt idx="1">
                  <c:v>0.44</c:v>
                </c:pt>
                <c:pt idx="2">
                  <c:v>0.36</c:v>
                </c:pt>
              </c:numCache>
            </c:numRef>
          </c:yVal>
          <c:smooth val="1"/>
          <c:extLst>
            <c:ext xmlns:c16="http://schemas.microsoft.com/office/drawing/2014/chart" uri="{C3380CC4-5D6E-409C-BE32-E72D297353CC}">
              <c16:uniqueId val="{00000000-1F69-4F96-B22C-A791B96E61B4}"/>
            </c:ext>
          </c:extLst>
        </c:ser>
        <c:dLbls>
          <c:showLegendKey val="0"/>
          <c:showVal val="0"/>
          <c:showCatName val="0"/>
          <c:showSerName val="0"/>
          <c:showPercent val="0"/>
          <c:showBubbleSize val="0"/>
        </c:dLbls>
        <c:axId val="1686703360"/>
        <c:axId val="1686688384"/>
      </c:scatterChart>
      <c:valAx>
        <c:axId val="168670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688384"/>
        <c:crosses val="autoZero"/>
        <c:crossBetween val="midCat"/>
      </c:valAx>
      <c:valAx>
        <c:axId val="1686688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703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1844</TotalTime>
  <Pages>9</Pages>
  <Words>2415</Words>
  <Characters>13768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 Laxton</dc:creator>
  <cp:keywords/>
  <dc:description/>
  <cp:lastModifiedBy>Dali Laxton</cp:lastModifiedBy>
  <cp:revision>20</cp:revision>
  <dcterms:created xsi:type="dcterms:W3CDTF">2021-10-23T13:37:00Z</dcterms:created>
  <dcterms:modified xsi:type="dcterms:W3CDTF">2021-11-08T23:02:00Z</dcterms:modified>
</cp:coreProperties>
</file>