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38FB" w14:textId="2520219A" w:rsidR="00BB6394" w:rsidRPr="00257FCA" w:rsidRDefault="00B83A10">
      <w:pPr>
        <w:rPr>
          <w:b/>
          <w:bCs/>
        </w:rPr>
      </w:pPr>
      <w:r w:rsidRPr="00257FCA">
        <w:rPr>
          <w:b/>
          <w:bCs/>
        </w:rPr>
        <w:t>Exercise 9</w:t>
      </w:r>
    </w:p>
    <w:p w14:paraId="5FFB0E54" w14:textId="1C16F180"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 xml:space="preserve">Use the data in </w:t>
      </w:r>
      <w:proofErr w:type="spellStart"/>
      <w:r w:rsidRPr="00B83A10">
        <w:rPr>
          <w:rFonts w:eastAsia="TimesLTStd-Roman" w:cstheme="minorHAnsi"/>
          <w:sz w:val="24"/>
          <w:szCs w:val="24"/>
        </w:rPr>
        <w:t>RENTAL.dta</w:t>
      </w:r>
      <w:proofErr w:type="spellEnd"/>
      <w:r w:rsidRPr="00B83A10">
        <w:rPr>
          <w:rFonts w:eastAsia="TimesLTStd-Roman" w:cstheme="minorHAnsi"/>
          <w:sz w:val="24"/>
          <w:szCs w:val="24"/>
        </w:rPr>
        <w:t xml:space="preserve"> for this exercise. The data on rental prices and other variables for college towns are for the years 1980 and 1990. The idea is to see whether a stronger presence of students affects rental rates. The unobserved effects model is</w:t>
      </w:r>
    </w:p>
    <w:p w14:paraId="0CE56E9C" w14:textId="4A55F080" w:rsidR="00B83A10" w:rsidRPr="00B83A10" w:rsidRDefault="001F0C37" w:rsidP="00B83A10">
      <w:pPr>
        <w:autoSpaceDE w:val="0"/>
        <w:autoSpaceDN w:val="0"/>
        <w:adjustRightInd w:val="0"/>
        <w:spacing w:after="0" w:line="240" w:lineRule="auto"/>
        <w:rPr>
          <w:rFonts w:eastAsia="TimesLTStd-Roman" w:cstheme="minorHAnsi"/>
          <w:sz w:val="24"/>
          <w:szCs w:val="24"/>
        </w:rPr>
      </w:pPr>
      <m:oMathPara>
        <m:oMath>
          <m:func>
            <m:funcPr>
              <m:ctrlPr>
                <w:rPr>
                  <w:rFonts w:ascii="Cambria Math" w:eastAsia="TimesLTStd-Roman" w:hAnsi="Cambria Math" w:cstheme="minorHAnsi"/>
                  <w:sz w:val="24"/>
                  <w:szCs w:val="24"/>
                </w:rPr>
              </m:ctrlPr>
            </m:funcPr>
            <m:fName>
              <m:r>
                <m:rPr>
                  <m:sty m:val="p"/>
                </m:rPr>
                <w:rPr>
                  <w:rFonts w:ascii="Cambria Math" w:eastAsia="TimesLTStd-Roman" w:hAnsi="Cambria Math" w:cstheme="minorHAnsi"/>
                  <w:sz w:val="24"/>
                  <w:szCs w:val="24"/>
                </w:rPr>
                <m:t>log</m:t>
              </m:r>
            </m:fName>
            <m:e>
              <m:d>
                <m:dPr>
                  <m:ctrlPr>
                    <w:rPr>
                      <w:rFonts w:ascii="Cambria Math" w:eastAsia="TimesLTStd-Roman" w:hAnsi="Cambria Math" w:cstheme="minorHAnsi"/>
                      <w:i/>
                      <w:sz w:val="24"/>
                      <w:szCs w:val="24"/>
                    </w:rPr>
                  </m:ctrlPr>
                </m:dPr>
                <m:e>
                  <m:r>
                    <w:rPr>
                      <w:rFonts w:ascii="Cambria Math" w:eastAsia="TimesLTStd-Roman" w:hAnsi="Cambria Math" w:cstheme="minorHAnsi"/>
                      <w:sz w:val="24"/>
                      <w:szCs w:val="24"/>
                    </w:rPr>
                    <m:t>ren</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t</m:t>
                      </m:r>
                    </m:e>
                    <m:sub>
                      <m:r>
                        <w:rPr>
                          <w:rFonts w:ascii="Cambria Math" w:eastAsia="TimesLTStd-Roman" w:hAnsi="Cambria Math" w:cstheme="minorHAnsi"/>
                          <w:sz w:val="24"/>
                          <w:szCs w:val="24"/>
                        </w:rPr>
                        <m:t>it</m:t>
                      </m:r>
                    </m:sub>
                  </m:sSub>
                </m:e>
              </m:d>
            </m:e>
          </m:func>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0</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δ</m:t>
              </m:r>
            </m:e>
            <m:sub>
              <m:r>
                <w:rPr>
                  <w:rFonts w:ascii="Cambria Math" w:eastAsia="TimesLTStd-Roman" w:hAnsi="Cambria Math" w:cstheme="minorHAnsi"/>
                  <w:sz w:val="24"/>
                  <w:szCs w:val="24"/>
                </w:rPr>
                <m:t>0</m:t>
              </m:r>
            </m:sub>
          </m:sSub>
          <m:r>
            <w:rPr>
              <w:rFonts w:ascii="Cambria Math" w:eastAsia="TimesLTStd-Roman" w:hAnsi="Cambria Math" w:cstheme="minorHAnsi"/>
              <w:sz w:val="24"/>
              <w:szCs w:val="24"/>
            </w:rPr>
            <m:t>y</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90</m:t>
              </m:r>
            </m:e>
            <m:sub>
              <m:r>
                <w:rPr>
                  <w:rFonts w:ascii="Cambria Math" w:eastAsia="TimesLTStd-Roman" w:hAnsi="Cambria Math" w:cstheme="minorHAnsi"/>
                  <w:sz w:val="24"/>
                  <w:szCs w:val="24"/>
                </w:rPr>
                <m:t>t</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1</m:t>
              </m:r>
            </m:sub>
          </m:sSub>
          <m:func>
            <m:funcPr>
              <m:ctrlPr>
                <w:rPr>
                  <w:rFonts w:ascii="Cambria Math" w:eastAsia="TimesLTStd-Roman" w:hAnsi="Cambria Math" w:cstheme="minorHAnsi"/>
                  <w:sz w:val="24"/>
                  <w:szCs w:val="24"/>
                </w:rPr>
              </m:ctrlPr>
            </m:funcPr>
            <m:fName>
              <m:r>
                <m:rPr>
                  <m:sty m:val="p"/>
                </m:rPr>
                <w:rPr>
                  <w:rFonts w:ascii="Cambria Math" w:eastAsia="TimesLTStd-Roman" w:hAnsi="Cambria Math" w:cstheme="minorHAnsi"/>
                  <w:sz w:val="24"/>
                  <w:szCs w:val="24"/>
                </w:rPr>
                <m:t>log</m:t>
              </m:r>
            </m:fName>
            <m:e>
              <m:d>
                <m:dPr>
                  <m:ctrlPr>
                    <w:rPr>
                      <w:rFonts w:ascii="Cambria Math" w:eastAsia="TimesLTStd-Roman" w:hAnsi="Cambria Math" w:cstheme="minorHAnsi"/>
                      <w:i/>
                      <w:sz w:val="24"/>
                      <w:szCs w:val="24"/>
                    </w:rPr>
                  </m:ctrlPr>
                </m:dPr>
                <m:e>
                  <m:r>
                    <w:rPr>
                      <w:rFonts w:ascii="Cambria Math" w:eastAsia="TimesLTStd-Roman" w:hAnsi="Cambria Math" w:cstheme="minorHAnsi"/>
                      <w:sz w:val="24"/>
                      <w:szCs w:val="24"/>
                    </w:rPr>
                    <m:t>po</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p</m:t>
                      </m:r>
                    </m:e>
                    <m:sub>
                      <m:r>
                        <w:rPr>
                          <w:rFonts w:ascii="Cambria Math" w:eastAsia="TimesLTStd-Roman" w:hAnsi="Cambria Math" w:cstheme="minorHAnsi"/>
                          <w:sz w:val="24"/>
                          <w:szCs w:val="24"/>
                        </w:rPr>
                        <m:t>it</m:t>
                      </m:r>
                    </m:sub>
                  </m:sSub>
                </m:e>
              </m:d>
            </m:e>
          </m:func>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2</m:t>
              </m:r>
            </m:sub>
          </m:sSub>
          <m:func>
            <m:funcPr>
              <m:ctrlPr>
                <w:rPr>
                  <w:rFonts w:ascii="Cambria Math" w:eastAsia="TimesLTStd-Roman" w:hAnsi="Cambria Math" w:cstheme="minorHAnsi"/>
                  <w:sz w:val="24"/>
                  <w:szCs w:val="24"/>
                </w:rPr>
              </m:ctrlPr>
            </m:funcPr>
            <m:fName>
              <m:r>
                <m:rPr>
                  <m:sty m:val="p"/>
                </m:rPr>
                <w:rPr>
                  <w:rFonts w:ascii="Cambria Math" w:eastAsia="TimesLTStd-Roman" w:hAnsi="Cambria Math" w:cstheme="minorHAnsi"/>
                  <w:sz w:val="24"/>
                  <w:szCs w:val="24"/>
                </w:rPr>
                <m:t>log</m:t>
              </m:r>
            </m:fName>
            <m:e>
              <m:d>
                <m:dPr>
                  <m:ctrlPr>
                    <w:rPr>
                      <w:rFonts w:ascii="Cambria Math" w:eastAsia="TimesLTStd-Roman" w:hAnsi="Cambria Math" w:cstheme="minorHAnsi"/>
                      <w:i/>
                      <w:sz w:val="24"/>
                      <w:szCs w:val="24"/>
                    </w:rPr>
                  </m:ctrlPr>
                </m:dPr>
                <m:e>
                  <m:r>
                    <w:rPr>
                      <w:rFonts w:ascii="Cambria Math" w:eastAsia="TimesLTStd-Roman" w:hAnsi="Cambria Math" w:cstheme="minorHAnsi"/>
                      <w:sz w:val="24"/>
                      <w:szCs w:val="24"/>
                    </w:rPr>
                    <m:t>avgin</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c</m:t>
                      </m:r>
                    </m:e>
                    <m:sub>
                      <m:r>
                        <w:rPr>
                          <w:rFonts w:ascii="Cambria Math" w:eastAsia="TimesLTStd-Roman" w:hAnsi="Cambria Math" w:cstheme="minorHAnsi"/>
                          <w:sz w:val="24"/>
                          <w:szCs w:val="24"/>
                        </w:rPr>
                        <m:t>it</m:t>
                      </m:r>
                    </m:sub>
                  </m:sSub>
                </m:e>
              </m:d>
            </m:e>
          </m:func>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3</m:t>
              </m:r>
            </m:sub>
          </m:sSub>
          <m:r>
            <w:rPr>
              <w:rFonts w:ascii="Cambria Math" w:eastAsia="TimesLTStd-Roman" w:hAnsi="Cambria Math" w:cstheme="minorHAnsi"/>
              <w:sz w:val="24"/>
              <w:szCs w:val="24"/>
            </w:rPr>
            <m:t>pctst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u</m:t>
              </m:r>
            </m:e>
            <m:sub>
              <m:r>
                <w:rPr>
                  <w:rFonts w:ascii="Cambria Math" w:eastAsia="TimesLTStd-Roman" w:hAnsi="Cambria Math" w:cstheme="minorHAnsi"/>
                  <w:sz w:val="24"/>
                  <w:szCs w:val="24"/>
                </w:rPr>
                <m:t>it</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a</m:t>
              </m:r>
            </m:e>
            <m:sub>
              <m:r>
                <w:rPr>
                  <w:rFonts w:ascii="Cambria Math" w:eastAsia="TimesLTStd-Roman" w:hAnsi="Cambria Math" w:cstheme="minorHAnsi"/>
                  <w:sz w:val="24"/>
                  <w:szCs w:val="24"/>
                </w:rPr>
                <m:t>i</m:t>
              </m:r>
            </m:sub>
          </m:sSub>
          <m:r>
            <w:rPr>
              <w:rFonts w:ascii="Cambria Math" w:eastAsia="TimesLTStd-Roman" w:hAnsi="Cambria Math" w:cstheme="minorHAnsi"/>
              <w:sz w:val="24"/>
              <w:szCs w:val="24"/>
            </w:rPr>
            <m:t>+</m:t>
          </m:r>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u</m:t>
              </m:r>
            </m:e>
            <m:sub>
              <m:r>
                <w:rPr>
                  <w:rFonts w:ascii="Cambria Math" w:eastAsia="TimesLTStd-Roman" w:hAnsi="Cambria Math" w:cstheme="minorHAnsi"/>
                  <w:sz w:val="24"/>
                  <w:szCs w:val="24"/>
                </w:rPr>
                <m:t>it</m:t>
              </m:r>
            </m:sub>
          </m:sSub>
        </m:oMath>
      </m:oMathPara>
    </w:p>
    <w:p w14:paraId="1D07B03A" w14:textId="76A280D3"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 xml:space="preserve">where </w:t>
      </w:r>
      <w:r w:rsidRPr="00B83A10">
        <w:rPr>
          <w:rFonts w:eastAsia="TimesLTStd-Italic" w:cstheme="minorHAnsi"/>
          <w:i/>
          <w:iCs/>
          <w:sz w:val="24"/>
          <w:szCs w:val="24"/>
        </w:rPr>
        <w:t xml:space="preserve">pop </w:t>
      </w:r>
      <w:r w:rsidRPr="00B83A10">
        <w:rPr>
          <w:rFonts w:eastAsia="TimesLTStd-Roman" w:cstheme="minorHAnsi"/>
          <w:sz w:val="24"/>
          <w:szCs w:val="24"/>
        </w:rPr>
        <w:t xml:space="preserve">is city population, </w:t>
      </w:r>
      <w:proofErr w:type="spellStart"/>
      <w:r w:rsidRPr="00B83A10">
        <w:rPr>
          <w:rFonts w:eastAsia="TimesLTStd-Italic" w:cstheme="minorHAnsi"/>
          <w:i/>
          <w:iCs/>
          <w:sz w:val="24"/>
          <w:szCs w:val="24"/>
        </w:rPr>
        <w:t>avginc</w:t>
      </w:r>
      <w:proofErr w:type="spellEnd"/>
      <w:r w:rsidRPr="00B83A10">
        <w:rPr>
          <w:rFonts w:eastAsia="TimesLTStd-Italic" w:cstheme="minorHAnsi"/>
          <w:i/>
          <w:iCs/>
          <w:sz w:val="24"/>
          <w:szCs w:val="24"/>
        </w:rPr>
        <w:t xml:space="preserve"> </w:t>
      </w:r>
      <w:r w:rsidRPr="00B83A10">
        <w:rPr>
          <w:rFonts w:eastAsia="TimesLTStd-Roman" w:cstheme="minorHAnsi"/>
          <w:sz w:val="24"/>
          <w:szCs w:val="24"/>
        </w:rPr>
        <w:t xml:space="preserve">is average income, and </w:t>
      </w:r>
      <w:proofErr w:type="spellStart"/>
      <w:r w:rsidRPr="00B83A10">
        <w:rPr>
          <w:rFonts w:eastAsia="TimesLTStd-Italic" w:cstheme="minorHAnsi"/>
          <w:i/>
          <w:iCs/>
          <w:sz w:val="24"/>
          <w:szCs w:val="24"/>
        </w:rPr>
        <w:t>pctstu</w:t>
      </w:r>
      <w:proofErr w:type="spellEnd"/>
      <w:r w:rsidRPr="00B83A10">
        <w:rPr>
          <w:rFonts w:eastAsia="TimesLTStd-Italic" w:cstheme="minorHAnsi"/>
          <w:i/>
          <w:iCs/>
          <w:sz w:val="24"/>
          <w:szCs w:val="24"/>
        </w:rPr>
        <w:t xml:space="preserve"> </w:t>
      </w:r>
      <w:r w:rsidRPr="00B83A10">
        <w:rPr>
          <w:rFonts w:eastAsia="TimesLTStd-Roman" w:cstheme="minorHAnsi"/>
          <w:sz w:val="24"/>
          <w:szCs w:val="24"/>
        </w:rPr>
        <w:t>is student</w:t>
      </w:r>
      <w:r>
        <w:rPr>
          <w:rFonts w:eastAsia="TimesLTStd-Roman" w:cstheme="minorHAnsi"/>
          <w:sz w:val="24"/>
          <w:szCs w:val="24"/>
        </w:rPr>
        <w:t xml:space="preserve"> </w:t>
      </w:r>
      <w:r w:rsidRPr="00B83A10">
        <w:rPr>
          <w:rFonts w:eastAsia="TimesLTStd-Roman" w:cstheme="minorHAnsi"/>
          <w:sz w:val="24"/>
          <w:szCs w:val="24"/>
        </w:rPr>
        <w:t>population as a percentage of city population (during the school year).</w:t>
      </w:r>
    </w:p>
    <w:p w14:paraId="708291AB" w14:textId="773F1271" w:rsid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w:t>
      </w:r>
      <w:proofErr w:type="spellStart"/>
      <w:r w:rsidRPr="00B83A10">
        <w:rPr>
          <w:rFonts w:eastAsia="TimesLTStd-Roman" w:cstheme="minorHAnsi"/>
          <w:sz w:val="24"/>
          <w:szCs w:val="24"/>
        </w:rPr>
        <w:t>i</w:t>
      </w:r>
      <w:proofErr w:type="spellEnd"/>
      <w:r w:rsidRPr="00B83A10">
        <w:rPr>
          <w:rFonts w:eastAsia="TimesLTStd-Roman" w:cstheme="minorHAnsi"/>
          <w:sz w:val="24"/>
          <w:szCs w:val="24"/>
        </w:rPr>
        <w:t>) Estimate the equation by pooled OLS and report the results in standard form.</w:t>
      </w:r>
      <w:r>
        <w:rPr>
          <w:rFonts w:eastAsia="TimesLTStd-Roman" w:cstheme="minorHAnsi"/>
          <w:sz w:val="24"/>
          <w:szCs w:val="24"/>
        </w:rPr>
        <w:t xml:space="preserve"> </w:t>
      </w:r>
      <w:r w:rsidRPr="00B83A10">
        <w:rPr>
          <w:rFonts w:eastAsia="TimesLTStd-Roman" w:cstheme="minorHAnsi"/>
          <w:sz w:val="24"/>
          <w:szCs w:val="24"/>
        </w:rPr>
        <w:t>What do you make of the estimate on the 1990 dummy variable? What do you</w:t>
      </w:r>
      <w:r>
        <w:rPr>
          <w:rFonts w:eastAsia="TimesLTStd-Roman" w:cstheme="minorHAnsi"/>
          <w:sz w:val="24"/>
          <w:szCs w:val="24"/>
        </w:rPr>
        <w:t xml:space="preserve"> </w:t>
      </w:r>
      <w:r w:rsidRPr="00B83A10">
        <w:rPr>
          <w:rFonts w:eastAsia="TimesLTStd-Roman" w:cstheme="minorHAnsi"/>
          <w:sz w:val="24"/>
          <w:szCs w:val="24"/>
        </w:rPr>
        <w:t xml:space="preserve">get for </w:t>
      </w:r>
      <m:oMath>
        <m:acc>
          <m:accPr>
            <m:ctrlPr>
              <w:rPr>
                <w:rFonts w:ascii="Cambria Math" w:eastAsia="TimesLTStd-Roman" w:hAnsi="Cambria Math" w:cstheme="minorHAnsi"/>
                <w:i/>
                <w:sz w:val="24"/>
                <w:szCs w:val="24"/>
              </w:rPr>
            </m:ctrlPr>
          </m:accPr>
          <m:e>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3</m:t>
                </m:r>
              </m:sub>
            </m:sSub>
            <m:r>
              <w:rPr>
                <w:rFonts w:ascii="Cambria Math" w:eastAsia="TimesLTStd-Roman" w:hAnsi="Cambria Math" w:cstheme="minorHAnsi"/>
                <w:sz w:val="24"/>
                <w:szCs w:val="24"/>
              </w:rPr>
              <m:t xml:space="preserve"> </m:t>
            </m:r>
          </m:e>
        </m:acc>
      </m:oMath>
      <w:proofErr w:type="spellStart"/>
      <w:r w:rsidRPr="00B83A10">
        <w:rPr>
          <w:rFonts w:eastAsia="TimesLTStd-Italic" w:cstheme="minorHAnsi"/>
          <w:i/>
          <w:iCs/>
          <w:sz w:val="24"/>
          <w:szCs w:val="24"/>
        </w:rPr>
        <w:t>pctstu</w:t>
      </w:r>
      <w:proofErr w:type="spellEnd"/>
      <w:r w:rsidRPr="00B83A10">
        <w:rPr>
          <w:rFonts w:eastAsia="TimesLTStd-Roman" w:cstheme="minorHAnsi"/>
          <w:sz w:val="24"/>
          <w:szCs w:val="24"/>
        </w:rPr>
        <w:t>?</w:t>
      </w:r>
    </w:p>
    <w:p w14:paraId="49B3816C" w14:textId="26041E69" w:rsidR="009611CC" w:rsidRDefault="009611CC" w:rsidP="00B83A10">
      <w:pPr>
        <w:autoSpaceDE w:val="0"/>
        <w:autoSpaceDN w:val="0"/>
        <w:adjustRightInd w:val="0"/>
        <w:spacing w:after="0" w:line="240" w:lineRule="auto"/>
        <w:rPr>
          <w:rFonts w:eastAsia="TimesLTStd-Roman" w:cstheme="minorHAnsi"/>
          <w:b/>
          <w:bCs/>
          <w:sz w:val="24"/>
          <w:szCs w:val="24"/>
        </w:rPr>
      </w:pPr>
      <w:proofErr w:type="spellStart"/>
      <w:r w:rsidRPr="009611CC">
        <w:rPr>
          <w:rFonts w:eastAsia="TimesLTStd-Roman" w:cstheme="minorHAnsi"/>
          <w:b/>
          <w:bCs/>
          <w:sz w:val="24"/>
          <w:szCs w:val="24"/>
        </w:rPr>
        <w:t>ols</w:t>
      </w:r>
      <w:proofErr w:type="spellEnd"/>
      <w:r w:rsidRPr="009611CC">
        <w:rPr>
          <w:rFonts w:eastAsia="TimesLTStd-Roman" w:cstheme="minorHAnsi"/>
          <w:b/>
          <w:bCs/>
          <w:sz w:val="24"/>
          <w:szCs w:val="24"/>
        </w:rPr>
        <w:t xml:space="preserve"> </w:t>
      </w:r>
      <w:proofErr w:type="spellStart"/>
      <w:r w:rsidRPr="009611CC">
        <w:rPr>
          <w:rFonts w:eastAsia="TimesLTStd-Roman" w:cstheme="minorHAnsi"/>
          <w:b/>
          <w:bCs/>
          <w:sz w:val="24"/>
          <w:szCs w:val="24"/>
        </w:rPr>
        <w:t>lrent</w:t>
      </w:r>
      <w:proofErr w:type="spellEnd"/>
      <w:r w:rsidRPr="009611CC">
        <w:rPr>
          <w:rFonts w:eastAsia="TimesLTStd-Roman" w:cstheme="minorHAnsi"/>
          <w:b/>
          <w:bCs/>
          <w:sz w:val="24"/>
          <w:szCs w:val="24"/>
        </w:rPr>
        <w:t xml:space="preserve"> const y90 </w:t>
      </w:r>
      <w:proofErr w:type="spellStart"/>
      <w:r w:rsidRPr="009611CC">
        <w:rPr>
          <w:rFonts w:eastAsia="TimesLTStd-Roman" w:cstheme="minorHAnsi"/>
          <w:b/>
          <w:bCs/>
          <w:sz w:val="24"/>
          <w:szCs w:val="24"/>
        </w:rPr>
        <w:t>lpop</w:t>
      </w:r>
      <w:proofErr w:type="spellEnd"/>
      <w:r w:rsidRPr="009611CC">
        <w:rPr>
          <w:rFonts w:eastAsia="TimesLTStd-Roman" w:cstheme="minorHAnsi"/>
          <w:b/>
          <w:bCs/>
          <w:sz w:val="24"/>
          <w:szCs w:val="24"/>
        </w:rPr>
        <w:t xml:space="preserve"> </w:t>
      </w:r>
      <w:proofErr w:type="spellStart"/>
      <w:r w:rsidRPr="009611CC">
        <w:rPr>
          <w:rFonts w:eastAsia="TimesLTStd-Roman" w:cstheme="minorHAnsi"/>
          <w:b/>
          <w:bCs/>
          <w:sz w:val="24"/>
          <w:szCs w:val="24"/>
        </w:rPr>
        <w:t>lavginc</w:t>
      </w:r>
      <w:proofErr w:type="spellEnd"/>
      <w:r w:rsidRPr="009611CC">
        <w:rPr>
          <w:rFonts w:eastAsia="TimesLTStd-Roman" w:cstheme="minorHAnsi"/>
          <w:b/>
          <w:bCs/>
          <w:sz w:val="24"/>
          <w:szCs w:val="24"/>
        </w:rPr>
        <w:t xml:space="preserve"> </w:t>
      </w:r>
      <w:proofErr w:type="spellStart"/>
      <w:r w:rsidRPr="009611CC">
        <w:rPr>
          <w:rFonts w:eastAsia="TimesLTStd-Roman" w:cstheme="minorHAnsi"/>
          <w:b/>
          <w:bCs/>
          <w:sz w:val="24"/>
          <w:szCs w:val="24"/>
        </w:rPr>
        <w:t>pctstu</w:t>
      </w:r>
      <w:proofErr w:type="spellEnd"/>
    </w:p>
    <w:p w14:paraId="070F6BBA" w14:textId="7BCCA69A" w:rsidR="009611CC" w:rsidRPr="009611CC" w:rsidRDefault="009611CC" w:rsidP="00B83A10">
      <w:pPr>
        <w:autoSpaceDE w:val="0"/>
        <w:autoSpaceDN w:val="0"/>
        <w:adjustRightInd w:val="0"/>
        <w:spacing w:after="0" w:line="240" w:lineRule="auto"/>
        <w:rPr>
          <w:rFonts w:eastAsia="TimesLTStd-Roman" w:cstheme="minorHAnsi"/>
          <w:b/>
          <w:bCs/>
          <w:sz w:val="24"/>
          <w:szCs w:val="24"/>
        </w:rPr>
      </w:pPr>
      <w:r w:rsidRPr="009611CC">
        <w:rPr>
          <w:rFonts w:eastAsia="TimesLTStd-Roman" w:cstheme="minorHAnsi"/>
          <w:b/>
          <w:bCs/>
          <w:noProof/>
          <w:sz w:val="24"/>
          <w:szCs w:val="24"/>
        </w:rPr>
        <w:drawing>
          <wp:inline distT="0" distB="0" distL="0" distR="0" wp14:anchorId="1E045C5D" wp14:editId="6888A6A1">
            <wp:extent cx="5943600" cy="1782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5943600" cy="1782445"/>
                    </a:xfrm>
                    <a:prstGeom prst="rect">
                      <a:avLst/>
                    </a:prstGeom>
                    <a:noFill/>
                    <a:ln>
                      <a:noFill/>
                    </a:ln>
                  </pic:spPr>
                </pic:pic>
              </a:graphicData>
            </a:graphic>
          </wp:inline>
        </w:drawing>
      </w:r>
    </w:p>
    <w:p w14:paraId="5C1B49BA" w14:textId="5D6D5331" w:rsid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(ii) Are the standard errors you report in part (</w:t>
      </w:r>
      <w:proofErr w:type="spellStart"/>
      <w:r w:rsidRPr="00B83A10">
        <w:rPr>
          <w:rFonts w:eastAsia="TimesLTStd-Roman" w:cstheme="minorHAnsi"/>
          <w:sz w:val="24"/>
          <w:szCs w:val="24"/>
        </w:rPr>
        <w:t>i</w:t>
      </w:r>
      <w:proofErr w:type="spellEnd"/>
      <w:r w:rsidRPr="00B83A10">
        <w:rPr>
          <w:rFonts w:eastAsia="TimesLTStd-Roman" w:cstheme="minorHAnsi"/>
          <w:sz w:val="24"/>
          <w:szCs w:val="24"/>
        </w:rPr>
        <w:t>) valid? Explain.</w:t>
      </w:r>
    </w:p>
    <w:p w14:paraId="1BAC6027" w14:textId="2BE50A5D" w:rsidR="009611CC" w:rsidRPr="009611CC" w:rsidRDefault="009611CC" w:rsidP="009611CC">
      <w:pPr>
        <w:autoSpaceDE w:val="0"/>
        <w:autoSpaceDN w:val="0"/>
        <w:adjustRightInd w:val="0"/>
        <w:spacing w:after="0" w:line="240" w:lineRule="auto"/>
        <w:rPr>
          <w:rFonts w:ascii="TimesNewRomanPSMT" w:hAnsi="TimesNewRomanPSMT" w:cs="TimesNewRomanPSMT"/>
          <w:b/>
          <w:bCs/>
          <w:sz w:val="24"/>
          <w:szCs w:val="24"/>
        </w:rPr>
      </w:pPr>
      <w:r w:rsidRPr="009611CC">
        <w:rPr>
          <w:rFonts w:ascii="TimesNewRomanPSMT" w:hAnsi="TimesNewRomanPSMT" w:cs="TimesNewRomanPSMT"/>
          <w:b/>
          <w:bCs/>
          <w:sz w:val="24"/>
          <w:szCs w:val="24"/>
        </w:rPr>
        <w:t>The standard errors from part (</w:t>
      </w:r>
      <w:proofErr w:type="spellStart"/>
      <w:r w:rsidRPr="009611CC">
        <w:rPr>
          <w:rFonts w:ascii="TimesNewRomanPSMT" w:hAnsi="TimesNewRomanPSMT" w:cs="TimesNewRomanPSMT"/>
          <w:b/>
          <w:bCs/>
          <w:sz w:val="24"/>
          <w:szCs w:val="24"/>
        </w:rPr>
        <w:t>i</w:t>
      </w:r>
      <w:proofErr w:type="spellEnd"/>
      <w:r w:rsidRPr="009611CC">
        <w:rPr>
          <w:rFonts w:ascii="TimesNewRomanPSMT" w:hAnsi="TimesNewRomanPSMT" w:cs="TimesNewRomanPSMT"/>
          <w:b/>
          <w:bCs/>
          <w:sz w:val="24"/>
          <w:szCs w:val="24"/>
        </w:rPr>
        <w:t>) are not valid, unless we thin</w:t>
      </w:r>
      <w:r>
        <w:rPr>
          <w:rFonts w:ascii="TimesNewRomanPSMT" w:hAnsi="TimesNewRomanPSMT" w:cs="TimesNewRomanPSMT"/>
          <w:b/>
          <w:bCs/>
          <w:sz w:val="24"/>
          <w:szCs w:val="24"/>
        </w:rPr>
        <w:t>k</w:t>
      </w:r>
      <w:r w:rsidRPr="009611CC">
        <w:rPr>
          <w:rFonts w:ascii="TimesNewRomanPSMT" w:hAnsi="TimesNewRomanPSMT" w:cs="TimesNewRomanPSMT"/>
          <w:b/>
          <w:bCs/>
          <w:sz w:val="24"/>
          <w:szCs w:val="24"/>
        </w:rPr>
        <w:t xml:space="preserve"> </w:t>
      </w:r>
      <w:r w:rsidRPr="009611CC">
        <w:rPr>
          <w:rFonts w:ascii="Times New Roman" w:hAnsi="Times New Roman" w:cs="Times New Roman"/>
          <w:b/>
          <w:bCs/>
          <w:i/>
          <w:iCs/>
          <w:sz w:val="24"/>
          <w:szCs w:val="24"/>
        </w:rPr>
        <w:t>a</w:t>
      </w:r>
      <w:r w:rsidRPr="009611CC">
        <w:rPr>
          <w:rFonts w:ascii="Times New Roman" w:hAnsi="Times New Roman" w:cs="Times New Roman"/>
          <w:b/>
          <w:bCs/>
          <w:i/>
          <w:iCs/>
          <w:sz w:val="16"/>
          <w:szCs w:val="16"/>
        </w:rPr>
        <w:t xml:space="preserve">i </w:t>
      </w:r>
      <w:r w:rsidRPr="009611CC">
        <w:rPr>
          <w:rFonts w:ascii="TimesNewRomanPSMT" w:hAnsi="TimesNewRomanPSMT" w:cs="TimesNewRomanPSMT"/>
          <w:b/>
          <w:bCs/>
          <w:sz w:val="24"/>
          <w:szCs w:val="24"/>
        </w:rPr>
        <w:t>does not really appear in</w:t>
      </w:r>
    </w:p>
    <w:p w14:paraId="461D5D6F" w14:textId="0CCB59CB" w:rsidR="009611CC" w:rsidRDefault="009611CC" w:rsidP="009611CC">
      <w:pPr>
        <w:autoSpaceDE w:val="0"/>
        <w:autoSpaceDN w:val="0"/>
        <w:adjustRightInd w:val="0"/>
        <w:spacing w:after="0" w:line="240" w:lineRule="auto"/>
        <w:rPr>
          <w:rFonts w:ascii="TimesNewRomanPSMT" w:hAnsi="TimesNewRomanPSMT" w:cs="TimesNewRomanPSMT"/>
          <w:b/>
          <w:bCs/>
          <w:sz w:val="24"/>
          <w:szCs w:val="24"/>
        </w:rPr>
      </w:pPr>
      <w:r w:rsidRPr="009611CC">
        <w:rPr>
          <w:rFonts w:ascii="TimesNewRomanPSMT" w:hAnsi="TimesNewRomanPSMT" w:cs="TimesNewRomanPSMT"/>
          <w:b/>
          <w:bCs/>
          <w:sz w:val="24"/>
          <w:szCs w:val="24"/>
        </w:rPr>
        <w:t xml:space="preserve">the equation. If </w:t>
      </w:r>
      <w:r w:rsidRPr="009611CC">
        <w:rPr>
          <w:rFonts w:ascii="Times New Roman" w:hAnsi="Times New Roman" w:cs="Times New Roman"/>
          <w:b/>
          <w:bCs/>
          <w:i/>
          <w:iCs/>
          <w:sz w:val="24"/>
          <w:szCs w:val="24"/>
        </w:rPr>
        <w:t>a</w:t>
      </w:r>
      <w:r w:rsidRPr="009611CC">
        <w:rPr>
          <w:rFonts w:ascii="Times New Roman" w:hAnsi="Times New Roman" w:cs="Times New Roman"/>
          <w:b/>
          <w:bCs/>
          <w:i/>
          <w:iCs/>
          <w:sz w:val="16"/>
          <w:szCs w:val="16"/>
        </w:rPr>
        <w:t xml:space="preserve">i </w:t>
      </w:r>
      <w:r w:rsidRPr="009611CC">
        <w:rPr>
          <w:rFonts w:ascii="TimesNewRomanPSMT" w:hAnsi="TimesNewRomanPSMT" w:cs="TimesNewRomanPSMT"/>
          <w:b/>
          <w:bCs/>
          <w:sz w:val="24"/>
          <w:szCs w:val="24"/>
        </w:rPr>
        <w:t>is in the error term, the errors across the two time periods for each city are</w:t>
      </w:r>
      <w:r>
        <w:rPr>
          <w:rFonts w:ascii="TimesNewRomanPSMT" w:hAnsi="TimesNewRomanPSMT" w:cs="TimesNewRomanPSMT"/>
          <w:b/>
          <w:bCs/>
          <w:sz w:val="24"/>
          <w:szCs w:val="24"/>
        </w:rPr>
        <w:t xml:space="preserve"> </w:t>
      </w:r>
      <w:r w:rsidRPr="009611CC">
        <w:rPr>
          <w:rFonts w:ascii="TimesNewRomanPSMT" w:hAnsi="TimesNewRomanPSMT" w:cs="TimesNewRomanPSMT"/>
          <w:b/>
          <w:bCs/>
          <w:sz w:val="24"/>
          <w:szCs w:val="24"/>
        </w:rPr>
        <w:t xml:space="preserve">positively correlated, and this invalidates the usual OLS standard errors and </w:t>
      </w:r>
      <w:r w:rsidRPr="009611CC">
        <w:rPr>
          <w:rFonts w:ascii="Times New Roman" w:hAnsi="Times New Roman" w:cs="Times New Roman"/>
          <w:b/>
          <w:bCs/>
          <w:i/>
          <w:iCs/>
          <w:sz w:val="24"/>
          <w:szCs w:val="24"/>
        </w:rPr>
        <w:t xml:space="preserve">t </w:t>
      </w:r>
      <w:r w:rsidRPr="009611CC">
        <w:rPr>
          <w:rFonts w:ascii="TimesNewRomanPSMT" w:hAnsi="TimesNewRomanPSMT" w:cs="TimesNewRomanPSMT"/>
          <w:b/>
          <w:bCs/>
          <w:sz w:val="24"/>
          <w:szCs w:val="24"/>
        </w:rPr>
        <w:t>statistics.</w:t>
      </w:r>
    </w:p>
    <w:p w14:paraId="667EF661" w14:textId="59C9E166" w:rsid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(iii) Now, difference the equation and estimate by OLS. Compare your estimate of</w:t>
      </w:r>
      <w:r>
        <w:rPr>
          <w:rFonts w:eastAsia="TimesLTStd-Roman" w:cstheme="minorHAnsi"/>
          <w:sz w:val="24"/>
          <w:szCs w:val="24"/>
        </w:rPr>
        <w:t xml:space="preserve"> </w:t>
      </w:r>
      <m:oMath>
        <m:sSub>
          <m:sSubPr>
            <m:ctrlPr>
              <w:rPr>
                <w:rFonts w:ascii="Cambria Math" w:eastAsia="TimesLTStd-Roman" w:hAnsi="Cambria Math" w:cstheme="minorHAnsi"/>
                <w:i/>
                <w:sz w:val="24"/>
                <w:szCs w:val="24"/>
              </w:rPr>
            </m:ctrlPr>
          </m:sSubPr>
          <m:e>
            <m:r>
              <w:rPr>
                <w:rFonts w:ascii="Cambria Math" w:eastAsia="TimesLTStd-Roman" w:hAnsi="Cambria Math" w:cstheme="minorHAnsi"/>
                <w:sz w:val="24"/>
                <w:szCs w:val="24"/>
              </w:rPr>
              <m:t>β</m:t>
            </m:r>
          </m:e>
          <m:sub>
            <m:r>
              <w:rPr>
                <w:rFonts w:ascii="Cambria Math" w:eastAsia="TimesLTStd-Roman" w:hAnsi="Cambria Math" w:cstheme="minorHAnsi"/>
                <w:sz w:val="24"/>
                <w:szCs w:val="24"/>
              </w:rPr>
              <m:t>pctsu</m:t>
            </m:r>
          </m:sub>
        </m:sSub>
      </m:oMath>
      <w:r w:rsidRPr="00B83A10">
        <w:rPr>
          <w:rFonts w:eastAsia="TimesLTStd-Italic" w:cstheme="minorHAnsi"/>
          <w:i/>
          <w:iCs/>
          <w:sz w:val="24"/>
          <w:szCs w:val="24"/>
        </w:rPr>
        <w:t xml:space="preserve"> </w:t>
      </w:r>
      <w:r w:rsidRPr="00B83A10">
        <w:rPr>
          <w:rFonts w:eastAsia="TimesLTStd-Roman" w:cstheme="minorHAnsi"/>
          <w:sz w:val="24"/>
          <w:szCs w:val="24"/>
        </w:rPr>
        <w:t>with that from part (</w:t>
      </w:r>
      <w:proofErr w:type="spellStart"/>
      <w:r w:rsidRPr="00B83A10">
        <w:rPr>
          <w:rFonts w:eastAsia="TimesLTStd-Roman" w:cstheme="minorHAnsi"/>
          <w:sz w:val="24"/>
          <w:szCs w:val="24"/>
        </w:rPr>
        <w:t>i</w:t>
      </w:r>
      <w:proofErr w:type="spellEnd"/>
      <w:r w:rsidRPr="00B83A10">
        <w:rPr>
          <w:rFonts w:eastAsia="TimesLTStd-Roman" w:cstheme="minorHAnsi"/>
          <w:sz w:val="24"/>
          <w:szCs w:val="24"/>
        </w:rPr>
        <w:t>). Does the relative size of the student population</w:t>
      </w:r>
      <w:r>
        <w:rPr>
          <w:rFonts w:eastAsia="TimesLTStd-Roman" w:cstheme="minorHAnsi"/>
          <w:sz w:val="24"/>
          <w:szCs w:val="24"/>
        </w:rPr>
        <w:t xml:space="preserve"> </w:t>
      </w:r>
      <w:r w:rsidRPr="00B83A10">
        <w:rPr>
          <w:rFonts w:eastAsia="TimesLTStd-Roman" w:cstheme="minorHAnsi"/>
          <w:sz w:val="24"/>
          <w:szCs w:val="24"/>
        </w:rPr>
        <w:t>appear to affect rental prices?</w:t>
      </w:r>
    </w:p>
    <w:p w14:paraId="0E9E7D00" w14:textId="77777777" w:rsidR="009611CC" w:rsidRDefault="009611CC" w:rsidP="009611CC">
      <w:pPr>
        <w:autoSpaceDE w:val="0"/>
        <w:autoSpaceDN w:val="0"/>
        <w:adjustRightInd w:val="0"/>
        <w:spacing w:after="0" w:line="240" w:lineRule="auto"/>
        <w:rPr>
          <w:rFonts w:eastAsia="TimesLTStd-Roman" w:cstheme="minorHAnsi"/>
          <w:b/>
          <w:bCs/>
          <w:sz w:val="24"/>
          <w:szCs w:val="24"/>
        </w:rPr>
      </w:pPr>
      <w:r w:rsidRPr="009611CC">
        <w:rPr>
          <w:rFonts w:eastAsia="TimesLTStd-Roman" w:cstheme="minorHAnsi"/>
          <w:b/>
          <w:bCs/>
          <w:sz w:val="24"/>
          <w:szCs w:val="24"/>
        </w:rPr>
        <w:t xml:space="preserve">diff </w:t>
      </w:r>
      <w:proofErr w:type="spellStart"/>
      <w:r w:rsidRPr="009611CC">
        <w:rPr>
          <w:rFonts w:eastAsia="TimesLTStd-Roman" w:cstheme="minorHAnsi"/>
          <w:b/>
          <w:bCs/>
          <w:sz w:val="24"/>
          <w:szCs w:val="24"/>
        </w:rPr>
        <w:t>lrent</w:t>
      </w:r>
      <w:proofErr w:type="spellEnd"/>
    </w:p>
    <w:p w14:paraId="712E1E1F" w14:textId="77777777" w:rsidR="009611CC" w:rsidRDefault="009611CC" w:rsidP="009611CC">
      <w:pPr>
        <w:autoSpaceDE w:val="0"/>
        <w:autoSpaceDN w:val="0"/>
        <w:adjustRightInd w:val="0"/>
        <w:spacing w:after="0" w:line="240" w:lineRule="auto"/>
        <w:rPr>
          <w:rFonts w:eastAsia="TimesLTStd-Roman" w:cstheme="minorHAnsi"/>
          <w:b/>
          <w:bCs/>
          <w:sz w:val="24"/>
          <w:szCs w:val="24"/>
        </w:rPr>
      </w:pPr>
      <w:r w:rsidRPr="009611CC">
        <w:rPr>
          <w:rFonts w:eastAsia="TimesLTStd-Roman" w:cstheme="minorHAnsi"/>
          <w:b/>
          <w:bCs/>
          <w:sz w:val="24"/>
          <w:szCs w:val="24"/>
        </w:rPr>
        <w:t xml:space="preserve">diff </w:t>
      </w:r>
      <w:proofErr w:type="spellStart"/>
      <w:r w:rsidRPr="009611CC">
        <w:rPr>
          <w:rFonts w:eastAsia="TimesLTStd-Roman" w:cstheme="minorHAnsi"/>
          <w:b/>
          <w:bCs/>
          <w:sz w:val="24"/>
          <w:szCs w:val="24"/>
        </w:rPr>
        <w:t>lpop</w:t>
      </w:r>
      <w:proofErr w:type="spellEnd"/>
    </w:p>
    <w:p w14:paraId="11468326" w14:textId="77777777" w:rsidR="009611CC" w:rsidRDefault="009611CC" w:rsidP="009611CC">
      <w:pPr>
        <w:autoSpaceDE w:val="0"/>
        <w:autoSpaceDN w:val="0"/>
        <w:adjustRightInd w:val="0"/>
        <w:spacing w:after="0" w:line="240" w:lineRule="auto"/>
        <w:rPr>
          <w:rFonts w:eastAsia="TimesLTStd-Roman" w:cstheme="minorHAnsi"/>
          <w:b/>
          <w:bCs/>
          <w:sz w:val="24"/>
          <w:szCs w:val="24"/>
        </w:rPr>
      </w:pPr>
      <w:r>
        <w:rPr>
          <w:rFonts w:eastAsia="TimesLTStd-Roman" w:cstheme="minorHAnsi"/>
          <w:b/>
          <w:bCs/>
          <w:sz w:val="24"/>
          <w:szCs w:val="24"/>
        </w:rPr>
        <w:t xml:space="preserve">diff </w:t>
      </w:r>
      <w:proofErr w:type="spellStart"/>
      <w:r>
        <w:rPr>
          <w:rFonts w:eastAsia="TimesLTStd-Roman" w:cstheme="minorHAnsi"/>
          <w:b/>
          <w:bCs/>
          <w:sz w:val="24"/>
          <w:szCs w:val="24"/>
        </w:rPr>
        <w:t>lavginc</w:t>
      </w:r>
      <w:proofErr w:type="spellEnd"/>
    </w:p>
    <w:p w14:paraId="59221442" w14:textId="77777777" w:rsidR="009611CC" w:rsidRDefault="009611CC" w:rsidP="009611CC">
      <w:pPr>
        <w:autoSpaceDE w:val="0"/>
        <w:autoSpaceDN w:val="0"/>
        <w:adjustRightInd w:val="0"/>
        <w:spacing w:after="0" w:line="240" w:lineRule="auto"/>
        <w:rPr>
          <w:rFonts w:eastAsia="TimesLTStd-Roman" w:cstheme="minorHAnsi"/>
          <w:b/>
          <w:bCs/>
          <w:sz w:val="24"/>
          <w:szCs w:val="24"/>
        </w:rPr>
      </w:pPr>
      <w:r>
        <w:rPr>
          <w:rFonts w:eastAsia="TimesLTStd-Roman" w:cstheme="minorHAnsi"/>
          <w:b/>
          <w:bCs/>
          <w:sz w:val="24"/>
          <w:szCs w:val="24"/>
        </w:rPr>
        <w:t xml:space="preserve">diff </w:t>
      </w:r>
      <w:proofErr w:type="spellStart"/>
      <w:r>
        <w:rPr>
          <w:rFonts w:eastAsia="TimesLTStd-Roman" w:cstheme="minorHAnsi"/>
          <w:b/>
          <w:bCs/>
          <w:sz w:val="24"/>
          <w:szCs w:val="24"/>
        </w:rPr>
        <w:t>pctstu</w:t>
      </w:r>
      <w:proofErr w:type="spellEnd"/>
    </w:p>
    <w:p w14:paraId="30D8F793" w14:textId="0A6E6D04" w:rsidR="009611CC" w:rsidRDefault="009611CC" w:rsidP="00B83A10">
      <w:pPr>
        <w:autoSpaceDE w:val="0"/>
        <w:autoSpaceDN w:val="0"/>
        <w:adjustRightInd w:val="0"/>
        <w:spacing w:after="0" w:line="240" w:lineRule="auto"/>
        <w:rPr>
          <w:rFonts w:eastAsia="TimesLTStd-Roman" w:cstheme="minorHAnsi"/>
          <w:b/>
          <w:bCs/>
          <w:sz w:val="24"/>
          <w:szCs w:val="24"/>
        </w:rPr>
      </w:pPr>
      <w:proofErr w:type="spellStart"/>
      <w:r w:rsidRPr="009611CC">
        <w:rPr>
          <w:rFonts w:eastAsia="TimesLTStd-Roman" w:cstheme="minorHAnsi"/>
          <w:b/>
          <w:bCs/>
          <w:sz w:val="24"/>
          <w:szCs w:val="24"/>
        </w:rPr>
        <w:t>ols</w:t>
      </w:r>
      <w:proofErr w:type="spellEnd"/>
      <w:r w:rsidRPr="009611CC">
        <w:rPr>
          <w:rFonts w:eastAsia="TimesLTStd-Roman" w:cstheme="minorHAnsi"/>
          <w:b/>
          <w:bCs/>
          <w:sz w:val="24"/>
          <w:szCs w:val="24"/>
        </w:rPr>
        <w:t xml:space="preserve"> </w:t>
      </w:r>
      <w:proofErr w:type="spellStart"/>
      <w:r w:rsidRPr="009611CC">
        <w:rPr>
          <w:rFonts w:eastAsia="TimesLTStd-Roman" w:cstheme="minorHAnsi"/>
          <w:b/>
          <w:bCs/>
          <w:sz w:val="24"/>
          <w:szCs w:val="24"/>
        </w:rPr>
        <w:t>d_lrent</w:t>
      </w:r>
      <w:proofErr w:type="spellEnd"/>
      <w:r w:rsidRPr="009611CC">
        <w:rPr>
          <w:rFonts w:eastAsia="TimesLTStd-Roman" w:cstheme="minorHAnsi"/>
          <w:b/>
          <w:bCs/>
          <w:sz w:val="24"/>
          <w:szCs w:val="24"/>
        </w:rPr>
        <w:t xml:space="preserve"> const </w:t>
      </w:r>
      <w:proofErr w:type="spellStart"/>
      <w:r w:rsidRPr="009611CC">
        <w:rPr>
          <w:rFonts w:eastAsia="TimesLTStd-Roman" w:cstheme="minorHAnsi"/>
          <w:b/>
          <w:bCs/>
          <w:sz w:val="24"/>
          <w:szCs w:val="24"/>
        </w:rPr>
        <w:t>d_lpop</w:t>
      </w:r>
      <w:proofErr w:type="spellEnd"/>
      <w:r w:rsidRPr="009611CC">
        <w:rPr>
          <w:rFonts w:eastAsia="TimesLTStd-Roman" w:cstheme="minorHAnsi"/>
          <w:b/>
          <w:bCs/>
          <w:sz w:val="24"/>
          <w:szCs w:val="24"/>
        </w:rPr>
        <w:t xml:space="preserve"> </w:t>
      </w:r>
      <w:proofErr w:type="spellStart"/>
      <w:r w:rsidRPr="009611CC">
        <w:rPr>
          <w:rFonts w:eastAsia="TimesLTStd-Roman" w:cstheme="minorHAnsi"/>
          <w:b/>
          <w:bCs/>
          <w:sz w:val="24"/>
          <w:szCs w:val="24"/>
        </w:rPr>
        <w:t>d_lavginc</w:t>
      </w:r>
      <w:proofErr w:type="spellEnd"/>
      <w:r w:rsidRPr="009611CC">
        <w:rPr>
          <w:rFonts w:eastAsia="TimesLTStd-Roman" w:cstheme="minorHAnsi"/>
          <w:b/>
          <w:bCs/>
          <w:sz w:val="24"/>
          <w:szCs w:val="24"/>
        </w:rPr>
        <w:t xml:space="preserve"> </w:t>
      </w:r>
      <w:proofErr w:type="spellStart"/>
      <w:r w:rsidRPr="009611CC">
        <w:rPr>
          <w:rFonts w:eastAsia="TimesLTStd-Roman" w:cstheme="minorHAnsi"/>
          <w:b/>
          <w:bCs/>
          <w:sz w:val="24"/>
          <w:szCs w:val="24"/>
        </w:rPr>
        <w:t>d_pctstu</w:t>
      </w:r>
      <w:proofErr w:type="spellEnd"/>
    </w:p>
    <w:p w14:paraId="4958DBF7" w14:textId="3FFAF190" w:rsidR="009611CC" w:rsidRDefault="009611CC" w:rsidP="00B83A10">
      <w:pPr>
        <w:autoSpaceDE w:val="0"/>
        <w:autoSpaceDN w:val="0"/>
        <w:adjustRightInd w:val="0"/>
        <w:spacing w:after="0" w:line="240" w:lineRule="auto"/>
        <w:rPr>
          <w:rFonts w:eastAsia="TimesLTStd-Roman" w:cstheme="minorHAnsi"/>
          <w:b/>
          <w:bCs/>
          <w:sz w:val="24"/>
          <w:szCs w:val="24"/>
        </w:rPr>
      </w:pPr>
      <w:r>
        <w:rPr>
          <w:noProof/>
        </w:rPr>
        <w:lastRenderedPageBreak/>
        <w:drawing>
          <wp:inline distT="0" distB="0" distL="0" distR="0" wp14:anchorId="191205CB" wp14:editId="076A606D">
            <wp:extent cx="4574287"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7863" t="34758" r="7906" b="17758"/>
                    <a:stretch/>
                  </pic:blipFill>
                  <pic:spPr bwMode="auto">
                    <a:xfrm>
                      <a:off x="0" y="0"/>
                      <a:ext cx="4589476" cy="2771422"/>
                    </a:xfrm>
                    <a:prstGeom prst="rect">
                      <a:avLst/>
                    </a:prstGeom>
                    <a:ln>
                      <a:noFill/>
                    </a:ln>
                    <a:extLst>
                      <a:ext uri="{53640926-AAD7-44D8-BBD7-CCE9431645EC}">
                        <a14:shadowObscured xmlns:a14="http://schemas.microsoft.com/office/drawing/2010/main"/>
                      </a:ext>
                    </a:extLst>
                  </pic:spPr>
                </pic:pic>
              </a:graphicData>
            </a:graphic>
          </wp:inline>
        </w:drawing>
      </w:r>
    </w:p>
    <w:p w14:paraId="262C3EB5" w14:textId="77777777" w:rsidR="009611CC" w:rsidRPr="00B83A10" w:rsidRDefault="009611CC" w:rsidP="00B83A10">
      <w:pPr>
        <w:autoSpaceDE w:val="0"/>
        <w:autoSpaceDN w:val="0"/>
        <w:adjustRightInd w:val="0"/>
        <w:spacing w:after="0" w:line="240" w:lineRule="auto"/>
        <w:rPr>
          <w:rFonts w:eastAsia="TimesLTStd-Roman" w:cstheme="minorHAnsi"/>
          <w:sz w:val="24"/>
          <w:szCs w:val="24"/>
        </w:rPr>
      </w:pPr>
    </w:p>
    <w:p w14:paraId="2FBEC307" w14:textId="77777777" w:rsidR="00B83A10" w:rsidRPr="00B83A10" w:rsidRDefault="00B83A10" w:rsidP="00B83A10">
      <w:pPr>
        <w:autoSpaceDE w:val="0"/>
        <w:autoSpaceDN w:val="0"/>
        <w:adjustRightInd w:val="0"/>
        <w:spacing w:after="0" w:line="240" w:lineRule="auto"/>
        <w:rPr>
          <w:rFonts w:eastAsia="TimesLTStd-Roman" w:cstheme="minorHAnsi"/>
          <w:sz w:val="24"/>
          <w:szCs w:val="24"/>
        </w:rPr>
      </w:pPr>
      <w:r w:rsidRPr="00B83A10">
        <w:rPr>
          <w:rFonts w:eastAsia="TimesLTStd-Roman" w:cstheme="minorHAnsi"/>
          <w:sz w:val="24"/>
          <w:szCs w:val="24"/>
        </w:rPr>
        <w:t>(iv) Estimate the model by fixed effects to verify that you get identical estimates and</w:t>
      </w:r>
    </w:p>
    <w:p w14:paraId="5CB5D6B4" w14:textId="1701F032" w:rsidR="00B83A10" w:rsidRDefault="00B83A10" w:rsidP="00B83A10">
      <w:pPr>
        <w:rPr>
          <w:rFonts w:eastAsia="TimesLTStd-Roman" w:cstheme="minorHAnsi"/>
          <w:sz w:val="24"/>
          <w:szCs w:val="24"/>
        </w:rPr>
      </w:pPr>
      <w:r w:rsidRPr="00B83A10">
        <w:rPr>
          <w:rFonts w:eastAsia="TimesLTStd-Roman" w:cstheme="minorHAnsi"/>
          <w:sz w:val="24"/>
          <w:szCs w:val="24"/>
        </w:rPr>
        <w:t>standard errors to those in part (iii).</w:t>
      </w:r>
    </w:p>
    <w:p w14:paraId="4068634A" w14:textId="2628762C" w:rsidR="009611CC" w:rsidRDefault="009611CC" w:rsidP="00B83A10">
      <w:pPr>
        <w:rPr>
          <w:rFonts w:cstheme="minorHAnsi"/>
          <w:b/>
          <w:bCs/>
          <w:sz w:val="24"/>
          <w:szCs w:val="24"/>
        </w:rPr>
      </w:pPr>
      <w:r w:rsidRPr="009611CC">
        <w:rPr>
          <w:rFonts w:cstheme="minorHAnsi"/>
          <w:b/>
          <w:bCs/>
          <w:sz w:val="24"/>
          <w:szCs w:val="24"/>
        </w:rPr>
        <w:t xml:space="preserve">panel </w:t>
      </w:r>
      <w:proofErr w:type="spellStart"/>
      <w:r w:rsidRPr="009611CC">
        <w:rPr>
          <w:rFonts w:cstheme="minorHAnsi"/>
          <w:b/>
          <w:bCs/>
          <w:sz w:val="24"/>
          <w:szCs w:val="24"/>
        </w:rPr>
        <w:t>lrent</w:t>
      </w:r>
      <w:proofErr w:type="spellEnd"/>
      <w:r w:rsidRPr="009611CC">
        <w:rPr>
          <w:rFonts w:cstheme="minorHAnsi"/>
          <w:b/>
          <w:bCs/>
          <w:sz w:val="24"/>
          <w:szCs w:val="24"/>
        </w:rPr>
        <w:t xml:space="preserve"> const y90 </w:t>
      </w:r>
      <w:proofErr w:type="spellStart"/>
      <w:r w:rsidRPr="009611CC">
        <w:rPr>
          <w:rFonts w:cstheme="minorHAnsi"/>
          <w:b/>
          <w:bCs/>
          <w:sz w:val="24"/>
          <w:szCs w:val="24"/>
        </w:rPr>
        <w:t>lpop</w:t>
      </w:r>
      <w:proofErr w:type="spellEnd"/>
      <w:r w:rsidRPr="009611CC">
        <w:rPr>
          <w:rFonts w:cstheme="minorHAnsi"/>
          <w:b/>
          <w:bCs/>
          <w:sz w:val="24"/>
          <w:szCs w:val="24"/>
        </w:rPr>
        <w:t xml:space="preserve"> </w:t>
      </w:r>
      <w:proofErr w:type="spellStart"/>
      <w:r w:rsidRPr="009611CC">
        <w:rPr>
          <w:rFonts w:cstheme="minorHAnsi"/>
          <w:b/>
          <w:bCs/>
          <w:sz w:val="24"/>
          <w:szCs w:val="24"/>
        </w:rPr>
        <w:t>lavginc</w:t>
      </w:r>
      <w:proofErr w:type="spellEnd"/>
      <w:r w:rsidRPr="009611CC">
        <w:rPr>
          <w:rFonts w:cstheme="minorHAnsi"/>
          <w:b/>
          <w:bCs/>
          <w:sz w:val="24"/>
          <w:szCs w:val="24"/>
        </w:rPr>
        <w:t xml:space="preserve"> </w:t>
      </w:r>
      <w:proofErr w:type="spellStart"/>
      <w:proofErr w:type="gramStart"/>
      <w:r w:rsidRPr="009611CC">
        <w:rPr>
          <w:rFonts w:cstheme="minorHAnsi"/>
          <w:b/>
          <w:bCs/>
          <w:sz w:val="24"/>
          <w:szCs w:val="24"/>
        </w:rPr>
        <w:t>pctstu</w:t>
      </w:r>
      <w:proofErr w:type="spellEnd"/>
      <w:r w:rsidRPr="009611CC">
        <w:rPr>
          <w:rFonts w:cstheme="minorHAnsi"/>
          <w:b/>
          <w:bCs/>
          <w:sz w:val="24"/>
          <w:szCs w:val="24"/>
        </w:rPr>
        <w:t xml:space="preserve">  --</w:t>
      </w:r>
      <w:proofErr w:type="gramEnd"/>
      <w:r w:rsidRPr="009611CC">
        <w:rPr>
          <w:rFonts w:cstheme="minorHAnsi"/>
          <w:b/>
          <w:bCs/>
          <w:sz w:val="24"/>
          <w:szCs w:val="24"/>
        </w:rPr>
        <w:t>fixed-effects</w:t>
      </w:r>
    </w:p>
    <w:p w14:paraId="794A2B41" w14:textId="520D76BA" w:rsidR="009611CC" w:rsidRDefault="009611CC" w:rsidP="00B83A10">
      <w:pPr>
        <w:rPr>
          <w:rFonts w:cstheme="minorHAnsi"/>
          <w:b/>
          <w:bCs/>
          <w:sz w:val="24"/>
          <w:szCs w:val="24"/>
        </w:rPr>
      </w:pPr>
      <w:r>
        <w:rPr>
          <w:noProof/>
        </w:rPr>
        <w:drawing>
          <wp:inline distT="0" distB="0" distL="0" distR="0" wp14:anchorId="339325A2" wp14:editId="11E48565">
            <wp:extent cx="4323810" cy="2819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542" t="31341" r="11112" b="20730"/>
                    <a:stretch/>
                  </pic:blipFill>
                  <pic:spPr bwMode="auto">
                    <a:xfrm>
                      <a:off x="0" y="0"/>
                      <a:ext cx="4326290" cy="2821017"/>
                    </a:xfrm>
                    <a:prstGeom prst="rect">
                      <a:avLst/>
                    </a:prstGeom>
                    <a:ln>
                      <a:noFill/>
                    </a:ln>
                    <a:extLst>
                      <a:ext uri="{53640926-AAD7-44D8-BBD7-CCE9431645EC}">
                        <a14:shadowObscured xmlns:a14="http://schemas.microsoft.com/office/drawing/2010/main"/>
                      </a:ext>
                    </a:extLst>
                  </pic:spPr>
                </pic:pic>
              </a:graphicData>
            </a:graphic>
          </wp:inline>
        </w:drawing>
      </w:r>
    </w:p>
    <w:p w14:paraId="6990A08C" w14:textId="2405CEBE" w:rsidR="00576260" w:rsidRDefault="00576260" w:rsidP="00007C41">
      <w:pPr>
        <w:autoSpaceDE w:val="0"/>
        <w:autoSpaceDN w:val="0"/>
        <w:adjustRightInd w:val="0"/>
        <w:spacing w:after="0" w:line="240" w:lineRule="auto"/>
        <w:rPr>
          <w:rFonts w:ascii="TimesNewRomanPSMT" w:hAnsi="TimesNewRomanPSMT" w:cs="TimesNewRomanPSMT"/>
          <w:b/>
          <w:bCs/>
          <w:sz w:val="24"/>
          <w:szCs w:val="24"/>
        </w:rPr>
      </w:pPr>
      <w:r w:rsidRPr="00EA71EB">
        <w:rPr>
          <w:rFonts w:ascii="TimesNewRomanPSMT" w:hAnsi="TimesNewRomanPSMT" w:cs="TimesNewRomanPSMT"/>
          <w:b/>
          <w:bCs/>
          <w:sz w:val="24"/>
          <w:szCs w:val="24"/>
        </w:rPr>
        <w:t xml:space="preserve">The coefficient on </w:t>
      </w:r>
      <w:r w:rsidRPr="00EA71EB">
        <w:rPr>
          <w:rFonts w:ascii="Times New Roman" w:hAnsi="Times New Roman" w:cs="Times New Roman"/>
          <w:b/>
          <w:bCs/>
          <w:i/>
          <w:iCs/>
          <w:sz w:val="24"/>
          <w:szCs w:val="24"/>
        </w:rPr>
        <w:t>y90</w:t>
      </w:r>
      <w:r w:rsidRPr="00EA71EB">
        <w:rPr>
          <w:rFonts w:ascii="Times New Roman" w:hAnsi="Times New Roman" w:cs="Times New Roman"/>
          <w:b/>
          <w:bCs/>
          <w:i/>
          <w:iCs/>
          <w:sz w:val="16"/>
          <w:szCs w:val="16"/>
        </w:rPr>
        <w:t xml:space="preserve">t </w:t>
      </w:r>
      <w:r w:rsidRPr="00EA71EB">
        <w:rPr>
          <w:rFonts w:ascii="TimesNewRomanPSMT" w:hAnsi="TimesNewRomanPSMT" w:cs="TimesNewRomanPSMT"/>
          <w:b/>
          <w:bCs/>
          <w:sz w:val="24"/>
          <w:szCs w:val="24"/>
        </w:rPr>
        <w:t xml:space="preserve">is identical to the intercept from the first difference estimation, and the slope coefficients and standard errors are identical to first differencing. We do not report an </w:t>
      </w:r>
      <w:r w:rsidRPr="00EA71EB">
        <w:rPr>
          <w:rFonts w:ascii="Times New Roman" w:hAnsi="Times New Roman" w:cs="Times New Roman"/>
          <w:b/>
          <w:bCs/>
          <w:i/>
          <w:iCs/>
          <w:sz w:val="24"/>
          <w:szCs w:val="24"/>
        </w:rPr>
        <w:t>R</w:t>
      </w:r>
      <w:r w:rsidRPr="00EA71EB">
        <w:rPr>
          <w:rFonts w:ascii="TimesNewRomanPSMT" w:hAnsi="TimesNewRomanPSMT" w:cs="TimesNewRomanPSMT"/>
          <w:b/>
          <w:bCs/>
          <w:sz w:val="24"/>
          <w:szCs w:val="24"/>
        </w:rPr>
        <w:t xml:space="preserve">-squared because none is comparable to the </w:t>
      </w:r>
      <w:r w:rsidRPr="00EA71EB">
        <w:rPr>
          <w:rFonts w:ascii="Times New Roman" w:hAnsi="Times New Roman" w:cs="Times New Roman"/>
          <w:b/>
          <w:bCs/>
          <w:i/>
          <w:iCs/>
          <w:sz w:val="24"/>
          <w:szCs w:val="24"/>
        </w:rPr>
        <w:t>R</w:t>
      </w:r>
      <w:r w:rsidRPr="00EA71EB">
        <w:rPr>
          <w:rFonts w:ascii="TimesNewRomanPSMT" w:hAnsi="TimesNewRomanPSMT" w:cs="TimesNewRomanPSMT"/>
          <w:b/>
          <w:bCs/>
          <w:sz w:val="24"/>
          <w:szCs w:val="24"/>
        </w:rPr>
        <w:t xml:space="preserve">-squared obtained from first </w:t>
      </w:r>
      <w:r w:rsidRPr="00007C41">
        <w:rPr>
          <w:rFonts w:ascii="TimesNewRomanPSMT" w:hAnsi="TimesNewRomanPSMT" w:cs="TimesNewRomanPSMT"/>
          <w:b/>
          <w:bCs/>
          <w:sz w:val="24"/>
          <w:szCs w:val="24"/>
        </w:rPr>
        <w:t>differencing.</w:t>
      </w:r>
      <w:r w:rsidR="00007C41" w:rsidRPr="00007C41">
        <w:rPr>
          <w:rFonts w:ascii="TimesNewRomanPSMT" w:hAnsi="TimesNewRomanPSMT" w:cs="TimesNewRomanPSMT"/>
          <w:b/>
          <w:bCs/>
          <w:sz w:val="24"/>
          <w:szCs w:val="24"/>
        </w:rPr>
        <w:t xml:space="preserve"> The constant term can be ignored because some packages display it. it is usually the average of the estimated intercepts for the cross-sectional units, and it is not especially informative.</w:t>
      </w:r>
    </w:p>
    <w:p w14:paraId="0DD91DED" w14:textId="77777777" w:rsidR="00257FCA" w:rsidRDefault="00257FCA" w:rsidP="00007C41">
      <w:pPr>
        <w:autoSpaceDE w:val="0"/>
        <w:autoSpaceDN w:val="0"/>
        <w:adjustRightInd w:val="0"/>
        <w:spacing w:after="0" w:line="240" w:lineRule="auto"/>
        <w:rPr>
          <w:rFonts w:ascii="TimesNewRomanPSMT" w:hAnsi="TimesNewRomanPSMT" w:cs="TimesNewRomanPSMT"/>
          <w:b/>
          <w:bCs/>
          <w:sz w:val="24"/>
          <w:szCs w:val="24"/>
        </w:rPr>
      </w:pPr>
    </w:p>
    <w:p w14:paraId="65391357" w14:textId="59A7DF20" w:rsidR="00257FCA" w:rsidRDefault="00257FCA" w:rsidP="00007C41">
      <w:pPr>
        <w:autoSpaceDE w:val="0"/>
        <w:autoSpaceDN w:val="0"/>
        <w:adjustRightInd w:val="0"/>
        <w:spacing w:after="0" w:line="240" w:lineRule="auto"/>
        <w:rPr>
          <w:rFonts w:ascii="TimesNewRomanPSMT" w:hAnsi="TimesNewRomanPSMT" w:cs="TimesNewRomanPSMT"/>
          <w:b/>
          <w:bCs/>
          <w:sz w:val="24"/>
          <w:szCs w:val="24"/>
        </w:rPr>
      </w:pPr>
    </w:p>
    <w:p w14:paraId="0A797193" w14:textId="35DA4CF8" w:rsidR="00257FCA" w:rsidRPr="00257FCA" w:rsidRDefault="00257FCA" w:rsidP="00257FCA">
      <w:pPr>
        <w:pStyle w:val="ListParagraph"/>
        <w:numPr>
          <w:ilvl w:val="0"/>
          <w:numId w:val="2"/>
        </w:numPr>
        <w:autoSpaceDE w:val="0"/>
        <w:autoSpaceDN w:val="0"/>
        <w:adjustRightInd w:val="0"/>
        <w:spacing w:after="0" w:line="240" w:lineRule="auto"/>
        <w:rPr>
          <w:rFonts w:eastAsia="TimesLTStd-Roman" w:cstheme="minorHAnsi"/>
          <w:sz w:val="24"/>
          <w:szCs w:val="24"/>
        </w:rPr>
      </w:pPr>
      <w:r w:rsidRPr="00257FCA">
        <w:rPr>
          <w:rFonts w:eastAsia="TimesLTStd-Roman" w:cstheme="minorHAnsi"/>
          <w:sz w:val="24"/>
          <w:szCs w:val="24"/>
        </w:rPr>
        <w:lastRenderedPageBreak/>
        <w:t>Suppose that, for one semester, you can collect the following data on a random sample</w:t>
      </w:r>
    </w:p>
    <w:p w14:paraId="7006DDE8" w14:textId="77777777" w:rsidR="00257FCA" w:rsidRDefault="00257FCA" w:rsidP="00257FCA">
      <w:pPr>
        <w:autoSpaceDE w:val="0"/>
        <w:autoSpaceDN w:val="0"/>
        <w:adjustRightInd w:val="0"/>
        <w:spacing w:after="0" w:line="240" w:lineRule="auto"/>
        <w:rPr>
          <w:rFonts w:eastAsia="TimesLTStd-Roman" w:cstheme="minorHAnsi"/>
          <w:sz w:val="24"/>
          <w:szCs w:val="24"/>
        </w:rPr>
      </w:pPr>
      <w:r>
        <w:rPr>
          <w:rFonts w:eastAsia="TimesLTStd-Roman" w:cstheme="minorHAnsi"/>
          <w:sz w:val="24"/>
          <w:szCs w:val="24"/>
        </w:rPr>
        <w:t>of college juniors and seniors for each class taken: a standardized final exam score, percentage of lectures attended, a dummy variable indicating whether the class is within the student</w:t>
      </w:r>
      <w:r>
        <w:rPr>
          <w:rFonts w:eastAsia="TimesLTStd-Roman" w:cstheme="minorHAnsi" w:hint="eastAsia"/>
          <w:sz w:val="24"/>
          <w:szCs w:val="24"/>
        </w:rPr>
        <w:t>’</w:t>
      </w:r>
      <w:r>
        <w:rPr>
          <w:rFonts w:eastAsia="TimesLTStd-Roman" w:cstheme="minorHAnsi"/>
          <w:sz w:val="24"/>
          <w:szCs w:val="24"/>
        </w:rPr>
        <w:t>s major, cumulative grade point average prior to the start of the semester, and SAT score</w:t>
      </w:r>
    </w:p>
    <w:p w14:paraId="4B8D3B6A" w14:textId="6A7ECD7C" w:rsidR="00F84874" w:rsidRDefault="00257FCA" w:rsidP="00F84874">
      <w:pPr>
        <w:pStyle w:val="ListParagraph"/>
        <w:numPr>
          <w:ilvl w:val="0"/>
          <w:numId w:val="3"/>
        </w:numPr>
        <w:autoSpaceDE w:val="0"/>
        <w:autoSpaceDN w:val="0"/>
        <w:adjustRightInd w:val="0"/>
        <w:spacing w:after="0" w:line="240" w:lineRule="auto"/>
        <w:rPr>
          <w:rFonts w:eastAsia="TimesLTStd-Roman" w:cstheme="minorHAnsi"/>
          <w:sz w:val="24"/>
          <w:szCs w:val="24"/>
        </w:rPr>
      </w:pPr>
      <w:r w:rsidRPr="00F84874">
        <w:rPr>
          <w:rFonts w:eastAsia="TimesLTStd-Roman" w:cstheme="minorHAnsi"/>
          <w:sz w:val="24"/>
          <w:szCs w:val="24"/>
        </w:rPr>
        <w:t>Why would you classify this data set as a cluster sample? Roughly, how many observations would you expect for the typical student?</w:t>
      </w:r>
    </w:p>
    <w:p w14:paraId="1D9DF573" w14:textId="4BCC826D" w:rsidR="00F84874" w:rsidRDefault="00F84874" w:rsidP="00F84874">
      <w:pPr>
        <w:autoSpaceDE w:val="0"/>
        <w:autoSpaceDN w:val="0"/>
        <w:adjustRightInd w:val="0"/>
        <w:spacing w:after="0" w:line="240" w:lineRule="auto"/>
        <w:ind w:left="360"/>
        <w:rPr>
          <w:rFonts w:ascii="TimesNewRomanPSMT" w:hAnsi="TimesNewRomanPSMT" w:cs="TimesNewRomanPSMT"/>
          <w:b/>
          <w:bCs/>
          <w:sz w:val="24"/>
          <w:szCs w:val="24"/>
        </w:rPr>
      </w:pPr>
      <w:r w:rsidRPr="00F84874">
        <w:rPr>
          <w:rFonts w:ascii="TimesNewRomanPSMT" w:hAnsi="TimesNewRomanPSMT" w:cs="TimesNewRomanPSMT"/>
          <w:b/>
          <w:bCs/>
          <w:sz w:val="24"/>
          <w:szCs w:val="24"/>
        </w:rPr>
        <w:t>For each student we have several measures of performance, typically three or four, the</w:t>
      </w:r>
      <w:r w:rsidRPr="00F84874">
        <w:rPr>
          <w:rFonts w:ascii="TimesNewRomanPSMT" w:hAnsi="TimesNewRomanPSMT" w:cs="TimesNewRomanPSMT"/>
          <w:b/>
          <w:bCs/>
          <w:sz w:val="24"/>
          <w:szCs w:val="24"/>
        </w:rPr>
        <w:t xml:space="preserve"> </w:t>
      </w:r>
      <w:r w:rsidRPr="00F84874">
        <w:rPr>
          <w:rFonts w:ascii="TimesNewRomanPSMT" w:hAnsi="TimesNewRomanPSMT" w:cs="TimesNewRomanPSMT"/>
          <w:b/>
          <w:bCs/>
          <w:sz w:val="24"/>
          <w:szCs w:val="24"/>
        </w:rPr>
        <w:t>number of classes taken by a student that have final exams. When we specify an equation for</w:t>
      </w:r>
      <w:r w:rsidRPr="00F84874">
        <w:rPr>
          <w:rFonts w:ascii="TimesNewRomanPSMT" w:hAnsi="TimesNewRomanPSMT" w:cs="TimesNewRomanPSMT"/>
          <w:b/>
          <w:bCs/>
          <w:sz w:val="24"/>
          <w:szCs w:val="24"/>
        </w:rPr>
        <w:t xml:space="preserve"> </w:t>
      </w:r>
      <w:r w:rsidRPr="00F84874">
        <w:rPr>
          <w:rFonts w:ascii="TimesNewRomanPSMT" w:hAnsi="TimesNewRomanPSMT" w:cs="TimesNewRomanPSMT"/>
          <w:b/>
          <w:bCs/>
          <w:sz w:val="24"/>
          <w:szCs w:val="24"/>
        </w:rPr>
        <w:t>each standardized final exam score, the errors in the different equations for the same student are</w:t>
      </w:r>
      <w:r w:rsidRPr="00F84874">
        <w:rPr>
          <w:rFonts w:ascii="TimesNewRomanPSMT" w:hAnsi="TimesNewRomanPSMT" w:cs="TimesNewRomanPSMT"/>
          <w:b/>
          <w:bCs/>
          <w:sz w:val="24"/>
          <w:szCs w:val="24"/>
        </w:rPr>
        <w:t xml:space="preserve"> </w:t>
      </w:r>
      <w:r w:rsidRPr="00F84874">
        <w:rPr>
          <w:rFonts w:ascii="TimesNewRomanPSMT" w:hAnsi="TimesNewRomanPSMT" w:cs="TimesNewRomanPSMT"/>
          <w:b/>
          <w:bCs/>
          <w:sz w:val="24"/>
          <w:szCs w:val="24"/>
        </w:rPr>
        <w:t>certain to be correlated: students who have more (unobserved) ability tend to do better on all</w:t>
      </w:r>
      <w:r w:rsidRPr="00F84874">
        <w:rPr>
          <w:rFonts w:ascii="TimesNewRomanPSMT" w:hAnsi="TimesNewRomanPSMT" w:cs="TimesNewRomanPSMT"/>
          <w:b/>
          <w:bCs/>
          <w:sz w:val="24"/>
          <w:szCs w:val="24"/>
        </w:rPr>
        <w:t xml:space="preserve"> </w:t>
      </w:r>
      <w:r w:rsidRPr="00F84874">
        <w:rPr>
          <w:rFonts w:ascii="TimesNewRomanPSMT" w:hAnsi="TimesNewRomanPSMT" w:cs="TimesNewRomanPSMT"/>
          <w:b/>
          <w:bCs/>
          <w:sz w:val="24"/>
          <w:szCs w:val="24"/>
        </w:rPr>
        <w:t>tests.</w:t>
      </w:r>
    </w:p>
    <w:p w14:paraId="78C6B2ED" w14:textId="77777777" w:rsidR="00F84874" w:rsidRPr="00F84874" w:rsidRDefault="00F84874" w:rsidP="00F84874">
      <w:pPr>
        <w:autoSpaceDE w:val="0"/>
        <w:autoSpaceDN w:val="0"/>
        <w:adjustRightInd w:val="0"/>
        <w:spacing w:after="0" w:line="240" w:lineRule="auto"/>
        <w:ind w:left="360"/>
        <w:rPr>
          <w:rFonts w:eastAsia="TimesLTStd-Roman" w:cstheme="minorHAnsi"/>
          <w:sz w:val="24"/>
          <w:szCs w:val="24"/>
        </w:rPr>
      </w:pPr>
    </w:p>
    <w:p w14:paraId="77753563" w14:textId="58F2B6C6" w:rsidR="00257FCA" w:rsidRDefault="00257FCA" w:rsidP="00F84874">
      <w:pPr>
        <w:pStyle w:val="ListParagraph"/>
        <w:numPr>
          <w:ilvl w:val="0"/>
          <w:numId w:val="3"/>
        </w:numPr>
        <w:autoSpaceDE w:val="0"/>
        <w:autoSpaceDN w:val="0"/>
        <w:adjustRightInd w:val="0"/>
        <w:spacing w:after="0" w:line="240" w:lineRule="auto"/>
        <w:rPr>
          <w:rFonts w:eastAsia="TimesLTStd-Roman" w:cstheme="minorHAnsi"/>
          <w:sz w:val="24"/>
          <w:szCs w:val="24"/>
        </w:rPr>
      </w:pPr>
      <w:r w:rsidRPr="00F84874">
        <w:rPr>
          <w:rFonts w:eastAsia="TimesLTStd-Roman" w:cstheme="minorHAnsi"/>
          <w:sz w:val="24"/>
          <w:szCs w:val="24"/>
        </w:rPr>
        <w:t>Write a model</w:t>
      </w:r>
      <w:r w:rsidR="00F84874">
        <w:rPr>
          <w:rFonts w:eastAsia="TimesLTStd-Roman" w:cstheme="minorHAnsi"/>
          <w:sz w:val="24"/>
          <w:szCs w:val="24"/>
        </w:rPr>
        <w:t xml:space="preserve"> </w:t>
      </w:r>
      <w:r w:rsidRPr="00F84874">
        <w:rPr>
          <w:rFonts w:eastAsia="TimesLTStd-Roman" w:cstheme="minorHAnsi"/>
          <w:sz w:val="24"/>
          <w:szCs w:val="24"/>
        </w:rPr>
        <w:t xml:space="preserve">that explains final exam performance in terms of attendance and the other characteristics. </w:t>
      </w:r>
      <w:proofErr w:type="spellStart"/>
      <w:r w:rsidRPr="00F84874">
        <w:rPr>
          <w:rFonts w:eastAsia="TimesLTStd-Roman" w:cstheme="minorHAnsi"/>
          <w:sz w:val="24"/>
          <w:szCs w:val="24"/>
        </w:rPr>
        <w:t>Use s</w:t>
      </w:r>
      <w:proofErr w:type="spellEnd"/>
      <w:r w:rsidRPr="00F84874">
        <w:rPr>
          <w:rFonts w:eastAsia="TimesLTStd-Roman" w:cstheme="minorHAnsi"/>
          <w:sz w:val="24"/>
          <w:szCs w:val="24"/>
        </w:rPr>
        <w:t xml:space="preserve"> to subscript student and c to subscript class. Which variables do not change within a student?</w:t>
      </w:r>
    </w:p>
    <w:p w14:paraId="2BF8BDCF" w14:textId="6B788066" w:rsidR="00F84874" w:rsidRPr="001F0C37" w:rsidRDefault="00F84874" w:rsidP="00F84874">
      <w:pPr>
        <w:autoSpaceDE w:val="0"/>
        <w:autoSpaceDN w:val="0"/>
        <w:adjustRightInd w:val="0"/>
        <w:spacing w:after="0" w:line="240" w:lineRule="auto"/>
        <w:rPr>
          <w:rFonts w:ascii="TimesNewRomanPSMT" w:hAnsi="TimesNewRomanPSMT" w:cs="TimesNewRomanPSMT"/>
          <w:b/>
          <w:bCs/>
          <w:sz w:val="24"/>
          <w:szCs w:val="24"/>
        </w:rPr>
      </w:pPr>
      <w:r w:rsidRPr="001F0C37">
        <w:rPr>
          <w:rFonts w:ascii="TimesNewRomanPSMT" w:hAnsi="TimesNewRomanPSMT" w:cs="TimesNewRomanPSMT"/>
          <w:b/>
          <w:bCs/>
          <w:sz w:val="24"/>
          <w:szCs w:val="24"/>
        </w:rPr>
        <w:t>An unobserved effects model is</w:t>
      </w:r>
    </w:p>
    <w:p w14:paraId="08E2C1C5" w14:textId="5DD39E5B" w:rsidR="00F84874" w:rsidRPr="001F0C37" w:rsidRDefault="00F84874" w:rsidP="00F84874">
      <w:pPr>
        <w:autoSpaceDE w:val="0"/>
        <w:autoSpaceDN w:val="0"/>
        <w:adjustRightInd w:val="0"/>
        <w:spacing w:after="0" w:line="240" w:lineRule="auto"/>
        <w:rPr>
          <w:rFonts w:ascii="TimesNewRomanPSMT" w:hAnsi="TimesNewRomanPSMT" w:cs="TimesNewRomanPSMT"/>
          <w:b/>
          <w:bCs/>
          <w:sz w:val="24"/>
          <w:szCs w:val="24"/>
        </w:rPr>
      </w:pPr>
      <w:r w:rsidRPr="001F0C37">
        <w:rPr>
          <w:rFonts w:ascii="TimesNewRomanPSMT" w:hAnsi="TimesNewRomanPSMT" w:cs="TimesNewRomanPSMT"/>
          <w:b/>
          <w:bCs/>
          <w:noProof/>
          <w:sz w:val="24"/>
          <w:szCs w:val="24"/>
        </w:rPr>
        <w:drawing>
          <wp:inline distT="0" distB="0" distL="0" distR="0" wp14:anchorId="06321AA1" wp14:editId="025A509F">
            <wp:extent cx="5504180" cy="2400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4180" cy="240030"/>
                    </a:xfrm>
                    <a:prstGeom prst="rect">
                      <a:avLst/>
                    </a:prstGeom>
                    <a:noFill/>
                    <a:ln>
                      <a:noFill/>
                    </a:ln>
                  </pic:spPr>
                </pic:pic>
              </a:graphicData>
            </a:graphic>
          </wp:inline>
        </w:drawing>
      </w:r>
    </w:p>
    <w:p w14:paraId="70864E58" w14:textId="1DA69CF5" w:rsidR="00F84874" w:rsidRPr="001F0C37" w:rsidRDefault="00F84874" w:rsidP="00F84874">
      <w:pPr>
        <w:autoSpaceDE w:val="0"/>
        <w:autoSpaceDN w:val="0"/>
        <w:adjustRightInd w:val="0"/>
        <w:spacing w:after="0" w:line="240" w:lineRule="auto"/>
        <w:rPr>
          <w:rFonts w:eastAsia="TimesLTStd-Roman" w:cstheme="minorHAnsi"/>
          <w:b/>
          <w:bCs/>
          <w:sz w:val="24"/>
          <w:szCs w:val="24"/>
        </w:rPr>
      </w:pPr>
      <w:proofErr w:type="spellStart"/>
      <w:r w:rsidRPr="001F0C37">
        <w:rPr>
          <w:rFonts w:ascii="TimesNewRomanPSMT" w:hAnsi="TimesNewRomanPSMT" w:cs="TimesNewRomanPSMT"/>
          <w:b/>
          <w:bCs/>
          <w:sz w:val="24"/>
          <w:szCs w:val="24"/>
        </w:rPr>
        <w:t xml:space="preserve">where </w:t>
      </w:r>
      <w:r w:rsidRPr="001F0C37">
        <w:rPr>
          <w:rFonts w:ascii="Times New Roman" w:hAnsi="Times New Roman" w:cs="Times New Roman"/>
          <w:b/>
          <w:bCs/>
          <w:i/>
          <w:iCs/>
          <w:sz w:val="24"/>
          <w:szCs w:val="24"/>
        </w:rPr>
        <w:t>a</w:t>
      </w:r>
      <w:r w:rsidRPr="001F0C37">
        <w:rPr>
          <w:rFonts w:ascii="Times New Roman" w:hAnsi="Times New Roman" w:cs="Times New Roman"/>
          <w:b/>
          <w:bCs/>
          <w:i/>
          <w:iCs/>
          <w:sz w:val="16"/>
          <w:szCs w:val="16"/>
        </w:rPr>
        <w:t>s</w:t>
      </w:r>
      <w:proofErr w:type="spellEnd"/>
      <w:r w:rsidRPr="001F0C37">
        <w:rPr>
          <w:rFonts w:ascii="Times New Roman" w:hAnsi="Times New Roman" w:cs="Times New Roman"/>
          <w:b/>
          <w:bCs/>
          <w:i/>
          <w:iCs/>
          <w:sz w:val="16"/>
          <w:szCs w:val="16"/>
        </w:rPr>
        <w:t xml:space="preserve"> </w:t>
      </w:r>
      <w:r w:rsidRPr="001F0C37">
        <w:rPr>
          <w:rFonts w:ascii="TimesNewRomanPSMT" w:hAnsi="TimesNewRomanPSMT" w:cs="TimesNewRomanPSMT"/>
          <w:b/>
          <w:bCs/>
          <w:sz w:val="24"/>
          <w:szCs w:val="24"/>
        </w:rPr>
        <w:t>is the unobserved student effect. Because SAT score and cumulative GPA depend only</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 xml:space="preserve">on the student, and not on the particular class he/she is taking, these do not have a </w:t>
      </w:r>
      <w:r w:rsidRPr="001F0C37">
        <w:rPr>
          <w:rFonts w:ascii="Times New Roman" w:hAnsi="Times New Roman" w:cs="Times New Roman"/>
          <w:b/>
          <w:bCs/>
          <w:i/>
          <w:iCs/>
          <w:sz w:val="24"/>
          <w:szCs w:val="24"/>
        </w:rPr>
        <w:t xml:space="preserve">c </w:t>
      </w:r>
      <w:r w:rsidRPr="001F0C37">
        <w:rPr>
          <w:rFonts w:ascii="TimesNewRomanPSMT" w:hAnsi="TimesNewRomanPSMT" w:cs="TimesNewRomanPSMT"/>
          <w:b/>
          <w:bCs/>
          <w:sz w:val="24"/>
          <w:szCs w:val="24"/>
        </w:rPr>
        <w:t>subscript.</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The attendance rates do generally vary across class, as does the indicator for whether a class is in</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 xml:space="preserve">the student’s major. The term </w:t>
      </w:r>
      <m:oMath>
        <m:sSub>
          <m:sSubPr>
            <m:ctrlPr>
              <w:rPr>
                <w:rFonts w:ascii="Cambria Math" w:hAnsi="Cambria Math" w:cs="TimesNewRomanPSMT"/>
                <w:b/>
                <w:bCs/>
                <w:i/>
                <w:sz w:val="24"/>
                <w:szCs w:val="24"/>
              </w:rPr>
            </m:ctrlPr>
          </m:sSubPr>
          <m:e>
            <m:r>
              <m:rPr>
                <m:sty m:val="bi"/>
              </m:rPr>
              <w:rPr>
                <w:rFonts w:ascii="Cambria Math" w:hAnsi="Cambria Math" w:cs="TimesNewRomanPSMT"/>
                <w:sz w:val="24"/>
                <w:szCs w:val="24"/>
              </w:rPr>
              <m:t>θ</m:t>
            </m:r>
          </m:e>
          <m:sub>
            <m:r>
              <m:rPr>
                <m:sty m:val="bi"/>
              </m:rPr>
              <w:rPr>
                <w:rFonts w:ascii="Cambria Math" w:hAnsi="Cambria Math" w:cs="TimesNewRomanPSMT"/>
                <w:sz w:val="24"/>
                <w:szCs w:val="24"/>
              </w:rPr>
              <m:t>c</m:t>
            </m:r>
          </m:sub>
        </m:sSub>
      </m:oMath>
      <w:r w:rsidRPr="001F0C37">
        <w:rPr>
          <w:rFonts w:ascii="Times New Roman" w:hAnsi="Times New Roman" w:cs="Times New Roman"/>
          <w:b/>
          <w:bCs/>
          <w:i/>
          <w:iCs/>
          <w:sz w:val="16"/>
          <w:szCs w:val="16"/>
        </w:rPr>
        <w:t xml:space="preserve"> </w:t>
      </w:r>
      <w:r w:rsidRPr="001F0C37">
        <w:rPr>
          <w:rFonts w:ascii="TimesNewRomanPSMT" w:hAnsi="TimesNewRomanPSMT" w:cs="TimesNewRomanPSMT"/>
          <w:b/>
          <w:bCs/>
          <w:sz w:val="24"/>
          <w:szCs w:val="24"/>
        </w:rPr>
        <w:t>denotes different intercepts for different classes. Unlike with a</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panel data set, where time is the natural ordering of the data within each cross-sectional unit, and</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the aggregate time effects apply to all units, intercepts for the different classes may not be</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needed. If all students took the same set of classes then this is similar to a panel data set, and we</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would want to put in different class intercepts. But with students taking different courses, the</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class we label as “1” for student A need have nothing to do with class “1” for student B. Thus,</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the different class intercepts based on arbitrarily ordering the classes for each student probably</w:t>
      </w:r>
      <w:r w:rsidR="001F0C37">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 xml:space="preserve">are not needed. We can replace </w:t>
      </w:r>
      <m:oMath>
        <m:sSub>
          <m:sSubPr>
            <m:ctrlPr>
              <w:rPr>
                <w:rFonts w:ascii="Cambria Math" w:hAnsi="Cambria Math" w:cs="TimesNewRomanPSMT"/>
                <w:b/>
                <w:bCs/>
                <w:i/>
                <w:sz w:val="24"/>
                <w:szCs w:val="24"/>
              </w:rPr>
            </m:ctrlPr>
          </m:sSubPr>
          <m:e>
            <m:r>
              <m:rPr>
                <m:sty m:val="bi"/>
              </m:rPr>
              <w:rPr>
                <w:rFonts w:ascii="Cambria Math" w:hAnsi="Cambria Math" w:cs="TimesNewRomanPSMT"/>
                <w:sz w:val="24"/>
                <w:szCs w:val="24"/>
              </w:rPr>
              <m:t>θ</m:t>
            </m:r>
          </m:e>
          <m:sub>
            <m:r>
              <m:rPr>
                <m:sty m:val="bi"/>
              </m:rPr>
              <w:rPr>
                <w:rFonts w:ascii="Cambria Math" w:hAnsi="Cambria Math" w:cs="TimesNewRomanPSMT"/>
                <w:sz w:val="24"/>
                <w:szCs w:val="24"/>
              </w:rPr>
              <m:t>c</m:t>
            </m:r>
          </m:sub>
        </m:sSub>
      </m:oMath>
      <w:r w:rsidRPr="001F0C37">
        <w:rPr>
          <w:rFonts w:ascii="Times New Roman" w:hAnsi="Times New Roman" w:cs="Times New Roman"/>
          <w:b/>
          <w:bCs/>
          <w:i/>
          <w:iCs/>
          <w:sz w:val="16"/>
          <w:szCs w:val="16"/>
        </w:rPr>
        <w:t xml:space="preserve"> </w:t>
      </w:r>
      <w:r w:rsidRPr="001F0C37">
        <w:rPr>
          <w:rFonts w:ascii="TimesNewRomanPSMT" w:hAnsi="TimesNewRomanPSMT" w:cs="TimesNewRomanPSMT"/>
          <w:b/>
          <w:bCs/>
          <w:sz w:val="24"/>
          <w:szCs w:val="24"/>
        </w:rPr>
        <w:t xml:space="preserve">with </w:t>
      </w:r>
      <m:oMath>
        <m:sSub>
          <m:sSubPr>
            <m:ctrlPr>
              <w:rPr>
                <w:rFonts w:ascii="Cambria Math" w:hAnsi="Cambria Math" w:cs="TimesNewRomanPSMT"/>
                <w:b/>
                <w:bCs/>
                <w:i/>
                <w:sz w:val="24"/>
                <w:szCs w:val="24"/>
              </w:rPr>
            </m:ctrlPr>
          </m:sSubPr>
          <m:e>
            <m:r>
              <m:rPr>
                <m:sty m:val="bi"/>
              </m:rPr>
              <w:rPr>
                <w:rFonts w:ascii="Cambria Math" w:hAnsi="Cambria Math" w:cs="TimesNewRomanPSMT"/>
                <w:sz w:val="24"/>
                <w:szCs w:val="24"/>
              </w:rPr>
              <m:t>β</m:t>
            </m:r>
          </m:e>
          <m:sub>
            <m:r>
              <m:rPr>
                <m:sty m:val="bi"/>
              </m:rPr>
              <w:rPr>
                <w:rFonts w:ascii="Cambria Math" w:hAnsi="Cambria Math" w:cs="TimesNewRomanPSMT"/>
                <w:sz w:val="24"/>
                <w:szCs w:val="24"/>
              </w:rPr>
              <m:t>0</m:t>
            </m:r>
          </m:sub>
        </m:sSub>
      </m:oMath>
      <w:r w:rsidRPr="001F0C37">
        <w:rPr>
          <w:rFonts w:ascii="TimesNewRomanPSMT" w:hAnsi="TimesNewRomanPSMT" w:cs="TimesNewRomanPSMT"/>
          <w:b/>
          <w:bCs/>
          <w:sz w:val="24"/>
          <w:szCs w:val="24"/>
        </w:rPr>
        <w:t>, an intercept constant across classes.</w:t>
      </w:r>
    </w:p>
    <w:p w14:paraId="657A4010" w14:textId="1F05B512" w:rsidR="001F0C37" w:rsidRPr="001F0C37" w:rsidRDefault="00257FCA" w:rsidP="001F0C37">
      <w:pPr>
        <w:pStyle w:val="ListParagraph"/>
        <w:numPr>
          <w:ilvl w:val="0"/>
          <w:numId w:val="3"/>
        </w:numPr>
        <w:autoSpaceDE w:val="0"/>
        <w:autoSpaceDN w:val="0"/>
        <w:adjustRightInd w:val="0"/>
        <w:spacing w:after="0" w:line="240" w:lineRule="auto"/>
        <w:rPr>
          <w:rFonts w:eastAsia="TimesLTStd-Roman" w:cstheme="minorHAnsi"/>
          <w:sz w:val="24"/>
          <w:szCs w:val="24"/>
        </w:rPr>
      </w:pPr>
      <w:r w:rsidRPr="001F0C37">
        <w:rPr>
          <w:rFonts w:eastAsia="TimesLTStd-Roman" w:cstheme="minorHAnsi"/>
          <w:sz w:val="24"/>
          <w:szCs w:val="24"/>
        </w:rPr>
        <w:t>If you pool all of the data and use OLS, what are you assuming about unobserved student characteristics that affect performance and attendance rate? What roles do SAT score and prior GPA play in this regard?</w:t>
      </w:r>
    </w:p>
    <w:p w14:paraId="37B6868D" w14:textId="77777777" w:rsidR="001F0C37" w:rsidRPr="001F0C37" w:rsidRDefault="001F0C37" w:rsidP="001F0C37">
      <w:pPr>
        <w:autoSpaceDE w:val="0"/>
        <w:autoSpaceDN w:val="0"/>
        <w:adjustRightInd w:val="0"/>
        <w:spacing w:after="0" w:line="240" w:lineRule="auto"/>
        <w:rPr>
          <w:rFonts w:ascii="TimesNewRomanPSMT" w:hAnsi="TimesNewRomanPSMT" w:cs="TimesNewRomanPSMT"/>
          <w:b/>
          <w:bCs/>
          <w:sz w:val="24"/>
          <w:szCs w:val="24"/>
        </w:rPr>
      </w:pPr>
      <w:r w:rsidRPr="001F0C37">
        <w:rPr>
          <w:rFonts w:ascii="TimesNewRomanPSMT" w:hAnsi="TimesNewRomanPSMT" w:cs="TimesNewRomanPSMT"/>
          <w:b/>
          <w:bCs/>
          <w:sz w:val="24"/>
          <w:szCs w:val="24"/>
        </w:rPr>
        <w:t xml:space="preserve">Maintaining the assumption that the idiosyncratic error, </w:t>
      </w:r>
      <w:proofErr w:type="spellStart"/>
      <w:r w:rsidRPr="001F0C37">
        <w:rPr>
          <w:rFonts w:ascii="Times New Roman" w:hAnsi="Times New Roman" w:cs="Times New Roman"/>
          <w:b/>
          <w:bCs/>
          <w:i/>
          <w:iCs/>
          <w:sz w:val="24"/>
          <w:szCs w:val="24"/>
        </w:rPr>
        <w:t>u</w:t>
      </w:r>
      <w:r w:rsidRPr="001F0C37">
        <w:rPr>
          <w:rFonts w:ascii="Times New Roman" w:hAnsi="Times New Roman" w:cs="Times New Roman"/>
          <w:b/>
          <w:bCs/>
          <w:i/>
          <w:iCs/>
          <w:sz w:val="16"/>
          <w:szCs w:val="16"/>
        </w:rPr>
        <w:t>sc</w:t>
      </w:r>
      <w:proofErr w:type="spellEnd"/>
      <w:r w:rsidRPr="001F0C37">
        <w:rPr>
          <w:rFonts w:ascii="TimesNewRomanPSMT" w:hAnsi="TimesNewRomanPSMT" w:cs="TimesNewRomanPSMT"/>
          <w:b/>
          <w:bCs/>
          <w:sz w:val="24"/>
          <w:szCs w:val="24"/>
        </w:rPr>
        <w:t>, is uncorrelated with all</w:t>
      </w:r>
    </w:p>
    <w:p w14:paraId="7ED04559" w14:textId="7FBAABD3" w:rsidR="001F0C37" w:rsidRPr="001F0C37" w:rsidRDefault="001F0C37" w:rsidP="001F0C37">
      <w:pPr>
        <w:autoSpaceDE w:val="0"/>
        <w:autoSpaceDN w:val="0"/>
        <w:adjustRightInd w:val="0"/>
        <w:spacing w:after="0" w:line="240" w:lineRule="auto"/>
        <w:rPr>
          <w:rFonts w:eastAsia="TimesLTStd-Roman" w:cstheme="minorHAnsi"/>
          <w:b/>
          <w:bCs/>
          <w:sz w:val="24"/>
          <w:szCs w:val="24"/>
        </w:rPr>
      </w:pPr>
      <w:r w:rsidRPr="001F0C37">
        <w:rPr>
          <w:rFonts w:ascii="TimesNewRomanPSMT" w:hAnsi="TimesNewRomanPSMT" w:cs="TimesNewRomanPSMT"/>
          <w:b/>
          <w:bCs/>
          <w:sz w:val="24"/>
          <w:szCs w:val="24"/>
        </w:rPr>
        <w:t xml:space="preserve">explanatory variables, we need the unobserved student heterogeneity, </w:t>
      </w:r>
      <w:r w:rsidRPr="001F0C37">
        <w:rPr>
          <w:rFonts w:ascii="Times New Roman" w:hAnsi="Times New Roman" w:cs="Times New Roman"/>
          <w:b/>
          <w:bCs/>
          <w:i/>
          <w:iCs/>
          <w:sz w:val="24"/>
          <w:szCs w:val="24"/>
        </w:rPr>
        <w:t>a</w:t>
      </w:r>
      <w:r w:rsidRPr="001F0C37">
        <w:rPr>
          <w:rFonts w:ascii="Times New Roman" w:hAnsi="Times New Roman" w:cs="Times New Roman"/>
          <w:b/>
          <w:bCs/>
          <w:i/>
          <w:iCs/>
          <w:sz w:val="16"/>
          <w:szCs w:val="16"/>
        </w:rPr>
        <w:t>s</w:t>
      </w:r>
      <w:r w:rsidRPr="001F0C37">
        <w:rPr>
          <w:rFonts w:ascii="TimesNewRomanPSMT" w:hAnsi="TimesNewRomanPSMT" w:cs="TimesNewRomanPSMT"/>
          <w:b/>
          <w:bCs/>
          <w:sz w:val="24"/>
          <w:szCs w:val="24"/>
        </w:rPr>
        <w:t>, to be uncorrelated with</w:t>
      </w:r>
      <w:r>
        <w:rPr>
          <w:rFonts w:ascii="TimesNewRomanPSMT" w:hAnsi="TimesNewRomanPSMT" w:cs="TimesNewRomanPSMT"/>
          <w:b/>
          <w:bCs/>
          <w:sz w:val="24"/>
          <w:szCs w:val="24"/>
        </w:rPr>
        <w:t xml:space="preserve"> </w:t>
      </w:r>
      <w:proofErr w:type="spellStart"/>
      <w:r w:rsidRPr="001F0C37">
        <w:rPr>
          <w:rFonts w:ascii="Times New Roman" w:hAnsi="Times New Roman" w:cs="Times New Roman"/>
          <w:b/>
          <w:bCs/>
          <w:i/>
          <w:iCs/>
          <w:sz w:val="24"/>
          <w:szCs w:val="24"/>
        </w:rPr>
        <w:t>atndrte</w:t>
      </w:r>
      <w:r w:rsidRPr="001F0C37">
        <w:rPr>
          <w:rFonts w:ascii="Times New Roman" w:hAnsi="Times New Roman" w:cs="Times New Roman"/>
          <w:b/>
          <w:bCs/>
          <w:i/>
          <w:iCs/>
          <w:sz w:val="16"/>
          <w:szCs w:val="16"/>
        </w:rPr>
        <w:t>sc</w:t>
      </w:r>
      <w:proofErr w:type="spellEnd"/>
      <w:r w:rsidRPr="001F0C37">
        <w:rPr>
          <w:rFonts w:ascii="TimesNewRomanPSMT" w:hAnsi="TimesNewRomanPSMT" w:cs="TimesNewRomanPSMT"/>
          <w:b/>
          <w:bCs/>
          <w:sz w:val="24"/>
          <w:szCs w:val="24"/>
        </w:rPr>
        <w:t xml:space="preserve">. The inclusion of SAT score and cumulative GPA should help in this regard, as </w:t>
      </w:r>
      <w:proofErr w:type="spellStart"/>
      <w:r w:rsidRPr="001F0C37">
        <w:rPr>
          <w:rFonts w:ascii="Times New Roman" w:hAnsi="Times New Roman" w:cs="Times New Roman"/>
          <w:b/>
          <w:bCs/>
          <w:i/>
          <w:iCs/>
          <w:sz w:val="24"/>
          <w:szCs w:val="24"/>
        </w:rPr>
        <w:t>a</w:t>
      </w:r>
      <w:r w:rsidRPr="001F0C37">
        <w:rPr>
          <w:rFonts w:ascii="Times New Roman" w:hAnsi="Times New Roman" w:cs="Times New Roman"/>
          <w:b/>
          <w:bCs/>
          <w:i/>
          <w:iCs/>
          <w:sz w:val="16"/>
          <w:szCs w:val="16"/>
        </w:rPr>
        <w:t>s</w:t>
      </w:r>
      <w:proofErr w:type="spellEnd"/>
      <w:r w:rsidRPr="001F0C37">
        <w:rPr>
          <w:rFonts w:ascii="TimesNewRomanPSMT" w:hAnsi="TimesNewRomanPSMT" w:cs="TimesNewRomanPSMT"/>
          <w:b/>
          <w:bCs/>
          <w:sz w:val="24"/>
          <w:szCs w:val="24"/>
        </w:rPr>
        <w:t>, is</w:t>
      </w:r>
      <w:r>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 xml:space="preserve">the part of ability that is not captured by </w:t>
      </w:r>
      <w:r w:rsidRPr="001F0C37">
        <w:rPr>
          <w:rFonts w:ascii="Times New Roman" w:hAnsi="Times New Roman" w:cs="Times New Roman"/>
          <w:b/>
          <w:bCs/>
          <w:i/>
          <w:iCs/>
          <w:sz w:val="24"/>
          <w:szCs w:val="24"/>
        </w:rPr>
        <w:t>SAT</w:t>
      </w:r>
      <w:r w:rsidRPr="001F0C37">
        <w:rPr>
          <w:rFonts w:ascii="Times New Roman" w:hAnsi="Times New Roman" w:cs="Times New Roman"/>
          <w:b/>
          <w:bCs/>
          <w:i/>
          <w:iCs/>
          <w:sz w:val="16"/>
          <w:szCs w:val="16"/>
        </w:rPr>
        <w:t xml:space="preserve">s </w:t>
      </w:r>
      <w:r w:rsidRPr="001F0C37">
        <w:rPr>
          <w:rFonts w:ascii="TimesNewRomanPSMT" w:hAnsi="TimesNewRomanPSMT" w:cs="TimesNewRomanPSMT"/>
          <w:b/>
          <w:bCs/>
          <w:sz w:val="24"/>
          <w:szCs w:val="24"/>
        </w:rPr>
        <w:t xml:space="preserve">and </w:t>
      </w:r>
      <w:proofErr w:type="spellStart"/>
      <w:r w:rsidRPr="001F0C37">
        <w:rPr>
          <w:rFonts w:ascii="Times New Roman" w:hAnsi="Times New Roman" w:cs="Times New Roman"/>
          <w:b/>
          <w:bCs/>
          <w:i/>
          <w:iCs/>
          <w:sz w:val="24"/>
          <w:szCs w:val="24"/>
        </w:rPr>
        <w:t>cumGPA</w:t>
      </w:r>
      <w:r w:rsidRPr="001F0C37">
        <w:rPr>
          <w:rFonts w:ascii="Times New Roman" w:hAnsi="Times New Roman" w:cs="Times New Roman"/>
          <w:b/>
          <w:bCs/>
          <w:i/>
          <w:iCs/>
          <w:sz w:val="16"/>
          <w:szCs w:val="16"/>
        </w:rPr>
        <w:t>s</w:t>
      </w:r>
      <w:proofErr w:type="spellEnd"/>
      <w:r w:rsidRPr="001F0C37">
        <w:rPr>
          <w:rFonts w:ascii="TimesNewRomanPSMT" w:hAnsi="TimesNewRomanPSMT" w:cs="TimesNewRomanPSMT"/>
          <w:b/>
          <w:bCs/>
          <w:sz w:val="24"/>
          <w:szCs w:val="24"/>
        </w:rPr>
        <w:t>. In other words, controlling for</w:t>
      </w:r>
      <w:r>
        <w:rPr>
          <w:rFonts w:ascii="TimesNewRomanPSMT" w:hAnsi="TimesNewRomanPSMT" w:cs="TimesNewRomanPSMT"/>
          <w:b/>
          <w:bCs/>
          <w:sz w:val="24"/>
          <w:szCs w:val="24"/>
        </w:rPr>
        <w:t xml:space="preserve"> </w:t>
      </w:r>
      <w:r w:rsidRPr="001F0C37">
        <w:rPr>
          <w:rFonts w:ascii="Times New Roman" w:hAnsi="Times New Roman" w:cs="Times New Roman"/>
          <w:b/>
          <w:bCs/>
          <w:i/>
          <w:iCs/>
          <w:sz w:val="24"/>
          <w:szCs w:val="24"/>
        </w:rPr>
        <w:t>SAT</w:t>
      </w:r>
      <w:r w:rsidRPr="001F0C37">
        <w:rPr>
          <w:rFonts w:ascii="Times New Roman" w:hAnsi="Times New Roman" w:cs="Times New Roman"/>
          <w:b/>
          <w:bCs/>
          <w:i/>
          <w:iCs/>
          <w:sz w:val="16"/>
          <w:szCs w:val="16"/>
        </w:rPr>
        <w:t xml:space="preserve">s </w:t>
      </w:r>
      <w:r w:rsidRPr="001F0C37">
        <w:rPr>
          <w:rFonts w:ascii="TimesNewRomanPSMT" w:hAnsi="TimesNewRomanPSMT" w:cs="TimesNewRomanPSMT"/>
          <w:b/>
          <w:bCs/>
          <w:sz w:val="24"/>
          <w:szCs w:val="24"/>
        </w:rPr>
        <w:t xml:space="preserve">and </w:t>
      </w:r>
      <w:proofErr w:type="spellStart"/>
      <w:r w:rsidRPr="001F0C37">
        <w:rPr>
          <w:rFonts w:ascii="Times New Roman" w:hAnsi="Times New Roman" w:cs="Times New Roman"/>
          <w:b/>
          <w:bCs/>
          <w:i/>
          <w:iCs/>
          <w:sz w:val="24"/>
          <w:szCs w:val="24"/>
        </w:rPr>
        <w:t>cumGPA</w:t>
      </w:r>
      <w:r w:rsidRPr="001F0C37">
        <w:rPr>
          <w:rFonts w:ascii="Times New Roman" w:hAnsi="Times New Roman" w:cs="Times New Roman"/>
          <w:b/>
          <w:bCs/>
          <w:i/>
          <w:iCs/>
          <w:sz w:val="16"/>
          <w:szCs w:val="16"/>
        </w:rPr>
        <w:t>s</w:t>
      </w:r>
      <w:proofErr w:type="spellEnd"/>
      <w:r w:rsidRPr="001F0C37">
        <w:rPr>
          <w:rFonts w:ascii="Times New Roman" w:hAnsi="Times New Roman" w:cs="Times New Roman"/>
          <w:b/>
          <w:bCs/>
          <w:i/>
          <w:iCs/>
          <w:sz w:val="16"/>
          <w:szCs w:val="16"/>
        </w:rPr>
        <w:t xml:space="preserve"> </w:t>
      </w:r>
      <w:r w:rsidRPr="001F0C37">
        <w:rPr>
          <w:rFonts w:ascii="TimesNewRomanPSMT" w:hAnsi="TimesNewRomanPSMT" w:cs="TimesNewRomanPSMT"/>
          <w:b/>
          <w:bCs/>
          <w:sz w:val="24"/>
          <w:szCs w:val="24"/>
        </w:rPr>
        <w:t>could be enough to obtain the ceteris paribus effect of class attendance.</w:t>
      </w:r>
    </w:p>
    <w:p w14:paraId="71A05B05" w14:textId="38510F38" w:rsidR="00257FCA" w:rsidRPr="001F0C37" w:rsidRDefault="00257FCA" w:rsidP="001F0C37">
      <w:pPr>
        <w:pStyle w:val="ListParagraph"/>
        <w:numPr>
          <w:ilvl w:val="0"/>
          <w:numId w:val="3"/>
        </w:numPr>
        <w:autoSpaceDE w:val="0"/>
        <w:autoSpaceDN w:val="0"/>
        <w:adjustRightInd w:val="0"/>
        <w:spacing w:after="0" w:line="240" w:lineRule="auto"/>
        <w:rPr>
          <w:rFonts w:eastAsia="TimesLTStd-Roman" w:cstheme="minorHAnsi"/>
          <w:sz w:val="24"/>
          <w:szCs w:val="24"/>
        </w:rPr>
      </w:pPr>
      <w:r w:rsidRPr="001F0C37">
        <w:rPr>
          <w:rFonts w:eastAsia="TimesLTStd-Roman" w:cstheme="minorHAnsi"/>
          <w:sz w:val="24"/>
          <w:szCs w:val="24"/>
        </w:rPr>
        <w:t>If you think SAT score and prior GPA do not adequately capture student ability, how would you estimate the effect of attendance on final exam performance?</w:t>
      </w:r>
    </w:p>
    <w:p w14:paraId="40A6F2DA" w14:textId="77777777" w:rsidR="001F0C37" w:rsidRPr="001F0C37" w:rsidRDefault="001F0C37" w:rsidP="001F0C37">
      <w:pPr>
        <w:autoSpaceDE w:val="0"/>
        <w:autoSpaceDN w:val="0"/>
        <w:adjustRightInd w:val="0"/>
        <w:spacing w:after="0" w:line="240" w:lineRule="auto"/>
        <w:rPr>
          <w:rFonts w:ascii="TimesNewRomanPSMT" w:hAnsi="TimesNewRomanPSMT" w:cs="TimesNewRomanPSMT"/>
          <w:b/>
          <w:bCs/>
          <w:sz w:val="24"/>
          <w:szCs w:val="24"/>
        </w:rPr>
      </w:pPr>
      <w:r w:rsidRPr="001F0C37">
        <w:rPr>
          <w:rFonts w:ascii="TimesNewRomanPSMT" w:hAnsi="TimesNewRomanPSMT" w:cs="TimesNewRomanPSMT"/>
          <w:b/>
          <w:bCs/>
          <w:sz w:val="24"/>
          <w:szCs w:val="24"/>
        </w:rPr>
        <w:t xml:space="preserve">If </w:t>
      </w:r>
      <w:r w:rsidRPr="001F0C37">
        <w:rPr>
          <w:rFonts w:ascii="Times New Roman" w:hAnsi="Times New Roman" w:cs="Times New Roman"/>
          <w:b/>
          <w:bCs/>
          <w:i/>
          <w:iCs/>
          <w:sz w:val="24"/>
          <w:szCs w:val="24"/>
        </w:rPr>
        <w:t>SAT</w:t>
      </w:r>
      <w:r w:rsidRPr="001F0C37">
        <w:rPr>
          <w:rFonts w:ascii="Times New Roman" w:hAnsi="Times New Roman" w:cs="Times New Roman"/>
          <w:b/>
          <w:bCs/>
          <w:i/>
          <w:iCs/>
          <w:sz w:val="16"/>
          <w:szCs w:val="16"/>
        </w:rPr>
        <w:t xml:space="preserve">s </w:t>
      </w:r>
      <w:r w:rsidRPr="001F0C37">
        <w:rPr>
          <w:rFonts w:ascii="TimesNewRomanPSMT" w:hAnsi="TimesNewRomanPSMT" w:cs="TimesNewRomanPSMT"/>
          <w:b/>
          <w:bCs/>
          <w:sz w:val="24"/>
          <w:szCs w:val="24"/>
        </w:rPr>
        <w:t xml:space="preserve">and </w:t>
      </w:r>
      <w:proofErr w:type="spellStart"/>
      <w:r w:rsidRPr="001F0C37">
        <w:rPr>
          <w:rFonts w:ascii="Times New Roman" w:hAnsi="Times New Roman" w:cs="Times New Roman"/>
          <w:b/>
          <w:bCs/>
          <w:i/>
          <w:iCs/>
          <w:sz w:val="24"/>
          <w:szCs w:val="24"/>
        </w:rPr>
        <w:t>cumGPA</w:t>
      </w:r>
      <w:r w:rsidRPr="001F0C37">
        <w:rPr>
          <w:rFonts w:ascii="Times New Roman" w:hAnsi="Times New Roman" w:cs="Times New Roman"/>
          <w:b/>
          <w:bCs/>
          <w:i/>
          <w:iCs/>
          <w:sz w:val="16"/>
          <w:szCs w:val="16"/>
        </w:rPr>
        <w:t>s</w:t>
      </w:r>
      <w:proofErr w:type="spellEnd"/>
      <w:r w:rsidRPr="001F0C37">
        <w:rPr>
          <w:rFonts w:ascii="Times New Roman" w:hAnsi="Times New Roman" w:cs="Times New Roman"/>
          <w:b/>
          <w:bCs/>
          <w:i/>
          <w:iCs/>
          <w:sz w:val="16"/>
          <w:szCs w:val="16"/>
        </w:rPr>
        <w:t xml:space="preserve"> </w:t>
      </w:r>
      <w:r w:rsidRPr="001F0C37">
        <w:rPr>
          <w:rFonts w:ascii="TimesNewRomanPSMT" w:hAnsi="TimesNewRomanPSMT" w:cs="TimesNewRomanPSMT"/>
          <w:b/>
          <w:bCs/>
          <w:sz w:val="24"/>
          <w:szCs w:val="24"/>
        </w:rPr>
        <w:t xml:space="preserve">are not sufficient controls for student ability and motivation, </w:t>
      </w:r>
      <w:r w:rsidRPr="001F0C37">
        <w:rPr>
          <w:rFonts w:ascii="Times New Roman" w:hAnsi="Times New Roman" w:cs="Times New Roman"/>
          <w:b/>
          <w:bCs/>
          <w:i/>
          <w:iCs/>
          <w:sz w:val="24"/>
          <w:szCs w:val="24"/>
        </w:rPr>
        <w:t>a</w:t>
      </w:r>
      <w:r w:rsidRPr="001F0C37">
        <w:rPr>
          <w:rFonts w:ascii="Times New Roman" w:hAnsi="Times New Roman" w:cs="Times New Roman"/>
          <w:b/>
          <w:bCs/>
          <w:i/>
          <w:iCs/>
          <w:sz w:val="16"/>
          <w:szCs w:val="16"/>
        </w:rPr>
        <w:t xml:space="preserve">s </w:t>
      </w:r>
      <w:r w:rsidRPr="001F0C37">
        <w:rPr>
          <w:rFonts w:ascii="TimesNewRomanPSMT" w:hAnsi="TimesNewRomanPSMT" w:cs="TimesNewRomanPSMT"/>
          <w:b/>
          <w:bCs/>
          <w:sz w:val="24"/>
          <w:szCs w:val="24"/>
        </w:rPr>
        <w:t>is</w:t>
      </w:r>
    </w:p>
    <w:p w14:paraId="1827A565" w14:textId="5578A86D" w:rsidR="00257FCA" w:rsidRPr="00007C41" w:rsidRDefault="001F0C37" w:rsidP="00007C41">
      <w:pPr>
        <w:autoSpaceDE w:val="0"/>
        <w:autoSpaceDN w:val="0"/>
        <w:adjustRightInd w:val="0"/>
        <w:spacing w:after="0" w:line="240" w:lineRule="auto"/>
        <w:rPr>
          <w:rFonts w:cstheme="minorHAnsi"/>
          <w:b/>
          <w:bCs/>
          <w:sz w:val="24"/>
          <w:szCs w:val="24"/>
        </w:rPr>
      </w:pPr>
      <w:r w:rsidRPr="001F0C37">
        <w:rPr>
          <w:rFonts w:ascii="TimesNewRomanPSMT" w:hAnsi="TimesNewRomanPSMT" w:cs="TimesNewRomanPSMT"/>
          <w:b/>
          <w:bCs/>
          <w:sz w:val="24"/>
          <w:szCs w:val="24"/>
        </w:rPr>
        <w:t xml:space="preserve">correlated with </w:t>
      </w:r>
      <w:proofErr w:type="spellStart"/>
      <w:r w:rsidRPr="001F0C37">
        <w:rPr>
          <w:rFonts w:ascii="Times New Roman" w:hAnsi="Times New Roman" w:cs="Times New Roman"/>
          <w:b/>
          <w:bCs/>
          <w:i/>
          <w:iCs/>
          <w:sz w:val="24"/>
          <w:szCs w:val="24"/>
        </w:rPr>
        <w:t>atndrte</w:t>
      </w:r>
      <w:r w:rsidRPr="001F0C37">
        <w:rPr>
          <w:rFonts w:ascii="Times New Roman" w:hAnsi="Times New Roman" w:cs="Times New Roman"/>
          <w:b/>
          <w:bCs/>
          <w:i/>
          <w:iCs/>
          <w:sz w:val="16"/>
          <w:szCs w:val="16"/>
        </w:rPr>
        <w:t>sc</w:t>
      </w:r>
      <w:proofErr w:type="spellEnd"/>
      <w:r w:rsidRPr="001F0C37">
        <w:rPr>
          <w:rFonts w:ascii="TimesNewRomanPSMT" w:hAnsi="TimesNewRomanPSMT" w:cs="TimesNewRomanPSMT"/>
          <w:b/>
          <w:bCs/>
          <w:sz w:val="24"/>
          <w:szCs w:val="24"/>
        </w:rPr>
        <w:t>, and this would cause pooled OLS to be biased and inconsistent. We</w:t>
      </w:r>
      <w:r>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could use fixed effects instead. Within each student we compute the demeaned data, where, for</w:t>
      </w:r>
      <w:r>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 xml:space="preserve">each student, the means are computed across classes. The variables </w:t>
      </w:r>
      <w:r w:rsidRPr="001F0C37">
        <w:rPr>
          <w:rFonts w:ascii="Times New Roman" w:hAnsi="Times New Roman" w:cs="Times New Roman"/>
          <w:b/>
          <w:bCs/>
          <w:i/>
          <w:iCs/>
          <w:sz w:val="24"/>
          <w:szCs w:val="24"/>
        </w:rPr>
        <w:t>SAT</w:t>
      </w:r>
      <w:r w:rsidRPr="001F0C37">
        <w:rPr>
          <w:rFonts w:ascii="Times New Roman" w:hAnsi="Times New Roman" w:cs="Times New Roman"/>
          <w:b/>
          <w:bCs/>
          <w:i/>
          <w:iCs/>
          <w:sz w:val="16"/>
          <w:szCs w:val="16"/>
        </w:rPr>
        <w:t xml:space="preserve">s </w:t>
      </w:r>
      <w:r w:rsidRPr="001F0C37">
        <w:rPr>
          <w:rFonts w:ascii="TimesNewRomanPSMT" w:hAnsi="TimesNewRomanPSMT" w:cs="TimesNewRomanPSMT"/>
          <w:b/>
          <w:bCs/>
          <w:sz w:val="24"/>
          <w:szCs w:val="24"/>
        </w:rPr>
        <w:t xml:space="preserve">and </w:t>
      </w:r>
      <w:proofErr w:type="spellStart"/>
      <w:r w:rsidRPr="001F0C37">
        <w:rPr>
          <w:rFonts w:ascii="Times New Roman" w:hAnsi="Times New Roman" w:cs="Times New Roman"/>
          <w:b/>
          <w:bCs/>
          <w:i/>
          <w:iCs/>
          <w:sz w:val="24"/>
          <w:szCs w:val="24"/>
        </w:rPr>
        <w:t>cumGPA</w:t>
      </w:r>
      <w:r w:rsidRPr="001F0C37">
        <w:rPr>
          <w:rFonts w:ascii="Times New Roman" w:hAnsi="Times New Roman" w:cs="Times New Roman"/>
          <w:b/>
          <w:bCs/>
          <w:i/>
          <w:iCs/>
          <w:sz w:val="16"/>
          <w:szCs w:val="16"/>
        </w:rPr>
        <w:t>s</w:t>
      </w:r>
      <w:proofErr w:type="spellEnd"/>
      <w:r w:rsidRPr="001F0C37">
        <w:rPr>
          <w:rFonts w:ascii="Times New Roman" w:hAnsi="Times New Roman" w:cs="Times New Roman"/>
          <w:b/>
          <w:bCs/>
          <w:i/>
          <w:iCs/>
          <w:sz w:val="16"/>
          <w:szCs w:val="16"/>
        </w:rPr>
        <w:t xml:space="preserve"> </w:t>
      </w:r>
      <w:r w:rsidRPr="001F0C37">
        <w:rPr>
          <w:rFonts w:ascii="TimesNewRomanPSMT" w:hAnsi="TimesNewRomanPSMT" w:cs="TimesNewRomanPSMT"/>
          <w:b/>
          <w:bCs/>
          <w:sz w:val="24"/>
          <w:szCs w:val="24"/>
        </w:rPr>
        <w:t>drop out</w:t>
      </w:r>
      <w:r>
        <w:rPr>
          <w:rFonts w:ascii="TimesNewRomanPSMT" w:hAnsi="TimesNewRomanPSMT" w:cs="TimesNewRomanPSMT"/>
          <w:b/>
          <w:bCs/>
          <w:sz w:val="24"/>
          <w:szCs w:val="24"/>
        </w:rPr>
        <w:t xml:space="preserve"> </w:t>
      </w:r>
      <w:r w:rsidRPr="001F0C37">
        <w:rPr>
          <w:rFonts w:ascii="TimesNewRomanPSMT" w:hAnsi="TimesNewRomanPSMT" w:cs="TimesNewRomanPSMT"/>
          <w:b/>
          <w:bCs/>
          <w:sz w:val="24"/>
          <w:szCs w:val="24"/>
        </w:rPr>
        <w:t>of the analysis.</w:t>
      </w:r>
    </w:p>
    <w:sectPr w:rsidR="00257FCA" w:rsidRPr="0000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Std-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LTStd-Italic">
    <w:altName w:val="Malgun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21BE"/>
    <w:multiLevelType w:val="hybridMultilevel"/>
    <w:tmpl w:val="F50ED5F0"/>
    <w:lvl w:ilvl="0" w:tplc="93023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71021"/>
    <w:multiLevelType w:val="hybridMultilevel"/>
    <w:tmpl w:val="AEB04946"/>
    <w:lvl w:ilvl="0" w:tplc="0FC8C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F09CE"/>
    <w:multiLevelType w:val="hybridMultilevel"/>
    <w:tmpl w:val="839EC998"/>
    <w:lvl w:ilvl="0" w:tplc="13FC21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8639B8"/>
    <w:multiLevelType w:val="hybridMultilevel"/>
    <w:tmpl w:val="F50ED5F0"/>
    <w:lvl w:ilvl="0" w:tplc="93023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10"/>
    <w:rsid w:val="00007C41"/>
    <w:rsid w:val="001F0C37"/>
    <w:rsid w:val="00257FCA"/>
    <w:rsid w:val="00576260"/>
    <w:rsid w:val="006C24B5"/>
    <w:rsid w:val="009611CC"/>
    <w:rsid w:val="00B83A10"/>
    <w:rsid w:val="00BB6394"/>
    <w:rsid w:val="00EA71EB"/>
    <w:rsid w:val="00F8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F563"/>
  <w15:chartTrackingRefBased/>
  <w15:docId w15:val="{DB953D10-FD0B-4C36-9368-262F39AF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A10"/>
    <w:rPr>
      <w:color w:val="808080"/>
    </w:rPr>
  </w:style>
  <w:style w:type="paragraph" w:styleId="ListParagraph">
    <w:name w:val="List Paragraph"/>
    <w:basedOn w:val="Normal"/>
    <w:uiPriority w:val="34"/>
    <w:qFormat/>
    <w:rsid w:val="00961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7</cp:revision>
  <dcterms:created xsi:type="dcterms:W3CDTF">2020-12-09T16:50:00Z</dcterms:created>
  <dcterms:modified xsi:type="dcterms:W3CDTF">2020-12-09T22:25:00Z</dcterms:modified>
</cp:coreProperties>
</file>