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78C4" w14:textId="18FEAC6C" w:rsidR="00442B39" w:rsidRDefault="00001F74">
      <w:r>
        <w:t>Dear students,</w:t>
      </w:r>
    </w:p>
    <w:p w14:paraId="7D296F91" w14:textId="796DBBDE" w:rsidR="00001F74" w:rsidRDefault="00001F74">
      <w:r>
        <w:t>Below is the information about the final exam. Try to read it carefully to avoid any mistakes:</w:t>
      </w:r>
    </w:p>
    <w:p w14:paraId="01CD3FC5" w14:textId="32CC0DB5" w:rsidR="00001F74" w:rsidRDefault="00001F74">
      <w:r>
        <w:t xml:space="preserve">1/ Exam dates and time: </w:t>
      </w:r>
    </w:p>
    <w:p w14:paraId="72094EFE" w14:textId="1EAFAF5E" w:rsidR="00001F74" w:rsidRDefault="00001F74" w:rsidP="00001F74">
      <w:pPr>
        <w:pStyle w:val="ListParagraph"/>
        <w:numPr>
          <w:ilvl w:val="0"/>
          <w:numId w:val="1"/>
        </w:numPr>
      </w:pPr>
      <w:r>
        <w:t>Exam 1: 20 December (9:10 – 11:10, register</w:t>
      </w:r>
      <w:r w:rsidR="006866EB">
        <w:t xml:space="preserve"> at </w:t>
      </w:r>
      <w:hyperlink r:id="rId5" w:history="1">
        <w:r w:rsidR="006866EB" w:rsidRPr="006866EB">
          <w:rPr>
            <w:rStyle w:val="Hyperlink"/>
          </w:rPr>
          <w:t>LINK 1</w:t>
        </w:r>
      </w:hyperlink>
      <w:r>
        <w:t xml:space="preserve"> ends by 23:59 on 18 December);</w:t>
      </w:r>
    </w:p>
    <w:p w14:paraId="42C9AEA5" w14:textId="5C8DE51C" w:rsidR="00001F74" w:rsidRDefault="00001F74" w:rsidP="00001F74">
      <w:pPr>
        <w:pStyle w:val="ListParagraph"/>
        <w:numPr>
          <w:ilvl w:val="0"/>
          <w:numId w:val="1"/>
        </w:numPr>
      </w:pPr>
      <w:r>
        <w:t>Exam 2: 10 January (9:10 – 11:10, register</w:t>
      </w:r>
      <w:r w:rsidR="006866EB">
        <w:t xml:space="preserve"> at </w:t>
      </w:r>
      <w:hyperlink r:id="rId6" w:history="1">
        <w:r w:rsidR="006866EB" w:rsidRPr="006866EB">
          <w:rPr>
            <w:rStyle w:val="Hyperlink"/>
          </w:rPr>
          <w:t>LINK 2</w:t>
        </w:r>
      </w:hyperlink>
      <w:r>
        <w:t xml:space="preserve"> ends by 23:59 on 8 January);</w:t>
      </w:r>
    </w:p>
    <w:p w14:paraId="4E3DD193" w14:textId="771E4A23" w:rsidR="00001F74" w:rsidRDefault="00001F74" w:rsidP="00001F74">
      <w:pPr>
        <w:pStyle w:val="ListParagraph"/>
        <w:numPr>
          <w:ilvl w:val="0"/>
          <w:numId w:val="1"/>
        </w:numPr>
      </w:pPr>
      <w:r>
        <w:t>Exam 3: 17 January (9:10 – 11:10, register</w:t>
      </w:r>
      <w:r w:rsidR="006866EB">
        <w:t xml:space="preserve"> at </w:t>
      </w:r>
      <w:hyperlink r:id="rId7" w:history="1">
        <w:r w:rsidR="006866EB" w:rsidRPr="006866EB">
          <w:rPr>
            <w:rStyle w:val="Hyperlink"/>
          </w:rPr>
          <w:t>LINK 3</w:t>
        </w:r>
      </w:hyperlink>
      <w:r>
        <w:t xml:space="preserve"> ends by 23:59 on 15 January);</w:t>
      </w:r>
    </w:p>
    <w:p w14:paraId="349DC1E1" w14:textId="3C493360" w:rsidR="00001F74" w:rsidRDefault="00001F74" w:rsidP="00001F74">
      <w:pPr>
        <w:pStyle w:val="ListParagraph"/>
        <w:numPr>
          <w:ilvl w:val="0"/>
          <w:numId w:val="1"/>
        </w:numPr>
      </w:pPr>
      <w:r>
        <w:t xml:space="preserve">Exam 4: 24 January (9:10 – 11:10, register </w:t>
      </w:r>
      <w:r w:rsidR="006866EB">
        <w:t xml:space="preserve">at </w:t>
      </w:r>
      <w:hyperlink r:id="rId8" w:history="1">
        <w:r w:rsidR="006866EB" w:rsidRPr="006866EB">
          <w:rPr>
            <w:rStyle w:val="Hyperlink"/>
          </w:rPr>
          <w:t>LINK 4</w:t>
        </w:r>
      </w:hyperlink>
      <w:r w:rsidR="006866EB">
        <w:t xml:space="preserve"> </w:t>
      </w:r>
      <w:r>
        <w:t>ends by 23:59 on 22 January);</w:t>
      </w:r>
    </w:p>
    <w:p w14:paraId="5DA7FDE6" w14:textId="1ED9B4BB" w:rsidR="00001F74" w:rsidRDefault="00001F74" w:rsidP="00001F74">
      <w:r>
        <w:t>2/ Exam structure:</w:t>
      </w:r>
    </w:p>
    <w:p w14:paraId="64F919E1" w14:textId="1AADAEC5" w:rsidR="00001F74" w:rsidRDefault="00001F74" w:rsidP="00001F74">
      <w:pPr>
        <w:pStyle w:val="ListParagraph"/>
        <w:numPr>
          <w:ilvl w:val="0"/>
          <w:numId w:val="1"/>
        </w:numPr>
      </w:pPr>
      <w:r>
        <w:t xml:space="preserve">Final exam will account for 40% of the total grade; </w:t>
      </w:r>
    </w:p>
    <w:p w14:paraId="14168B11" w14:textId="3073778C" w:rsidR="00001F74" w:rsidRDefault="00001F74" w:rsidP="00001F74">
      <w:pPr>
        <w:pStyle w:val="ListParagraph"/>
        <w:numPr>
          <w:ilvl w:val="0"/>
          <w:numId w:val="1"/>
        </w:numPr>
      </w:pPr>
      <w:r>
        <w:t xml:space="preserve">Final exam will last for 2 hours; </w:t>
      </w:r>
    </w:p>
    <w:p w14:paraId="2B7015E0" w14:textId="6E44C0DA" w:rsidR="00001F74" w:rsidRDefault="00001F74" w:rsidP="00001F74">
      <w:pPr>
        <w:pStyle w:val="ListParagraph"/>
        <w:numPr>
          <w:ilvl w:val="0"/>
          <w:numId w:val="1"/>
        </w:numPr>
      </w:pPr>
      <w:r>
        <w:t>Final exam will be structured with MCQ (30 pts = 10 * 3pts), Theoretical questions (choose 2 out of 4 questions, 30 pts = 15 * 2pts), and Practice Exercises (40 pts);</w:t>
      </w:r>
    </w:p>
    <w:p w14:paraId="5EA74D80" w14:textId="33248CAF" w:rsidR="00001F74" w:rsidRDefault="00001F74" w:rsidP="00001F74">
      <w:pPr>
        <w:pStyle w:val="ListParagraph"/>
        <w:numPr>
          <w:ilvl w:val="0"/>
          <w:numId w:val="1"/>
        </w:numPr>
      </w:pPr>
      <w:r>
        <w:t xml:space="preserve">Final exam covers all contents from Lecture 1 to the final lecture of week 13 December; </w:t>
      </w:r>
    </w:p>
    <w:p w14:paraId="5B541102" w14:textId="77777777" w:rsidR="00001F74" w:rsidRDefault="00001F74" w:rsidP="00001F74">
      <w:pPr>
        <w:pStyle w:val="ListParagraph"/>
        <w:numPr>
          <w:ilvl w:val="0"/>
          <w:numId w:val="1"/>
        </w:numPr>
      </w:pPr>
      <w:r>
        <w:t xml:space="preserve">You are allowed to bring ONE A4 (2-sided) cheat sheet with HANDWRITTEN notes to use in the final exam; </w:t>
      </w:r>
    </w:p>
    <w:p w14:paraId="431D5969" w14:textId="77777777" w:rsidR="00001F74" w:rsidRDefault="00001F74" w:rsidP="00001F74">
      <w:pPr>
        <w:pStyle w:val="ListParagraph"/>
        <w:numPr>
          <w:ilvl w:val="0"/>
          <w:numId w:val="1"/>
        </w:numPr>
      </w:pPr>
      <w:r>
        <w:t>You are suggested to bring a calculator to use in the final exam;</w:t>
      </w:r>
    </w:p>
    <w:p w14:paraId="1C35E9B9" w14:textId="679D5446" w:rsidR="00001F74" w:rsidRDefault="00001F74" w:rsidP="00001F74">
      <w:r>
        <w:t>3/ Theoretical topics to rev</w:t>
      </w:r>
      <w:r w:rsidR="007A473C">
        <w:t>iew</w:t>
      </w:r>
      <w:r>
        <w:t xml:space="preserve">: </w:t>
      </w:r>
    </w:p>
    <w:p w14:paraId="08FCD1DB" w14:textId="5121F5FB" w:rsidR="00001F74" w:rsidRDefault="00001F74" w:rsidP="00001F74">
      <w:pPr>
        <w:pStyle w:val="ListParagraph"/>
        <w:numPr>
          <w:ilvl w:val="0"/>
          <w:numId w:val="1"/>
        </w:numPr>
      </w:pPr>
      <w:r>
        <w:t xml:space="preserve">OLS classical assumptions (name, detailed explanation); </w:t>
      </w:r>
    </w:p>
    <w:p w14:paraId="1EE69193" w14:textId="77B28FFB" w:rsidR="00F73F61" w:rsidRDefault="00F73F61" w:rsidP="00001F74">
      <w:pPr>
        <w:pStyle w:val="ListParagraph"/>
        <w:numPr>
          <w:ilvl w:val="0"/>
          <w:numId w:val="1"/>
        </w:numPr>
      </w:pPr>
      <w:r>
        <w:t xml:space="preserve">4 criteria to choose a variable in the model; </w:t>
      </w:r>
    </w:p>
    <w:p w14:paraId="34F5D495" w14:textId="511056E5" w:rsidR="00F73F61" w:rsidRDefault="00F73F61" w:rsidP="00001F74">
      <w:pPr>
        <w:pStyle w:val="ListParagraph"/>
        <w:numPr>
          <w:ilvl w:val="0"/>
          <w:numId w:val="1"/>
        </w:numPr>
      </w:pPr>
      <w:r>
        <w:t>Dummy variables (types, model, interpretation);</w:t>
      </w:r>
    </w:p>
    <w:p w14:paraId="12861B90" w14:textId="3ACC0E63" w:rsidR="00001F74" w:rsidRDefault="00001F74" w:rsidP="00001F74">
      <w:pPr>
        <w:pStyle w:val="ListParagraph"/>
        <w:numPr>
          <w:ilvl w:val="0"/>
          <w:numId w:val="1"/>
        </w:numPr>
      </w:pPr>
      <w:r>
        <w:t xml:space="preserve">Omitted variable and irrelevant variables (issues explanation, consequences, remedies); </w:t>
      </w:r>
    </w:p>
    <w:p w14:paraId="24DA002F" w14:textId="41674EE2" w:rsidR="00001F74" w:rsidRDefault="00001F74" w:rsidP="00001F74">
      <w:pPr>
        <w:pStyle w:val="ListParagraph"/>
        <w:numPr>
          <w:ilvl w:val="0"/>
          <w:numId w:val="1"/>
        </w:numPr>
      </w:pPr>
      <w:r>
        <w:t>Multicollinearity and heteroskedasticity (issues explanation, consequences, tests to detect, remedies);</w:t>
      </w:r>
    </w:p>
    <w:p w14:paraId="334A1895" w14:textId="1B95F0B1" w:rsidR="00001F74" w:rsidRDefault="007A473C" w:rsidP="00001F74">
      <w:pPr>
        <w:pStyle w:val="ListParagraph"/>
        <w:numPr>
          <w:ilvl w:val="0"/>
          <w:numId w:val="1"/>
        </w:numPr>
      </w:pPr>
      <w:r>
        <w:t xml:space="preserve">Autocorrelation (issues explanation, consequences, tests to detect, remedies); </w:t>
      </w:r>
    </w:p>
    <w:p w14:paraId="623F863F" w14:textId="7E8BB10E" w:rsidR="007A473C" w:rsidRDefault="007A473C" w:rsidP="00001F74">
      <w:pPr>
        <w:pStyle w:val="ListParagraph"/>
        <w:numPr>
          <w:ilvl w:val="0"/>
          <w:numId w:val="1"/>
        </w:numPr>
      </w:pPr>
      <w:r>
        <w:t xml:space="preserve">Endogeneity (issues explanation, consequences, causes, remedies); </w:t>
      </w:r>
    </w:p>
    <w:p w14:paraId="5014513C" w14:textId="71F0F66D" w:rsidR="007A473C" w:rsidRDefault="007A473C" w:rsidP="00001F74">
      <w:pPr>
        <w:pStyle w:val="ListParagraph"/>
        <w:numPr>
          <w:ilvl w:val="0"/>
          <w:numId w:val="1"/>
        </w:numPr>
      </w:pPr>
      <w:r>
        <w:t xml:space="preserve">Binary dependent variable model </w:t>
      </w:r>
      <w:r w:rsidR="00F73F61">
        <w:t xml:space="preserve">(up to slides 16) </w:t>
      </w:r>
    </w:p>
    <w:p w14:paraId="209176F7" w14:textId="0FB66550" w:rsidR="007A473C" w:rsidRDefault="007A473C" w:rsidP="007A473C">
      <w:r>
        <w:t xml:space="preserve">4/ Practice exercises to review: </w:t>
      </w:r>
    </w:p>
    <w:p w14:paraId="63595579" w14:textId="0E847EC4" w:rsidR="00F73F61" w:rsidRDefault="00F73F61" w:rsidP="00F73F61">
      <w:pPr>
        <w:pStyle w:val="ListParagraph"/>
        <w:numPr>
          <w:ilvl w:val="0"/>
          <w:numId w:val="1"/>
        </w:numPr>
      </w:pPr>
      <w:r>
        <w:t>Write down the model, numeric model with regression output provided;</w:t>
      </w:r>
    </w:p>
    <w:p w14:paraId="0BFFDAEE" w14:textId="0267191C" w:rsidR="00F73F61" w:rsidRDefault="00F73F61" w:rsidP="00F73F61">
      <w:pPr>
        <w:pStyle w:val="ListParagraph"/>
        <w:numPr>
          <w:ilvl w:val="0"/>
          <w:numId w:val="1"/>
        </w:numPr>
      </w:pPr>
      <w:r>
        <w:t xml:space="preserve">Interpret coefficients in multiple functional forms; </w:t>
      </w:r>
    </w:p>
    <w:p w14:paraId="483AEDAF" w14:textId="26EFED88" w:rsidR="00F73F61" w:rsidRDefault="00F73F61" w:rsidP="00F73F61">
      <w:pPr>
        <w:pStyle w:val="ListParagraph"/>
        <w:numPr>
          <w:ilvl w:val="0"/>
          <w:numId w:val="1"/>
        </w:numPr>
      </w:pPr>
      <w:r>
        <w:t>Interpret coefficients of dummy;</w:t>
      </w:r>
    </w:p>
    <w:p w14:paraId="5D7850A6" w14:textId="4725B700" w:rsidR="004E4FCA" w:rsidRDefault="004E4FCA" w:rsidP="004E4FCA">
      <w:pPr>
        <w:pStyle w:val="ListParagraph"/>
        <w:numPr>
          <w:ilvl w:val="0"/>
          <w:numId w:val="1"/>
        </w:numPr>
      </w:pPr>
      <w:r>
        <w:t>Interpret coefficient of determination (R-squared);</w:t>
      </w:r>
    </w:p>
    <w:p w14:paraId="2E440456" w14:textId="77777777" w:rsidR="00F73F61" w:rsidRDefault="00F73F61" w:rsidP="00F73F61">
      <w:pPr>
        <w:pStyle w:val="ListParagraph"/>
        <w:numPr>
          <w:ilvl w:val="0"/>
          <w:numId w:val="1"/>
        </w:numPr>
      </w:pPr>
      <w:r>
        <w:t xml:space="preserve">Perform different types of tests (all tests can be asked, no exception) and interpret the result of accept or reject H0; </w:t>
      </w:r>
    </w:p>
    <w:p w14:paraId="039A325E" w14:textId="41DA70D4" w:rsidR="00F73F61" w:rsidRDefault="00F73F61" w:rsidP="00F73F61">
      <w:pPr>
        <w:pStyle w:val="ListParagraph"/>
        <w:numPr>
          <w:ilvl w:val="0"/>
          <w:numId w:val="1"/>
        </w:numPr>
      </w:pPr>
      <w:r>
        <w:t xml:space="preserve">Discussion about the impact of omitted variables (conduct omitted variable bias OVB); </w:t>
      </w:r>
    </w:p>
    <w:p w14:paraId="32DC8689" w14:textId="03A0929E" w:rsidR="00F73F61" w:rsidRDefault="004E4FCA" w:rsidP="00F73F61">
      <w:pPr>
        <w:pStyle w:val="ListParagraph"/>
        <w:numPr>
          <w:ilvl w:val="0"/>
          <w:numId w:val="1"/>
        </w:numPr>
      </w:pPr>
      <w:r>
        <w:t xml:space="preserve">Discussion about the impact of heteroskedasticity with appropriate tests might be asked; </w:t>
      </w:r>
    </w:p>
    <w:p w14:paraId="42255E70" w14:textId="40652440" w:rsidR="004E4FCA" w:rsidRDefault="004E4FCA" w:rsidP="004E4FCA">
      <w:pPr>
        <w:pStyle w:val="ListParagraph"/>
        <w:numPr>
          <w:ilvl w:val="0"/>
          <w:numId w:val="1"/>
        </w:numPr>
      </w:pPr>
      <w:r>
        <w:t xml:space="preserve">Discussion about the impact of autocorrelation with appropriate tests might be asked; </w:t>
      </w:r>
    </w:p>
    <w:p w14:paraId="032C876A" w14:textId="553B820E" w:rsidR="004E4FCA" w:rsidRDefault="004E4FCA" w:rsidP="004E4FCA">
      <w:pPr>
        <w:pStyle w:val="ListParagraph"/>
        <w:numPr>
          <w:ilvl w:val="0"/>
          <w:numId w:val="1"/>
        </w:numPr>
      </w:pPr>
      <w:r>
        <w:t xml:space="preserve">Some calculation with given values of explanatory variables. </w:t>
      </w:r>
    </w:p>
    <w:p w14:paraId="12A899A2" w14:textId="691A9C83" w:rsidR="006866EB" w:rsidRDefault="006866EB" w:rsidP="00001F74">
      <w:r>
        <w:t xml:space="preserve">Should you have any questions, feel free to send me an email. </w:t>
      </w:r>
    </w:p>
    <w:sectPr w:rsidR="00686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50B26"/>
    <w:multiLevelType w:val="hybridMultilevel"/>
    <w:tmpl w:val="A448E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74"/>
    <w:rsid w:val="00001F74"/>
    <w:rsid w:val="00442B39"/>
    <w:rsid w:val="004E4FCA"/>
    <w:rsid w:val="006866EB"/>
    <w:rsid w:val="007A473C"/>
    <w:rsid w:val="00B1660F"/>
    <w:rsid w:val="00CB2941"/>
    <w:rsid w:val="00F7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1F1A8"/>
  <w15:chartTrackingRefBased/>
  <w15:docId w15:val="{A80E4819-EC40-4703-BAE9-503FAFE1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F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66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JT9JquJT21e4sxfEyiZQFIpxPHybU-yK5IG9MyNwqBI/edit?tab=t.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5Z0_SkR4Ee48FLo3Kb0IFt3r9_IR7RPA6XHTPuqkeNc/edit?tab=t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viEJ0OnPOiBOLwI0bfjQZrXbLNhRLYB6BaJE-eilrCY/edit?tab=t.0" TargetMode="External"/><Relationship Id="rId5" Type="http://schemas.openxmlformats.org/officeDocument/2006/relationships/hyperlink" Target="https://docs.google.com/document/d/1dpikzI05k7Ej6dw4KP-xKc-Z_XZI3yv1UtfmDdSePHE/edit?tab=t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Hoang Hieu Nguyen</dc:creator>
  <cp:keywords/>
  <dc:description/>
  <cp:lastModifiedBy>Microsoft Office User</cp:lastModifiedBy>
  <cp:revision>2</cp:revision>
  <dcterms:created xsi:type="dcterms:W3CDTF">2024-12-13T09:23:00Z</dcterms:created>
  <dcterms:modified xsi:type="dcterms:W3CDTF">2024-12-13T11:14:00Z</dcterms:modified>
</cp:coreProperties>
</file>