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30" w:rsidRPr="00EA5AE8" w:rsidRDefault="004A2F30" w:rsidP="004A2F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b/>
          <w:sz w:val="20"/>
          <w:szCs w:val="20"/>
        </w:rPr>
        <w:t>K předpokladům fungování tržního mechanismu patří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efektivnost chování výrobců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optimální alokace zdrojů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přebytek poptávky na trhu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cenová regulace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přebytek nabídky na trhu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soukromé vlastnictví</w:t>
            </w:r>
          </w:p>
        </w:tc>
      </w:tr>
    </w:tbl>
    <w:p w:rsidR="004A2F30" w:rsidRPr="00EA5AE8" w:rsidRDefault="004A2F30" w:rsidP="004A2F30">
      <w:p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sz w:val="20"/>
          <w:szCs w:val="20"/>
        </w:rPr>
        <w:t>2.</w:t>
      </w:r>
      <w:r w:rsidRPr="00EA5AE8">
        <w:rPr>
          <w:rFonts w:ascii="Arial" w:hAnsi="Arial" w:cs="Arial"/>
          <w:b/>
          <w:sz w:val="20"/>
          <w:szCs w:val="20"/>
        </w:rPr>
        <w:t xml:space="preserve"> Pokud platí, že s růstem ceny došlo k poklesu celkového příjmu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poptávka neelastická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D dokonale neelastická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neovlivní to elasticitu poptávky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poptávka elastická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poptávka jednotkově elastická</w:t>
            </w:r>
          </w:p>
        </w:tc>
        <w:tc>
          <w:tcPr>
            <w:tcW w:w="3677" w:type="dxa"/>
          </w:tcPr>
          <w:p w:rsidR="004A2F30" w:rsidRPr="00EA5AE8" w:rsidRDefault="004A2F30" w:rsidP="006F1C03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D jednotkově neelastická</w:t>
            </w:r>
          </w:p>
        </w:tc>
      </w:tr>
    </w:tbl>
    <w:p w:rsidR="004A2F30" w:rsidRPr="00EA5AE8" w:rsidRDefault="004A2F30" w:rsidP="004A2F30">
      <w:p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sz w:val="20"/>
          <w:szCs w:val="20"/>
        </w:rPr>
        <w:t>3.</w:t>
      </w:r>
      <w:r w:rsidRPr="00EA5AE8">
        <w:rPr>
          <w:rFonts w:ascii="Arial" w:hAnsi="Arial" w:cs="Arial"/>
          <w:b/>
          <w:sz w:val="20"/>
          <w:szCs w:val="20"/>
        </w:rPr>
        <w:t xml:space="preserve"> Mezní náklady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jsou náklady na jednotku produkce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jsou vyšší než náklady průměrné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jsou náklady na dodatečný výrobní faktor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 xml:space="preserve">jsou maximální náklady, které je firma schopna uhradit 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vyjadřují, kolik firmu stoji dodatečná jednotka produkce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jsou náklady, jejichž překročení znemožňuje realizovat zisk</w:t>
            </w:r>
          </w:p>
        </w:tc>
      </w:tr>
    </w:tbl>
    <w:p w:rsidR="004A2F30" w:rsidRPr="00EA5AE8" w:rsidRDefault="004A2F30" w:rsidP="004A2F30">
      <w:p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sz w:val="20"/>
          <w:szCs w:val="20"/>
        </w:rPr>
        <w:t>4.</w:t>
      </w:r>
      <w:r w:rsidRPr="00EA5AE8">
        <w:rPr>
          <w:rFonts w:ascii="Arial" w:hAnsi="Arial" w:cs="Arial"/>
          <w:b/>
          <w:sz w:val="20"/>
          <w:szCs w:val="20"/>
        </w:rPr>
        <w:t xml:space="preserve"> Mezní produkt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přírůstkem celkového produktu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přírůstkem průměrného produktu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je zpravidla vyšší než produkt celkový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 xml:space="preserve">je-li klesající, snižuje celkový produkt, 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vždy klesá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A5AE8">
              <w:rPr>
                <w:rFonts w:ascii="Arial" w:hAnsi="Arial" w:cs="Arial"/>
                <w:sz w:val="20"/>
                <w:szCs w:val="20"/>
              </w:rPr>
              <w:t>vždy roste</w:t>
            </w:r>
          </w:p>
        </w:tc>
      </w:tr>
    </w:tbl>
    <w:p w:rsidR="004A2F30" w:rsidRPr="00EA5AE8" w:rsidRDefault="004A2F30" w:rsidP="004A2F30">
      <w:p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A7955">
        <w:rPr>
          <w:rFonts w:ascii="Arial" w:hAnsi="Arial" w:cs="Arial"/>
          <w:b/>
          <w:sz w:val="20"/>
          <w:szCs w:val="20"/>
        </w:rPr>
        <w:t>Firma je motivována k rozšíření výroby, když platí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  AC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 = MC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  AR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 cena  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  =   AC</w:t>
            </w:r>
            <w:proofErr w:type="gramEnd"/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  AR</w:t>
            </w:r>
          </w:p>
        </w:tc>
      </w:tr>
    </w:tbl>
    <w:p w:rsidR="004A2F30" w:rsidRPr="00EA5AE8" w:rsidRDefault="004A2F30" w:rsidP="004A2F30">
      <w:pPr>
        <w:rPr>
          <w:rFonts w:ascii="Arial" w:hAnsi="Arial" w:cs="Arial"/>
          <w:sz w:val="20"/>
          <w:szCs w:val="20"/>
        </w:rPr>
      </w:pPr>
      <w:r w:rsidRPr="00EA5AE8">
        <w:rPr>
          <w:rFonts w:ascii="Arial" w:hAnsi="Arial" w:cs="Arial"/>
          <w:sz w:val="20"/>
          <w:szCs w:val="20"/>
        </w:rPr>
        <w:t>6.</w:t>
      </w:r>
      <w:r w:rsidRPr="00EA7955">
        <w:rPr>
          <w:rFonts w:ascii="Arial" w:hAnsi="Arial" w:cs="Arial"/>
          <w:sz w:val="20"/>
          <w:szCs w:val="32"/>
        </w:rPr>
        <w:t xml:space="preserve"> </w:t>
      </w:r>
      <w:r w:rsidRPr="00EA7955">
        <w:rPr>
          <w:rFonts w:ascii="Arial" w:hAnsi="Arial" w:cs="Arial"/>
          <w:b/>
          <w:sz w:val="20"/>
          <w:szCs w:val="32"/>
        </w:rPr>
        <w:t xml:space="preserve">Dobrovolná nezaměstnanost     </w:t>
      </w:r>
    </w:p>
    <w:tbl>
      <w:tblPr>
        <w:tblStyle w:val="Mkatabulky"/>
        <w:tblW w:w="0" w:type="auto"/>
        <w:tblLook w:val="01E0"/>
      </w:tblPr>
      <w:tblGrid>
        <w:gridCol w:w="3677"/>
        <w:gridCol w:w="3677"/>
      </w:tblGrid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při dané mzdě je převaha nabídky práce nad poptávkou</w:t>
            </w:r>
          </w:p>
        </w:tc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nemůže existovat, protože každý chce pracovat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nemůže existovat, je-li na trhu nedobrovolná nezaměstnanost</w:t>
            </w:r>
          </w:p>
        </w:tc>
        <w:tc>
          <w:tcPr>
            <w:tcW w:w="3677" w:type="dxa"/>
          </w:tcPr>
          <w:p w:rsidR="004A2F30" w:rsidRPr="00EA7955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32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znamená, že lidé nejsou ochotni pracovat</w:t>
            </w:r>
          </w:p>
        </w:tc>
      </w:tr>
      <w:tr w:rsidR="004A2F30" w:rsidRPr="00EA5AE8" w:rsidTr="006F1C03">
        <w:tc>
          <w:tcPr>
            <w:tcW w:w="3677" w:type="dxa"/>
          </w:tcPr>
          <w:p w:rsidR="004A2F30" w:rsidRPr="00EA5AE8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neexistuje, je-li trh práce v rovnováze</w:t>
            </w:r>
          </w:p>
        </w:tc>
        <w:tc>
          <w:tcPr>
            <w:tcW w:w="3677" w:type="dxa"/>
          </w:tcPr>
          <w:p w:rsidR="004A2F30" w:rsidRPr="00EA7955" w:rsidRDefault="004A2F30" w:rsidP="004A2F3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32"/>
              </w:rPr>
            </w:pPr>
            <w:r w:rsidRPr="00EA7955">
              <w:rPr>
                <w:rFonts w:ascii="Arial" w:hAnsi="Arial" w:cs="Arial"/>
                <w:sz w:val="20"/>
                <w:szCs w:val="32"/>
              </w:rPr>
              <w:t>existuje, je-li trh práce v rovnováze</w:t>
            </w:r>
          </w:p>
          <w:p w:rsidR="004A2F30" w:rsidRPr="00EA5AE8" w:rsidRDefault="004A2F30" w:rsidP="006F1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30" w:rsidRDefault="004A2F30">
      <w:pPr>
        <w:rPr>
          <w:b/>
        </w:rPr>
      </w:pPr>
      <w:proofErr w:type="gramStart"/>
      <w:r w:rsidRPr="004A2F30">
        <w:rPr>
          <w:b/>
        </w:rPr>
        <w:t>ROZHODNĚTE ZDA</w:t>
      </w:r>
      <w:proofErr w:type="gramEnd"/>
      <w:r w:rsidRPr="004A2F30">
        <w:rPr>
          <w:b/>
        </w:rPr>
        <w:t xml:space="preserve"> </w:t>
      </w:r>
      <w:r>
        <w:rPr>
          <w:b/>
        </w:rPr>
        <w:t xml:space="preserve">JE </w:t>
      </w:r>
      <w:r w:rsidRPr="004A2F30">
        <w:rPr>
          <w:b/>
        </w:rPr>
        <w:t>TVRZENÍ</w:t>
      </w:r>
      <w:r>
        <w:rPr>
          <w:b/>
        </w:rPr>
        <w:t xml:space="preserve"> SPRÁVNÉ:</w:t>
      </w:r>
    </w:p>
    <w:p w:rsidR="00996E7F" w:rsidRPr="004A2F30" w:rsidRDefault="004A2F30">
      <w:pPr>
        <w:rPr>
          <w:b/>
        </w:rPr>
      </w:pPr>
      <w:r>
        <w:rPr>
          <w:b/>
        </w:rPr>
        <w:t xml:space="preserve"> </w:t>
      </w:r>
    </w:p>
    <w:p w:rsidR="004A2F30" w:rsidRDefault="004A2F30" w:rsidP="004A2F30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lang w:val="cs-CZ"/>
        </w:rPr>
      </w:pPr>
      <w:r w:rsidRPr="00B152EC">
        <w:rPr>
          <w:rFonts w:ascii="Arial" w:hAnsi="Arial" w:cs="Arial"/>
          <w:lang w:val="cs-CZ"/>
        </w:rPr>
        <w:t>Vztah zdrojů a potřeb řeší centrálně plánovitá ekonomika pomocí plánu, který přizpůsobuje potřeby množství a kvalitě zdrojů.</w:t>
      </w:r>
    </w:p>
    <w:p w:rsidR="004A2F30" w:rsidRDefault="004A2F30" w:rsidP="004A2F30">
      <w:pPr>
        <w:jc w:val="center"/>
        <w:rPr>
          <w:rFonts w:ascii="Arial" w:hAnsi="Arial" w:cs="Arial"/>
        </w:rPr>
      </w:pPr>
      <w:r w:rsidRPr="004A2F30">
        <w:rPr>
          <w:rFonts w:ascii="Arial" w:hAnsi="Arial" w:cs="Arial"/>
        </w:rPr>
        <w:t xml:space="preserve">ANO   X   NE   X   </w:t>
      </w:r>
      <w:proofErr w:type="gramStart"/>
      <w:r w:rsidRPr="004A2F30">
        <w:rPr>
          <w:rFonts w:ascii="Arial" w:hAnsi="Arial" w:cs="Arial"/>
        </w:rPr>
        <w:t>PLATÍ</w:t>
      </w:r>
      <w:proofErr w:type="gramEnd"/>
      <w:r w:rsidRPr="004A2F30">
        <w:rPr>
          <w:rFonts w:ascii="Arial" w:hAnsi="Arial" w:cs="Arial"/>
        </w:rPr>
        <w:t xml:space="preserve"> POKUD </w:t>
      </w:r>
      <w:proofErr w:type="gramStart"/>
      <w:r w:rsidRPr="004A2F30">
        <w:rPr>
          <w:rFonts w:ascii="Arial" w:hAnsi="Arial" w:cs="Arial"/>
        </w:rPr>
        <w:t>JE</w:t>
      </w:r>
      <w:proofErr w:type="gramEnd"/>
      <w:r w:rsidRPr="004A2F30">
        <w:rPr>
          <w:rFonts w:ascii="Arial" w:hAnsi="Arial" w:cs="Arial"/>
        </w:rPr>
        <w:t xml:space="preserve"> SPLNĚNA PODMÍNKA</w:t>
      </w:r>
      <w:r>
        <w:rPr>
          <w:rFonts w:ascii="Arial" w:hAnsi="Arial" w:cs="Arial"/>
        </w:rPr>
        <w:t xml:space="preserve"> </w:t>
      </w:r>
      <w:r w:rsidRPr="004A2F30">
        <w:rPr>
          <w:rFonts w:ascii="Arial" w:hAnsi="Arial" w:cs="Arial"/>
        </w:rPr>
        <w:t>(UVEĎTE)</w:t>
      </w:r>
    </w:p>
    <w:p w:rsidR="004A2F30" w:rsidRPr="004A2F30" w:rsidRDefault="004A2F30" w:rsidP="004A2F30">
      <w:pPr>
        <w:jc w:val="center"/>
        <w:rPr>
          <w:rFonts w:ascii="Arial" w:hAnsi="Arial" w:cs="Arial"/>
        </w:rPr>
      </w:pPr>
    </w:p>
    <w:p w:rsidR="004A2F30" w:rsidRDefault="004A2F30" w:rsidP="004A2F30">
      <w:pPr>
        <w:pStyle w:val="Odstavecseseznamem"/>
        <w:numPr>
          <w:ilvl w:val="0"/>
          <w:numId w:val="8"/>
        </w:numPr>
        <w:spacing w:after="0" w:line="240" w:lineRule="auto"/>
        <w:ind w:left="0"/>
      </w:pPr>
      <w:r w:rsidRPr="004A2F30">
        <w:rPr>
          <w:rFonts w:ascii="Arial" w:hAnsi="Arial" w:cs="Arial"/>
        </w:rPr>
        <w:t>Na trhu dokonalé konkurence si konkurují výrobci cenou.</w:t>
      </w:r>
    </w:p>
    <w:p w:rsidR="004A2F30" w:rsidRPr="004A2F30" w:rsidRDefault="004A2F30" w:rsidP="004A2F30">
      <w:pPr>
        <w:jc w:val="center"/>
        <w:rPr>
          <w:rFonts w:ascii="Arial" w:hAnsi="Arial" w:cs="Arial"/>
        </w:rPr>
      </w:pPr>
      <w:r w:rsidRPr="004A2F30">
        <w:rPr>
          <w:rFonts w:ascii="Arial" w:hAnsi="Arial" w:cs="Arial"/>
        </w:rPr>
        <w:t xml:space="preserve">ANO   X   NE   X   </w:t>
      </w:r>
      <w:proofErr w:type="gramStart"/>
      <w:r w:rsidRPr="004A2F30">
        <w:rPr>
          <w:rFonts w:ascii="Arial" w:hAnsi="Arial" w:cs="Arial"/>
        </w:rPr>
        <w:t>PLATÍ</w:t>
      </w:r>
      <w:proofErr w:type="gramEnd"/>
      <w:r w:rsidRPr="004A2F30">
        <w:rPr>
          <w:rFonts w:ascii="Arial" w:hAnsi="Arial" w:cs="Arial"/>
        </w:rPr>
        <w:t xml:space="preserve"> POKUD </w:t>
      </w:r>
      <w:proofErr w:type="gramStart"/>
      <w:r w:rsidRPr="004A2F30">
        <w:rPr>
          <w:rFonts w:ascii="Arial" w:hAnsi="Arial" w:cs="Arial"/>
        </w:rPr>
        <w:t>JE</w:t>
      </w:r>
      <w:proofErr w:type="gramEnd"/>
      <w:r w:rsidRPr="004A2F30">
        <w:rPr>
          <w:rFonts w:ascii="Arial" w:hAnsi="Arial" w:cs="Arial"/>
        </w:rPr>
        <w:t xml:space="preserve"> SPLNĚNA PODMÍNKA</w:t>
      </w:r>
      <w:r>
        <w:rPr>
          <w:rFonts w:ascii="Arial" w:hAnsi="Arial" w:cs="Arial"/>
        </w:rPr>
        <w:t xml:space="preserve"> </w:t>
      </w:r>
      <w:r w:rsidRPr="004A2F30">
        <w:rPr>
          <w:rFonts w:ascii="Arial" w:hAnsi="Arial" w:cs="Arial"/>
        </w:rPr>
        <w:t>(UVEĎTE)</w:t>
      </w:r>
    </w:p>
    <w:p w:rsidR="004A2F30" w:rsidRDefault="004A2F30"/>
    <w:p w:rsidR="004A2F30" w:rsidRDefault="004A2F30" w:rsidP="004A2F30">
      <w:pPr>
        <w:pStyle w:val="Odstavecseseznamem"/>
        <w:numPr>
          <w:ilvl w:val="0"/>
          <w:numId w:val="8"/>
        </w:numPr>
        <w:spacing w:after="0" w:line="240" w:lineRule="auto"/>
        <w:ind w:left="0"/>
      </w:pPr>
      <w:r>
        <w:t>Má-li firma zisk, bude ho rozšiřováním výroby zvyšovat.</w:t>
      </w:r>
    </w:p>
    <w:p w:rsidR="004A2F30" w:rsidRPr="004A2F30" w:rsidRDefault="004A2F30" w:rsidP="004A2F30">
      <w:pPr>
        <w:jc w:val="center"/>
        <w:rPr>
          <w:rFonts w:ascii="Arial" w:hAnsi="Arial" w:cs="Arial"/>
        </w:rPr>
      </w:pPr>
      <w:r w:rsidRPr="004A2F30">
        <w:rPr>
          <w:rFonts w:ascii="Arial" w:hAnsi="Arial" w:cs="Arial"/>
        </w:rPr>
        <w:t xml:space="preserve">ANO   X   NE   X   </w:t>
      </w:r>
      <w:proofErr w:type="gramStart"/>
      <w:r w:rsidRPr="004A2F30">
        <w:rPr>
          <w:rFonts w:ascii="Arial" w:hAnsi="Arial" w:cs="Arial"/>
        </w:rPr>
        <w:t>PLATÍ</w:t>
      </w:r>
      <w:proofErr w:type="gramEnd"/>
      <w:r w:rsidRPr="004A2F30">
        <w:rPr>
          <w:rFonts w:ascii="Arial" w:hAnsi="Arial" w:cs="Arial"/>
        </w:rPr>
        <w:t xml:space="preserve"> POKUD </w:t>
      </w:r>
      <w:proofErr w:type="gramStart"/>
      <w:r w:rsidRPr="004A2F30">
        <w:rPr>
          <w:rFonts w:ascii="Arial" w:hAnsi="Arial" w:cs="Arial"/>
        </w:rPr>
        <w:t>JE</w:t>
      </w:r>
      <w:proofErr w:type="gramEnd"/>
      <w:r w:rsidRPr="004A2F30">
        <w:rPr>
          <w:rFonts w:ascii="Arial" w:hAnsi="Arial" w:cs="Arial"/>
        </w:rPr>
        <w:t xml:space="preserve"> SPLNĚNA PODMÍNKA</w:t>
      </w:r>
      <w:r>
        <w:rPr>
          <w:rFonts w:ascii="Arial" w:hAnsi="Arial" w:cs="Arial"/>
        </w:rPr>
        <w:t xml:space="preserve"> </w:t>
      </w:r>
      <w:r w:rsidRPr="004A2F30">
        <w:rPr>
          <w:rFonts w:ascii="Arial" w:hAnsi="Arial" w:cs="Arial"/>
        </w:rPr>
        <w:t>(UVEĎTE)</w:t>
      </w:r>
    </w:p>
    <w:p w:rsidR="004A2F30" w:rsidRDefault="004A2F30"/>
    <w:p w:rsidR="004A2F30" w:rsidRPr="004A2F30" w:rsidRDefault="004A2F30" w:rsidP="004A2F30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lang w:val="cs-CZ"/>
        </w:rPr>
      </w:pPr>
      <w:r w:rsidRPr="004A2F30">
        <w:rPr>
          <w:rFonts w:ascii="Arial" w:hAnsi="Arial" w:cs="Arial"/>
          <w:lang w:val="cs-CZ"/>
        </w:rPr>
        <w:t>Monopolista produkuje s vyššími náklady na jednotku produkce, než firma v podmínkách dokonalé konkurence.</w:t>
      </w:r>
    </w:p>
    <w:p w:rsidR="004A2F30" w:rsidRPr="004A2F30" w:rsidRDefault="004A2F30" w:rsidP="004A2F30">
      <w:pPr>
        <w:jc w:val="center"/>
        <w:rPr>
          <w:rFonts w:ascii="Arial" w:hAnsi="Arial" w:cs="Arial"/>
        </w:rPr>
      </w:pPr>
      <w:r w:rsidRPr="004A2F30">
        <w:rPr>
          <w:rFonts w:ascii="Arial" w:hAnsi="Arial" w:cs="Arial"/>
        </w:rPr>
        <w:t xml:space="preserve">ANO   X   NE   X   </w:t>
      </w:r>
      <w:proofErr w:type="gramStart"/>
      <w:r w:rsidRPr="004A2F30">
        <w:rPr>
          <w:rFonts w:ascii="Arial" w:hAnsi="Arial" w:cs="Arial"/>
        </w:rPr>
        <w:t>PLATÍ</w:t>
      </w:r>
      <w:proofErr w:type="gramEnd"/>
      <w:r w:rsidRPr="004A2F30">
        <w:rPr>
          <w:rFonts w:ascii="Arial" w:hAnsi="Arial" w:cs="Arial"/>
        </w:rPr>
        <w:t xml:space="preserve"> POKUD </w:t>
      </w:r>
      <w:proofErr w:type="gramStart"/>
      <w:r w:rsidRPr="004A2F30">
        <w:rPr>
          <w:rFonts w:ascii="Arial" w:hAnsi="Arial" w:cs="Arial"/>
        </w:rPr>
        <w:t>JE</w:t>
      </w:r>
      <w:proofErr w:type="gramEnd"/>
      <w:r w:rsidRPr="004A2F30">
        <w:rPr>
          <w:rFonts w:ascii="Arial" w:hAnsi="Arial" w:cs="Arial"/>
        </w:rPr>
        <w:t xml:space="preserve"> SPLNĚNA PODMÍNKA</w:t>
      </w:r>
      <w:r>
        <w:rPr>
          <w:rFonts w:ascii="Arial" w:hAnsi="Arial" w:cs="Arial"/>
        </w:rPr>
        <w:t xml:space="preserve"> </w:t>
      </w:r>
      <w:r w:rsidRPr="004A2F30">
        <w:rPr>
          <w:rFonts w:ascii="Arial" w:hAnsi="Arial" w:cs="Arial"/>
        </w:rPr>
        <w:t>(UVEĎTE)</w:t>
      </w:r>
    </w:p>
    <w:p w:rsidR="004A2F30" w:rsidRDefault="004A2F30"/>
    <w:sectPr w:rsidR="004A2F30" w:rsidSect="004A2F30">
      <w:headerReference w:type="default" r:id="rId7"/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30" w:rsidRDefault="004A2F30" w:rsidP="004A2F30">
      <w:r>
        <w:separator/>
      </w:r>
    </w:p>
  </w:endnote>
  <w:endnote w:type="continuationSeparator" w:id="0">
    <w:p w:rsidR="004A2F30" w:rsidRDefault="004A2F30" w:rsidP="004A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30" w:rsidRDefault="004A2F30" w:rsidP="004A2F30">
      <w:r>
        <w:separator/>
      </w:r>
    </w:p>
  </w:footnote>
  <w:footnote w:type="continuationSeparator" w:id="0">
    <w:p w:rsidR="004A2F30" w:rsidRDefault="004A2F30" w:rsidP="004A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0" w:rsidRDefault="004A2F30">
    <w:pPr>
      <w:pStyle w:val="Zhlav"/>
    </w:pPr>
    <w:proofErr w:type="gramStart"/>
    <w:r>
      <w:t>Jméno:                                                                      zápočet</w:t>
    </w:r>
    <w:proofErr w:type="gramEnd"/>
    <w:r>
      <w:t xml:space="preserve"> 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BEE"/>
    <w:multiLevelType w:val="hybridMultilevel"/>
    <w:tmpl w:val="79F4E054"/>
    <w:lvl w:ilvl="0" w:tplc="5FBC31E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93F0E56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9085C"/>
    <w:multiLevelType w:val="hybridMultilevel"/>
    <w:tmpl w:val="83C6CE34"/>
    <w:lvl w:ilvl="0" w:tplc="5FBC31E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600E5720">
      <w:start w:val="1"/>
      <w:numFmt w:val="upperLetter"/>
      <w:lvlText w:val="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153E0"/>
    <w:multiLevelType w:val="hybridMultilevel"/>
    <w:tmpl w:val="DB529A00"/>
    <w:lvl w:ilvl="0" w:tplc="C17424E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E3132"/>
    <w:multiLevelType w:val="hybridMultilevel"/>
    <w:tmpl w:val="006A3702"/>
    <w:lvl w:ilvl="0" w:tplc="C17424E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70F37"/>
    <w:multiLevelType w:val="hybridMultilevel"/>
    <w:tmpl w:val="B8F89E9C"/>
    <w:lvl w:ilvl="0" w:tplc="1090BD78">
      <w:start w:val="1"/>
      <w:numFmt w:val="upperLetter"/>
      <w:lvlText w:val="%1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93F0E56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D1260"/>
    <w:multiLevelType w:val="hybridMultilevel"/>
    <w:tmpl w:val="51B04352"/>
    <w:lvl w:ilvl="0" w:tplc="DFB00B26">
      <w:start w:val="1"/>
      <w:numFmt w:val="upperLetter"/>
      <w:lvlText w:val="%1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93F0E56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226D6"/>
    <w:multiLevelType w:val="hybridMultilevel"/>
    <w:tmpl w:val="397246E8"/>
    <w:lvl w:ilvl="0" w:tplc="B8029D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76008"/>
    <w:multiLevelType w:val="hybridMultilevel"/>
    <w:tmpl w:val="AEDCD4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122AD6"/>
    <w:multiLevelType w:val="hybridMultilevel"/>
    <w:tmpl w:val="26E441BC"/>
    <w:lvl w:ilvl="0" w:tplc="3EE4371C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93F0E56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30"/>
    <w:rsid w:val="004A2F30"/>
    <w:rsid w:val="00996E7F"/>
    <w:rsid w:val="00F8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A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A2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2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A2F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2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2F3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Fuchs</dc:creator>
  <cp:lastModifiedBy>Kamil Fuchs</cp:lastModifiedBy>
  <cp:revision>1</cp:revision>
  <dcterms:created xsi:type="dcterms:W3CDTF">2014-01-15T22:20:00Z</dcterms:created>
  <dcterms:modified xsi:type="dcterms:W3CDTF">2014-01-15T22:30:00Z</dcterms:modified>
</cp:coreProperties>
</file>