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091D" w:rsidRDefault="00C139EC" w:rsidP="00B301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Vyšetřovací </w:t>
      </w:r>
      <w:r w:rsidRPr="00C42734">
        <w:rPr>
          <w:rFonts w:ascii="Times New Roman" w:hAnsi="Times New Roman" w:cs="Times New Roman"/>
          <w:b/>
          <w:sz w:val="24"/>
          <w:szCs w:val="24"/>
          <w:u w:val="single"/>
        </w:rPr>
        <w:t>metody</w:t>
      </w:r>
      <w:r w:rsidR="0095091D" w:rsidRPr="0095091D">
        <w:rPr>
          <w:rFonts w:ascii="Times New Roman" w:hAnsi="Times New Roman" w:cs="Times New Roman"/>
          <w:b/>
          <w:sz w:val="28"/>
          <w:szCs w:val="28"/>
          <w:u w:val="single"/>
        </w:rPr>
        <w:t xml:space="preserve"> II</w:t>
      </w:r>
    </w:p>
    <w:p w:rsidR="0095091D" w:rsidRDefault="0095091D" w:rsidP="00B301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5091D" w:rsidRPr="0095091D" w:rsidRDefault="0095091D" w:rsidP="00B301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t>Zásady testování v rehabilitaci</w:t>
      </w:r>
    </w:p>
    <w:p w:rsidR="0095091D" w:rsidRDefault="0095091D" w:rsidP="00B301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2734" w:rsidRPr="00C42734" w:rsidRDefault="00C42734" w:rsidP="00C4273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2734">
        <w:rPr>
          <w:rFonts w:ascii="Times New Roman" w:hAnsi="Times New Roman" w:cs="Times New Roman"/>
          <w:sz w:val="24"/>
          <w:szCs w:val="24"/>
        </w:rPr>
        <w:t>Součástí vyšetřovacích postupů v rehabilitaci je i získání informací o tělesném i psychickém stavu a možnostech pacienta. T</w:t>
      </w:r>
      <w:r w:rsidRPr="00C42734">
        <w:rPr>
          <w:rFonts w:ascii="Times New Roman" w:hAnsi="Times New Roman" w:cs="Times New Roman"/>
          <w:bCs/>
          <w:sz w:val="24"/>
          <w:szCs w:val="24"/>
        </w:rPr>
        <w:t xml:space="preserve">estování stavu </w:t>
      </w:r>
      <w:r w:rsidRPr="00C42734">
        <w:rPr>
          <w:rFonts w:ascii="Times New Roman" w:hAnsi="Times New Roman" w:cs="Times New Roman"/>
          <w:bCs/>
          <w:sz w:val="24"/>
          <w:szCs w:val="24"/>
        </w:rPr>
        <w:t xml:space="preserve">pacienta je také </w:t>
      </w:r>
      <w:r w:rsidRPr="00C42734">
        <w:rPr>
          <w:rFonts w:ascii="Times New Roman" w:hAnsi="Times New Roman" w:cs="Times New Roman"/>
          <w:bCs/>
          <w:sz w:val="24"/>
          <w:szCs w:val="24"/>
        </w:rPr>
        <w:t>nezbytnou součástí stanovení léčebného postupu a hodnocení efektivity</w:t>
      </w:r>
      <w:r w:rsidRPr="00C4273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42734">
        <w:rPr>
          <w:rFonts w:ascii="Times New Roman" w:hAnsi="Times New Roman" w:cs="Times New Roman"/>
          <w:bCs/>
          <w:sz w:val="24"/>
          <w:szCs w:val="24"/>
        </w:rPr>
        <w:t>terapie. Umožňuje kromě popisu postižení hodnotit klinickou změnu, srovnávat úspěšnost různých léčebných postupů na</w:t>
      </w:r>
      <w:r w:rsidRPr="00C4273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42734">
        <w:rPr>
          <w:rFonts w:ascii="Times New Roman" w:hAnsi="Times New Roman" w:cs="Times New Roman"/>
          <w:bCs/>
          <w:sz w:val="24"/>
          <w:szCs w:val="24"/>
        </w:rPr>
        <w:t xml:space="preserve">úrovni evidence </w:t>
      </w:r>
      <w:proofErr w:type="spellStart"/>
      <w:r w:rsidRPr="00C42734">
        <w:rPr>
          <w:rFonts w:ascii="Times New Roman" w:hAnsi="Times New Roman" w:cs="Times New Roman"/>
          <w:bCs/>
          <w:sz w:val="24"/>
          <w:szCs w:val="24"/>
        </w:rPr>
        <w:t>based</w:t>
      </w:r>
      <w:proofErr w:type="spellEnd"/>
      <w:r w:rsidRPr="00C42734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Pr="00C42734">
        <w:rPr>
          <w:rFonts w:ascii="Times New Roman" w:hAnsi="Times New Roman" w:cs="Times New Roman"/>
          <w:bCs/>
          <w:sz w:val="24"/>
          <w:szCs w:val="24"/>
        </w:rPr>
        <w:t>medicine</w:t>
      </w:r>
      <w:proofErr w:type="spellEnd"/>
      <w:r w:rsidRPr="00C42734">
        <w:rPr>
          <w:rFonts w:ascii="Times New Roman" w:hAnsi="Times New Roman" w:cs="Times New Roman"/>
          <w:bCs/>
          <w:sz w:val="24"/>
          <w:szCs w:val="24"/>
        </w:rPr>
        <w:t>.</w:t>
      </w:r>
    </w:p>
    <w:p w:rsidR="00C42734" w:rsidRPr="00C42734" w:rsidRDefault="00C42734" w:rsidP="0095091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2734" w:rsidRDefault="00C42734" w:rsidP="0095091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Testování v rehabilitaci je proto zaměřené na různé oblasti: </w:t>
      </w:r>
    </w:p>
    <w:p w:rsidR="00C42734" w:rsidRDefault="00C42734" w:rsidP="00C42734">
      <w:pPr>
        <w:pStyle w:val="Odstavecseseznamem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Hodnocení motorických funkcí</w:t>
      </w:r>
    </w:p>
    <w:p w:rsidR="00C42734" w:rsidRDefault="00C42734" w:rsidP="00C42734">
      <w:pPr>
        <w:pStyle w:val="Odstavecseseznamem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Hodnocení každodenních činností</w:t>
      </w:r>
    </w:p>
    <w:p w:rsidR="00C42734" w:rsidRDefault="00C42734" w:rsidP="00C42734">
      <w:pPr>
        <w:pStyle w:val="Odstavecseseznamem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Posouzení vědomí</w:t>
      </w:r>
    </w:p>
    <w:p w:rsidR="00C42734" w:rsidRDefault="00C42734" w:rsidP="00C42734">
      <w:pPr>
        <w:pStyle w:val="Odstavecseseznamem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Posouzení neuropsychologických funkcí</w:t>
      </w:r>
    </w:p>
    <w:p w:rsidR="00C42734" w:rsidRDefault="00C42734" w:rsidP="00C42734">
      <w:pPr>
        <w:pStyle w:val="Odstavecseseznamem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Posouzení komunikace a chování</w:t>
      </w:r>
    </w:p>
    <w:p w:rsidR="00C42734" w:rsidRDefault="00C42734" w:rsidP="00C4273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2734" w:rsidRPr="00C42734" w:rsidRDefault="00C42734" w:rsidP="00C4273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42734">
        <w:rPr>
          <w:rFonts w:ascii="Times New Roman" w:hAnsi="Times New Roman" w:cs="Times New Roman"/>
          <w:bCs/>
          <w:sz w:val="24"/>
          <w:szCs w:val="24"/>
        </w:rPr>
        <w:t>V</w:t>
      </w:r>
      <w:r w:rsidR="00980D51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980D51">
        <w:rPr>
          <w:rFonts w:ascii="Times New Roman" w:hAnsi="Times New Roman" w:cs="Times New Roman"/>
          <w:bCs/>
          <w:sz w:val="24"/>
          <w:szCs w:val="24"/>
        </w:rPr>
        <w:t>neurorehabilitaci</w:t>
      </w:r>
      <w:proofErr w:type="spellEnd"/>
      <w:r w:rsidRPr="00C42734">
        <w:rPr>
          <w:rFonts w:ascii="Times New Roman" w:hAnsi="Times New Roman" w:cs="Times New Roman"/>
          <w:bCs/>
          <w:sz w:val="24"/>
          <w:szCs w:val="24"/>
        </w:rPr>
        <w:t xml:space="preserve"> se testování využívá </w:t>
      </w:r>
      <w:r w:rsidRPr="00C42734">
        <w:rPr>
          <w:rFonts w:ascii="Times New Roman" w:hAnsi="Times New Roman" w:cs="Times New Roman"/>
          <w:bCs/>
          <w:sz w:val="24"/>
          <w:szCs w:val="24"/>
        </w:rPr>
        <w:t>pro hodnocení velikosti poruchy (</w:t>
      </w:r>
      <w:proofErr w:type="spellStart"/>
      <w:r w:rsidRPr="00C42734">
        <w:rPr>
          <w:rFonts w:ascii="Times New Roman" w:hAnsi="Times New Roman" w:cs="Times New Roman"/>
          <w:bCs/>
          <w:sz w:val="24"/>
          <w:szCs w:val="24"/>
        </w:rPr>
        <w:t>impairment</w:t>
      </w:r>
      <w:proofErr w:type="spellEnd"/>
      <w:r w:rsidRPr="00C42734">
        <w:rPr>
          <w:rFonts w:ascii="Times New Roman" w:hAnsi="Times New Roman" w:cs="Times New Roman"/>
          <w:bCs/>
          <w:sz w:val="24"/>
          <w:szCs w:val="24"/>
        </w:rPr>
        <w:t>), aktivity (</w:t>
      </w:r>
      <w:proofErr w:type="spellStart"/>
      <w:r w:rsidRPr="00C42734">
        <w:rPr>
          <w:rFonts w:ascii="Times New Roman" w:hAnsi="Times New Roman" w:cs="Times New Roman"/>
          <w:bCs/>
          <w:sz w:val="24"/>
          <w:szCs w:val="24"/>
        </w:rPr>
        <w:t>activity</w:t>
      </w:r>
      <w:proofErr w:type="spellEnd"/>
      <w:r w:rsidRPr="00C42734">
        <w:rPr>
          <w:rFonts w:ascii="Times New Roman" w:hAnsi="Times New Roman" w:cs="Times New Roman"/>
          <w:bCs/>
          <w:sz w:val="24"/>
          <w:szCs w:val="24"/>
        </w:rPr>
        <w:t>) a participace (</w:t>
      </w:r>
      <w:proofErr w:type="spellStart"/>
      <w:r w:rsidRPr="00C42734">
        <w:rPr>
          <w:rFonts w:ascii="Times New Roman" w:hAnsi="Times New Roman" w:cs="Times New Roman"/>
          <w:bCs/>
          <w:sz w:val="24"/>
          <w:szCs w:val="24"/>
        </w:rPr>
        <w:t>participation</w:t>
      </w:r>
      <w:proofErr w:type="spellEnd"/>
      <w:r w:rsidRPr="00C42734">
        <w:rPr>
          <w:rFonts w:ascii="Times New Roman" w:hAnsi="Times New Roman" w:cs="Times New Roman"/>
          <w:bCs/>
          <w:sz w:val="24"/>
          <w:szCs w:val="24"/>
        </w:rPr>
        <w:t>) v rámci nové mezinárodní klasifikace</w:t>
      </w:r>
      <w:r w:rsidRPr="00C42734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42734">
        <w:rPr>
          <w:rFonts w:ascii="Times New Roman" w:hAnsi="Times New Roman" w:cs="Times New Roman"/>
          <w:bCs/>
          <w:sz w:val="24"/>
          <w:szCs w:val="24"/>
        </w:rPr>
        <w:t>(WHO).</w:t>
      </w:r>
    </w:p>
    <w:p w:rsidR="00C42734" w:rsidRDefault="00C42734" w:rsidP="00C4273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42734" w:rsidRPr="00C42734" w:rsidRDefault="00C42734" w:rsidP="00C4273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3720" w:rsidRPr="00B30168" w:rsidRDefault="00F83720" w:rsidP="0095091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3720" w:rsidRPr="00B30168" w:rsidRDefault="00F83720" w:rsidP="001D68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05A9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Hodnocení bolesti</w:t>
      </w:r>
      <w:r w:rsidRPr="00B30168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980D51">
        <w:rPr>
          <w:rFonts w:ascii="Times New Roman" w:hAnsi="Times New Roman" w:cs="Times New Roman"/>
          <w:b/>
          <w:bCs/>
          <w:i/>
          <w:iCs/>
          <w:sz w:val="24"/>
          <w:szCs w:val="24"/>
        </w:rPr>
        <w:t>–</w:t>
      </w:r>
      <w:r w:rsidRPr="00B30168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</w:t>
      </w:r>
      <w:r w:rsidR="00980D51">
        <w:rPr>
          <w:rFonts w:ascii="Times New Roman" w:hAnsi="Times New Roman" w:cs="Times New Roman"/>
          <w:sz w:val="24"/>
          <w:szCs w:val="24"/>
        </w:rPr>
        <w:t>každý klient má</w:t>
      </w:r>
      <w:r w:rsidRPr="00B30168">
        <w:rPr>
          <w:rFonts w:ascii="Times New Roman" w:hAnsi="Times New Roman" w:cs="Times New Roman"/>
          <w:sz w:val="24"/>
          <w:szCs w:val="24"/>
        </w:rPr>
        <w:t xml:space="preserve"> jiný práh bolesti a toleranci</w:t>
      </w:r>
      <w:r w:rsidR="00B30168">
        <w:rPr>
          <w:rFonts w:ascii="Times New Roman" w:hAnsi="Times New Roman" w:cs="Times New Roman"/>
          <w:sz w:val="24"/>
          <w:szCs w:val="24"/>
        </w:rPr>
        <w:t xml:space="preserve"> </w:t>
      </w:r>
      <w:r w:rsidRPr="00B30168">
        <w:rPr>
          <w:rFonts w:ascii="Times New Roman" w:hAnsi="Times New Roman" w:cs="Times New Roman"/>
          <w:sz w:val="24"/>
          <w:szCs w:val="24"/>
        </w:rPr>
        <w:t xml:space="preserve">k bolesti, má i odlišnou schopnost </w:t>
      </w:r>
      <w:r w:rsidR="00980D51">
        <w:rPr>
          <w:rFonts w:ascii="Times New Roman" w:hAnsi="Times New Roman" w:cs="Times New Roman"/>
          <w:sz w:val="24"/>
          <w:szCs w:val="24"/>
        </w:rPr>
        <w:t>vyjádření bolesti. Z</w:t>
      </w:r>
      <w:r w:rsidRPr="00B30168">
        <w:rPr>
          <w:rFonts w:ascii="Times New Roman" w:hAnsi="Times New Roman" w:cs="Times New Roman"/>
          <w:sz w:val="24"/>
          <w:szCs w:val="24"/>
        </w:rPr>
        <w:t>áleží na tě</w:t>
      </w:r>
      <w:r w:rsidR="00B30168">
        <w:rPr>
          <w:rFonts w:ascii="Times New Roman" w:hAnsi="Times New Roman" w:cs="Times New Roman"/>
          <w:sz w:val="24"/>
          <w:szCs w:val="24"/>
        </w:rPr>
        <w:t>lesné patologii</w:t>
      </w:r>
      <w:r w:rsidRPr="00B30168">
        <w:rPr>
          <w:rFonts w:ascii="Times New Roman" w:hAnsi="Times New Roman" w:cs="Times New Roman"/>
          <w:sz w:val="24"/>
          <w:szCs w:val="24"/>
        </w:rPr>
        <w:t xml:space="preserve">, ale také </w:t>
      </w:r>
      <w:r w:rsidR="00B30168">
        <w:rPr>
          <w:rFonts w:ascii="Times New Roman" w:hAnsi="Times New Roman" w:cs="Times New Roman"/>
          <w:sz w:val="24"/>
          <w:szCs w:val="24"/>
        </w:rPr>
        <w:t>na kulturních a sociálních faktorech</w:t>
      </w:r>
      <w:r w:rsidRPr="00B30168">
        <w:rPr>
          <w:rFonts w:ascii="Times New Roman" w:hAnsi="Times New Roman" w:cs="Times New Roman"/>
          <w:sz w:val="24"/>
          <w:szCs w:val="24"/>
        </w:rPr>
        <w:t>, oč</w:t>
      </w:r>
      <w:r w:rsidR="00B30168">
        <w:rPr>
          <w:rFonts w:ascii="Times New Roman" w:hAnsi="Times New Roman" w:cs="Times New Roman"/>
          <w:sz w:val="24"/>
          <w:szCs w:val="24"/>
        </w:rPr>
        <w:t xml:space="preserve">ekávání a náladě pacienta. </w:t>
      </w:r>
    </w:p>
    <w:p w:rsidR="00980D51" w:rsidRDefault="00980D51" w:rsidP="001D68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3720" w:rsidRPr="00B30168" w:rsidRDefault="00980D51" w:rsidP="001D68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Při odběru anamnestických dat lze pro hodnocení bolesti využít</w:t>
      </w:r>
      <w:r w:rsidR="00F83720" w:rsidRPr="00B3016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abecedu</w:t>
      </w:r>
      <w:r w:rsidR="00F83720" w:rsidRPr="00B30168">
        <w:rPr>
          <w:rFonts w:ascii="Times New Roman" w:hAnsi="Times New Roman" w:cs="Times New Roman"/>
          <w:b/>
          <w:sz w:val="24"/>
          <w:szCs w:val="24"/>
        </w:rPr>
        <w:t xml:space="preserve"> bolesti (PQRST)</w:t>
      </w:r>
      <w:r>
        <w:rPr>
          <w:rFonts w:ascii="Times New Roman" w:hAnsi="Times New Roman" w:cs="Times New Roman"/>
          <w:sz w:val="24"/>
          <w:szCs w:val="24"/>
        </w:rPr>
        <w:t>. Jedná se o o</w:t>
      </w:r>
      <w:r w:rsidR="00F83720" w:rsidRPr="00B30168">
        <w:rPr>
          <w:rFonts w:ascii="Times New Roman" w:hAnsi="Times New Roman" w:cs="Times New Roman"/>
          <w:sz w:val="24"/>
          <w:szCs w:val="24"/>
        </w:rPr>
        <w:t>tázky</w:t>
      </w:r>
      <w:r>
        <w:rPr>
          <w:rFonts w:ascii="Times New Roman" w:hAnsi="Times New Roman" w:cs="Times New Roman"/>
          <w:sz w:val="24"/>
          <w:szCs w:val="24"/>
        </w:rPr>
        <w:t xml:space="preserve"> charakterizující kvantitu i kvalitu bolesti</w:t>
      </w:r>
      <w:r w:rsidR="00F83720" w:rsidRPr="00B30168">
        <w:rPr>
          <w:rFonts w:ascii="Times New Roman" w:hAnsi="Times New Roman" w:cs="Times New Roman"/>
          <w:sz w:val="24"/>
          <w:szCs w:val="24"/>
        </w:rPr>
        <w:t>:</w:t>
      </w:r>
    </w:p>
    <w:p w:rsidR="00F83720" w:rsidRPr="00B30168" w:rsidRDefault="00F83720" w:rsidP="001D68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30168">
        <w:rPr>
          <w:rFonts w:ascii="Times New Roman" w:hAnsi="Times New Roman" w:cs="Times New Roman"/>
          <w:sz w:val="24"/>
          <w:szCs w:val="24"/>
        </w:rPr>
        <w:t>P - Co provokuje, zhoršuje, vyvolává bolest? Co pomáhá bolest zmírňovat?</w:t>
      </w:r>
    </w:p>
    <w:p w:rsidR="00F83720" w:rsidRPr="00B30168" w:rsidRDefault="00F83720" w:rsidP="001D68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30168">
        <w:rPr>
          <w:rFonts w:ascii="Times New Roman" w:hAnsi="Times New Roman" w:cs="Times New Roman"/>
          <w:sz w:val="24"/>
          <w:szCs w:val="24"/>
        </w:rPr>
        <w:t>Q - Jaká j</w:t>
      </w:r>
      <w:r w:rsidR="0095091D">
        <w:rPr>
          <w:rFonts w:ascii="Times New Roman" w:hAnsi="Times New Roman" w:cs="Times New Roman"/>
          <w:sz w:val="24"/>
          <w:szCs w:val="24"/>
        </w:rPr>
        <w:t>e kvalita a kvantita bolesti? (</w:t>
      </w:r>
      <w:r w:rsidRPr="00B30168">
        <w:rPr>
          <w:rFonts w:ascii="Times New Roman" w:hAnsi="Times New Roman" w:cs="Times New Roman"/>
          <w:sz w:val="24"/>
          <w:szCs w:val="24"/>
        </w:rPr>
        <w:t>tupá, ostrá, pálivá, píchavá, řezavá, křečovitá,</w:t>
      </w:r>
    </w:p>
    <w:p w:rsidR="00F83720" w:rsidRPr="00B30168" w:rsidRDefault="0095091D" w:rsidP="001D68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kolikovitá</w:t>
      </w:r>
      <w:proofErr w:type="gramStart"/>
      <w:r>
        <w:rPr>
          <w:rFonts w:ascii="Times New Roman" w:hAnsi="Times New Roman" w:cs="Times New Roman"/>
          <w:sz w:val="24"/>
          <w:szCs w:val="24"/>
        </w:rPr>
        <w:t>…..)</w:t>
      </w:r>
      <w:proofErr w:type="gramEnd"/>
      <w:r w:rsidR="001D680A">
        <w:rPr>
          <w:rFonts w:ascii="Times New Roman" w:hAnsi="Times New Roman" w:cs="Times New Roman"/>
          <w:sz w:val="24"/>
          <w:szCs w:val="24"/>
        </w:rPr>
        <w:t xml:space="preserve"> </w:t>
      </w:r>
      <w:r w:rsidR="00F83720" w:rsidRPr="00B30168">
        <w:rPr>
          <w:rFonts w:ascii="Times New Roman" w:hAnsi="Times New Roman" w:cs="Times New Roman"/>
          <w:sz w:val="24"/>
          <w:szCs w:val="24"/>
        </w:rPr>
        <w:t>Jaké</w:t>
      </w:r>
      <w:r w:rsidR="001D680A">
        <w:rPr>
          <w:rFonts w:ascii="Times New Roman" w:hAnsi="Times New Roman" w:cs="Times New Roman"/>
          <w:sz w:val="24"/>
          <w:szCs w:val="24"/>
        </w:rPr>
        <w:t xml:space="preserve"> další příznaky </w:t>
      </w:r>
      <w:r>
        <w:rPr>
          <w:rFonts w:ascii="Times New Roman" w:hAnsi="Times New Roman" w:cs="Times New Roman"/>
          <w:sz w:val="24"/>
          <w:szCs w:val="24"/>
        </w:rPr>
        <w:t>pociťuje</w:t>
      </w:r>
      <w:r w:rsidR="001D680A">
        <w:rPr>
          <w:rFonts w:ascii="Times New Roman" w:hAnsi="Times New Roman" w:cs="Times New Roman"/>
          <w:sz w:val="24"/>
          <w:szCs w:val="24"/>
        </w:rPr>
        <w:t>te</w:t>
      </w:r>
      <w:r w:rsidR="00F83720" w:rsidRPr="00B30168">
        <w:rPr>
          <w:rFonts w:ascii="Times New Roman" w:hAnsi="Times New Roman" w:cs="Times New Roman"/>
          <w:sz w:val="24"/>
          <w:szCs w:val="24"/>
        </w:rPr>
        <w:t>?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83720" w:rsidRPr="00B30168">
        <w:rPr>
          <w:rFonts w:ascii="Times New Roman" w:hAnsi="Times New Roman" w:cs="Times New Roman"/>
          <w:sz w:val="24"/>
          <w:szCs w:val="24"/>
        </w:rPr>
        <w:t>(nevolnost, zvracení, zrychlené dýchání,</w:t>
      </w:r>
    </w:p>
    <w:p w:rsidR="00F83720" w:rsidRPr="00B30168" w:rsidRDefault="00F83720" w:rsidP="001D68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30168">
        <w:rPr>
          <w:rFonts w:ascii="Times New Roman" w:hAnsi="Times New Roman" w:cs="Times New Roman"/>
          <w:sz w:val="24"/>
          <w:szCs w:val="24"/>
        </w:rPr>
        <w:t>poceni</w:t>
      </w:r>
      <w:proofErr w:type="gramStart"/>
      <w:r w:rsidRPr="00B30168">
        <w:rPr>
          <w:rFonts w:ascii="Times New Roman" w:hAnsi="Times New Roman" w:cs="Times New Roman"/>
          <w:sz w:val="24"/>
          <w:szCs w:val="24"/>
        </w:rPr>
        <w:t>…..)</w:t>
      </w:r>
      <w:proofErr w:type="gramEnd"/>
      <w:r w:rsidR="001D680A">
        <w:rPr>
          <w:rFonts w:ascii="Times New Roman" w:hAnsi="Times New Roman" w:cs="Times New Roman"/>
          <w:sz w:val="24"/>
          <w:szCs w:val="24"/>
        </w:rPr>
        <w:t xml:space="preserve"> </w:t>
      </w:r>
      <w:r w:rsidRPr="00B30168">
        <w:rPr>
          <w:rFonts w:ascii="Times New Roman" w:hAnsi="Times New Roman" w:cs="Times New Roman"/>
          <w:sz w:val="24"/>
          <w:szCs w:val="24"/>
        </w:rPr>
        <w:t>Jak bolest ovlivňuje všední aktivity?</w:t>
      </w:r>
    </w:p>
    <w:p w:rsidR="00F83720" w:rsidRPr="00B30168" w:rsidRDefault="00F83720" w:rsidP="001D68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30168">
        <w:rPr>
          <w:rFonts w:ascii="Times New Roman" w:hAnsi="Times New Roman" w:cs="Times New Roman"/>
          <w:sz w:val="24"/>
          <w:szCs w:val="24"/>
        </w:rPr>
        <w:t>R - Region, oblast, kde to bolí.</w:t>
      </w:r>
    </w:p>
    <w:p w:rsidR="00F83720" w:rsidRPr="00B30168" w:rsidRDefault="00F83720" w:rsidP="001D68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30168">
        <w:rPr>
          <w:rFonts w:ascii="Times New Roman" w:hAnsi="Times New Roman" w:cs="Times New Roman"/>
          <w:sz w:val="24"/>
          <w:szCs w:val="24"/>
        </w:rPr>
        <w:t>S - Jaká je síla bolesti?</w:t>
      </w:r>
    </w:p>
    <w:p w:rsidR="00F83720" w:rsidRPr="00B30168" w:rsidRDefault="00F83720" w:rsidP="001D68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30168">
        <w:rPr>
          <w:rFonts w:ascii="Times New Roman" w:hAnsi="Times New Roman" w:cs="Times New Roman"/>
          <w:sz w:val="24"/>
          <w:szCs w:val="24"/>
        </w:rPr>
        <w:t>T - Jak dlouho bolest trvá?</w:t>
      </w:r>
      <w:r w:rsidR="001D680A">
        <w:rPr>
          <w:rFonts w:ascii="Times New Roman" w:hAnsi="Times New Roman" w:cs="Times New Roman"/>
          <w:sz w:val="24"/>
          <w:szCs w:val="24"/>
        </w:rPr>
        <w:t xml:space="preserve"> Vznik bolesti?</w:t>
      </w:r>
    </w:p>
    <w:p w:rsidR="001D680A" w:rsidRDefault="001D680A" w:rsidP="001D68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3720" w:rsidRPr="00B30168" w:rsidRDefault="00F83720" w:rsidP="001D680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30168">
        <w:rPr>
          <w:rFonts w:ascii="Times New Roman" w:hAnsi="Times New Roman" w:cs="Times New Roman"/>
          <w:sz w:val="24"/>
          <w:szCs w:val="24"/>
        </w:rPr>
        <w:t>S bolestí se setkáváme v akutní nebo chronické podobě. Oba typy hodnotíme podle</w:t>
      </w:r>
      <w:r w:rsidR="001D680A">
        <w:rPr>
          <w:rFonts w:ascii="Times New Roman" w:hAnsi="Times New Roman" w:cs="Times New Roman"/>
          <w:sz w:val="24"/>
          <w:szCs w:val="24"/>
        </w:rPr>
        <w:t xml:space="preserve"> </w:t>
      </w:r>
      <w:r w:rsidRPr="00B30168">
        <w:rPr>
          <w:rFonts w:ascii="Times New Roman" w:hAnsi="Times New Roman" w:cs="Times New Roman"/>
          <w:sz w:val="24"/>
          <w:szCs w:val="24"/>
        </w:rPr>
        <w:t>škál, které nejlépe v</w:t>
      </w:r>
      <w:r w:rsidR="001D680A">
        <w:rPr>
          <w:rFonts w:ascii="Times New Roman" w:hAnsi="Times New Roman" w:cs="Times New Roman"/>
          <w:sz w:val="24"/>
          <w:szCs w:val="24"/>
        </w:rPr>
        <w:t>ystihují charakter bolesti:</w:t>
      </w:r>
    </w:p>
    <w:p w:rsidR="00F83720" w:rsidRPr="00B30168" w:rsidRDefault="00F83720" w:rsidP="0095091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3720" w:rsidRPr="00B30168" w:rsidRDefault="00F83720" w:rsidP="0095091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B30168">
        <w:rPr>
          <w:rFonts w:ascii="Times New Roman" w:hAnsi="Times New Roman" w:cs="Times New Roman"/>
          <w:i/>
          <w:iCs/>
          <w:sz w:val="24"/>
          <w:szCs w:val="24"/>
        </w:rPr>
        <w:t>Škály hodnotící bolest</w:t>
      </w:r>
    </w:p>
    <w:p w:rsidR="00F83720" w:rsidRPr="00B30168" w:rsidRDefault="00F83720" w:rsidP="0095091D">
      <w:pPr>
        <w:pStyle w:val="Odstavecseseznamem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05A9">
        <w:rPr>
          <w:rFonts w:ascii="Times New Roman" w:hAnsi="Times New Roman" w:cs="Times New Roman"/>
          <w:sz w:val="24"/>
          <w:szCs w:val="24"/>
          <w:u w:val="single"/>
        </w:rPr>
        <w:t xml:space="preserve">Slovně </w:t>
      </w:r>
      <w:r w:rsidR="00B30168" w:rsidRPr="00E005A9">
        <w:rPr>
          <w:rFonts w:ascii="Times New Roman" w:hAnsi="Times New Roman" w:cs="Times New Roman"/>
          <w:sz w:val="24"/>
          <w:szCs w:val="24"/>
          <w:u w:val="single"/>
        </w:rPr>
        <w:t>popisná škála</w:t>
      </w:r>
      <w:r w:rsidR="00B30168" w:rsidRPr="00B30168">
        <w:rPr>
          <w:rFonts w:ascii="Times New Roman" w:hAnsi="Times New Roman" w:cs="Times New Roman"/>
          <w:sz w:val="24"/>
          <w:szCs w:val="24"/>
        </w:rPr>
        <w:t xml:space="preserve"> - </w:t>
      </w:r>
      <w:r w:rsidRPr="00B30168">
        <w:rPr>
          <w:rFonts w:ascii="Times New Roman" w:hAnsi="Times New Roman" w:cs="Times New Roman"/>
          <w:sz w:val="24"/>
          <w:szCs w:val="24"/>
        </w:rPr>
        <w:t>nemocný vybírá z přídavných jmen, podle výstižnosti jeho bolesti. Škála obsahuje</w:t>
      </w:r>
      <w:r w:rsidR="00B30168" w:rsidRPr="00B3016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95091D">
        <w:rPr>
          <w:rFonts w:ascii="Times New Roman" w:hAnsi="Times New Roman" w:cs="Times New Roman"/>
          <w:sz w:val="24"/>
          <w:szCs w:val="24"/>
        </w:rPr>
        <w:t>jména: ,,žádná</w:t>
      </w:r>
      <w:proofErr w:type="gramEnd"/>
      <w:r w:rsidR="0095091D">
        <w:rPr>
          <w:rFonts w:ascii="Times New Roman" w:hAnsi="Times New Roman" w:cs="Times New Roman"/>
          <w:sz w:val="24"/>
          <w:szCs w:val="24"/>
        </w:rPr>
        <w:t xml:space="preserve">“, </w:t>
      </w:r>
      <w:r w:rsidRPr="00B30168">
        <w:rPr>
          <w:rFonts w:ascii="Times New Roman" w:hAnsi="Times New Roman" w:cs="Times New Roman"/>
          <w:sz w:val="24"/>
          <w:szCs w:val="24"/>
        </w:rPr>
        <w:t>,,protivná“, ,,nepříjemná“, ,,hrozná“, ,,strašná“ a ,,agonizující“ (4, 20).</w:t>
      </w:r>
    </w:p>
    <w:p w:rsidR="00F83720" w:rsidRPr="00B30168" w:rsidRDefault="00B30168" w:rsidP="0095091D">
      <w:pPr>
        <w:pStyle w:val="Odstavecseseznamem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05A9">
        <w:rPr>
          <w:rFonts w:ascii="Times New Roman" w:hAnsi="Times New Roman" w:cs="Times New Roman"/>
          <w:sz w:val="24"/>
          <w:szCs w:val="24"/>
          <w:u w:val="single"/>
        </w:rPr>
        <w:t>Vizuální škála bolesti</w:t>
      </w:r>
      <w:r w:rsidRPr="00B30168">
        <w:rPr>
          <w:rFonts w:ascii="Times New Roman" w:hAnsi="Times New Roman" w:cs="Times New Roman"/>
          <w:sz w:val="24"/>
          <w:szCs w:val="24"/>
        </w:rPr>
        <w:t xml:space="preserve"> - </w:t>
      </w:r>
      <w:r w:rsidR="00F83720" w:rsidRPr="00B30168">
        <w:rPr>
          <w:rFonts w:ascii="Times New Roman" w:hAnsi="Times New Roman" w:cs="Times New Roman"/>
          <w:sz w:val="24"/>
          <w:szCs w:val="24"/>
        </w:rPr>
        <w:t>je znázorněna pěti nebo šesti různými typy obličejů</w:t>
      </w:r>
      <w:r w:rsidRPr="00B30168">
        <w:rPr>
          <w:rFonts w:ascii="Times New Roman" w:hAnsi="Times New Roman" w:cs="Times New Roman"/>
          <w:sz w:val="24"/>
          <w:szCs w:val="24"/>
        </w:rPr>
        <w:t xml:space="preserve">, </w:t>
      </w:r>
      <w:r w:rsidR="00F83720" w:rsidRPr="00B30168">
        <w:rPr>
          <w:rFonts w:ascii="Times New Roman" w:hAnsi="Times New Roman" w:cs="Times New Roman"/>
          <w:sz w:val="24"/>
          <w:szCs w:val="24"/>
        </w:rPr>
        <w:t xml:space="preserve">odstupňované od 0 do 5 </w:t>
      </w:r>
      <w:r w:rsidRPr="00B30168">
        <w:rPr>
          <w:rFonts w:ascii="Times New Roman" w:hAnsi="Times New Roman" w:cs="Times New Roman"/>
          <w:sz w:val="24"/>
          <w:szCs w:val="24"/>
        </w:rPr>
        <w:t>–</w:t>
      </w:r>
      <w:r w:rsidR="00F83720" w:rsidRPr="00B30168">
        <w:rPr>
          <w:rFonts w:ascii="Times New Roman" w:hAnsi="Times New Roman" w:cs="Times New Roman"/>
          <w:sz w:val="24"/>
          <w:szCs w:val="24"/>
        </w:rPr>
        <w:t xml:space="preserve"> 6</w:t>
      </w:r>
      <w:r w:rsidRPr="00B30168">
        <w:rPr>
          <w:rFonts w:ascii="Times New Roman" w:hAnsi="Times New Roman" w:cs="Times New Roman"/>
          <w:sz w:val="24"/>
          <w:szCs w:val="24"/>
        </w:rPr>
        <w:t xml:space="preserve"> </w:t>
      </w:r>
      <w:r w:rsidR="00F83720" w:rsidRPr="00B30168">
        <w:rPr>
          <w:rFonts w:ascii="Times New Roman" w:hAnsi="Times New Roman" w:cs="Times New Roman"/>
          <w:sz w:val="24"/>
          <w:szCs w:val="24"/>
        </w:rPr>
        <w:t>vyjadřují určitou míru bolesti. Pacient po pouč</w:t>
      </w:r>
      <w:r w:rsidRPr="00B30168">
        <w:rPr>
          <w:rFonts w:ascii="Times New Roman" w:hAnsi="Times New Roman" w:cs="Times New Roman"/>
          <w:sz w:val="24"/>
          <w:szCs w:val="24"/>
        </w:rPr>
        <w:t>ení fyzioterapeutem</w:t>
      </w:r>
      <w:r w:rsidR="00F83720" w:rsidRPr="00B30168">
        <w:rPr>
          <w:rFonts w:ascii="Times New Roman" w:hAnsi="Times New Roman" w:cs="Times New Roman"/>
          <w:sz w:val="24"/>
          <w:szCs w:val="24"/>
        </w:rPr>
        <w:t xml:space="preserve"> vybere jeden z obličejů, který</w:t>
      </w:r>
      <w:r w:rsidRPr="00B30168">
        <w:rPr>
          <w:rFonts w:ascii="Times New Roman" w:hAnsi="Times New Roman" w:cs="Times New Roman"/>
          <w:sz w:val="24"/>
          <w:szCs w:val="24"/>
        </w:rPr>
        <w:t xml:space="preserve"> </w:t>
      </w:r>
      <w:r w:rsidR="00F83720" w:rsidRPr="00B30168">
        <w:rPr>
          <w:rFonts w:ascii="Times New Roman" w:hAnsi="Times New Roman" w:cs="Times New Roman"/>
          <w:sz w:val="24"/>
          <w:szCs w:val="24"/>
        </w:rPr>
        <w:t>nejlépe vystihuje míru bolesti nemocného. Tuto neverbální škálu můžeme využít u dětí</w:t>
      </w:r>
      <w:r w:rsidRPr="00B30168">
        <w:rPr>
          <w:rFonts w:ascii="Times New Roman" w:hAnsi="Times New Roman" w:cs="Times New Roman"/>
          <w:sz w:val="24"/>
          <w:szCs w:val="24"/>
        </w:rPr>
        <w:t xml:space="preserve"> </w:t>
      </w:r>
      <w:r w:rsidR="00F83720" w:rsidRPr="00B30168">
        <w:rPr>
          <w:rFonts w:ascii="Times New Roman" w:hAnsi="Times New Roman" w:cs="Times New Roman"/>
          <w:sz w:val="24"/>
          <w:szCs w:val="24"/>
        </w:rPr>
        <w:t>už od 3 let nebo u cizinců, kteří mají problémy s jazykem dané zem</w:t>
      </w:r>
      <w:r>
        <w:rPr>
          <w:rFonts w:ascii="Times New Roman" w:hAnsi="Times New Roman" w:cs="Times New Roman"/>
          <w:sz w:val="24"/>
          <w:szCs w:val="24"/>
        </w:rPr>
        <w:t>ě.</w:t>
      </w:r>
    </w:p>
    <w:p w:rsidR="00F83720" w:rsidRPr="00E005A9" w:rsidRDefault="00F83720" w:rsidP="0095091D">
      <w:pPr>
        <w:pStyle w:val="Odstavecseseznamem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05A9">
        <w:rPr>
          <w:rFonts w:ascii="Times New Roman" w:hAnsi="Times New Roman" w:cs="Times New Roman"/>
          <w:sz w:val="24"/>
          <w:szCs w:val="24"/>
          <w:u w:val="single"/>
        </w:rPr>
        <w:t xml:space="preserve">Vizuálně </w:t>
      </w:r>
      <w:r w:rsidR="00B30168" w:rsidRPr="00E005A9">
        <w:rPr>
          <w:rFonts w:ascii="Times New Roman" w:hAnsi="Times New Roman" w:cs="Times New Roman"/>
          <w:sz w:val="24"/>
          <w:szCs w:val="24"/>
          <w:u w:val="single"/>
        </w:rPr>
        <w:t>analogová škála</w:t>
      </w:r>
      <w:r w:rsidR="00B30168" w:rsidRPr="00E005A9">
        <w:rPr>
          <w:rFonts w:ascii="Times New Roman" w:hAnsi="Times New Roman" w:cs="Times New Roman"/>
          <w:sz w:val="24"/>
          <w:szCs w:val="24"/>
        </w:rPr>
        <w:t xml:space="preserve"> – VAS  - </w:t>
      </w:r>
      <w:r w:rsidRPr="00E005A9">
        <w:rPr>
          <w:rFonts w:ascii="Times New Roman" w:hAnsi="Times New Roman" w:cs="Times New Roman"/>
          <w:sz w:val="24"/>
          <w:szCs w:val="24"/>
        </w:rPr>
        <w:t xml:space="preserve">je horizontální úsečka, která měří asi 10 cm. Na začátku a na konci je slovně </w:t>
      </w:r>
      <w:proofErr w:type="gramStart"/>
      <w:r w:rsidRPr="00E005A9">
        <w:rPr>
          <w:rFonts w:ascii="Times New Roman" w:hAnsi="Times New Roman" w:cs="Times New Roman"/>
          <w:sz w:val="24"/>
          <w:szCs w:val="24"/>
        </w:rPr>
        <w:t>označena</w:t>
      </w:r>
      <w:r w:rsidR="001D680A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,,žádná</w:t>
      </w:r>
      <w:proofErr w:type="gramEnd"/>
      <w:r w:rsidRPr="00E005A9">
        <w:rPr>
          <w:rFonts w:ascii="Times New Roman" w:hAnsi="Times New Roman" w:cs="Times New Roman"/>
          <w:sz w:val="24"/>
          <w:szCs w:val="24"/>
        </w:rPr>
        <w:t xml:space="preserve"> bolest“ a ,,nejhorší možná bolest“. </w:t>
      </w:r>
      <w:r w:rsidRPr="00E005A9">
        <w:rPr>
          <w:rFonts w:ascii="Times New Roman" w:hAnsi="Times New Roman" w:cs="Times New Roman"/>
          <w:sz w:val="24"/>
          <w:szCs w:val="24"/>
        </w:rPr>
        <w:lastRenderedPageBreak/>
        <w:t>Klient zakreslí značku v tom místě úsečky,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který nejlépe vystihuje míru jeho bolesti Dobrou pomůckou je stupnice VAS v</w:t>
      </w:r>
      <w:r w:rsidR="00E005A9" w:rsidRPr="00E005A9">
        <w:rPr>
          <w:rFonts w:ascii="Times New Roman" w:hAnsi="Times New Roman" w:cs="Times New Roman"/>
          <w:sz w:val="24"/>
          <w:szCs w:val="24"/>
        </w:rPr>
        <w:t> </w:t>
      </w:r>
      <w:r w:rsidRPr="00E005A9">
        <w:rPr>
          <w:rFonts w:ascii="Times New Roman" w:hAnsi="Times New Roman" w:cs="Times New Roman"/>
          <w:sz w:val="24"/>
          <w:szCs w:val="24"/>
        </w:rPr>
        <w:t>podobě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měřítka. Z jedné strany je úsečka a z druhé strany číselná řada. Pacient na úsečce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nastaví posuvný jezdec do místa vyjadřující jeho bo</w:t>
      </w:r>
      <w:r w:rsidR="00E005A9">
        <w:rPr>
          <w:rFonts w:ascii="Times New Roman" w:hAnsi="Times New Roman" w:cs="Times New Roman"/>
          <w:sz w:val="24"/>
          <w:szCs w:val="24"/>
        </w:rPr>
        <w:t>lest.</w:t>
      </w:r>
    </w:p>
    <w:p w:rsidR="00F83720" w:rsidRPr="00E005A9" w:rsidRDefault="00F83720" w:rsidP="0095091D">
      <w:pPr>
        <w:pStyle w:val="Odstavecseseznamem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05A9">
        <w:rPr>
          <w:rFonts w:ascii="Times New Roman" w:hAnsi="Times New Roman" w:cs="Times New Roman"/>
          <w:sz w:val="24"/>
          <w:szCs w:val="24"/>
          <w:u w:val="single"/>
        </w:rPr>
        <w:t>Číselná hodnotící škála</w:t>
      </w:r>
      <w:r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="00E005A9" w:rsidRPr="00E005A9">
        <w:rPr>
          <w:rFonts w:ascii="Times New Roman" w:hAnsi="Times New Roman" w:cs="Times New Roman"/>
          <w:sz w:val="24"/>
          <w:szCs w:val="24"/>
        </w:rPr>
        <w:t>–</w:t>
      </w:r>
      <w:r w:rsidRPr="00E005A9">
        <w:rPr>
          <w:rFonts w:ascii="Times New Roman" w:hAnsi="Times New Roman" w:cs="Times New Roman"/>
          <w:sz w:val="24"/>
          <w:szCs w:val="24"/>
        </w:rPr>
        <w:t xml:space="preserve"> NRS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-  numerická</w:t>
      </w:r>
      <w:r w:rsidRPr="00E005A9">
        <w:rPr>
          <w:rFonts w:ascii="Times New Roman" w:hAnsi="Times New Roman" w:cs="Times New Roman"/>
          <w:sz w:val="24"/>
          <w:szCs w:val="24"/>
        </w:rPr>
        <w:t xml:space="preserve"> číselná řada od 0 do 10 bodů. Klient označí na stupnici číslo, které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nejvíc vystihuje jeho bolest. Obdobou je vizuální analogová škála v podobě teploměru,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z 0 stoupá až na 20 stup</w:t>
      </w:r>
      <w:r w:rsidR="00E005A9">
        <w:rPr>
          <w:rFonts w:ascii="Times New Roman" w:hAnsi="Times New Roman" w:cs="Times New Roman"/>
          <w:sz w:val="24"/>
          <w:szCs w:val="24"/>
        </w:rPr>
        <w:t>ňů</w:t>
      </w:r>
      <w:r w:rsidRPr="00E005A9">
        <w:rPr>
          <w:rFonts w:ascii="Times New Roman" w:hAnsi="Times New Roman" w:cs="Times New Roman"/>
          <w:sz w:val="24"/>
          <w:szCs w:val="24"/>
        </w:rPr>
        <w:t>.</w:t>
      </w:r>
    </w:p>
    <w:p w:rsidR="001D680A" w:rsidRDefault="001D680A" w:rsidP="0095091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</w:pPr>
    </w:p>
    <w:p w:rsidR="00F83720" w:rsidRPr="00E005A9" w:rsidRDefault="00F83720" w:rsidP="0095091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05A9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Měření kvality psychiky</w:t>
      </w:r>
      <w:r w:rsidRPr="00E005A9">
        <w:rPr>
          <w:rFonts w:ascii="Times New Roman" w:hAnsi="Times New Roman" w:cs="Times New Roman"/>
          <w:b/>
          <w:bCs/>
          <w:i/>
          <w:iCs/>
          <w:sz w:val="24"/>
          <w:szCs w:val="24"/>
        </w:rPr>
        <w:t xml:space="preserve"> - </w:t>
      </w:r>
      <w:r w:rsidRPr="00E005A9">
        <w:rPr>
          <w:rFonts w:ascii="Times New Roman" w:hAnsi="Times New Roman" w:cs="Times New Roman"/>
          <w:sz w:val="24"/>
          <w:szCs w:val="24"/>
        </w:rPr>
        <w:t>Testování psychického zdraví a duševní výkonnosti se zaměřuje především na poruchy kognitivních funkcí a afektivní poruchy (reakce a schopnost komunikace pacienta)</w:t>
      </w:r>
      <w:r w:rsidR="00E005A9">
        <w:rPr>
          <w:rFonts w:ascii="Times New Roman" w:hAnsi="Times New Roman" w:cs="Times New Roman"/>
          <w:sz w:val="24"/>
          <w:szCs w:val="24"/>
        </w:rPr>
        <w:t>.</w:t>
      </w:r>
    </w:p>
    <w:p w:rsidR="00F83720" w:rsidRPr="00E005A9" w:rsidRDefault="00F83720" w:rsidP="0095091D">
      <w:pPr>
        <w:pStyle w:val="Odstavecseseznamem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05A9">
        <w:rPr>
          <w:rFonts w:ascii="Times New Roman" w:hAnsi="Times New Roman" w:cs="Times New Roman"/>
          <w:sz w:val="24"/>
          <w:szCs w:val="24"/>
        </w:rPr>
        <w:t>Glasgowská stupnice hloubky bezv</w:t>
      </w:r>
      <w:r w:rsidRPr="00E005A9">
        <w:rPr>
          <w:rFonts w:ascii="TimesNewRoman" w:hAnsi="TimesNewRoman" w:cs="TimesNewRoman"/>
          <w:sz w:val="24"/>
          <w:szCs w:val="24"/>
        </w:rPr>
        <w:t>ě</w:t>
      </w:r>
      <w:r w:rsidRPr="00E005A9">
        <w:rPr>
          <w:rFonts w:ascii="Times New Roman" w:hAnsi="Times New Roman" w:cs="Times New Roman"/>
          <w:sz w:val="24"/>
          <w:szCs w:val="24"/>
        </w:rPr>
        <w:t xml:space="preserve">domí – Glasgow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Coma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Scale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 xml:space="preserve"> (GCS)</w:t>
      </w:r>
    </w:p>
    <w:p w:rsidR="00F83720" w:rsidRDefault="00F83720" w:rsidP="0095091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3720" w:rsidRDefault="00F83720" w:rsidP="0095091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E005A9">
        <w:rPr>
          <w:rFonts w:ascii="Times New Roman" w:hAnsi="Times New Roman" w:cs="Times New Roman"/>
          <w:b/>
          <w:i/>
          <w:iCs/>
          <w:sz w:val="24"/>
          <w:szCs w:val="24"/>
          <w:u w:val="single"/>
        </w:rPr>
        <w:t>Hodnocení psychického stavu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</w:p>
    <w:p w:rsidR="00F83720" w:rsidRPr="00E005A9" w:rsidRDefault="00F83720" w:rsidP="0095091D">
      <w:pPr>
        <w:pStyle w:val="Odstavecseseznamem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05A9">
        <w:rPr>
          <w:rFonts w:ascii="Times New Roman" w:hAnsi="Times New Roman" w:cs="Times New Roman"/>
          <w:sz w:val="24"/>
          <w:szCs w:val="24"/>
          <w:u w:val="single"/>
        </w:rPr>
        <w:t>Zkrácený mentální bodovací test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- h</w:t>
      </w:r>
      <w:r w:rsidRPr="00E005A9">
        <w:rPr>
          <w:rFonts w:ascii="Times New Roman" w:hAnsi="Times New Roman" w:cs="Times New Roman"/>
          <w:sz w:val="24"/>
          <w:szCs w:val="24"/>
        </w:rPr>
        <w:t xml:space="preserve">odnocení psychického stavu podle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Gainta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 xml:space="preserve"> pomocí 9 jednoduchých otázek je jednou ze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screeningových škál</w:t>
      </w:r>
      <w:r w:rsidRPr="00E005A9">
        <w:rPr>
          <w:rFonts w:ascii="Times New Roman" w:hAnsi="Times New Roman" w:cs="Times New Roman"/>
          <w:sz w:val="24"/>
          <w:szCs w:val="24"/>
        </w:rPr>
        <w:t>. Zjišťuje klientovu orientaci o své osobě, orientaci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místem i</w:t>
      </w:r>
      <w:r w:rsidRPr="00E005A9">
        <w:rPr>
          <w:rFonts w:ascii="Times New Roman" w:hAnsi="Times New Roman" w:cs="Times New Roman"/>
          <w:sz w:val="24"/>
          <w:szCs w:val="24"/>
        </w:rPr>
        <w:t xml:space="preserve"> čase</w:t>
      </w:r>
      <w:r w:rsidR="00E005A9" w:rsidRPr="00E005A9">
        <w:rPr>
          <w:rFonts w:ascii="Times New Roman" w:hAnsi="Times New Roman" w:cs="Times New Roman"/>
          <w:sz w:val="24"/>
          <w:szCs w:val="24"/>
        </w:rPr>
        <w:t>m</w:t>
      </w:r>
      <w:r w:rsidRPr="00E005A9">
        <w:rPr>
          <w:rFonts w:ascii="Times New Roman" w:hAnsi="Times New Roman" w:cs="Times New Roman"/>
          <w:sz w:val="24"/>
          <w:szCs w:val="24"/>
        </w:rPr>
        <w:t xml:space="preserve">, všeobecnou orientaci (dotaz na jméno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ynějšího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 xml:space="preserve"> prezidenta) a početní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="00E005A9">
        <w:rPr>
          <w:rFonts w:ascii="Times New Roman" w:hAnsi="Times New Roman" w:cs="Times New Roman"/>
          <w:sz w:val="24"/>
          <w:szCs w:val="24"/>
        </w:rPr>
        <w:t>operace (</w:t>
      </w:r>
      <w:r w:rsidRPr="00E005A9">
        <w:rPr>
          <w:rFonts w:ascii="Times New Roman" w:hAnsi="Times New Roman" w:cs="Times New Roman"/>
          <w:sz w:val="24"/>
          <w:szCs w:val="24"/>
        </w:rPr>
        <w:t>odečítání od 20 pozpátku). Za každou správnou odpověď má nemocný 1 bod.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Bodová hodnota menší než 7 svědčí o zmatenosti klienta</w:t>
      </w:r>
    </w:p>
    <w:p w:rsidR="00F83720" w:rsidRPr="00E005A9" w:rsidRDefault="00F83720" w:rsidP="0095091D">
      <w:pPr>
        <w:pStyle w:val="Odstavecseseznamem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05A9">
        <w:rPr>
          <w:rFonts w:ascii="Times New Roman" w:hAnsi="Times New Roman" w:cs="Times New Roman"/>
          <w:sz w:val="24"/>
          <w:szCs w:val="24"/>
          <w:u w:val="single"/>
        </w:rPr>
        <w:t>Test kognitivních funkcí</w:t>
      </w:r>
      <w:r w:rsidRPr="00E005A9">
        <w:rPr>
          <w:rFonts w:ascii="Times New Roman" w:hAnsi="Times New Roman" w:cs="Times New Roman"/>
          <w:sz w:val="24"/>
          <w:szCs w:val="24"/>
        </w:rPr>
        <w:t xml:space="preserve"> - Mini-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Mental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State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Exam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 xml:space="preserve"> ( MMSE)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- t</w:t>
      </w:r>
      <w:r w:rsidRPr="00E005A9">
        <w:rPr>
          <w:rFonts w:ascii="Times New Roman" w:hAnsi="Times New Roman" w:cs="Times New Roman"/>
          <w:sz w:val="24"/>
          <w:szCs w:val="24"/>
        </w:rPr>
        <w:t xml:space="preserve">ento test </w:t>
      </w:r>
      <w:r w:rsidR="00E005A9" w:rsidRPr="00E005A9">
        <w:rPr>
          <w:rFonts w:ascii="Times New Roman" w:hAnsi="Times New Roman" w:cs="Times New Roman"/>
          <w:sz w:val="24"/>
          <w:szCs w:val="24"/>
        </w:rPr>
        <w:t>p</w:t>
      </w:r>
      <w:r w:rsidRPr="00E005A9">
        <w:rPr>
          <w:rFonts w:ascii="Times New Roman" w:hAnsi="Times New Roman" w:cs="Times New Roman"/>
          <w:sz w:val="24"/>
          <w:szCs w:val="24"/>
        </w:rPr>
        <w:t xml:space="preserve">ublikoval v roce 1975 M. F.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Folstein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 xml:space="preserve"> a u nás modifikovala E. Topinková a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A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Mellanová</w:t>
      </w:r>
      <w:proofErr w:type="spellEnd"/>
      <w:r w:rsidR="00E005A9" w:rsidRPr="00E005A9">
        <w:rPr>
          <w:rFonts w:ascii="Times New Roman" w:hAnsi="Times New Roman" w:cs="Times New Roman"/>
          <w:sz w:val="24"/>
          <w:szCs w:val="24"/>
        </w:rPr>
        <w:t xml:space="preserve"> v roce 1993</w:t>
      </w:r>
      <w:r w:rsidRPr="00E005A9">
        <w:rPr>
          <w:rFonts w:ascii="Times New Roman" w:hAnsi="Times New Roman" w:cs="Times New Roman"/>
          <w:sz w:val="24"/>
          <w:szCs w:val="24"/>
        </w:rPr>
        <w:t>. Podle směrnic IPA (International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P</w:t>
      </w:r>
      <w:r w:rsidR="00E005A9" w:rsidRPr="00E005A9">
        <w:rPr>
          <w:rFonts w:ascii="Times New Roman" w:hAnsi="Times New Roman" w:cs="Times New Roman"/>
          <w:sz w:val="24"/>
          <w:szCs w:val="24"/>
        </w:rPr>
        <w:t>s</w:t>
      </w:r>
      <w:r w:rsidRPr="00E005A9">
        <w:rPr>
          <w:rFonts w:ascii="Times New Roman" w:hAnsi="Times New Roman" w:cs="Times New Roman"/>
          <w:sz w:val="24"/>
          <w:szCs w:val="24"/>
        </w:rPr>
        <w:t>ychogeriatric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Assotiation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>) je test doporučený k orientačnímu vyšetření možné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demence. Tento test se zaměřuje na několik oblastí lidské psychiky. Je vhodný jako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součást hodnocení pro potřeby edukačních a rehabilitačních programů, protože ukazuje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schopnost nemocného učit se novým věcem</w:t>
      </w:r>
      <w:r w:rsidR="00E005A9">
        <w:rPr>
          <w:rFonts w:ascii="Times New Roman" w:hAnsi="Times New Roman" w:cs="Times New Roman"/>
          <w:sz w:val="24"/>
          <w:szCs w:val="24"/>
        </w:rPr>
        <w:t>.</w:t>
      </w:r>
    </w:p>
    <w:p w:rsidR="00F83720" w:rsidRPr="00E005A9" w:rsidRDefault="00F83720" w:rsidP="0095091D">
      <w:pPr>
        <w:pStyle w:val="Odstavecseseznamem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05A9">
        <w:rPr>
          <w:rFonts w:ascii="Times New Roman" w:hAnsi="Times New Roman" w:cs="Times New Roman"/>
          <w:sz w:val="24"/>
          <w:szCs w:val="24"/>
          <w:u w:val="single"/>
        </w:rPr>
        <w:t>Test kreslení hodin</w:t>
      </w:r>
      <w:r w:rsidR="00E005A9" w:rsidRPr="00E005A9">
        <w:rPr>
          <w:rFonts w:ascii="Times New Roman" w:hAnsi="Times New Roman" w:cs="Times New Roman"/>
          <w:sz w:val="24"/>
          <w:szCs w:val="24"/>
          <w:u w:val="single"/>
        </w:rPr>
        <w:t xml:space="preserve"> - t</w:t>
      </w:r>
      <w:r w:rsidRPr="00E005A9">
        <w:rPr>
          <w:rFonts w:ascii="Times New Roman" w:hAnsi="Times New Roman" w:cs="Times New Roman"/>
          <w:sz w:val="24"/>
          <w:szCs w:val="24"/>
        </w:rPr>
        <w:t>ento jednoduchý test modifikovala E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. Topinková v roce 1999 a je určen k diagnostice </w:t>
      </w:r>
      <w:r w:rsidRPr="00E005A9">
        <w:rPr>
          <w:rFonts w:ascii="Times New Roman" w:hAnsi="Times New Roman" w:cs="Times New Roman"/>
          <w:sz w:val="24"/>
          <w:szCs w:val="24"/>
        </w:rPr>
        <w:t>demenci u pacient</w:t>
      </w:r>
      <w:r w:rsidR="00E005A9" w:rsidRPr="00E005A9">
        <w:rPr>
          <w:rFonts w:ascii="Times New Roman" w:hAnsi="Times New Roman" w:cs="Times New Roman"/>
          <w:sz w:val="24"/>
          <w:szCs w:val="24"/>
        </w:rPr>
        <w:t>ů</w:t>
      </w:r>
      <w:r w:rsidRPr="00E005A9">
        <w:rPr>
          <w:rFonts w:ascii="Times New Roman" w:hAnsi="Times New Roman" w:cs="Times New Roman"/>
          <w:sz w:val="24"/>
          <w:szCs w:val="24"/>
        </w:rPr>
        <w:t>. Nemocný dostane čistý list papíru s</w:t>
      </w:r>
      <w:r w:rsidR="00E005A9" w:rsidRPr="00E005A9">
        <w:rPr>
          <w:rFonts w:ascii="Times New Roman" w:hAnsi="Times New Roman" w:cs="Times New Roman"/>
          <w:sz w:val="24"/>
          <w:szCs w:val="24"/>
        </w:rPr>
        <w:t> </w:t>
      </w:r>
      <w:r w:rsidRPr="00E005A9">
        <w:rPr>
          <w:rFonts w:ascii="Times New Roman" w:hAnsi="Times New Roman" w:cs="Times New Roman"/>
          <w:sz w:val="24"/>
          <w:szCs w:val="24"/>
        </w:rPr>
        <w:t>předkresleným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kruhem. Poučíme ho, kde je horní a spodní část, a že bude kreslit hodiny.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Vyzveme ho,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aby doplnil číslice a zakreslil ručičky hodin v poloze 10 hodin a 10 minut. Podle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nákresu hodnotíme prostorovou orientaci. Posouzení vyžaduje určitou zkušenost a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hodnotící škálu jednotlivých typů nákresů. Musíme si uvědomit, že jde o orientační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zkoušku a následné zhodnocení stavu nemocného patř</w:t>
      </w:r>
      <w:r w:rsidR="00E005A9">
        <w:rPr>
          <w:rFonts w:ascii="Times New Roman" w:hAnsi="Times New Roman" w:cs="Times New Roman"/>
          <w:sz w:val="24"/>
          <w:szCs w:val="24"/>
        </w:rPr>
        <w:t xml:space="preserve">í do rukou odborníka </w:t>
      </w:r>
    </w:p>
    <w:p w:rsidR="00F83720" w:rsidRPr="00E005A9" w:rsidRDefault="00F83720" w:rsidP="0095091D">
      <w:pPr>
        <w:pStyle w:val="Odstavecseseznamem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r w:rsidRPr="001D680A">
        <w:rPr>
          <w:rFonts w:ascii="Times New Roman" w:hAnsi="Times New Roman" w:cs="Times New Roman"/>
          <w:sz w:val="24"/>
          <w:szCs w:val="24"/>
          <w:u w:val="single"/>
        </w:rPr>
        <w:t>Montrealský kognitivní test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bookmarkEnd w:id="0"/>
      <w:r w:rsidR="00E005A9" w:rsidRPr="00E005A9">
        <w:rPr>
          <w:rFonts w:ascii="Times New Roman" w:hAnsi="Times New Roman" w:cs="Times New Roman"/>
          <w:sz w:val="24"/>
          <w:szCs w:val="24"/>
        </w:rPr>
        <w:t>- m</w:t>
      </w:r>
      <w:r w:rsidRPr="00E005A9">
        <w:rPr>
          <w:rFonts w:ascii="Times New Roman" w:hAnsi="Times New Roman" w:cs="Times New Roman"/>
          <w:sz w:val="24"/>
          <w:szCs w:val="24"/>
        </w:rPr>
        <w:t xml:space="preserve">ontrealský kognitivní test je vhodný ke stanovení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prede</w:t>
      </w:r>
      <w:r w:rsidR="00E005A9" w:rsidRPr="00E005A9">
        <w:rPr>
          <w:rFonts w:ascii="Times New Roman" w:hAnsi="Times New Roman" w:cs="Times New Roman"/>
          <w:sz w:val="24"/>
          <w:szCs w:val="24"/>
        </w:rPr>
        <w:t>mentního</w:t>
      </w:r>
      <w:proofErr w:type="spellEnd"/>
      <w:r w:rsidR="00E005A9" w:rsidRPr="00E005A9">
        <w:rPr>
          <w:rFonts w:ascii="Times New Roman" w:hAnsi="Times New Roman" w:cs="Times New Roman"/>
          <w:sz w:val="24"/>
          <w:szCs w:val="24"/>
        </w:rPr>
        <w:t xml:space="preserve"> stavu</w:t>
      </w:r>
      <w:r w:rsidRPr="00E005A9">
        <w:rPr>
          <w:rFonts w:ascii="Times New Roman" w:hAnsi="Times New Roman" w:cs="Times New Roman"/>
          <w:sz w:val="24"/>
          <w:szCs w:val="24"/>
        </w:rPr>
        <w:t>.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Jde o soubor úkolů prostorové orientace, paměti, pozornosti, řeči a abstraktního myšlení</w:t>
      </w:r>
      <w:r w:rsidR="00E005A9">
        <w:rPr>
          <w:rFonts w:ascii="Times New Roman" w:hAnsi="Times New Roman" w:cs="Times New Roman"/>
          <w:sz w:val="24"/>
          <w:szCs w:val="24"/>
        </w:rPr>
        <w:t>.</w:t>
      </w:r>
    </w:p>
    <w:p w:rsidR="00F83720" w:rsidRPr="00E005A9" w:rsidRDefault="00F83720" w:rsidP="0095091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3720" w:rsidRPr="00E005A9" w:rsidRDefault="00F83720" w:rsidP="0095091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</w:pPr>
      <w:r w:rsidRPr="00E005A9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>Měření celkových funkčních schopností</w:t>
      </w:r>
      <w:r w:rsidR="00E005A9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 xml:space="preserve"> </w:t>
      </w:r>
    </w:p>
    <w:p w:rsidR="00F83720" w:rsidRPr="00E005A9" w:rsidRDefault="00F83720" w:rsidP="0095091D">
      <w:pPr>
        <w:pStyle w:val="Odstavecseseznamem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E005A9">
        <w:rPr>
          <w:rFonts w:ascii="Times New Roman" w:hAnsi="Times New Roman" w:cs="Times New Roman"/>
          <w:sz w:val="24"/>
          <w:szCs w:val="24"/>
          <w:u w:val="single"/>
        </w:rPr>
        <w:t>Barthelové</w:t>
      </w:r>
      <w:proofErr w:type="spellEnd"/>
      <w:r w:rsidRPr="00E005A9">
        <w:rPr>
          <w:rFonts w:ascii="Times New Roman" w:hAnsi="Times New Roman" w:cs="Times New Roman"/>
          <w:sz w:val="24"/>
          <w:szCs w:val="24"/>
          <w:u w:val="single"/>
        </w:rPr>
        <w:t xml:space="preserve"> test – </w:t>
      </w:r>
      <w:proofErr w:type="spellStart"/>
      <w:r w:rsidRPr="00E005A9">
        <w:rPr>
          <w:rFonts w:ascii="Times New Roman" w:hAnsi="Times New Roman" w:cs="Times New Roman"/>
          <w:sz w:val="24"/>
          <w:szCs w:val="24"/>
          <w:u w:val="single"/>
        </w:rPr>
        <w:t>Barthel</w:t>
      </w:r>
      <w:proofErr w:type="spellEnd"/>
      <w:r w:rsidRPr="00E005A9">
        <w:rPr>
          <w:rFonts w:ascii="Times New Roman" w:hAnsi="Times New Roman" w:cs="Times New Roman"/>
          <w:sz w:val="24"/>
          <w:szCs w:val="24"/>
          <w:u w:val="single"/>
        </w:rPr>
        <w:t xml:space="preserve"> Index</w:t>
      </w:r>
      <w:r w:rsidR="00E005A9" w:rsidRPr="00E005A9">
        <w:rPr>
          <w:rFonts w:ascii="Times New Roman" w:hAnsi="Times New Roman" w:cs="Times New Roman"/>
          <w:sz w:val="24"/>
          <w:szCs w:val="24"/>
          <w:u w:val="single"/>
        </w:rPr>
        <w:t xml:space="preserve"> – </w:t>
      </w:r>
      <w:r w:rsidR="00E005A9" w:rsidRPr="00E005A9">
        <w:rPr>
          <w:rFonts w:ascii="Times New Roman" w:hAnsi="Times New Roman" w:cs="Times New Roman"/>
          <w:sz w:val="24"/>
          <w:szCs w:val="24"/>
        </w:rPr>
        <w:t>základním testem -</w:t>
      </w:r>
      <w:r w:rsidRPr="00E005A9">
        <w:rPr>
          <w:rFonts w:ascii="Times New Roman" w:hAnsi="Times New Roman" w:cs="Times New Roman"/>
          <w:sz w:val="24"/>
          <w:szCs w:val="24"/>
        </w:rPr>
        <w:t xml:space="preserve"> test všedních činností (BI), vytvořený D. W. </w:t>
      </w:r>
      <w:proofErr w:type="spellStart"/>
      <w:proofErr w:type="gramStart"/>
      <w:r w:rsidRPr="00E005A9">
        <w:rPr>
          <w:rFonts w:ascii="Times New Roman" w:hAnsi="Times New Roman" w:cs="Times New Roman"/>
          <w:sz w:val="24"/>
          <w:szCs w:val="24"/>
        </w:rPr>
        <w:t>Barthel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 xml:space="preserve"> a F.L.</w:t>
      </w:r>
      <w:proofErr w:type="gramEnd"/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Mahoney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 xml:space="preserve"> roku 1965, který orientačně informuje o pravděpodobných nárocích na péči a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m</w:t>
      </w:r>
      <w:r w:rsidR="00E005A9" w:rsidRPr="00E005A9">
        <w:rPr>
          <w:rFonts w:ascii="Times New Roman" w:hAnsi="Times New Roman" w:cs="Times New Roman"/>
          <w:sz w:val="24"/>
          <w:szCs w:val="24"/>
        </w:rPr>
        <w:t>íry závislosti na cizí pomoci</w:t>
      </w:r>
      <w:r w:rsidRPr="00E005A9">
        <w:rPr>
          <w:rFonts w:ascii="Times New Roman" w:hAnsi="Times New Roman" w:cs="Times New Roman"/>
          <w:sz w:val="24"/>
          <w:szCs w:val="24"/>
        </w:rPr>
        <w:t>. Je vhodný hlavně pro posuzování chronicky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 xml:space="preserve">nemocných osob. Má 10 oblastí, které obsahují základní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sebeobslužné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 xml:space="preserve"> aktivity</w:t>
      </w:r>
      <w:r w:rsidR="00E005A9">
        <w:rPr>
          <w:rFonts w:ascii="Times New Roman" w:hAnsi="Times New Roman" w:cs="Times New Roman"/>
          <w:sz w:val="24"/>
          <w:szCs w:val="24"/>
        </w:rPr>
        <w:t>.</w:t>
      </w:r>
    </w:p>
    <w:p w:rsidR="00F83720" w:rsidRPr="00E005A9" w:rsidRDefault="00F83720" w:rsidP="0095091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3720" w:rsidRPr="00E005A9" w:rsidRDefault="00F83720" w:rsidP="0095091D">
      <w:pPr>
        <w:pStyle w:val="Odstavecseseznamem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05A9">
        <w:rPr>
          <w:rFonts w:ascii="Times New Roman" w:hAnsi="Times New Roman" w:cs="Times New Roman"/>
          <w:sz w:val="24"/>
          <w:szCs w:val="24"/>
          <w:u w:val="single"/>
        </w:rPr>
        <w:t>Funkční míra nezávislosti</w:t>
      </w:r>
      <w:r w:rsidRPr="00E005A9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Functional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 xml:space="preserve"> Independent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Measure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 xml:space="preserve"> (FIM)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- vy</w:t>
      </w:r>
      <w:r w:rsidRPr="00E005A9">
        <w:rPr>
          <w:rFonts w:ascii="Times New Roman" w:hAnsi="Times New Roman" w:cs="Times New Roman"/>
          <w:sz w:val="24"/>
          <w:szCs w:val="24"/>
        </w:rPr>
        <w:t xml:space="preserve">chází z </w:t>
      </w:r>
      <w:proofErr w:type="spellStart"/>
      <w:r w:rsidRPr="00E005A9">
        <w:rPr>
          <w:rFonts w:ascii="Times New Roman" w:hAnsi="Times New Roman" w:cs="Times New Roman"/>
          <w:sz w:val="24"/>
          <w:szCs w:val="24"/>
        </w:rPr>
        <w:t>Barthelové</w:t>
      </w:r>
      <w:proofErr w:type="spellEnd"/>
      <w:r w:rsidRPr="00E005A9">
        <w:rPr>
          <w:rFonts w:ascii="Times New Roman" w:hAnsi="Times New Roman" w:cs="Times New Roman"/>
          <w:sz w:val="24"/>
          <w:szCs w:val="24"/>
        </w:rPr>
        <w:t xml:space="preserve"> testu a je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mírou, která hodnotí fyzickou a kognitivní disabilitu. Měří to, co pacient zvládne, bez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ohledu na jeho diagnózu. FIM hodnotí šest okruhů činností – sebeobsluhu – kontrolu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sfinkterů – mobilitu – lokomoci – komunikaci – sociální adaptabilitu. Každá oblast se</w:t>
      </w:r>
      <w:r w:rsidR="00E005A9" w:rsidRPr="00E005A9">
        <w:rPr>
          <w:rFonts w:ascii="Times New Roman" w:hAnsi="Times New Roman" w:cs="Times New Roman"/>
          <w:sz w:val="24"/>
          <w:szCs w:val="24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</w:rPr>
        <w:t>hodnotí až sedmi body, čím více bodů, tím menší závislost</w:t>
      </w:r>
      <w:r w:rsidR="00E005A9">
        <w:rPr>
          <w:rFonts w:ascii="Times New Roman" w:hAnsi="Times New Roman" w:cs="Times New Roman"/>
          <w:sz w:val="24"/>
          <w:szCs w:val="24"/>
        </w:rPr>
        <w:t>.</w:t>
      </w:r>
    </w:p>
    <w:p w:rsidR="00F83720" w:rsidRPr="00E005A9" w:rsidRDefault="00F83720" w:rsidP="0095091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3720" w:rsidRPr="00E005A9" w:rsidRDefault="00F83720" w:rsidP="0095091D">
      <w:pPr>
        <w:pStyle w:val="Odstavecseseznamem"/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E005A9">
        <w:rPr>
          <w:rFonts w:ascii="Times New Roman" w:hAnsi="Times New Roman" w:cs="Times New Roman"/>
          <w:sz w:val="24"/>
          <w:szCs w:val="24"/>
          <w:u w:val="single"/>
        </w:rPr>
        <w:t xml:space="preserve">Dotazník pro funkční hodnocení pacienta- </w:t>
      </w:r>
      <w:proofErr w:type="spellStart"/>
      <w:r w:rsidRPr="00E005A9">
        <w:rPr>
          <w:rFonts w:ascii="Times New Roman" w:hAnsi="Times New Roman" w:cs="Times New Roman"/>
          <w:sz w:val="24"/>
          <w:szCs w:val="24"/>
          <w:u w:val="single"/>
        </w:rPr>
        <w:t>Functional</w:t>
      </w:r>
      <w:proofErr w:type="spellEnd"/>
      <w:r w:rsidRPr="00E005A9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E005A9">
        <w:rPr>
          <w:rFonts w:ascii="Times New Roman" w:hAnsi="Times New Roman" w:cs="Times New Roman"/>
          <w:sz w:val="24"/>
          <w:szCs w:val="24"/>
          <w:u w:val="single"/>
        </w:rPr>
        <w:t>activities</w:t>
      </w:r>
      <w:proofErr w:type="spellEnd"/>
      <w:r w:rsidRPr="00E005A9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proofErr w:type="spellStart"/>
      <w:r w:rsidRPr="00E005A9">
        <w:rPr>
          <w:rFonts w:ascii="Times New Roman" w:hAnsi="Times New Roman" w:cs="Times New Roman"/>
          <w:sz w:val="24"/>
          <w:szCs w:val="24"/>
          <w:u w:val="single"/>
        </w:rPr>
        <w:t>questionnaire</w:t>
      </w:r>
      <w:proofErr w:type="spellEnd"/>
      <w:r w:rsidR="00E005A9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E005A9">
        <w:rPr>
          <w:rFonts w:ascii="Times New Roman" w:hAnsi="Times New Roman" w:cs="Times New Roman"/>
          <w:sz w:val="24"/>
          <w:szCs w:val="24"/>
          <w:u w:val="single"/>
        </w:rPr>
        <w:t>(FAQ)</w:t>
      </w:r>
      <w:r w:rsidR="00E005A9" w:rsidRPr="00E005A9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="00E005A9" w:rsidRPr="00E005A9">
        <w:rPr>
          <w:rFonts w:ascii="Times New Roman" w:hAnsi="Times New Roman" w:cs="Times New Roman"/>
          <w:sz w:val="24"/>
          <w:szCs w:val="24"/>
        </w:rPr>
        <w:t>- t</w:t>
      </w:r>
      <w:r w:rsidRPr="00E005A9">
        <w:rPr>
          <w:rFonts w:ascii="Times New Roman" w:hAnsi="Times New Roman" w:cs="Times New Roman"/>
          <w:sz w:val="24"/>
          <w:szCs w:val="24"/>
        </w:rPr>
        <w:t>ento dotazník zkoumá č</w:t>
      </w:r>
      <w:r w:rsidR="00E005A9">
        <w:rPr>
          <w:rFonts w:ascii="Times New Roman" w:hAnsi="Times New Roman" w:cs="Times New Roman"/>
          <w:sz w:val="24"/>
          <w:szCs w:val="24"/>
        </w:rPr>
        <w:t>innosti všedního života, schopnost a</w:t>
      </w:r>
      <w:r w:rsidRPr="00E005A9">
        <w:rPr>
          <w:rFonts w:ascii="Times New Roman" w:hAnsi="Times New Roman" w:cs="Times New Roman"/>
          <w:sz w:val="24"/>
          <w:szCs w:val="24"/>
        </w:rPr>
        <w:t xml:space="preserve"> míru jejich samostatného provedení</w:t>
      </w:r>
      <w:r w:rsidR="00E005A9">
        <w:rPr>
          <w:rFonts w:ascii="Times New Roman" w:hAnsi="Times New Roman" w:cs="Times New Roman"/>
          <w:sz w:val="24"/>
          <w:szCs w:val="24"/>
        </w:rPr>
        <w:t>.</w:t>
      </w:r>
    </w:p>
    <w:p w:rsidR="00F83720" w:rsidRPr="00E005A9" w:rsidRDefault="00F83720" w:rsidP="0095091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83720" w:rsidRPr="00E005A9" w:rsidRDefault="00F83720" w:rsidP="00F8372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83720" w:rsidRDefault="00F83720" w:rsidP="00F8372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83720" w:rsidRDefault="00F83720" w:rsidP="00F8372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cs-CZ"/>
        </w:rPr>
        <w:lastRenderedPageBreak/>
        <w:drawing>
          <wp:inline distT="0" distB="0" distL="0" distR="0">
            <wp:extent cx="6677025" cy="8143875"/>
            <wp:effectExtent l="0" t="0" r="9525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328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168" w:rsidRDefault="00F83720" w:rsidP="00F8372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</w:t>
      </w:r>
    </w:p>
    <w:p w:rsidR="00B30168" w:rsidRDefault="00B3016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30168" w:rsidRDefault="00B30168" w:rsidP="00F83720">
      <w:r>
        <w:rPr>
          <w:noProof/>
          <w:lang w:eastAsia="cs-CZ"/>
        </w:rPr>
        <w:lastRenderedPageBreak/>
        <w:drawing>
          <wp:inline distT="0" distB="0" distL="0" distR="0">
            <wp:extent cx="5760720" cy="814302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168" w:rsidRDefault="00B30168">
      <w:r>
        <w:br w:type="page"/>
      </w:r>
    </w:p>
    <w:p w:rsidR="00B30168" w:rsidRDefault="00B30168" w:rsidP="00F83720">
      <w:r>
        <w:rPr>
          <w:noProof/>
          <w:lang w:eastAsia="cs-CZ"/>
        </w:rPr>
        <w:lastRenderedPageBreak/>
        <w:drawing>
          <wp:inline distT="0" distB="0" distL="0" distR="0">
            <wp:extent cx="6219825" cy="8791575"/>
            <wp:effectExtent l="0" t="0" r="9525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176" cy="879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168" w:rsidRDefault="00B30168">
      <w:r>
        <w:lastRenderedPageBreak/>
        <w:br w:type="page"/>
      </w:r>
    </w:p>
    <w:p w:rsidR="00B30168" w:rsidRDefault="00B30168" w:rsidP="00F83720">
      <w:r>
        <w:rPr>
          <w:noProof/>
          <w:lang w:eastAsia="cs-CZ"/>
        </w:rPr>
        <w:lastRenderedPageBreak/>
        <w:drawing>
          <wp:inline distT="0" distB="0" distL="0" distR="0">
            <wp:extent cx="5760720" cy="8143025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168" w:rsidRDefault="00B30168">
      <w:r>
        <w:br w:type="page"/>
      </w:r>
    </w:p>
    <w:p w:rsidR="00B30168" w:rsidRDefault="00B30168" w:rsidP="00F83720">
      <w:r>
        <w:rPr>
          <w:noProof/>
          <w:lang w:eastAsia="cs-CZ"/>
        </w:rPr>
        <w:lastRenderedPageBreak/>
        <w:drawing>
          <wp:inline distT="0" distB="0" distL="0" distR="0">
            <wp:extent cx="5760720" cy="8143025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168" w:rsidRDefault="00B30168">
      <w:r>
        <w:br w:type="page"/>
      </w:r>
    </w:p>
    <w:p w:rsidR="00B30168" w:rsidRDefault="00B30168" w:rsidP="00F83720">
      <w:r>
        <w:rPr>
          <w:noProof/>
          <w:lang w:eastAsia="cs-CZ"/>
        </w:rPr>
        <w:lastRenderedPageBreak/>
        <w:drawing>
          <wp:inline distT="0" distB="0" distL="0" distR="0">
            <wp:extent cx="5760720" cy="8143025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168" w:rsidRDefault="00B30168">
      <w:r>
        <w:br w:type="page"/>
      </w:r>
    </w:p>
    <w:p w:rsidR="00B30168" w:rsidRDefault="00B30168" w:rsidP="00F83720">
      <w:r>
        <w:rPr>
          <w:noProof/>
          <w:lang w:eastAsia="cs-CZ"/>
        </w:rPr>
        <w:lastRenderedPageBreak/>
        <w:drawing>
          <wp:inline distT="0" distB="0" distL="0" distR="0">
            <wp:extent cx="5760720" cy="814302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168" w:rsidRDefault="00B30168">
      <w:r>
        <w:br w:type="page"/>
      </w:r>
    </w:p>
    <w:p w:rsidR="00B30168" w:rsidRDefault="00B30168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br w:type="page"/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43025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168" w:rsidRDefault="00B30168">
      <w:r>
        <w:br w:type="page"/>
      </w:r>
    </w:p>
    <w:p w:rsidR="00B30168" w:rsidRDefault="00B30168">
      <w:pPr>
        <w:rPr>
          <w:noProof/>
          <w:lang w:eastAsia="cs-CZ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760720" cy="8143025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cs-CZ"/>
        </w:rPr>
        <w:br w:type="page"/>
      </w:r>
      <w:r>
        <w:rPr>
          <w:noProof/>
          <w:lang w:eastAsia="cs-CZ"/>
        </w:rPr>
        <w:lastRenderedPageBreak/>
        <w:drawing>
          <wp:inline distT="0" distB="0" distL="0" distR="0">
            <wp:extent cx="5760720" cy="8143025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E33" w:rsidRDefault="00B30168" w:rsidP="00F83720">
      <w:r>
        <w:rPr>
          <w:noProof/>
          <w:lang w:eastAsia="cs-CZ"/>
        </w:rPr>
        <w:lastRenderedPageBreak/>
        <w:drawing>
          <wp:inline distT="0" distB="0" distL="0" distR="0" wp14:anchorId="2ECE31F8" wp14:editId="375FD0C9">
            <wp:extent cx="5761321" cy="8782050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78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E7E3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imesNewRoman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935EDF"/>
    <w:multiLevelType w:val="hybridMultilevel"/>
    <w:tmpl w:val="3954989A"/>
    <w:lvl w:ilvl="0" w:tplc="20C699D6">
      <w:numFmt w:val="bullet"/>
      <w:lvlText w:val="-"/>
      <w:lvlJc w:val="left"/>
      <w:pPr>
        <w:ind w:left="4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">
    <w:nsid w:val="2283310C"/>
    <w:multiLevelType w:val="hybridMultilevel"/>
    <w:tmpl w:val="A054631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BC56E77"/>
    <w:multiLevelType w:val="hybridMultilevel"/>
    <w:tmpl w:val="727CA0B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7351FEC"/>
    <w:multiLevelType w:val="hybridMultilevel"/>
    <w:tmpl w:val="E54E6A5C"/>
    <w:lvl w:ilvl="0" w:tplc="59C42E8A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EDA46E8"/>
    <w:multiLevelType w:val="hybridMultilevel"/>
    <w:tmpl w:val="DFE4F0B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9062CE1"/>
    <w:multiLevelType w:val="hybridMultilevel"/>
    <w:tmpl w:val="D26045D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3720"/>
    <w:rsid w:val="001D680A"/>
    <w:rsid w:val="0095091D"/>
    <w:rsid w:val="00980D51"/>
    <w:rsid w:val="00AC173D"/>
    <w:rsid w:val="00B30168"/>
    <w:rsid w:val="00BE7E33"/>
    <w:rsid w:val="00C139EC"/>
    <w:rsid w:val="00C42734"/>
    <w:rsid w:val="00C55C06"/>
    <w:rsid w:val="00D00FFB"/>
    <w:rsid w:val="00E005A9"/>
    <w:rsid w:val="00F837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F83720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F83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837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F83720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unhideWhenUsed/>
    <w:rsid w:val="00F837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8372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10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234</TotalTime>
  <Pages>16</Pages>
  <Words>864</Words>
  <Characters>5098</Characters>
  <Application>Microsoft Office Word</Application>
  <DocSecurity>0</DocSecurity>
  <Lines>42</Lines>
  <Paragraphs>11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UVT MU</Company>
  <LinksUpToDate>false</LinksUpToDate>
  <CharactersWithSpaces>5951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Vladimír</dc:creator>
  <cp:lastModifiedBy>Jana Řezaninová</cp:lastModifiedBy>
  <cp:revision>4</cp:revision>
  <dcterms:created xsi:type="dcterms:W3CDTF">2012-11-19T09:52:00Z</dcterms:created>
  <dcterms:modified xsi:type="dcterms:W3CDTF">2013-04-10T12:18:00Z</dcterms:modified>
</cp:coreProperties>
</file>