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A" w:rsidRDefault="00105780" w:rsidP="001D1638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Diagnostika </w:t>
      </w:r>
      <w:r w:rsidR="00D07DE7">
        <w:rPr>
          <w:rFonts w:ascii="Times New Roman" w:hAnsi="Times New Roman" w:cs="Times New Roman"/>
          <w:b/>
          <w:sz w:val="28"/>
          <w:szCs w:val="28"/>
        </w:rPr>
        <w:t>a terapie</w:t>
      </w:r>
      <w:r w:rsidR="001D1638">
        <w:rPr>
          <w:rFonts w:ascii="Times New Roman" w:hAnsi="Times New Roman" w:cs="Times New Roman"/>
          <w:b/>
          <w:sz w:val="28"/>
          <w:szCs w:val="28"/>
        </w:rPr>
        <w:t xml:space="preserve"> měkkých tkání horní končetiny</w:t>
      </w:r>
    </w:p>
    <w:p w:rsidR="004D342A" w:rsidRPr="004D342A" w:rsidRDefault="004D342A" w:rsidP="004D342A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2A" w:rsidRPr="00242E6D" w:rsidRDefault="001D1638" w:rsidP="004D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4D3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DE7" w:rsidRPr="00242E6D">
        <w:rPr>
          <w:rFonts w:ascii="Times New Roman" w:hAnsi="Times New Roman" w:cs="Times New Roman"/>
          <w:b/>
          <w:sz w:val="24"/>
          <w:szCs w:val="24"/>
        </w:rPr>
        <w:t xml:space="preserve">Vyšetření </w:t>
      </w:r>
      <w:r w:rsidR="00D07DE7">
        <w:rPr>
          <w:rFonts w:ascii="Times New Roman" w:hAnsi="Times New Roman" w:cs="Times New Roman"/>
          <w:b/>
          <w:sz w:val="24"/>
          <w:szCs w:val="24"/>
        </w:rPr>
        <w:t xml:space="preserve">a ošetření kůže, </w:t>
      </w:r>
      <w:r w:rsidR="00D07DE7" w:rsidRPr="00242E6D">
        <w:rPr>
          <w:rFonts w:ascii="Times New Roman" w:hAnsi="Times New Roman" w:cs="Times New Roman"/>
          <w:b/>
          <w:sz w:val="24"/>
          <w:szCs w:val="24"/>
        </w:rPr>
        <w:t>podkoží</w:t>
      </w:r>
      <w:r w:rsidR="00D07DE7">
        <w:rPr>
          <w:rFonts w:ascii="Times New Roman" w:hAnsi="Times New Roman" w:cs="Times New Roman"/>
          <w:b/>
          <w:sz w:val="24"/>
          <w:szCs w:val="24"/>
        </w:rPr>
        <w:t xml:space="preserve"> a fascií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Kůže se vyšetřuje přejížděním konečky prstů. </w:t>
      </w:r>
      <w:r w:rsidR="00BF60CA">
        <w:rPr>
          <w:rFonts w:ascii="Times New Roman" w:hAnsi="Times New Roman" w:cs="Times New Roman"/>
          <w:sz w:val="24"/>
          <w:szCs w:val="24"/>
        </w:rPr>
        <w:t>Jedná se o tzv. metodu kožního tření (skin-</w:t>
      </w:r>
      <w:proofErr w:type="spellStart"/>
      <w:r w:rsidR="00BF60CA">
        <w:rPr>
          <w:rFonts w:ascii="Times New Roman" w:hAnsi="Times New Roman" w:cs="Times New Roman"/>
          <w:sz w:val="24"/>
          <w:szCs w:val="24"/>
        </w:rPr>
        <w:t>dreck</w:t>
      </w:r>
      <w:proofErr w:type="spellEnd"/>
      <w:r w:rsidR="00BF60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Touto palpací se vyhledávají HAZ, jiné abnormální zóny a změny v reliéfu kůže. Dále se vyšetřuje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protažlivost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pružnost kůže </w:t>
      </w:r>
      <w:r w:rsidRPr="00C11FD6">
        <w:rPr>
          <w:rFonts w:ascii="Times New Roman" w:hAnsi="Times New Roman" w:cs="Times New Roman"/>
          <w:color w:val="0070C0"/>
          <w:sz w:val="24"/>
          <w:szCs w:val="24"/>
        </w:rPr>
        <w:t>(obr. 1)</w:t>
      </w:r>
      <w:r>
        <w:rPr>
          <w:rFonts w:ascii="Times New Roman" w:hAnsi="Times New Roman" w:cs="Times New Roman"/>
          <w:sz w:val="24"/>
          <w:szCs w:val="24"/>
        </w:rPr>
        <w:t xml:space="preserve">. V místě HAZ se nachází menší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protažitelnost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Posledním vyšetřením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kůže proti podkoží a opět, v místě HAZ je podstatně snížená. Při vyšetřování podkoží se postupuje naprosto shodně jako u kůže, pouze za použití vyššího tlaku.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Při terapii se využívá tzv. </w:t>
      </w:r>
      <w:r w:rsidRPr="00D60BCA">
        <w:rPr>
          <w:rFonts w:ascii="Times New Roman" w:hAnsi="Times New Roman" w:cs="Times New Roman"/>
          <w:b/>
          <w:i/>
          <w:sz w:val="24"/>
          <w:szCs w:val="24"/>
        </w:rPr>
        <w:t>fenoménu tání</w:t>
      </w:r>
      <w:r>
        <w:rPr>
          <w:rFonts w:ascii="Times New Roman" w:hAnsi="Times New Roman" w:cs="Times New Roman"/>
          <w:sz w:val="24"/>
          <w:szCs w:val="24"/>
        </w:rPr>
        <w:t xml:space="preserve">. Fenomén tání znamená postupné uvolnění bariéry a její praktický rozpad. Je toho dosaženo lehkým tlakovým působením (předpětím) v místě bariéry a vyčkáním na její uvolnění. 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Při vyšetřování fascií se postupuje obdobně jako u kůže a podkoží. Jelikož ale fascie leží v hlubších vrstvách, je nutné aplikovat vyšší tlak a to cca 5 kg. Opět se vede pohyb až k bariéře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dopružením</w:t>
      </w:r>
      <w:proofErr w:type="spellEnd"/>
      <w:r>
        <w:rPr>
          <w:rFonts w:ascii="Times New Roman" w:hAnsi="Times New Roman" w:cs="Times New Roman"/>
          <w:sz w:val="24"/>
          <w:szCs w:val="24"/>
        </w:rPr>
        <w:t>. Terapií je vyvolání fenoménu tání na straně zvýšeného odporu.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42A" w:rsidRDefault="004D342A" w:rsidP="004D3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343150" cy="1781175"/>
            <wp:effectExtent l="19050" t="0" r="0" b="0"/>
            <wp:docPr id="2" name="Obrázek 1" descr="prot. k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. kůž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51" cy="17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371725" cy="1809750"/>
            <wp:effectExtent l="19050" t="0" r="9525" b="0"/>
            <wp:docPr id="3" name="Obrázek 2" descr="prot. kůž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. kůž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2A" w:rsidRDefault="004D342A" w:rsidP="004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1 a 2 – Protažení kůže a protažení v řase S (Zdroj: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Verchozinová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2002)</w:t>
      </w:r>
    </w:p>
    <w:p w:rsidR="004D342A" w:rsidRDefault="004D342A" w:rsidP="004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24100" cy="1657350"/>
            <wp:effectExtent l="19050" t="0" r="0" b="0"/>
            <wp:docPr id="4" name="Obrázek 3" descr="prot. kůž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. kůž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83" cy="166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2A" w:rsidRPr="00451CC5" w:rsidRDefault="004D342A" w:rsidP="004D3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3 – Působení tlakem</w:t>
      </w:r>
      <w:r w:rsidRPr="00D86215">
        <w:rPr>
          <w:rFonts w:ascii="Times New Roman" w:hAnsi="Times New Roman" w:cs="Times New Roman"/>
          <w:sz w:val="24"/>
          <w:szCs w:val="24"/>
        </w:rPr>
        <w:t>, řasa</w:t>
      </w:r>
      <w:r w:rsidRPr="00D60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15">
        <w:rPr>
          <w:rFonts w:ascii="Times New Roman" w:hAnsi="Times New Roman" w:cs="Times New Roman"/>
          <w:sz w:val="24"/>
          <w:szCs w:val="24"/>
        </w:rPr>
        <w:t>Leubel</w:t>
      </w:r>
      <w:proofErr w:type="spellEnd"/>
      <w:r w:rsidRPr="00D862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6215">
        <w:rPr>
          <w:rFonts w:ascii="Times New Roman" w:hAnsi="Times New Roman" w:cs="Times New Roman"/>
          <w:sz w:val="24"/>
          <w:szCs w:val="24"/>
        </w:rPr>
        <w:t>Dickeová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(Zdroj: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Verchozinová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2002)</w:t>
      </w:r>
    </w:p>
    <w:p w:rsidR="007D3700" w:rsidRDefault="007D3700" w:rsidP="004D3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2A" w:rsidRDefault="001D1638" w:rsidP="004D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4D342A" w:rsidRPr="0017738D">
        <w:rPr>
          <w:rFonts w:ascii="Times New Roman" w:hAnsi="Times New Roman" w:cs="Times New Roman"/>
          <w:b/>
          <w:sz w:val="24"/>
          <w:szCs w:val="24"/>
        </w:rPr>
        <w:t xml:space="preserve"> Vyšetření a ošetření jizev  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Jizvy mohou být častou příčinou přenesených bolestí a jejich recidiv. Vyšetřuje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protažitelnost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pružnost tkání přímo přes jizvu a v jejím nejbližším okolí (u jizev do třech měsíců nikdy ne přes jizvu). Též je nutné vyhledat přítomnost bolestivých bodů v nejbližším okolí a ošetřit je. Terapií je klasická masáž jizvy a vyvolání fenoménu tání. </w:t>
      </w:r>
    </w:p>
    <w:p w:rsidR="008200FD" w:rsidRPr="0017738D" w:rsidRDefault="008200FD" w:rsidP="004D3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42A" w:rsidRDefault="001D1638" w:rsidP="004D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7DE7">
        <w:rPr>
          <w:rFonts w:ascii="Times New Roman" w:hAnsi="Times New Roman" w:cs="Times New Roman"/>
          <w:b/>
          <w:sz w:val="24"/>
          <w:szCs w:val="24"/>
        </w:rPr>
        <w:t>.3</w:t>
      </w:r>
      <w:r w:rsidR="004D342A" w:rsidRPr="00D36C1E">
        <w:rPr>
          <w:rFonts w:ascii="Times New Roman" w:hAnsi="Times New Roman" w:cs="Times New Roman"/>
          <w:b/>
          <w:sz w:val="24"/>
          <w:szCs w:val="24"/>
        </w:rPr>
        <w:t xml:space="preserve"> Vyšetření a ošetření </w:t>
      </w:r>
      <w:proofErr w:type="spellStart"/>
      <w:r w:rsidR="004D342A" w:rsidRPr="00D36C1E">
        <w:rPr>
          <w:rFonts w:ascii="Times New Roman" w:hAnsi="Times New Roman" w:cs="Times New Roman"/>
          <w:b/>
          <w:sz w:val="24"/>
          <w:szCs w:val="24"/>
        </w:rPr>
        <w:t>periostových</w:t>
      </w:r>
      <w:proofErr w:type="spellEnd"/>
      <w:r w:rsidR="004D342A" w:rsidRPr="00D36C1E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Periostové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jsou bolestivá místa vzniklá u funkčních změn hybné soustavy. Nejčastěji se vyskytují v místě úponů šlach a vazů v souvislosti se svaly, ve kterých se nacházejí </w:t>
      </w:r>
      <w:proofErr w:type="spellStart"/>
      <w:r>
        <w:rPr>
          <w:rFonts w:ascii="Times New Roman" w:hAnsi="Times New Roman" w:cs="Times New Roman"/>
          <w:sz w:val="24"/>
          <w:szCs w:val="24"/>
        </w:rPr>
        <w:t>TrPs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Nálezem je změněná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subperiostální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tkáně s patologickou bariérou. Terapií je vyčkání u bariéry a vyvolání fenoménu tání. </w:t>
      </w:r>
    </w:p>
    <w:p w:rsidR="008200FD" w:rsidRDefault="008200FD" w:rsidP="004D3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42A" w:rsidRPr="00D913F0" w:rsidRDefault="001D1638" w:rsidP="004D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7DE7">
        <w:rPr>
          <w:rFonts w:ascii="Times New Roman" w:hAnsi="Times New Roman" w:cs="Times New Roman"/>
          <w:b/>
          <w:sz w:val="24"/>
          <w:szCs w:val="24"/>
        </w:rPr>
        <w:t>.4</w:t>
      </w:r>
      <w:r w:rsidR="004D342A" w:rsidRPr="00D913F0">
        <w:rPr>
          <w:rFonts w:ascii="Times New Roman" w:hAnsi="Times New Roman" w:cs="Times New Roman"/>
          <w:b/>
          <w:sz w:val="24"/>
          <w:szCs w:val="24"/>
        </w:rPr>
        <w:t xml:space="preserve"> Techniky pojivových tkání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0BCA">
        <w:rPr>
          <w:rFonts w:ascii="Times New Roman" w:hAnsi="Times New Roman" w:cs="Times New Roman"/>
          <w:b/>
          <w:i/>
          <w:sz w:val="24"/>
          <w:szCs w:val="24"/>
        </w:rPr>
        <w:t xml:space="preserve">Řasa </w:t>
      </w:r>
      <w:proofErr w:type="spellStart"/>
      <w:r w:rsidRPr="00D60BCA">
        <w:rPr>
          <w:rFonts w:ascii="Times New Roman" w:hAnsi="Times New Roman" w:cs="Times New Roman"/>
          <w:b/>
          <w:i/>
          <w:sz w:val="24"/>
          <w:szCs w:val="24"/>
        </w:rPr>
        <w:t>Leubel</w:t>
      </w:r>
      <w:proofErr w:type="spellEnd"/>
      <w:r w:rsidRPr="00D60BC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60BCA">
        <w:rPr>
          <w:rFonts w:ascii="Times New Roman" w:hAnsi="Times New Roman" w:cs="Times New Roman"/>
          <w:b/>
          <w:i/>
          <w:sz w:val="24"/>
          <w:szCs w:val="24"/>
        </w:rPr>
        <w:t>Dickeová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vyšetření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jedním prstem </w:t>
      </w:r>
      <w:r w:rsidRPr="00C11FD6">
        <w:rPr>
          <w:rFonts w:ascii="Times New Roman" w:hAnsi="Times New Roman" w:cs="Times New Roman"/>
          <w:color w:val="0070C0"/>
          <w:sz w:val="24"/>
          <w:szCs w:val="24"/>
        </w:rPr>
        <w:t>(obr. 3)</w:t>
      </w:r>
      <w:r>
        <w:rPr>
          <w:rFonts w:ascii="Times New Roman" w:hAnsi="Times New Roman" w:cs="Times New Roman"/>
          <w:sz w:val="24"/>
          <w:szCs w:val="24"/>
        </w:rPr>
        <w:t xml:space="preserve">. Kde se řasa hůře posouvá, nebo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ztluštělá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způsobuje bolest je předpoklad výskytu patologie.</w:t>
      </w:r>
    </w:p>
    <w:p w:rsidR="004D342A" w:rsidRDefault="004D342A" w:rsidP="004D342A">
      <w:pPr>
        <w:jc w:val="both"/>
        <w:rPr>
          <w:rFonts w:ascii="Times New Roman" w:hAnsi="Times New Roman" w:cs="Times New Roman"/>
          <w:sz w:val="24"/>
          <w:szCs w:val="24"/>
        </w:rPr>
      </w:pPr>
      <w:r w:rsidRPr="00D60BCA">
        <w:rPr>
          <w:rFonts w:ascii="Times New Roman" w:hAnsi="Times New Roman" w:cs="Times New Roman"/>
          <w:b/>
          <w:i/>
          <w:sz w:val="24"/>
          <w:szCs w:val="24"/>
        </w:rPr>
        <w:t xml:space="preserve">Řasa </w:t>
      </w:r>
      <w:proofErr w:type="spellStart"/>
      <w:r w:rsidRPr="00D60BCA">
        <w:rPr>
          <w:rFonts w:ascii="Times New Roman" w:hAnsi="Times New Roman" w:cs="Times New Roman"/>
          <w:b/>
          <w:i/>
          <w:sz w:val="24"/>
          <w:szCs w:val="24"/>
        </w:rPr>
        <w:t>Kiblerova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vyšetření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pomoci řasy nahrnuté palci obou rukou. Tam</w:t>
      </w:r>
      <w:r w:rsidR="00B62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řasu nelze udržet či posunout, kde má zhoršenou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posunlivost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je výskyt bolesti, tam je opět předpoklad výskytu patologie.</w:t>
      </w:r>
    </w:p>
    <w:p w:rsidR="004D342A" w:rsidRDefault="004D342A" w:rsidP="003B3147">
      <w:pPr>
        <w:jc w:val="both"/>
        <w:rPr>
          <w:rFonts w:ascii="Times New Roman" w:hAnsi="Times New Roman" w:cs="Times New Roman"/>
          <w:sz w:val="24"/>
          <w:szCs w:val="24"/>
        </w:rPr>
      </w:pPr>
      <w:r w:rsidRPr="00D60BCA">
        <w:rPr>
          <w:rFonts w:ascii="Times New Roman" w:hAnsi="Times New Roman" w:cs="Times New Roman"/>
          <w:b/>
          <w:i/>
          <w:sz w:val="24"/>
          <w:szCs w:val="24"/>
        </w:rPr>
        <w:t>Řasy ve tvaru S a C</w:t>
      </w:r>
      <w:r>
        <w:rPr>
          <w:rFonts w:ascii="Times New Roman" w:hAnsi="Times New Roman" w:cs="Times New Roman"/>
          <w:sz w:val="24"/>
          <w:szCs w:val="24"/>
        </w:rPr>
        <w:t xml:space="preserve"> = dobře využitelné </w:t>
      </w:r>
      <w:r w:rsidR="003B3147">
        <w:rPr>
          <w:rFonts w:ascii="Times New Roman" w:hAnsi="Times New Roman" w:cs="Times New Roman"/>
          <w:sz w:val="24"/>
          <w:szCs w:val="24"/>
        </w:rPr>
        <w:t xml:space="preserve">jak v axiálním systému, tak na končetinách </w:t>
      </w:r>
      <w:r w:rsidR="003B3147" w:rsidRPr="00C11FD6">
        <w:rPr>
          <w:rFonts w:ascii="Times New Roman" w:hAnsi="Times New Roman" w:cs="Times New Roman"/>
          <w:color w:val="0070C0"/>
          <w:sz w:val="24"/>
          <w:szCs w:val="24"/>
        </w:rPr>
        <w:t>(obr. 2</w:t>
      </w:r>
      <w:r w:rsidRPr="00C11FD6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Tyto řasy nejsou pouze diagnostickými, ale též účinnými terapeutickými prostředky (reflexní masáž). </w:t>
      </w:r>
    </w:p>
    <w:p w:rsidR="003B3147" w:rsidRDefault="003B3147" w:rsidP="003B3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147" w:rsidSect="002353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84" w:rsidRDefault="006D6984" w:rsidP="00DB2339">
      <w:pPr>
        <w:spacing w:after="0" w:line="240" w:lineRule="auto"/>
      </w:pPr>
      <w:r>
        <w:separator/>
      </w:r>
    </w:p>
  </w:endnote>
  <w:endnote w:type="continuationSeparator" w:id="0">
    <w:p w:rsidR="006D6984" w:rsidRDefault="006D6984" w:rsidP="00D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3439"/>
      <w:docPartObj>
        <w:docPartGallery w:val="Page Numbers (Bottom of Page)"/>
        <w:docPartUnique/>
      </w:docPartObj>
    </w:sdtPr>
    <w:sdtContent>
      <w:p w:rsidR="00D07DE7" w:rsidRDefault="008A035D">
        <w:pPr>
          <w:pStyle w:val="Zpat"/>
          <w:jc w:val="right"/>
        </w:pPr>
        <w:fldSimple w:instr=" PAGE   \* MERGEFORMAT ">
          <w:r w:rsidR="00CD4772">
            <w:rPr>
              <w:noProof/>
            </w:rPr>
            <w:t>1</w:t>
          </w:r>
        </w:fldSimple>
      </w:p>
    </w:sdtContent>
  </w:sdt>
  <w:p w:rsidR="00D07DE7" w:rsidRDefault="00D0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84" w:rsidRDefault="006D6984" w:rsidP="00DB2339">
      <w:pPr>
        <w:spacing w:after="0" w:line="240" w:lineRule="auto"/>
      </w:pPr>
      <w:r>
        <w:separator/>
      </w:r>
    </w:p>
  </w:footnote>
  <w:footnote w:type="continuationSeparator" w:id="0">
    <w:p w:rsidR="006D6984" w:rsidRDefault="006D6984" w:rsidP="00DB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D15"/>
    <w:multiLevelType w:val="multilevel"/>
    <w:tmpl w:val="684CC34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0BC62E7"/>
    <w:multiLevelType w:val="hybridMultilevel"/>
    <w:tmpl w:val="BA0C0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2819"/>
    <w:multiLevelType w:val="hybridMultilevel"/>
    <w:tmpl w:val="9700837E"/>
    <w:lvl w:ilvl="0" w:tplc="59068F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67F8"/>
    <w:multiLevelType w:val="hybridMultilevel"/>
    <w:tmpl w:val="9E720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1872"/>
    <w:multiLevelType w:val="hybridMultilevel"/>
    <w:tmpl w:val="3D8C8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3DC8"/>
    <w:multiLevelType w:val="hybridMultilevel"/>
    <w:tmpl w:val="6BC84052"/>
    <w:lvl w:ilvl="0" w:tplc="F2EE5D9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2F5A"/>
    <w:multiLevelType w:val="hybridMultilevel"/>
    <w:tmpl w:val="11C4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B7"/>
    <w:rsid w:val="00001237"/>
    <w:rsid w:val="00003ED7"/>
    <w:rsid w:val="00005DC0"/>
    <w:rsid w:val="00011C3D"/>
    <w:rsid w:val="00022D45"/>
    <w:rsid w:val="00023B97"/>
    <w:rsid w:val="000270DE"/>
    <w:rsid w:val="0003057F"/>
    <w:rsid w:val="00032AAA"/>
    <w:rsid w:val="00036E80"/>
    <w:rsid w:val="0005773B"/>
    <w:rsid w:val="00062522"/>
    <w:rsid w:val="00065096"/>
    <w:rsid w:val="0007427E"/>
    <w:rsid w:val="00077429"/>
    <w:rsid w:val="00084552"/>
    <w:rsid w:val="00087202"/>
    <w:rsid w:val="00097942"/>
    <w:rsid w:val="000B0741"/>
    <w:rsid w:val="000C06CC"/>
    <w:rsid w:val="000C5CF5"/>
    <w:rsid w:val="000C6727"/>
    <w:rsid w:val="000D3D78"/>
    <w:rsid w:val="000F2EF8"/>
    <w:rsid w:val="000F4280"/>
    <w:rsid w:val="000F47BB"/>
    <w:rsid w:val="000F5ECA"/>
    <w:rsid w:val="00105780"/>
    <w:rsid w:val="00106A00"/>
    <w:rsid w:val="00111B6C"/>
    <w:rsid w:val="0011312D"/>
    <w:rsid w:val="00124BC0"/>
    <w:rsid w:val="001277CE"/>
    <w:rsid w:val="00134AE3"/>
    <w:rsid w:val="00135A2C"/>
    <w:rsid w:val="00140F21"/>
    <w:rsid w:val="0014148E"/>
    <w:rsid w:val="001420F9"/>
    <w:rsid w:val="00145329"/>
    <w:rsid w:val="00145657"/>
    <w:rsid w:val="0014583F"/>
    <w:rsid w:val="00150367"/>
    <w:rsid w:val="00155ED0"/>
    <w:rsid w:val="00163016"/>
    <w:rsid w:val="0016380F"/>
    <w:rsid w:val="00167E31"/>
    <w:rsid w:val="00176FD0"/>
    <w:rsid w:val="0017738D"/>
    <w:rsid w:val="00180EBC"/>
    <w:rsid w:val="001849C6"/>
    <w:rsid w:val="00185507"/>
    <w:rsid w:val="001876FE"/>
    <w:rsid w:val="00187F2D"/>
    <w:rsid w:val="001959C1"/>
    <w:rsid w:val="001B464B"/>
    <w:rsid w:val="001B7747"/>
    <w:rsid w:val="001C0C18"/>
    <w:rsid w:val="001D04A9"/>
    <w:rsid w:val="001D1638"/>
    <w:rsid w:val="001D443E"/>
    <w:rsid w:val="001D5476"/>
    <w:rsid w:val="001E0A63"/>
    <w:rsid w:val="001E62B9"/>
    <w:rsid w:val="00200754"/>
    <w:rsid w:val="00204E44"/>
    <w:rsid w:val="0020766B"/>
    <w:rsid w:val="002077EC"/>
    <w:rsid w:val="0021084A"/>
    <w:rsid w:val="00211542"/>
    <w:rsid w:val="0021311C"/>
    <w:rsid w:val="00213B1C"/>
    <w:rsid w:val="002170E5"/>
    <w:rsid w:val="00224E71"/>
    <w:rsid w:val="00225307"/>
    <w:rsid w:val="002310A5"/>
    <w:rsid w:val="00231C35"/>
    <w:rsid w:val="002335B2"/>
    <w:rsid w:val="002353F5"/>
    <w:rsid w:val="00241D5C"/>
    <w:rsid w:val="00242E6D"/>
    <w:rsid w:val="00244E97"/>
    <w:rsid w:val="00245580"/>
    <w:rsid w:val="00254D9B"/>
    <w:rsid w:val="00261288"/>
    <w:rsid w:val="00263346"/>
    <w:rsid w:val="00270372"/>
    <w:rsid w:val="002725D8"/>
    <w:rsid w:val="00274E42"/>
    <w:rsid w:val="00277C03"/>
    <w:rsid w:val="00277FEA"/>
    <w:rsid w:val="002855B9"/>
    <w:rsid w:val="00296630"/>
    <w:rsid w:val="00296D27"/>
    <w:rsid w:val="002A2FC9"/>
    <w:rsid w:val="002B63CF"/>
    <w:rsid w:val="002D4364"/>
    <w:rsid w:val="002F0B9C"/>
    <w:rsid w:val="002F42FC"/>
    <w:rsid w:val="002F634E"/>
    <w:rsid w:val="002F71AD"/>
    <w:rsid w:val="00311285"/>
    <w:rsid w:val="00314AA4"/>
    <w:rsid w:val="00316CD1"/>
    <w:rsid w:val="003171E5"/>
    <w:rsid w:val="00325E5B"/>
    <w:rsid w:val="003260B9"/>
    <w:rsid w:val="00335476"/>
    <w:rsid w:val="00335777"/>
    <w:rsid w:val="003375B8"/>
    <w:rsid w:val="003401EE"/>
    <w:rsid w:val="00343322"/>
    <w:rsid w:val="00354ED2"/>
    <w:rsid w:val="00356815"/>
    <w:rsid w:val="00356E19"/>
    <w:rsid w:val="00364F6B"/>
    <w:rsid w:val="0037401C"/>
    <w:rsid w:val="003918EB"/>
    <w:rsid w:val="003940C6"/>
    <w:rsid w:val="00394211"/>
    <w:rsid w:val="003A188B"/>
    <w:rsid w:val="003A5377"/>
    <w:rsid w:val="003B057B"/>
    <w:rsid w:val="003B3147"/>
    <w:rsid w:val="003C416C"/>
    <w:rsid w:val="003D005F"/>
    <w:rsid w:val="003E3505"/>
    <w:rsid w:val="003E488F"/>
    <w:rsid w:val="003F4C99"/>
    <w:rsid w:val="00403C19"/>
    <w:rsid w:val="00406415"/>
    <w:rsid w:val="00406A6A"/>
    <w:rsid w:val="00407015"/>
    <w:rsid w:val="004156E5"/>
    <w:rsid w:val="004209B4"/>
    <w:rsid w:val="00421775"/>
    <w:rsid w:val="00421CAC"/>
    <w:rsid w:val="00425157"/>
    <w:rsid w:val="00425849"/>
    <w:rsid w:val="00425F21"/>
    <w:rsid w:val="00427BCB"/>
    <w:rsid w:val="00430075"/>
    <w:rsid w:val="00430084"/>
    <w:rsid w:val="004356AB"/>
    <w:rsid w:val="00443FE2"/>
    <w:rsid w:val="00447522"/>
    <w:rsid w:val="00450FA1"/>
    <w:rsid w:val="00451CC5"/>
    <w:rsid w:val="00460D8E"/>
    <w:rsid w:val="0046221A"/>
    <w:rsid w:val="00466FC3"/>
    <w:rsid w:val="004671FB"/>
    <w:rsid w:val="004740F3"/>
    <w:rsid w:val="00477B92"/>
    <w:rsid w:val="00477EB7"/>
    <w:rsid w:val="00482A5C"/>
    <w:rsid w:val="00483C4A"/>
    <w:rsid w:val="004A0E8E"/>
    <w:rsid w:val="004A1997"/>
    <w:rsid w:val="004B556F"/>
    <w:rsid w:val="004C17AF"/>
    <w:rsid w:val="004C1EF4"/>
    <w:rsid w:val="004C35DB"/>
    <w:rsid w:val="004C4160"/>
    <w:rsid w:val="004C4907"/>
    <w:rsid w:val="004D1856"/>
    <w:rsid w:val="004D342A"/>
    <w:rsid w:val="004D7869"/>
    <w:rsid w:val="004F2075"/>
    <w:rsid w:val="004F2F2F"/>
    <w:rsid w:val="004F73FA"/>
    <w:rsid w:val="005002F8"/>
    <w:rsid w:val="00502F70"/>
    <w:rsid w:val="005056ED"/>
    <w:rsid w:val="00512D31"/>
    <w:rsid w:val="00524604"/>
    <w:rsid w:val="00530A28"/>
    <w:rsid w:val="00531768"/>
    <w:rsid w:val="005324E3"/>
    <w:rsid w:val="005433E3"/>
    <w:rsid w:val="005436C4"/>
    <w:rsid w:val="005436DA"/>
    <w:rsid w:val="0054515E"/>
    <w:rsid w:val="0055466D"/>
    <w:rsid w:val="00554816"/>
    <w:rsid w:val="00561001"/>
    <w:rsid w:val="00561E6D"/>
    <w:rsid w:val="00563EB3"/>
    <w:rsid w:val="00564390"/>
    <w:rsid w:val="00585A13"/>
    <w:rsid w:val="005910FE"/>
    <w:rsid w:val="00594EFB"/>
    <w:rsid w:val="005A21F1"/>
    <w:rsid w:val="005B29A4"/>
    <w:rsid w:val="005D162D"/>
    <w:rsid w:val="005D2B6F"/>
    <w:rsid w:val="005D611C"/>
    <w:rsid w:val="005F262B"/>
    <w:rsid w:val="006028DF"/>
    <w:rsid w:val="00602A6E"/>
    <w:rsid w:val="00604FD0"/>
    <w:rsid w:val="006114BD"/>
    <w:rsid w:val="00613207"/>
    <w:rsid w:val="00614B1C"/>
    <w:rsid w:val="00616B9D"/>
    <w:rsid w:val="0061724D"/>
    <w:rsid w:val="00626A18"/>
    <w:rsid w:val="00633699"/>
    <w:rsid w:val="00640DA7"/>
    <w:rsid w:val="0065051A"/>
    <w:rsid w:val="00654DE6"/>
    <w:rsid w:val="00662D58"/>
    <w:rsid w:val="00663288"/>
    <w:rsid w:val="006761F3"/>
    <w:rsid w:val="00676E67"/>
    <w:rsid w:val="00685A22"/>
    <w:rsid w:val="0069101C"/>
    <w:rsid w:val="00691558"/>
    <w:rsid w:val="006A0232"/>
    <w:rsid w:val="006A378E"/>
    <w:rsid w:val="006A7743"/>
    <w:rsid w:val="006B2EB0"/>
    <w:rsid w:val="006B7FBF"/>
    <w:rsid w:val="006C2A1E"/>
    <w:rsid w:val="006C7FBB"/>
    <w:rsid w:val="006D0B08"/>
    <w:rsid w:val="006D2446"/>
    <w:rsid w:val="006D6984"/>
    <w:rsid w:val="006E7675"/>
    <w:rsid w:val="006F767A"/>
    <w:rsid w:val="007042BD"/>
    <w:rsid w:val="007114B3"/>
    <w:rsid w:val="00720F7F"/>
    <w:rsid w:val="007219C2"/>
    <w:rsid w:val="00732165"/>
    <w:rsid w:val="007323B9"/>
    <w:rsid w:val="0073646F"/>
    <w:rsid w:val="00736994"/>
    <w:rsid w:val="00737B22"/>
    <w:rsid w:val="0074252E"/>
    <w:rsid w:val="00745ED1"/>
    <w:rsid w:val="00750A8D"/>
    <w:rsid w:val="0076123C"/>
    <w:rsid w:val="0076150C"/>
    <w:rsid w:val="00762F29"/>
    <w:rsid w:val="00770EF6"/>
    <w:rsid w:val="0077122B"/>
    <w:rsid w:val="007740CA"/>
    <w:rsid w:val="0077423B"/>
    <w:rsid w:val="0079171C"/>
    <w:rsid w:val="00791B75"/>
    <w:rsid w:val="007A035B"/>
    <w:rsid w:val="007A1F81"/>
    <w:rsid w:val="007A4AC5"/>
    <w:rsid w:val="007A5A42"/>
    <w:rsid w:val="007A7967"/>
    <w:rsid w:val="007B199A"/>
    <w:rsid w:val="007C0592"/>
    <w:rsid w:val="007C716D"/>
    <w:rsid w:val="007C7EE7"/>
    <w:rsid w:val="007D208B"/>
    <w:rsid w:val="007D3700"/>
    <w:rsid w:val="007F0707"/>
    <w:rsid w:val="007F0DCD"/>
    <w:rsid w:val="007F5248"/>
    <w:rsid w:val="007F79DB"/>
    <w:rsid w:val="007F7FDF"/>
    <w:rsid w:val="00800C04"/>
    <w:rsid w:val="00804000"/>
    <w:rsid w:val="00805AAF"/>
    <w:rsid w:val="00814EA4"/>
    <w:rsid w:val="00815CC8"/>
    <w:rsid w:val="008200FD"/>
    <w:rsid w:val="008264F6"/>
    <w:rsid w:val="008273FF"/>
    <w:rsid w:val="00834A70"/>
    <w:rsid w:val="00835EEB"/>
    <w:rsid w:val="008404B0"/>
    <w:rsid w:val="008412C7"/>
    <w:rsid w:val="00843393"/>
    <w:rsid w:val="008453B7"/>
    <w:rsid w:val="00856C86"/>
    <w:rsid w:val="00860A14"/>
    <w:rsid w:val="00861C35"/>
    <w:rsid w:val="00866C7E"/>
    <w:rsid w:val="008710F6"/>
    <w:rsid w:val="00873B38"/>
    <w:rsid w:val="0087608C"/>
    <w:rsid w:val="00877B89"/>
    <w:rsid w:val="00880493"/>
    <w:rsid w:val="00886F99"/>
    <w:rsid w:val="00890CE3"/>
    <w:rsid w:val="008A035D"/>
    <w:rsid w:val="008A2F9D"/>
    <w:rsid w:val="008A3A3C"/>
    <w:rsid w:val="008A3B26"/>
    <w:rsid w:val="008A485A"/>
    <w:rsid w:val="008B22CD"/>
    <w:rsid w:val="008B6A1E"/>
    <w:rsid w:val="008C4458"/>
    <w:rsid w:val="008C7D60"/>
    <w:rsid w:val="008D200D"/>
    <w:rsid w:val="008D3685"/>
    <w:rsid w:val="008D3ACF"/>
    <w:rsid w:val="008F569F"/>
    <w:rsid w:val="00915727"/>
    <w:rsid w:val="009200BE"/>
    <w:rsid w:val="00923E38"/>
    <w:rsid w:val="00924745"/>
    <w:rsid w:val="009301E3"/>
    <w:rsid w:val="00945249"/>
    <w:rsid w:val="00962D8C"/>
    <w:rsid w:val="0096755F"/>
    <w:rsid w:val="009702C8"/>
    <w:rsid w:val="0097044F"/>
    <w:rsid w:val="00973975"/>
    <w:rsid w:val="00981823"/>
    <w:rsid w:val="009A0D8B"/>
    <w:rsid w:val="009A3665"/>
    <w:rsid w:val="009A7388"/>
    <w:rsid w:val="009B01E3"/>
    <w:rsid w:val="009B7AA9"/>
    <w:rsid w:val="009C2D79"/>
    <w:rsid w:val="009C62D2"/>
    <w:rsid w:val="009C73DB"/>
    <w:rsid w:val="009D23CC"/>
    <w:rsid w:val="009E1256"/>
    <w:rsid w:val="00A02D02"/>
    <w:rsid w:val="00A0552B"/>
    <w:rsid w:val="00A1520B"/>
    <w:rsid w:val="00A415F6"/>
    <w:rsid w:val="00A53D3A"/>
    <w:rsid w:val="00A551BA"/>
    <w:rsid w:val="00A55D02"/>
    <w:rsid w:val="00A669C6"/>
    <w:rsid w:val="00A7017A"/>
    <w:rsid w:val="00A733D7"/>
    <w:rsid w:val="00A8189A"/>
    <w:rsid w:val="00AA0646"/>
    <w:rsid w:val="00AA24B7"/>
    <w:rsid w:val="00AA4A6A"/>
    <w:rsid w:val="00AB33FF"/>
    <w:rsid w:val="00AB54A8"/>
    <w:rsid w:val="00AB71A7"/>
    <w:rsid w:val="00AC0CE5"/>
    <w:rsid w:val="00AC51BE"/>
    <w:rsid w:val="00AC728B"/>
    <w:rsid w:val="00AD0B3A"/>
    <w:rsid w:val="00AD3908"/>
    <w:rsid w:val="00AE7B0E"/>
    <w:rsid w:val="00B0172E"/>
    <w:rsid w:val="00B22565"/>
    <w:rsid w:val="00B26B5D"/>
    <w:rsid w:val="00B321C5"/>
    <w:rsid w:val="00B3304F"/>
    <w:rsid w:val="00B36105"/>
    <w:rsid w:val="00B36748"/>
    <w:rsid w:val="00B36859"/>
    <w:rsid w:val="00B5329A"/>
    <w:rsid w:val="00B54BC9"/>
    <w:rsid w:val="00B564DB"/>
    <w:rsid w:val="00B57EE6"/>
    <w:rsid w:val="00B62489"/>
    <w:rsid w:val="00B62D82"/>
    <w:rsid w:val="00B64074"/>
    <w:rsid w:val="00B64AC8"/>
    <w:rsid w:val="00B73725"/>
    <w:rsid w:val="00B80801"/>
    <w:rsid w:val="00B813B8"/>
    <w:rsid w:val="00B81B01"/>
    <w:rsid w:val="00B84D5D"/>
    <w:rsid w:val="00B92679"/>
    <w:rsid w:val="00B93649"/>
    <w:rsid w:val="00B97A12"/>
    <w:rsid w:val="00BA21EB"/>
    <w:rsid w:val="00BA4743"/>
    <w:rsid w:val="00BA4ED8"/>
    <w:rsid w:val="00BA5DA0"/>
    <w:rsid w:val="00BB7B21"/>
    <w:rsid w:val="00BC1F42"/>
    <w:rsid w:val="00BC59B5"/>
    <w:rsid w:val="00BC62FB"/>
    <w:rsid w:val="00BC6929"/>
    <w:rsid w:val="00BD0F81"/>
    <w:rsid w:val="00BE4435"/>
    <w:rsid w:val="00BE4DC9"/>
    <w:rsid w:val="00BF2304"/>
    <w:rsid w:val="00BF60CA"/>
    <w:rsid w:val="00C11FD6"/>
    <w:rsid w:val="00C1502C"/>
    <w:rsid w:val="00C45C18"/>
    <w:rsid w:val="00C47181"/>
    <w:rsid w:val="00C47BCC"/>
    <w:rsid w:val="00C57206"/>
    <w:rsid w:val="00C671EA"/>
    <w:rsid w:val="00C749C5"/>
    <w:rsid w:val="00C81BDC"/>
    <w:rsid w:val="00C8435B"/>
    <w:rsid w:val="00C8722B"/>
    <w:rsid w:val="00C87935"/>
    <w:rsid w:val="00C95507"/>
    <w:rsid w:val="00C97206"/>
    <w:rsid w:val="00C9796B"/>
    <w:rsid w:val="00CA6302"/>
    <w:rsid w:val="00CB4CB6"/>
    <w:rsid w:val="00CC0074"/>
    <w:rsid w:val="00CC4D03"/>
    <w:rsid w:val="00CC6261"/>
    <w:rsid w:val="00CC7785"/>
    <w:rsid w:val="00CD1F02"/>
    <w:rsid w:val="00CD4772"/>
    <w:rsid w:val="00CD5A0B"/>
    <w:rsid w:val="00CD625E"/>
    <w:rsid w:val="00CD6C6B"/>
    <w:rsid w:val="00CD6C8F"/>
    <w:rsid w:val="00CE7A4E"/>
    <w:rsid w:val="00CF15A0"/>
    <w:rsid w:val="00CF7D03"/>
    <w:rsid w:val="00D042A4"/>
    <w:rsid w:val="00D07DE7"/>
    <w:rsid w:val="00D12EC8"/>
    <w:rsid w:val="00D21D11"/>
    <w:rsid w:val="00D26FAF"/>
    <w:rsid w:val="00D31A72"/>
    <w:rsid w:val="00D31FA0"/>
    <w:rsid w:val="00D34A93"/>
    <w:rsid w:val="00D36C1E"/>
    <w:rsid w:val="00D520E4"/>
    <w:rsid w:val="00D55458"/>
    <w:rsid w:val="00D5795C"/>
    <w:rsid w:val="00D60BCA"/>
    <w:rsid w:val="00D61EFA"/>
    <w:rsid w:val="00D64E69"/>
    <w:rsid w:val="00D657CB"/>
    <w:rsid w:val="00D72368"/>
    <w:rsid w:val="00D72853"/>
    <w:rsid w:val="00D7589E"/>
    <w:rsid w:val="00D8551C"/>
    <w:rsid w:val="00D86215"/>
    <w:rsid w:val="00D913F0"/>
    <w:rsid w:val="00DB2339"/>
    <w:rsid w:val="00DB2F93"/>
    <w:rsid w:val="00DB5AB4"/>
    <w:rsid w:val="00DB6C12"/>
    <w:rsid w:val="00DC59A0"/>
    <w:rsid w:val="00DD144A"/>
    <w:rsid w:val="00DD1720"/>
    <w:rsid w:val="00DD4709"/>
    <w:rsid w:val="00DE402A"/>
    <w:rsid w:val="00DE7247"/>
    <w:rsid w:val="00E04899"/>
    <w:rsid w:val="00E115EA"/>
    <w:rsid w:val="00E158D1"/>
    <w:rsid w:val="00E1674F"/>
    <w:rsid w:val="00E16AF8"/>
    <w:rsid w:val="00E4126B"/>
    <w:rsid w:val="00E511D5"/>
    <w:rsid w:val="00E5773F"/>
    <w:rsid w:val="00E6036F"/>
    <w:rsid w:val="00E660D6"/>
    <w:rsid w:val="00E71BA1"/>
    <w:rsid w:val="00E73340"/>
    <w:rsid w:val="00E73BFD"/>
    <w:rsid w:val="00E77038"/>
    <w:rsid w:val="00E77BC4"/>
    <w:rsid w:val="00E838DC"/>
    <w:rsid w:val="00E908CF"/>
    <w:rsid w:val="00E93256"/>
    <w:rsid w:val="00E93280"/>
    <w:rsid w:val="00EB0589"/>
    <w:rsid w:val="00EB4A1F"/>
    <w:rsid w:val="00EB4E69"/>
    <w:rsid w:val="00EB71EB"/>
    <w:rsid w:val="00EC0D99"/>
    <w:rsid w:val="00EC0E42"/>
    <w:rsid w:val="00EC373B"/>
    <w:rsid w:val="00ED14E0"/>
    <w:rsid w:val="00EE013B"/>
    <w:rsid w:val="00EF1C4D"/>
    <w:rsid w:val="00F02C0A"/>
    <w:rsid w:val="00F04DC3"/>
    <w:rsid w:val="00F214E8"/>
    <w:rsid w:val="00F43D27"/>
    <w:rsid w:val="00F56400"/>
    <w:rsid w:val="00F60A5D"/>
    <w:rsid w:val="00F67F9D"/>
    <w:rsid w:val="00F72317"/>
    <w:rsid w:val="00F74132"/>
    <w:rsid w:val="00F764BE"/>
    <w:rsid w:val="00F8306D"/>
    <w:rsid w:val="00F87D3B"/>
    <w:rsid w:val="00F93A2B"/>
    <w:rsid w:val="00F944DA"/>
    <w:rsid w:val="00FA1E06"/>
    <w:rsid w:val="00FA50B2"/>
    <w:rsid w:val="00FA65DA"/>
    <w:rsid w:val="00FB1770"/>
    <w:rsid w:val="00FB3B40"/>
    <w:rsid w:val="00FB6C3F"/>
    <w:rsid w:val="00FD2B43"/>
    <w:rsid w:val="00FE1305"/>
    <w:rsid w:val="00FE456C"/>
    <w:rsid w:val="00FE6D89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2339"/>
  </w:style>
  <w:style w:type="paragraph" w:styleId="Zpat">
    <w:name w:val="footer"/>
    <w:basedOn w:val="Normln"/>
    <w:link w:val="ZpatChar"/>
    <w:uiPriority w:val="99"/>
    <w:unhideWhenUsed/>
    <w:rsid w:val="00DB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339"/>
  </w:style>
  <w:style w:type="paragraph" w:styleId="Textbubliny">
    <w:name w:val="Balloon Text"/>
    <w:basedOn w:val="Normln"/>
    <w:link w:val="TextbublinyChar"/>
    <w:uiPriority w:val="99"/>
    <w:semiHidden/>
    <w:unhideWhenUsed/>
    <w:rsid w:val="002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</dc:creator>
  <cp:keywords/>
  <dc:description/>
  <cp:lastModifiedBy>Milan Kos</cp:lastModifiedBy>
  <cp:revision>327</cp:revision>
  <dcterms:created xsi:type="dcterms:W3CDTF">2012-09-14T08:38:00Z</dcterms:created>
  <dcterms:modified xsi:type="dcterms:W3CDTF">2013-04-19T06:04:00Z</dcterms:modified>
</cp:coreProperties>
</file>