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20" w:rsidRPr="0096292C" w:rsidRDefault="00435020" w:rsidP="00435020">
      <w:pPr>
        <w:pStyle w:val="koncept2"/>
        <w:numPr>
          <w:ilvl w:val="0"/>
          <w:numId w:val="0"/>
        </w:numPr>
        <w:spacing w:before="0" w:after="0" w:line="240" w:lineRule="auto"/>
        <w:ind w:firstLine="340"/>
        <w:jc w:val="center"/>
        <w:rPr>
          <w:rFonts w:ascii="Arial" w:hAnsi="Arial" w:cs="Arial"/>
          <w:b w:val="0"/>
          <w:smallCaps w:val="0"/>
          <w:sz w:val="24"/>
          <w:szCs w:val="24"/>
          <w:vertAlign w:val="superscript"/>
        </w:rPr>
      </w:pPr>
      <w:r>
        <w:rPr>
          <w:rFonts w:ascii="Arial" w:hAnsi="Arial" w:cs="Arial"/>
          <w:b w:val="0"/>
          <w:smallCaps w:val="0"/>
          <w:sz w:val="24"/>
          <w:szCs w:val="24"/>
        </w:rPr>
        <w:t>SPORTOVNÍ KLUB RAJKA</w:t>
      </w:r>
      <w:r w:rsidR="0096292C">
        <w:rPr>
          <w:rFonts w:ascii="Arial" w:hAnsi="Arial" w:cs="Arial"/>
          <w:b w:val="0"/>
          <w:smallCaps w:val="0"/>
          <w:sz w:val="24"/>
          <w:szCs w:val="24"/>
          <w:vertAlign w:val="superscript"/>
        </w:rPr>
        <w:t>1</w:t>
      </w:r>
    </w:p>
    <w:p w:rsidR="00435020" w:rsidRDefault="00435020" w:rsidP="00435020">
      <w:pPr>
        <w:pStyle w:val="koncept2"/>
        <w:numPr>
          <w:ilvl w:val="0"/>
          <w:numId w:val="0"/>
        </w:numPr>
        <w:spacing w:before="0" w:after="0" w:line="240" w:lineRule="auto"/>
        <w:ind w:firstLine="340"/>
        <w:jc w:val="center"/>
        <w:rPr>
          <w:rFonts w:ascii="Arial" w:hAnsi="Arial" w:cs="Arial"/>
          <w:b w:val="0"/>
          <w:smallCaps w:val="0"/>
          <w:sz w:val="24"/>
          <w:szCs w:val="24"/>
        </w:rPr>
      </w:pPr>
    </w:p>
    <w:p w:rsidR="00435020" w:rsidRDefault="00435020" w:rsidP="00435020">
      <w:pPr>
        <w:pStyle w:val="koncept2"/>
        <w:numPr>
          <w:ilvl w:val="0"/>
          <w:numId w:val="0"/>
        </w:numPr>
        <w:spacing w:before="0" w:after="0" w:line="240" w:lineRule="auto"/>
        <w:ind w:firstLine="340"/>
        <w:jc w:val="center"/>
        <w:rPr>
          <w:rFonts w:ascii="Arial" w:hAnsi="Arial" w:cs="Arial"/>
          <w:b w:val="0"/>
          <w:smallCaps w:val="0"/>
          <w:sz w:val="24"/>
          <w:szCs w:val="24"/>
        </w:rPr>
      </w:pPr>
      <w:r>
        <w:rPr>
          <w:rFonts w:ascii="Arial" w:hAnsi="Arial" w:cs="Arial"/>
          <w:b w:val="0"/>
          <w:smallCaps w:val="0"/>
          <w:sz w:val="24"/>
          <w:szCs w:val="24"/>
        </w:rPr>
        <w:t>PŘÍPADOVÁ STUDIE</w:t>
      </w:r>
    </w:p>
    <w:p w:rsidR="00435020" w:rsidRDefault="00435020" w:rsidP="00435020">
      <w:pPr>
        <w:pStyle w:val="koncept2"/>
        <w:numPr>
          <w:ilvl w:val="0"/>
          <w:numId w:val="0"/>
        </w:numPr>
        <w:spacing w:before="0" w:after="0" w:line="240" w:lineRule="auto"/>
        <w:ind w:firstLine="340"/>
        <w:jc w:val="center"/>
        <w:rPr>
          <w:rFonts w:ascii="Arial" w:hAnsi="Arial" w:cs="Arial"/>
          <w:b w:val="0"/>
          <w:smallCaps w:val="0"/>
          <w:sz w:val="24"/>
          <w:szCs w:val="24"/>
        </w:rPr>
      </w:pPr>
    </w:p>
    <w:p w:rsidR="00435020" w:rsidRDefault="00435020" w:rsidP="004314CB">
      <w:pPr>
        <w:pStyle w:val="koncept2"/>
        <w:numPr>
          <w:ilvl w:val="0"/>
          <w:numId w:val="0"/>
        </w:numPr>
        <w:spacing w:before="0" w:after="0" w:line="240" w:lineRule="auto"/>
        <w:ind w:firstLine="340"/>
        <w:rPr>
          <w:rFonts w:ascii="Arial" w:hAnsi="Arial" w:cs="Arial"/>
          <w:b w:val="0"/>
          <w:smallCaps w:val="0"/>
          <w:sz w:val="24"/>
          <w:szCs w:val="24"/>
        </w:rPr>
      </w:pPr>
    </w:p>
    <w:p w:rsidR="004314CB" w:rsidRPr="0091381A" w:rsidRDefault="004314CB" w:rsidP="0096292C">
      <w:pPr>
        <w:pStyle w:val="koncept2"/>
        <w:numPr>
          <w:ilvl w:val="0"/>
          <w:numId w:val="0"/>
        </w:numPr>
        <w:spacing w:before="0" w:after="0" w:line="240" w:lineRule="auto"/>
        <w:rPr>
          <w:rFonts w:ascii="Arial" w:hAnsi="Arial" w:cs="Arial"/>
          <w:b w:val="0"/>
          <w:smallCaps w:val="0"/>
          <w:sz w:val="24"/>
          <w:szCs w:val="24"/>
        </w:rPr>
      </w:pPr>
      <w:r w:rsidRPr="0091381A">
        <w:rPr>
          <w:rFonts w:ascii="Arial" w:hAnsi="Arial" w:cs="Arial"/>
          <w:b w:val="0"/>
          <w:smallCaps w:val="0"/>
          <w:sz w:val="24"/>
          <w:szCs w:val="24"/>
        </w:rPr>
        <w:t>Je brzké jaro, rok 2012 a členové výkonného výboru se sešli na mimořádné schůzce,</w:t>
      </w:r>
      <w:r w:rsidR="00AA690C">
        <w:rPr>
          <w:rFonts w:ascii="Arial" w:hAnsi="Arial" w:cs="Arial"/>
          <w:b w:val="0"/>
          <w:smallCaps w:val="0"/>
          <w:sz w:val="24"/>
          <w:szCs w:val="24"/>
        </w:rPr>
        <w:t xml:space="preserve"> která předchází Valné hromadě s</w:t>
      </w:r>
      <w:r w:rsidRPr="0091381A">
        <w:rPr>
          <w:rFonts w:ascii="Arial" w:hAnsi="Arial" w:cs="Arial"/>
          <w:b w:val="0"/>
          <w:smallCaps w:val="0"/>
          <w:sz w:val="24"/>
          <w:szCs w:val="24"/>
        </w:rPr>
        <w:t>p</w:t>
      </w:r>
      <w:r w:rsidR="000B43F9">
        <w:rPr>
          <w:rFonts w:ascii="Arial" w:hAnsi="Arial" w:cs="Arial"/>
          <w:b w:val="0"/>
          <w:smallCaps w:val="0"/>
          <w:sz w:val="24"/>
          <w:szCs w:val="24"/>
        </w:rPr>
        <w:t>ortovního klubu RAJKA</w:t>
      </w:r>
      <w:r w:rsidRPr="0091381A">
        <w:rPr>
          <w:rFonts w:ascii="Arial" w:hAnsi="Arial" w:cs="Arial"/>
          <w:b w:val="0"/>
          <w:smallCaps w:val="0"/>
          <w:sz w:val="24"/>
          <w:szCs w:val="24"/>
        </w:rPr>
        <w:t>, který sídlí v malém městě na Moravě</w:t>
      </w:r>
      <w:r w:rsidR="005C42C7">
        <w:rPr>
          <w:rFonts w:ascii="Arial" w:hAnsi="Arial" w:cs="Arial"/>
          <w:b w:val="0"/>
          <w:smallCaps w:val="0"/>
          <w:sz w:val="24"/>
          <w:szCs w:val="24"/>
        </w:rPr>
        <w:t xml:space="preserve"> - </w:t>
      </w:r>
      <w:proofErr w:type="spellStart"/>
      <w:r w:rsidR="005C42C7">
        <w:rPr>
          <w:rFonts w:ascii="Arial" w:hAnsi="Arial" w:cs="Arial"/>
          <w:b w:val="0"/>
          <w:smallCaps w:val="0"/>
          <w:sz w:val="24"/>
          <w:szCs w:val="24"/>
        </w:rPr>
        <w:t>Kud</w:t>
      </w:r>
      <w:r>
        <w:rPr>
          <w:rFonts w:ascii="Arial" w:hAnsi="Arial" w:cs="Arial"/>
          <w:b w:val="0"/>
          <w:smallCaps w:val="0"/>
          <w:sz w:val="24"/>
          <w:szCs w:val="24"/>
        </w:rPr>
        <w:t>ov</w:t>
      </w:r>
      <w:proofErr w:type="spellEnd"/>
      <w:r w:rsidRPr="0091381A">
        <w:rPr>
          <w:rFonts w:ascii="Arial" w:hAnsi="Arial" w:cs="Arial"/>
          <w:b w:val="0"/>
          <w:smallCaps w:val="0"/>
          <w:sz w:val="24"/>
          <w:szCs w:val="24"/>
        </w:rPr>
        <w:t xml:space="preserve"> </w:t>
      </w:r>
      <w:r>
        <w:rPr>
          <w:rFonts w:ascii="Arial" w:hAnsi="Arial" w:cs="Arial"/>
          <w:b w:val="0"/>
          <w:smallCaps w:val="0"/>
          <w:sz w:val="24"/>
          <w:szCs w:val="24"/>
        </w:rPr>
        <w:t>(</w:t>
      </w:r>
      <w:r w:rsidRPr="0091381A">
        <w:rPr>
          <w:rFonts w:ascii="Arial" w:hAnsi="Arial" w:cs="Arial"/>
          <w:b w:val="0"/>
          <w:smallCaps w:val="0"/>
          <w:sz w:val="24"/>
          <w:szCs w:val="24"/>
        </w:rPr>
        <w:t>téměř 11 tisíc obyvatel</w:t>
      </w:r>
      <w:r>
        <w:rPr>
          <w:rFonts w:ascii="Arial" w:hAnsi="Arial" w:cs="Arial"/>
          <w:b w:val="0"/>
          <w:smallCaps w:val="0"/>
          <w:sz w:val="24"/>
          <w:szCs w:val="24"/>
        </w:rPr>
        <w:t>)</w:t>
      </w:r>
      <w:r w:rsidRPr="0091381A">
        <w:rPr>
          <w:rFonts w:ascii="Arial" w:hAnsi="Arial" w:cs="Arial"/>
          <w:b w:val="0"/>
          <w:smallCaps w:val="0"/>
          <w:sz w:val="24"/>
          <w:szCs w:val="24"/>
        </w:rPr>
        <w:t xml:space="preserve">. Na valné hromadě budou předloženy nové strategické alternativy dalšího fungování klubu, a to vzhledem ke změnám ve vnějším okolí, ale i uvnitř klubu. </w:t>
      </w:r>
    </w:p>
    <w:p w:rsidR="004314CB" w:rsidRDefault="004314CB" w:rsidP="0096292C">
      <w:pPr>
        <w:pStyle w:val="koncept2"/>
        <w:numPr>
          <w:ilvl w:val="0"/>
          <w:numId w:val="0"/>
        </w:numPr>
        <w:spacing w:before="0" w:after="0" w:line="240" w:lineRule="auto"/>
        <w:ind w:firstLine="340"/>
        <w:rPr>
          <w:rFonts w:ascii="Arial" w:hAnsi="Arial" w:cs="Arial"/>
          <w:b w:val="0"/>
          <w:smallCaps w:val="0"/>
          <w:sz w:val="24"/>
          <w:szCs w:val="24"/>
        </w:rPr>
      </w:pPr>
      <w:r w:rsidRPr="0091381A">
        <w:rPr>
          <w:rFonts w:ascii="Arial" w:hAnsi="Arial" w:cs="Arial"/>
          <w:b w:val="0"/>
          <w:smallCaps w:val="0"/>
          <w:sz w:val="24"/>
          <w:szCs w:val="24"/>
        </w:rPr>
        <w:t xml:space="preserve">Členové výkonného výboru se rozhodli nejprve vypracovat situační analýzu prostředí a na jejím základě navrhnout strategické alternativy pro SK </w:t>
      </w:r>
      <w:r w:rsidR="000B43F9">
        <w:rPr>
          <w:rFonts w:ascii="Arial" w:hAnsi="Arial" w:cs="Arial"/>
          <w:b w:val="0"/>
          <w:smallCaps w:val="0"/>
          <w:sz w:val="24"/>
          <w:szCs w:val="24"/>
        </w:rPr>
        <w:t>RAJKA</w:t>
      </w:r>
      <w:r w:rsidRPr="0091381A">
        <w:rPr>
          <w:rFonts w:ascii="Arial" w:hAnsi="Arial" w:cs="Arial"/>
          <w:b w:val="0"/>
          <w:smallCaps w:val="0"/>
          <w:sz w:val="24"/>
          <w:szCs w:val="24"/>
        </w:rPr>
        <w:t>.</w:t>
      </w:r>
    </w:p>
    <w:p w:rsidR="0096292C" w:rsidRDefault="0096292C" w:rsidP="0096292C">
      <w:pPr>
        <w:pStyle w:val="koncept2"/>
        <w:numPr>
          <w:ilvl w:val="0"/>
          <w:numId w:val="0"/>
        </w:numPr>
        <w:spacing w:before="0" w:after="0" w:line="240" w:lineRule="auto"/>
        <w:ind w:firstLine="340"/>
        <w:rPr>
          <w:rFonts w:ascii="Arial" w:hAnsi="Arial" w:cs="Arial"/>
          <w:b w:val="0"/>
          <w:smallCaps w:val="0"/>
          <w:sz w:val="24"/>
          <w:szCs w:val="24"/>
        </w:rPr>
      </w:pPr>
    </w:p>
    <w:p w:rsidR="0096292C" w:rsidRPr="0096292C" w:rsidRDefault="0096292C" w:rsidP="0096292C">
      <w:pPr>
        <w:pStyle w:val="koncept2"/>
        <w:numPr>
          <w:ilvl w:val="0"/>
          <w:numId w:val="0"/>
        </w:numPr>
        <w:spacing w:before="0" w:after="0" w:line="240" w:lineRule="auto"/>
        <w:ind w:firstLine="340"/>
        <w:rPr>
          <w:rFonts w:ascii="Arial" w:hAnsi="Arial" w:cs="Arial"/>
          <w:smallCaps w:val="0"/>
          <w:sz w:val="24"/>
          <w:szCs w:val="24"/>
        </w:rPr>
      </w:pPr>
      <w:r w:rsidRPr="0096292C">
        <w:rPr>
          <w:rFonts w:ascii="Arial" w:hAnsi="Arial" w:cs="Arial"/>
          <w:smallCaps w:val="0"/>
          <w:sz w:val="24"/>
          <w:szCs w:val="24"/>
        </w:rPr>
        <w:t>Charakteristika vnitřního prostředí klubu</w:t>
      </w:r>
    </w:p>
    <w:p w:rsidR="004314CB" w:rsidRPr="0091381A" w:rsidRDefault="004314CB" w:rsidP="004314CB">
      <w:pPr>
        <w:pStyle w:val="koncept2"/>
        <w:numPr>
          <w:ilvl w:val="0"/>
          <w:numId w:val="0"/>
        </w:numPr>
        <w:spacing w:before="0" w:after="0" w:line="240" w:lineRule="auto"/>
        <w:rPr>
          <w:rFonts w:ascii="Arial" w:hAnsi="Arial" w:cs="Arial"/>
          <w:b w:val="0"/>
          <w:smallCaps w:val="0"/>
          <w:sz w:val="24"/>
          <w:szCs w:val="24"/>
        </w:rPr>
      </w:pPr>
    </w:p>
    <w:p w:rsidR="004314CB" w:rsidRPr="0091381A" w:rsidRDefault="004314CB" w:rsidP="004314CB">
      <w:pPr>
        <w:rPr>
          <w:rFonts w:ascii="Arial" w:hAnsi="Arial" w:cs="Arial"/>
          <w:b/>
          <w:sz w:val="26"/>
          <w:szCs w:val="26"/>
        </w:rPr>
      </w:pPr>
      <w:r w:rsidRPr="0091381A">
        <w:rPr>
          <w:rFonts w:ascii="Arial" w:hAnsi="Arial" w:cs="Arial"/>
          <w:b/>
          <w:sz w:val="26"/>
          <w:szCs w:val="26"/>
        </w:rPr>
        <w:t xml:space="preserve">Historie klubu </w:t>
      </w:r>
    </w:p>
    <w:p w:rsidR="004314CB" w:rsidRPr="0091381A" w:rsidRDefault="004314CB" w:rsidP="004314CB">
      <w:pPr>
        <w:ind w:firstLine="708"/>
        <w:jc w:val="both"/>
        <w:rPr>
          <w:rFonts w:ascii="Arial" w:hAnsi="Arial" w:cs="Arial"/>
        </w:rPr>
      </w:pPr>
      <w:r>
        <w:rPr>
          <w:rFonts w:ascii="Arial" w:hAnsi="Arial" w:cs="Arial"/>
        </w:rPr>
        <w:t>Sportovní klub</w:t>
      </w:r>
      <w:r w:rsidR="0017233F">
        <w:rPr>
          <w:rFonts w:ascii="Arial" w:hAnsi="Arial" w:cs="Arial"/>
        </w:rPr>
        <w:t xml:space="preserve"> na bázi OS</w:t>
      </w:r>
      <w:r>
        <w:rPr>
          <w:rFonts w:ascii="Arial" w:hAnsi="Arial" w:cs="Arial"/>
        </w:rPr>
        <w:t xml:space="preserve"> existuje od roku 1988. Navázal</w:t>
      </w:r>
      <w:r w:rsidRPr="0091381A">
        <w:rPr>
          <w:rFonts w:ascii="Arial" w:hAnsi="Arial" w:cs="Arial"/>
        </w:rPr>
        <w:t xml:space="preserve"> na</w:t>
      </w:r>
      <w:r w:rsidR="00AA690C">
        <w:rPr>
          <w:rFonts w:ascii="Arial" w:hAnsi="Arial" w:cs="Arial"/>
        </w:rPr>
        <w:t xml:space="preserve"> činnost</w:t>
      </w:r>
      <w:r w:rsidRPr="0091381A">
        <w:rPr>
          <w:rFonts w:ascii="Arial" w:hAnsi="Arial" w:cs="Arial"/>
        </w:rPr>
        <w:t xml:space="preserve"> oddíl</w:t>
      </w:r>
      <w:r w:rsidR="00AA690C">
        <w:rPr>
          <w:rFonts w:ascii="Arial" w:hAnsi="Arial" w:cs="Arial"/>
        </w:rPr>
        <w:t xml:space="preserve">u </w:t>
      </w:r>
      <w:r w:rsidRPr="0091381A">
        <w:rPr>
          <w:rFonts w:ascii="Arial" w:hAnsi="Arial" w:cs="Arial"/>
        </w:rPr>
        <w:t xml:space="preserve">TJ </w:t>
      </w:r>
      <w:r w:rsidR="00AA690C">
        <w:rPr>
          <w:rFonts w:ascii="Arial" w:hAnsi="Arial" w:cs="Arial"/>
        </w:rPr>
        <w:t>Lada</w:t>
      </w:r>
      <w:r w:rsidRPr="0091381A">
        <w:rPr>
          <w:rFonts w:ascii="Arial" w:hAnsi="Arial" w:cs="Arial"/>
        </w:rPr>
        <w:t>, klub</w:t>
      </w:r>
      <w:r w:rsidR="00AA690C">
        <w:rPr>
          <w:rFonts w:ascii="Arial" w:hAnsi="Arial" w:cs="Arial"/>
        </w:rPr>
        <w:t>u</w:t>
      </w:r>
      <w:r w:rsidRPr="0091381A">
        <w:rPr>
          <w:rFonts w:ascii="Arial" w:hAnsi="Arial" w:cs="Arial"/>
        </w:rPr>
        <w:t>, který byl zaměřený na cvičení moderních tanečních ryt</w:t>
      </w:r>
      <w:r>
        <w:rPr>
          <w:rFonts w:ascii="Arial" w:hAnsi="Arial" w:cs="Arial"/>
        </w:rPr>
        <w:t>mů. Od sam</w:t>
      </w:r>
      <w:r w:rsidR="00AA690C">
        <w:rPr>
          <w:rFonts w:ascii="Arial" w:hAnsi="Arial" w:cs="Arial"/>
        </w:rPr>
        <w:t>otného vzniku sportovního klubu Rajka</w:t>
      </w:r>
      <w:r>
        <w:rPr>
          <w:rFonts w:ascii="Arial" w:hAnsi="Arial" w:cs="Arial"/>
        </w:rPr>
        <w:t xml:space="preserve"> bylo hlavním cílem</w:t>
      </w:r>
      <w:r w:rsidRPr="0091381A">
        <w:rPr>
          <w:rFonts w:ascii="Arial" w:hAnsi="Arial" w:cs="Arial"/>
        </w:rPr>
        <w:t xml:space="preserve"> zaměřit se především na pohybový rozvoj dětí a mládeže. </w:t>
      </w:r>
    </w:p>
    <w:p w:rsidR="004314CB" w:rsidRPr="0091381A" w:rsidRDefault="004314CB" w:rsidP="004314CB">
      <w:pPr>
        <w:rPr>
          <w:rFonts w:ascii="Arial" w:hAnsi="Arial" w:cs="Arial"/>
        </w:rPr>
      </w:pPr>
      <w:r w:rsidRPr="0091381A">
        <w:rPr>
          <w:rFonts w:ascii="Arial" w:hAnsi="Arial" w:cs="Arial"/>
        </w:rPr>
        <w:t xml:space="preserve"> </w:t>
      </w:r>
    </w:p>
    <w:p w:rsidR="004314CB" w:rsidRPr="0091381A" w:rsidRDefault="004314CB" w:rsidP="004314CB">
      <w:pPr>
        <w:rPr>
          <w:rFonts w:ascii="Arial" w:hAnsi="Arial" w:cs="Arial"/>
          <w:b/>
          <w:sz w:val="26"/>
          <w:szCs w:val="26"/>
        </w:rPr>
      </w:pPr>
      <w:r w:rsidRPr="0091381A">
        <w:rPr>
          <w:rFonts w:ascii="Arial" w:hAnsi="Arial" w:cs="Arial"/>
          <w:b/>
          <w:sz w:val="26"/>
          <w:szCs w:val="26"/>
        </w:rPr>
        <w:t>Současnost klubu</w:t>
      </w:r>
    </w:p>
    <w:p w:rsidR="004314CB" w:rsidRPr="00DC1062" w:rsidRDefault="004314CB" w:rsidP="00DC1062">
      <w:pPr>
        <w:pStyle w:val="align-j"/>
        <w:ind w:firstLine="708"/>
        <w:jc w:val="both"/>
        <w:rPr>
          <w:rFonts w:ascii="Arial" w:hAnsi="Arial" w:cs="Arial"/>
        </w:rPr>
      </w:pPr>
      <w:r w:rsidRPr="0091381A">
        <w:rPr>
          <w:rFonts w:ascii="Arial" w:hAnsi="Arial" w:cs="Arial"/>
        </w:rPr>
        <w:t>V současné době, je klub přístupný všem věkovým kategoriím,</w:t>
      </w:r>
      <w:r w:rsidR="00AA690C">
        <w:rPr>
          <w:rFonts w:ascii="Arial" w:hAnsi="Arial" w:cs="Arial"/>
        </w:rPr>
        <w:t xml:space="preserve"> od kojenců, až po seniory. V roce 2011 měl</w:t>
      </w:r>
      <w:r w:rsidRPr="0091381A">
        <w:rPr>
          <w:rFonts w:ascii="Arial" w:hAnsi="Arial" w:cs="Arial"/>
        </w:rPr>
        <w:t xml:space="preserve"> 1510 čle</w:t>
      </w:r>
      <w:r w:rsidR="00AA690C">
        <w:rPr>
          <w:rFonts w:ascii="Arial" w:hAnsi="Arial" w:cs="Arial"/>
        </w:rPr>
        <w:t>nů, z nichž téměř polovinu tvořily</w:t>
      </w:r>
      <w:r w:rsidRPr="0091381A">
        <w:rPr>
          <w:rFonts w:ascii="Arial" w:hAnsi="Arial" w:cs="Arial"/>
        </w:rPr>
        <w:t xml:space="preserve"> děti a mládež. </w:t>
      </w:r>
      <w:r w:rsidRPr="00441B64">
        <w:rPr>
          <w:rStyle w:val="Siln"/>
          <w:rFonts w:ascii="Arial" w:hAnsi="Arial" w:cs="Arial"/>
          <w:b w:val="0"/>
        </w:rPr>
        <w:t>Pro 715 dětí a dorostu do 18 let je nabídka pravidelných cvičení velmi pestrá.</w:t>
      </w:r>
      <w:r w:rsidRPr="0091381A">
        <w:rPr>
          <w:rFonts w:ascii="Arial" w:hAnsi="Arial" w:cs="Arial"/>
        </w:rPr>
        <w:t xml:space="preserve"> D</w:t>
      </w:r>
      <w:r>
        <w:rPr>
          <w:rFonts w:ascii="Arial" w:hAnsi="Arial" w:cs="Arial"/>
        </w:rPr>
        <w:t xml:space="preserve">ěti začínají cvičit s maminkami </w:t>
      </w:r>
      <w:r w:rsidRPr="0091381A">
        <w:rPr>
          <w:rFonts w:ascii="Arial" w:hAnsi="Arial" w:cs="Arial"/>
        </w:rPr>
        <w:t xml:space="preserve">v kojeneckém věku, dále mají ve věku 1-3 let možnost navštěvovat kurzy – Mámo, táto voda je náš </w:t>
      </w:r>
      <w:r w:rsidR="00DC1062">
        <w:rPr>
          <w:rFonts w:ascii="Arial" w:hAnsi="Arial" w:cs="Arial"/>
        </w:rPr>
        <w:t>kamarád</w:t>
      </w:r>
      <w:r w:rsidRPr="0091381A">
        <w:rPr>
          <w:rFonts w:ascii="Arial" w:hAnsi="Arial" w:cs="Arial"/>
        </w:rPr>
        <w:t>, cvičení rodičů a dětí, několik možností cvičení předškoláků, školní děti pak mají možnost navštěvovat gymnas</w:t>
      </w:r>
      <w:r w:rsidR="005C42C7">
        <w:rPr>
          <w:rFonts w:ascii="Arial" w:hAnsi="Arial" w:cs="Arial"/>
        </w:rPr>
        <w:t>tickou průpravu, dětský aerobik</w:t>
      </w:r>
      <w:r w:rsidRPr="0091381A">
        <w:rPr>
          <w:rFonts w:ascii="Arial" w:hAnsi="Arial" w:cs="Arial"/>
        </w:rPr>
        <w:t xml:space="preserve">. Dorostenky navštěvují společně se ženami </w:t>
      </w:r>
      <w:r w:rsidRPr="00441B64">
        <w:rPr>
          <w:rFonts w:ascii="Arial" w:hAnsi="Arial" w:cs="Arial"/>
        </w:rPr>
        <w:t xml:space="preserve">cvičení </w:t>
      </w:r>
      <w:r w:rsidRPr="00441B64">
        <w:rPr>
          <w:rStyle w:val="Siln"/>
          <w:rFonts w:ascii="Arial" w:hAnsi="Arial" w:cs="Arial"/>
          <w:b w:val="0"/>
        </w:rPr>
        <w:t>aerobního</w:t>
      </w:r>
      <w:r w:rsidRPr="00441B64">
        <w:rPr>
          <w:rFonts w:ascii="Arial" w:hAnsi="Arial" w:cs="Arial"/>
        </w:rPr>
        <w:t xml:space="preserve"> typu</w:t>
      </w:r>
      <w:r w:rsidRPr="00441B64">
        <w:rPr>
          <w:rFonts w:ascii="Arial" w:hAnsi="Arial" w:cs="Arial"/>
          <w:b/>
        </w:rPr>
        <w:t xml:space="preserve">, </w:t>
      </w:r>
      <w:r w:rsidRPr="00441B64">
        <w:rPr>
          <w:rStyle w:val="Siln"/>
          <w:rFonts w:ascii="Arial" w:hAnsi="Arial" w:cs="Arial"/>
          <w:b w:val="0"/>
        </w:rPr>
        <w:t xml:space="preserve">cvičení na míčích, jógu i </w:t>
      </w:r>
      <w:proofErr w:type="spellStart"/>
      <w:r w:rsidRPr="00441B64">
        <w:rPr>
          <w:rStyle w:val="Siln"/>
          <w:rFonts w:ascii="Arial" w:hAnsi="Arial" w:cs="Arial"/>
          <w:b w:val="0"/>
        </w:rPr>
        <w:t>tai-chi</w:t>
      </w:r>
      <w:proofErr w:type="spellEnd"/>
      <w:r w:rsidRPr="00441B64">
        <w:rPr>
          <w:rStyle w:val="Siln"/>
          <w:rFonts w:ascii="Arial" w:hAnsi="Arial" w:cs="Arial"/>
          <w:b w:val="0"/>
        </w:rPr>
        <w:t>.</w:t>
      </w:r>
      <w:r w:rsidR="00AA690C">
        <w:rPr>
          <w:rStyle w:val="Siln"/>
          <w:rFonts w:ascii="Arial" w:hAnsi="Arial" w:cs="Arial"/>
          <w:b w:val="0"/>
        </w:rPr>
        <w:t xml:space="preserve"> Počet členů během posledních </w:t>
      </w:r>
      <w:proofErr w:type="gramStart"/>
      <w:r w:rsidR="00AA690C">
        <w:rPr>
          <w:rStyle w:val="Siln"/>
          <w:rFonts w:ascii="Arial" w:hAnsi="Arial" w:cs="Arial"/>
          <w:b w:val="0"/>
        </w:rPr>
        <w:t>5ti</w:t>
      </w:r>
      <w:proofErr w:type="gramEnd"/>
      <w:r w:rsidR="00AA690C">
        <w:rPr>
          <w:rStyle w:val="Siln"/>
          <w:rFonts w:ascii="Arial" w:hAnsi="Arial" w:cs="Arial"/>
          <w:b w:val="0"/>
        </w:rPr>
        <w:t xml:space="preserve"> let</w:t>
      </w:r>
      <w:r w:rsidR="0017233F">
        <w:rPr>
          <w:rStyle w:val="Siln"/>
          <w:rFonts w:ascii="Arial" w:hAnsi="Arial" w:cs="Arial"/>
          <w:b w:val="0"/>
        </w:rPr>
        <w:t xml:space="preserve"> mírně vzrůstá</w:t>
      </w:r>
      <w:r w:rsidR="00AA690C">
        <w:rPr>
          <w:rStyle w:val="Siln"/>
          <w:rFonts w:ascii="Arial" w:hAnsi="Arial" w:cs="Arial"/>
          <w:b w:val="0"/>
        </w:rPr>
        <w:t>.</w:t>
      </w:r>
      <w:r w:rsidR="00DC1062">
        <w:rPr>
          <w:rStyle w:val="Siln"/>
          <w:rFonts w:ascii="Arial" w:hAnsi="Arial" w:cs="Arial"/>
          <w:b w:val="0"/>
        </w:rPr>
        <w:t xml:space="preserve"> </w:t>
      </w:r>
      <w:r w:rsidR="00DC1062" w:rsidRPr="0091381A">
        <w:rPr>
          <w:rFonts w:ascii="Arial" w:hAnsi="Arial" w:cs="Arial"/>
        </w:rPr>
        <w:t xml:space="preserve">Na území města </w:t>
      </w:r>
      <w:proofErr w:type="spellStart"/>
      <w:r w:rsidR="00DC1062">
        <w:rPr>
          <w:rFonts w:ascii="Arial" w:hAnsi="Arial" w:cs="Arial"/>
        </w:rPr>
        <w:t>Kudov</w:t>
      </w:r>
      <w:proofErr w:type="spellEnd"/>
      <w:r w:rsidR="00DC1062">
        <w:rPr>
          <w:rFonts w:ascii="Arial" w:hAnsi="Arial" w:cs="Arial"/>
        </w:rPr>
        <w:t xml:space="preserve"> je </w:t>
      </w:r>
      <w:r w:rsidR="00DC1062" w:rsidRPr="0017233F">
        <w:rPr>
          <w:rFonts w:ascii="Arial" w:hAnsi="Arial" w:cs="Arial"/>
          <w:smallCaps/>
        </w:rPr>
        <w:t>RAJKA</w:t>
      </w:r>
      <w:r w:rsidR="00DC1062">
        <w:rPr>
          <w:rFonts w:ascii="Arial" w:hAnsi="Arial" w:cs="Arial"/>
        </w:rPr>
        <w:t xml:space="preserve"> jedním z největších SK a vůbec patří k větším SK</w:t>
      </w:r>
      <w:r w:rsidR="00DC1062" w:rsidRPr="0091381A">
        <w:rPr>
          <w:rFonts w:ascii="Arial" w:hAnsi="Arial" w:cs="Arial"/>
        </w:rPr>
        <w:t xml:space="preserve"> v JMK. Aktivně je zapojen do činnosti ČASPV a ATJSK, kde je</w:t>
      </w:r>
      <w:r w:rsidR="00DC1062">
        <w:rPr>
          <w:rFonts w:ascii="Arial" w:hAnsi="Arial" w:cs="Arial"/>
        </w:rPr>
        <w:t xml:space="preserve"> také</w:t>
      </w:r>
      <w:r w:rsidR="00DC1062" w:rsidRPr="0091381A">
        <w:rPr>
          <w:rFonts w:ascii="Arial" w:hAnsi="Arial" w:cs="Arial"/>
        </w:rPr>
        <w:t xml:space="preserve"> registrován.</w:t>
      </w:r>
    </w:p>
    <w:p w:rsidR="004314CB" w:rsidRPr="0091381A" w:rsidRDefault="004314CB" w:rsidP="004314CB">
      <w:pPr>
        <w:ind w:firstLine="708"/>
        <w:jc w:val="both"/>
        <w:rPr>
          <w:rFonts w:ascii="Arial" w:hAnsi="Arial" w:cs="Arial"/>
        </w:rPr>
      </w:pPr>
      <w:r w:rsidRPr="0091381A">
        <w:rPr>
          <w:rFonts w:ascii="Arial" w:hAnsi="Arial" w:cs="Arial"/>
        </w:rPr>
        <w:t>Pro veřejnost klub nabízí celkem 68 cvičících hodin týdně, ve 42 cvičebních skupinách, se zaměřením na různorodé pohybové aktivity. Největší pozornost je zaměřena dětem, pro které je nabídka pohybových aktivit největší.</w:t>
      </w:r>
    </w:p>
    <w:p w:rsidR="004314CB" w:rsidRPr="0091381A" w:rsidRDefault="004314CB" w:rsidP="004314CB">
      <w:pPr>
        <w:ind w:firstLine="708"/>
        <w:jc w:val="both"/>
        <w:rPr>
          <w:rFonts w:ascii="Arial" w:hAnsi="Arial" w:cs="Arial"/>
        </w:rPr>
      </w:pPr>
      <w:r w:rsidRPr="0091381A">
        <w:rPr>
          <w:rFonts w:ascii="Arial" w:hAnsi="Arial" w:cs="Arial"/>
        </w:rPr>
        <w:t>V</w:t>
      </w:r>
      <w:r w:rsidR="005C42C7">
        <w:rPr>
          <w:rFonts w:ascii="Arial" w:hAnsi="Arial" w:cs="Arial"/>
        </w:rPr>
        <w:t xml:space="preserve"> Kud</w:t>
      </w:r>
      <w:r>
        <w:rPr>
          <w:rFonts w:ascii="Arial" w:hAnsi="Arial" w:cs="Arial"/>
        </w:rPr>
        <w:t>ově</w:t>
      </w:r>
      <w:r w:rsidRPr="0091381A">
        <w:rPr>
          <w:rFonts w:ascii="Arial" w:hAnsi="Arial" w:cs="Arial"/>
        </w:rPr>
        <w:t xml:space="preserve"> jsou pro tyto pohybové aktivity velmi příznivé podmínky. </w:t>
      </w:r>
      <w:r>
        <w:rPr>
          <w:rFonts w:ascii="Arial" w:hAnsi="Arial" w:cs="Arial"/>
        </w:rPr>
        <w:t xml:space="preserve">Sportovní klub </w:t>
      </w:r>
      <w:r w:rsidRPr="0091381A">
        <w:rPr>
          <w:rFonts w:ascii="Arial" w:hAnsi="Arial" w:cs="Arial"/>
        </w:rPr>
        <w:t>využívá tělocvičny základních škol (4) a gymnázia (2) především pro mládež a dorost, dále</w:t>
      </w:r>
      <w:r w:rsidR="00AA690C">
        <w:rPr>
          <w:rFonts w:ascii="Arial" w:hAnsi="Arial" w:cs="Arial"/>
        </w:rPr>
        <w:t xml:space="preserve"> centrum v</w:t>
      </w:r>
      <w:r w:rsidRPr="0091381A">
        <w:rPr>
          <w:rFonts w:ascii="Arial" w:hAnsi="Arial" w:cs="Arial"/>
        </w:rPr>
        <w:t xml:space="preserve"> </w:t>
      </w:r>
      <w:r>
        <w:rPr>
          <w:rFonts w:ascii="Arial" w:hAnsi="Arial" w:cs="Arial"/>
        </w:rPr>
        <w:t>m</w:t>
      </w:r>
      <w:r w:rsidR="00AA690C">
        <w:rPr>
          <w:rFonts w:ascii="Arial" w:hAnsi="Arial" w:cs="Arial"/>
        </w:rPr>
        <w:t>ateřské školce</w:t>
      </w:r>
      <w:r w:rsidRPr="0091381A">
        <w:rPr>
          <w:rFonts w:ascii="Arial" w:hAnsi="Arial" w:cs="Arial"/>
        </w:rPr>
        <w:t xml:space="preserve"> pro děti předškolního věku a bazén </w:t>
      </w:r>
      <w:r w:rsidR="00AA690C">
        <w:rPr>
          <w:rFonts w:ascii="Arial" w:hAnsi="Arial" w:cs="Arial"/>
        </w:rPr>
        <w:t xml:space="preserve">městských </w:t>
      </w:r>
      <w:r w:rsidRPr="0091381A">
        <w:rPr>
          <w:rFonts w:ascii="Arial" w:hAnsi="Arial" w:cs="Arial"/>
        </w:rPr>
        <w:t>lázní. Má i svou vlastní budovu</w:t>
      </w:r>
      <w:r w:rsidR="00432EF5">
        <w:rPr>
          <w:rFonts w:ascii="Arial" w:hAnsi="Arial" w:cs="Arial"/>
        </w:rPr>
        <w:t xml:space="preserve"> „</w:t>
      </w:r>
      <w:proofErr w:type="gramStart"/>
      <w:r w:rsidR="00432EF5">
        <w:rPr>
          <w:rFonts w:ascii="Arial" w:hAnsi="Arial" w:cs="Arial"/>
        </w:rPr>
        <w:t>školičky</w:t>
      </w:r>
      <w:r w:rsidR="00AA690C">
        <w:rPr>
          <w:rFonts w:ascii="Arial" w:hAnsi="Arial" w:cs="Arial"/>
        </w:rPr>
        <w:t xml:space="preserve">“ </w:t>
      </w:r>
      <w:r w:rsidRPr="0091381A">
        <w:rPr>
          <w:rFonts w:ascii="Arial" w:hAnsi="Arial" w:cs="Arial"/>
        </w:rPr>
        <w:t xml:space="preserve"> u městských</w:t>
      </w:r>
      <w:proofErr w:type="gramEnd"/>
      <w:r w:rsidRPr="0091381A">
        <w:rPr>
          <w:rFonts w:ascii="Arial" w:hAnsi="Arial" w:cs="Arial"/>
        </w:rPr>
        <w:t xml:space="preserve"> lázní. Jedná se o budovu, která dříve sloužila jako první stupeň základní školy. Nachází se zde tři cvičební sály, dva zrcadlové a jeden s kobercem pro nejmenší děti. Nedílnou součástí je také posilovna, určená pouze ženám. V dalších prostorách pak kancelář </w:t>
      </w:r>
      <w:r>
        <w:rPr>
          <w:rFonts w:ascii="Arial" w:hAnsi="Arial" w:cs="Arial"/>
        </w:rPr>
        <w:t>SK a</w:t>
      </w:r>
      <w:r w:rsidRPr="0091381A">
        <w:rPr>
          <w:rFonts w:ascii="Arial" w:hAnsi="Arial" w:cs="Arial"/>
        </w:rPr>
        <w:t xml:space="preserve"> masérská místnost. </w:t>
      </w:r>
    </w:p>
    <w:p w:rsidR="0096292C" w:rsidRDefault="0096292C" w:rsidP="003E64F9">
      <w:pPr>
        <w:pStyle w:val="align-j"/>
        <w:jc w:val="both"/>
        <w:rPr>
          <w:rFonts w:ascii="Arial" w:hAnsi="Arial" w:cs="Arial"/>
        </w:rPr>
      </w:pPr>
      <w:r>
        <w:rPr>
          <w:rStyle w:val="Znakapoznpodarou"/>
          <w:rFonts w:ascii="Arial" w:hAnsi="Arial" w:cs="Arial"/>
        </w:rPr>
        <w:lastRenderedPageBreak/>
        <w:footnoteReference w:id="1"/>
      </w:r>
    </w:p>
    <w:p w:rsidR="003E64F9" w:rsidRDefault="004314CB" w:rsidP="0096292C">
      <w:pPr>
        <w:pStyle w:val="align-j"/>
        <w:ind w:firstLine="708"/>
        <w:jc w:val="both"/>
        <w:rPr>
          <w:rFonts w:ascii="Arial" w:hAnsi="Arial" w:cs="Arial"/>
        </w:rPr>
      </w:pPr>
      <w:r w:rsidRPr="0091381A">
        <w:rPr>
          <w:rFonts w:ascii="Arial" w:hAnsi="Arial" w:cs="Arial"/>
        </w:rPr>
        <w:t xml:space="preserve">O pravidelný chod hodin se stará cvičitelský sbor, který tvoří 37 kvalifikovaných cvičitelů </w:t>
      </w:r>
      <w:r w:rsidRPr="0091381A">
        <w:rPr>
          <w:rFonts w:ascii="Arial" w:hAnsi="Arial" w:cs="Arial"/>
          <w:bCs/>
        </w:rPr>
        <w:t xml:space="preserve">II. a III. třídy. </w:t>
      </w:r>
      <w:r>
        <w:rPr>
          <w:rFonts w:ascii="Arial" w:hAnsi="Arial" w:cs="Arial"/>
          <w:bCs/>
        </w:rPr>
        <w:t xml:space="preserve">Sportovní klub </w:t>
      </w:r>
      <w:r w:rsidRPr="0091381A">
        <w:rPr>
          <w:rFonts w:ascii="Arial" w:hAnsi="Arial" w:cs="Arial"/>
          <w:bCs/>
        </w:rPr>
        <w:t>posílá cvičitele na různé semináře a doškolování, kde si prohlubují svoje znalosti a dovednosti, a jsou seznámeni s novinkami v oblasti tělovýchovy. Také se snaží získávat nové lektory a cvičitele z řad svých cvičenců.</w:t>
      </w:r>
      <w:r w:rsidR="00DC1062">
        <w:rPr>
          <w:rFonts w:ascii="Arial" w:hAnsi="Arial" w:cs="Arial"/>
          <w:bCs/>
        </w:rPr>
        <w:t xml:space="preserve"> </w:t>
      </w:r>
      <w:r w:rsidR="00DC1062">
        <w:rPr>
          <w:rFonts w:ascii="Arial" w:hAnsi="Arial" w:cs="Arial"/>
        </w:rPr>
        <w:t>Umožní jim proškolení a tím rozšiřuje nabídku SK</w:t>
      </w:r>
      <w:r w:rsidR="00DC1062" w:rsidRPr="0091381A">
        <w:rPr>
          <w:rFonts w:ascii="Arial" w:hAnsi="Arial" w:cs="Arial"/>
        </w:rPr>
        <w:t>.</w:t>
      </w:r>
      <w:r w:rsidRPr="0091381A">
        <w:rPr>
          <w:rFonts w:ascii="Arial" w:hAnsi="Arial" w:cs="Arial"/>
        </w:rPr>
        <w:t xml:space="preserve"> </w:t>
      </w:r>
      <w:r>
        <w:rPr>
          <w:rFonts w:ascii="Arial" w:hAnsi="Arial" w:cs="Arial"/>
        </w:rPr>
        <w:t>Na tyto semináře vynakládá sportovní klub</w:t>
      </w:r>
      <w:r w:rsidRPr="0091381A">
        <w:rPr>
          <w:rFonts w:ascii="Arial" w:hAnsi="Arial" w:cs="Arial"/>
        </w:rPr>
        <w:t xml:space="preserve"> nemalé finanční prostředky, které se zúročí právě v </w:t>
      </w:r>
      <w:r w:rsidRPr="0071529F">
        <w:rPr>
          <w:rStyle w:val="Siln"/>
          <w:rFonts w:ascii="Arial" w:hAnsi="Arial" w:cs="Arial"/>
          <w:b w:val="0"/>
        </w:rPr>
        <w:t>kvalifikovaném přístupu</w:t>
      </w:r>
      <w:r w:rsidRPr="0091381A">
        <w:rPr>
          <w:rFonts w:ascii="Arial" w:hAnsi="Arial" w:cs="Arial"/>
        </w:rPr>
        <w:t xml:space="preserve"> jednotlivých cvičitelů</w:t>
      </w:r>
      <w:r>
        <w:rPr>
          <w:rFonts w:ascii="Arial" w:hAnsi="Arial" w:cs="Arial"/>
        </w:rPr>
        <w:t xml:space="preserve"> SK</w:t>
      </w:r>
      <w:r w:rsidRPr="0091381A">
        <w:rPr>
          <w:rFonts w:ascii="Arial" w:hAnsi="Arial" w:cs="Arial"/>
        </w:rPr>
        <w:t xml:space="preserve">. </w:t>
      </w:r>
      <w:r w:rsidR="00DC1062">
        <w:rPr>
          <w:rFonts w:ascii="Arial" w:hAnsi="Arial" w:cs="Arial"/>
        </w:rPr>
        <w:t>Problémem je pak odchod kvalifikovaných lektorů na vysoké školy.</w:t>
      </w:r>
    </w:p>
    <w:p w:rsidR="004314CB" w:rsidRPr="0091381A" w:rsidRDefault="004314CB" w:rsidP="004314CB">
      <w:pPr>
        <w:ind w:firstLine="708"/>
        <w:jc w:val="both"/>
        <w:rPr>
          <w:rFonts w:ascii="Arial" w:hAnsi="Arial" w:cs="Arial"/>
        </w:rPr>
      </w:pPr>
      <w:proofErr w:type="gramStart"/>
      <w:r>
        <w:rPr>
          <w:rFonts w:ascii="Arial" w:hAnsi="Arial" w:cs="Arial"/>
        </w:rPr>
        <w:t>Mimo</w:t>
      </w:r>
      <w:proofErr w:type="gramEnd"/>
      <w:r>
        <w:rPr>
          <w:rFonts w:ascii="Arial" w:hAnsi="Arial" w:cs="Arial"/>
        </w:rPr>
        <w:t xml:space="preserve"> jiné vedení SK</w:t>
      </w:r>
      <w:r w:rsidRPr="0091381A">
        <w:rPr>
          <w:rFonts w:ascii="Arial" w:hAnsi="Arial" w:cs="Arial"/>
        </w:rPr>
        <w:t xml:space="preserve"> spolupra</w:t>
      </w:r>
      <w:r w:rsidR="0017233F">
        <w:rPr>
          <w:rFonts w:ascii="Arial" w:hAnsi="Arial" w:cs="Arial"/>
        </w:rPr>
        <w:t>cuje také s tuzemskou</w:t>
      </w:r>
      <w:r>
        <w:rPr>
          <w:rFonts w:ascii="Arial" w:hAnsi="Arial" w:cs="Arial"/>
        </w:rPr>
        <w:t xml:space="preserve"> cestovní kanceláří </w:t>
      </w:r>
      <w:r w:rsidRPr="0091381A">
        <w:rPr>
          <w:rFonts w:ascii="Arial" w:hAnsi="Arial" w:cs="Arial"/>
        </w:rPr>
        <w:t xml:space="preserve"> která v</w:t>
      </w:r>
      <w:r w:rsidR="005C42C7">
        <w:rPr>
          <w:rFonts w:ascii="Arial" w:hAnsi="Arial" w:cs="Arial"/>
        </w:rPr>
        <w:t> Kud</w:t>
      </w:r>
      <w:r w:rsidR="000B43F9">
        <w:rPr>
          <w:rFonts w:ascii="Arial" w:hAnsi="Arial" w:cs="Arial"/>
        </w:rPr>
        <w:t xml:space="preserve">ově </w:t>
      </w:r>
      <w:proofErr w:type="gramStart"/>
      <w:r w:rsidRPr="0091381A">
        <w:rPr>
          <w:rFonts w:ascii="Arial" w:hAnsi="Arial" w:cs="Arial"/>
        </w:rPr>
        <w:t>pořádá</w:t>
      </w:r>
      <w:proofErr w:type="gramEnd"/>
      <w:r w:rsidRPr="0091381A">
        <w:rPr>
          <w:rFonts w:ascii="Arial" w:hAnsi="Arial" w:cs="Arial"/>
        </w:rPr>
        <w:t xml:space="preserve"> na začátku měsíce července cvičební pobyt</w:t>
      </w:r>
      <w:r w:rsidR="0017233F">
        <w:rPr>
          <w:rFonts w:ascii="Arial" w:hAnsi="Arial" w:cs="Arial"/>
        </w:rPr>
        <w:t xml:space="preserve"> s názvem „</w:t>
      </w:r>
      <w:proofErr w:type="spellStart"/>
      <w:r w:rsidR="0017233F">
        <w:rPr>
          <w:rFonts w:ascii="Arial" w:hAnsi="Arial" w:cs="Arial"/>
        </w:rPr>
        <w:t>Zumba</w:t>
      </w:r>
      <w:proofErr w:type="spellEnd"/>
      <w:r w:rsidR="0017233F">
        <w:rPr>
          <w:rFonts w:ascii="Arial" w:hAnsi="Arial" w:cs="Arial"/>
        </w:rPr>
        <w:t xml:space="preserve"> pro všechny</w:t>
      </w:r>
      <w:r w:rsidRPr="0091381A">
        <w:rPr>
          <w:rFonts w:ascii="Arial" w:hAnsi="Arial" w:cs="Arial"/>
        </w:rPr>
        <w:t>“,</w:t>
      </w:r>
      <w:r>
        <w:rPr>
          <w:rFonts w:ascii="Arial" w:hAnsi="Arial" w:cs="Arial"/>
        </w:rPr>
        <w:t xml:space="preserve"> </w:t>
      </w:r>
      <w:r w:rsidRPr="0091381A">
        <w:rPr>
          <w:rFonts w:ascii="Arial" w:hAnsi="Arial" w:cs="Arial"/>
        </w:rPr>
        <w:t>čímž dělá reklamu nejen sobě, ale také městu. Dalšími aktivitami jsou pak cvičební víkendové akce pro ženy nebo jednorázové akce pro děti, především ve dnech státních svátků.</w:t>
      </w:r>
    </w:p>
    <w:p w:rsidR="004314CB" w:rsidRPr="0091381A" w:rsidRDefault="004314CB" w:rsidP="0096292C">
      <w:pPr>
        <w:pStyle w:val="align-j"/>
        <w:ind w:firstLine="708"/>
        <w:jc w:val="both"/>
        <w:rPr>
          <w:rFonts w:ascii="Arial" w:hAnsi="Arial" w:cs="Arial"/>
        </w:rPr>
      </w:pPr>
      <w:r w:rsidRPr="0091381A">
        <w:rPr>
          <w:rFonts w:ascii="Arial" w:hAnsi="Arial" w:cs="Arial"/>
        </w:rPr>
        <w:t>Mimo prav</w:t>
      </w:r>
      <w:r>
        <w:rPr>
          <w:rFonts w:ascii="Arial" w:hAnsi="Arial" w:cs="Arial"/>
        </w:rPr>
        <w:t>idelné činnosti pořádá klub</w:t>
      </w:r>
      <w:r w:rsidRPr="0091381A">
        <w:rPr>
          <w:rFonts w:ascii="Arial" w:hAnsi="Arial" w:cs="Arial"/>
        </w:rPr>
        <w:t xml:space="preserve"> i akce</w:t>
      </w:r>
      <w:r w:rsidR="00C85199">
        <w:rPr>
          <w:rFonts w:ascii="Arial" w:hAnsi="Arial" w:cs="Arial"/>
        </w:rPr>
        <w:t>,</w:t>
      </w:r>
      <w:r w:rsidRPr="0091381A">
        <w:rPr>
          <w:rFonts w:ascii="Arial" w:hAnsi="Arial" w:cs="Arial"/>
        </w:rPr>
        <w:t xml:space="preserve"> které</w:t>
      </w:r>
      <w:r w:rsidR="00DC1062">
        <w:rPr>
          <w:rFonts w:ascii="Arial" w:hAnsi="Arial" w:cs="Arial"/>
        </w:rPr>
        <w:t xml:space="preserve"> jsou určeny široké veřejnosti. </w:t>
      </w:r>
      <w:r w:rsidR="00C85199">
        <w:rPr>
          <w:rFonts w:ascii="Arial" w:hAnsi="Arial" w:cs="Arial"/>
        </w:rPr>
        <w:t>T</w:t>
      </w:r>
      <w:r w:rsidRPr="0091381A">
        <w:rPr>
          <w:rFonts w:ascii="Arial" w:hAnsi="Arial" w:cs="Arial"/>
        </w:rPr>
        <w:t>radiční akce</w:t>
      </w:r>
      <w:r w:rsidR="0017233F">
        <w:rPr>
          <w:rFonts w:ascii="Arial" w:hAnsi="Arial" w:cs="Arial"/>
        </w:rPr>
        <w:t>,</w:t>
      </w:r>
      <w:r w:rsidRPr="0091381A">
        <w:rPr>
          <w:rFonts w:ascii="Arial" w:hAnsi="Arial" w:cs="Arial"/>
        </w:rPr>
        <w:t xml:space="preserve"> pořádaná 28. října k oslavě vzniku republiky</w:t>
      </w:r>
      <w:r w:rsidR="0017233F">
        <w:rPr>
          <w:rFonts w:ascii="Arial" w:hAnsi="Arial" w:cs="Arial"/>
        </w:rPr>
        <w:t>,</w:t>
      </w:r>
      <w:r w:rsidR="00C85199">
        <w:rPr>
          <w:rFonts w:ascii="Arial" w:hAnsi="Arial" w:cs="Arial"/>
        </w:rPr>
        <w:t xml:space="preserve"> je </w:t>
      </w:r>
      <w:r w:rsidRPr="0091381A">
        <w:rPr>
          <w:rFonts w:ascii="Arial" w:hAnsi="Arial" w:cs="Arial"/>
        </w:rPr>
        <w:t xml:space="preserve">vždy zakončena neformálním lampiónovým průvodem. </w:t>
      </w:r>
      <w:r w:rsidRPr="0091381A">
        <w:rPr>
          <w:rFonts w:ascii="Arial" w:hAnsi="Arial" w:cs="Arial"/>
        </w:rPr>
        <w:br/>
        <w:t>I jarní proch</w:t>
      </w:r>
      <w:r>
        <w:rPr>
          <w:rFonts w:ascii="Arial" w:hAnsi="Arial" w:cs="Arial"/>
        </w:rPr>
        <w:t xml:space="preserve">ázka přírodou se závěrem v místní výletní restauraci na okraji CHKO </w:t>
      </w:r>
      <w:r w:rsidRPr="0091381A">
        <w:rPr>
          <w:rFonts w:ascii="Arial" w:hAnsi="Arial" w:cs="Arial"/>
        </w:rPr>
        <w:t xml:space="preserve">je velmi oblíbena. </w:t>
      </w:r>
      <w:r>
        <w:rPr>
          <w:rFonts w:ascii="Arial" w:hAnsi="Arial" w:cs="Arial"/>
        </w:rPr>
        <w:t xml:space="preserve">Další pravidelnou akcí jsou soboty pro ženy různého </w:t>
      </w:r>
      <w:r w:rsidR="0017233F">
        <w:rPr>
          <w:rFonts w:ascii="Arial" w:hAnsi="Arial" w:cs="Arial"/>
        </w:rPr>
        <w:t xml:space="preserve">cvičebního </w:t>
      </w:r>
      <w:r>
        <w:rPr>
          <w:rFonts w:ascii="Arial" w:hAnsi="Arial" w:cs="Arial"/>
        </w:rPr>
        <w:t>zaměření</w:t>
      </w:r>
      <w:r w:rsidRPr="0091381A">
        <w:rPr>
          <w:rFonts w:ascii="Arial" w:hAnsi="Arial" w:cs="Arial"/>
        </w:rPr>
        <w:t xml:space="preserve">. </w:t>
      </w:r>
    </w:p>
    <w:p w:rsidR="004314CB" w:rsidRPr="0091381A" w:rsidRDefault="004314CB" w:rsidP="004314CB">
      <w:pPr>
        <w:jc w:val="both"/>
        <w:rPr>
          <w:rFonts w:ascii="Arial" w:hAnsi="Arial" w:cs="Arial"/>
          <w:b/>
          <w:sz w:val="26"/>
          <w:szCs w:val="26"/>
        </w:rPr>
      </w:pPr>
      <w:r w:rsidRPr="0091381A">
        <w:rPr>
          <w:rFonts w:ascii="Arial" w:hAnsi="Arial" w:cs="Arial"/>
          <w:b/>
          <w:sz w:val="26"/>
          <w:szCs w:val="26"/>
        </w:rPr>
        <w:t>Poslání a cíle klubu</w:t>
      </w:r>
    </w:p>
    <w:p w:rsidR="004314CB" w:rsidRPr="0091381A" w:rsidRDefault="004314CB" w:rsidP="004314CB">
      <w:pPr>
        <w:jc w:val="both"/>
        <w:rPr>
          <w:rFonts w:ascii="Arial" w:hAnsi="Arial" w:cs="Arial"/>
        </w:rPr>
      </w:pPr>
      <w:r w:rsidRPr="0091381A">
        <w:rPr>
          <w:rFonts w:ascii="Arial" w:hAnsi="Arial" w:cs="Arial"/>
        </w:rPr>
        <w:tab/>
      </w:r>
      <w:r>
        <w:rPr>
          <w:rFonts w:ascii="Arial" w:hAnsi="Arial" w:cs="Arial"/>
        </w:rPr>
        <w:t>SK</w:t>
      </w:r>
      <w:r w:rsidRPr="0091381A">
        <w:rPr>
          <w:rFonts w:ascii="Arial" w:hAnsi="Arial" w:cs="Arial"/>
        </w:rPr>
        <w:t xml:space="preserve"> se snaží zapojit co nejvíce obyvatel </w:t>
      </w:r>
      <w:r>
        <w:rPr>
          <w:rFonts w:ascii="Arial" w:hAnsi="Arial" w:cs="Arial"/>
        </w:rPr>
        <w:t>Kudova a okolí do sportovních aktivit.</w:t>
      </w:r>
      <w:r w:rsidRPr="0091381A">
        <w:rPr>
          <w:rFonts w:ascii="Arial" w:hAnsi="Arial" w:cs="Arial"/>
        </w:rPr>
        <w:t xml:space="preserve"> Velký důraz je kladen na děti, které si cvičením osvojují různé pohybové dovednosti a aktivním sportováním zvyšují fyz</w:t>
      </w:r>
      <w:r>
        <w:rPr>
          <w:rFonts w:ascii="Arial" w:hAnsi="Arial" w:cs="Arial"/>
        </w:rPr>
        <w:t>ickou kondici. SK</w:t>
      </w:r>
      <w:r w:rsidRPr="0091381A">
        <w:rPr>
          <w:rFonts w:ascii="Arial" w:hAnsi="Arial" w:cs="Arial"/>
        </w:rPr>
        <w:t xml:space="preserve"> se zaměřuje jak na krátkodobé, tak dlouhodobé plány činnosti v odvětvích využití volnočasových aktivit mládeže, sportovních činností a společenských akcí.</w:t>
      </w:r>
    </w:p>
    <w:p w:rsidR="004314CB" w:rsidRPr="0091381A" w:rsidRDefault="004314CB" w:rsidP="004314CB">
      <w:pPr>
        <w:jc w:val="both"/>
        <w:rPr>
          <w:rFonts w:ascii="Arial" w:hAnsi="Arial" w:cs="Arial"/>
        </w:rPr>
      </w:pPr>
    </w:p>
    <w:p w:rsidR="004314CB" w:rsidRPr="0091381A" w:rsidRDefault="00DC1062" w:rsidP="004314CB">
      <w:pPr>
        <w:jc w:val="both"/>
        <w:rPr>
          <w:rFonts w:ascii="Arial" w:hAnsi="Arial" w:cs="Arial"/>
          <w:b/>
          <w:sz w:val="26"/>
          <w:szCs w:val="26"/>
        </w:rPr>
      </w:pPr>
      <w:r>
        <w:rPr>
          <w:rFonts w:ascii="Arial" w:hAnsi="Arial" w:cs="Arial"/>
          <w:b/>
          <w:sz w:val="26"/>
          <w:szCs w:val="26"/>
        </w:rPr>
        <w:t>Organizační struktura řízení</w:t>
      </w:r>
      <w:r w:rsidR="004314CB" w:rsidRPr="0091381A">
        <w:rPr>
          <w:rFonts w:ascii="Arial" w:hAnsi="Arial" w:cs="Arial"/>
          <w:b/>
          <w:sz w:val="26"/>
          <w:szCs w:val="26"/>
        </w:rPr>
        <w:t xml:space="preserve"> klubu </w:t>
      </w:r>
    </w:p>
    <w:p w:rsidR="004314CB" w:rsidRPr="0091381A" w:rsidRDefault="004314CB" w:rsidP="004314CB">
      <w:pPr>
        <w:jc w:val="both"/>
        <w:rPr>
          <w:rFonts w:ascii="Arial" w:hAnsi="Arial" w:cs="Arial"/>
        </w:rPr>
      </w:pPr>
      <w:r w:rsidRPr="0091381A">
        <w:rPr>
          <w:rFonts w:ascii="Arial" w:hAnsi="Arial" w:cs="Arial"/>
        </w:rPr>
        <w:tab/>
        <w:t xml:space="preserve">Výkonný výbor tvoří 7 členů, kde v čele stojí předseda a místopředseda klubu. </w:t>
      </w:r>
      <w:r w:rsidR="00DC1062" w:rsidRPr="0091381A">
        <w:rPr>
          <w:rFonts w:ascii="Arial" w:hAnsi="Arial" w:cs="Arial"/>
        </w:rPr>
        <w:t xml:space="preserve">Vrcholným orgánem je Valná </w:t>
      </w:r>
      <w:proofErr w:type="spellStart"/>
      <w:proofErr w:type="gramStart"/>
      <w:r w:rsidR="00DC1062" w:rsidRPr="0091381A">
        <w:rPr>
          <w:rFonts w:ascii="Arial" w:hAnsi="Arial" w:cs="Arial"/>
        </w:rPr>
        <w:t>hromada.</w:t>
      </w:r>
      <w:r w:rsidRPr="0091381A">
        <w:rPr>
          <w:rFonts w:ascii="Arial" w:hAnsi="Arial" w:cs="Arial"/>
        </w:rPr>
        <w:t>Předsedkyní</w:t>
      </w:r>
      <w:proofErr w:type="spellEnd"/>
      <w:proofErr w:type="gramEnd"/>
      <w:r w:rsidRPr="0091381A">
        <w:rPr>
          <w:rFonts w:ascii="Arial" w:hAnsi="Arial" w:cs="Arial"/>
        </w:rPr>
        <w:t xml:space="preserve"> klubu je</w:t>
      </w:r>
      <w:r w:rsidR="000B43F9">
        <w:rPr>
          <w:rFonts w:ascii="Arial" w:hAnsi="Arial" w:cs="Arial"/>
        </w:rPr>
        <w:t xml:space="preserve"> Martina Mladá</w:t>
      </w:r>
      <w:r>
        <w:rPr>
          <w:rFonts w:ascii="Arial" w:hAnsi="Arial" w:cs="Arial"/>
        </w:rPr>
        <w:t xml:space="preserve"> (45)</w:t>
      </w:r>
      <w:r w:rsidRPr="0091381A">
        <w:rPr>
          <w:rFonts w:ascii="Arial" w:hAnsi="Arial" w:cs="Arial"/>
        </w:rPr>
        <w:t>, která je v </w:t>
      </w:r>
      <w:r w:rsidR="005C42C7">
        <w:rPr>
          <w:rFonts w:ascii="Arial" w:hAnsi="Arial" w:cs="Arial"/>
        </w:rPr>
        <w:t>Kud</w:t>
      </w:r>
      <w:r>
        <w:rPr>
          <w:rFonts w:ascii="Arial" w:hAnsi="Arial" w:cs="Arial"/>
        </w:rPr>
        <w:t>ově</w:t>
      </w:r>
      <w:r w:rsidRPr="0091381A">
        <w:rPr>
          <w:rFonts w:ascii="Arial" w:hAnsi="Arial" w:cs="Arial"/>
        </w:rPr>
        <w:t xml:space="preserve"> známá jak v oblasti sportu, tak ta</w:t>
      </w:r>
      <w:r>
        <w:rPr>
          <w:rFonts w:ascii="Arial" w:hAnsi="Arial" w:cs="Arial"/>
        </w:rPr>
        <w:t>k</w:t>
      </w:r>
      <w:r w:rsidR="000B43F9">
        <w:rPr>
          <w:rFonts w:ascii="Arial" w:hAnsi="Arial" w:cs="Arial"/>
        </w:rPr>
        <w:t>é kultury. Místopředsedkyní je Stanislav</w:t>
      </w:r>
      <w:r>
        <w:rPr>
          <w:rFonts w:ascii="Arial" w:hAnsi="Arial" w:cs="Arial"/>
        </w:rPr>
        <w:t>a Stará</w:t>
      </w:r>
      <w:r w:rsidR="0096292C">
        <w:rPr>
          <w:rFonts w:ascii="Arial" w:hAnsi="Arial" w:cs="Arial"/>
        </w:rPr>
        <w:t xml:space="preserve"> (38)</w:t>
      </w:r>
      <w:r w:rsidRPr="0091381A">
        <w:rPr>
          <w:rFonts w:ascii="Arial" w:hAnsi="Arial" w:cs="Arial"/>
        </w:rPr>
        <w:t xml:space="preserve">. Dalšími členy jsou pak jednotliví instruktoři, cvičitelé a lektoři. </w:t>
      </w:r>
    </w:p>
    <w:p w:rsidR="004314CB" w:rsidRPr="0091381A" w:rsidRDefault="004314CB" w:rsidP="004314CB">
      <w:pPr>
        <w:jc w:val="both"/>
        <w:rPr>
          <w:rFonts w:ascii="Arial" w:hAnsi="Arial" w:cs="Arial"/>
        </w:rPr>
      </w:pPr>
      <w:r w:rsidRPr="0091381A">
        <w:rPr>
          <w:rFonts w:ascii="Arial" w:hAnsi="Arial" w:cs="Arial"/>
        </w:rPr>
        <w:tab/>
        <w:t>Výkonný výbor se schází každý první pátek nového měsíce. N</w:t>
      </w:r>
      <w:r>
        <w:rPr>
          <w:rFonts w:ascii="Arial" w:hAnsi="Arial" w:cs="Arial"/>
        </w:rPr>
        <w:t>a</w:t>
      </w:r>
      <w:r w:rsidRPr="0091381A">
        <w:rPr>
          <w:rFonts w:ascii="Arial" w:hAnsi="Arial" w:cs="Arial"/>
        </w:rPr>
        <w:t xml:space="preserve"> schůzích se projednávají především jednorázové víkendové akce pro ženy a děti, případně </w:t>
      </w:r>
      <w:r>
        <w:rPr>
          <w:rFonts w:ascii="Arial" w:hAnsi="Arial" w:cs="Arial"/>
        </w:rPr>
        <w:t>se řeší akutní otázky chodu klubu.</w:t>
      </w:r>
    </w:p>
    <w:p w:rsidR="00DC1062" w:rsidRPr="0091381A" w:rsidRDefault="00DC1062" w:rsidP="004314CB">
      <w:pPr>
        <w:jc w:val="both"/>
        <w:rPr>
          <w:rFonts w:ascii="Arial" w:hAnsi="Arial" w:cs="Arial"/>
        </w:rPr>
      </w:pPr>
    </w:p>
    <w:p w:rsidR="004314CB" w:rsidRPr="0091381A" w:rsidRDefault="00DC1062" w:rsidP="004314CB">
      <w:pPr>
        <w:jc w:val="both"/>
        <w:rPr>
          <w:rFonts w:ascii="Arial" w:hAnsi="Arial" w:cs="Arial"/>
          <w:b/>
          <w:sz w:val="28"/>
          <w:szCs w:val="28"/>
        </w:rPr>
      </w:pPr>
      <w:r>
        <w:rPr>
          <w:rFonts w:ascii="Arial" w:hAnsi="Arial" w:cs="Arial"/>
          <w:b/>
          <w:sz w:val="26"/>
          <w:szCs w:val="26"/>
        </w:rPr>
        <w:t>Podpora činnosti klubu</w:t>
      </w:r>
    </w:p>
    <w:p w:rsidR="004314CB" w:rsidRPr="0091381A" w:rsidRDefault="004314CB" w:rsidP="004314CB">
      <w:pPr>
        <w:ind w:firstLine="708"/>
        <w:jc w:val="both"/>
        <w:rPr>
          <w:rFonts w:ascii="Arial" w:hAnsi="Arial" w:cs="Arial"/>
        </w:rPr>
      </w:pPr>
      <w:r w:rsidRPr="0091381A">
        <w:rPr>
          <w:rFonts w:ascii="Arial" w:hAnsi="Arial" w:cs="Arial"/>
        </w:rPr>
        <w:t xml:space="preserve">Funkce a činnost klubu je závislá na starostovi města </w:t>
      </w:r>
      <w:r w:rsidR="000B43F9">
        <w:rPr>
          <w:rFonts w:ascii="Arial" w:hAnsi="Arial" w:cs="Arial"/>
        </w:rPr>
        <w:t>a ředitelích ZŠ a gymnázia</w:t>
      </w:r>
      <w:r w:rsidRPr="0091381A">
        <w:rPr>
          <w:rFonts w:ascii="Arial" w:hAnsi="Arial" w:cs="Arial"/>
        </w:rPr>
        <w:t>. Město</w:t>
      </w:r>
      <w:r w:rsidR="000B43F9">
        <w:rPr>
          <w:rFonts w:ascii="Arial" w:hAnsi="Arial" w:cs="Arial"/>
        </w:rPr>
        <w:t xml:space="preserve"> </w:t>
      </w:r>
      <w:r w:rsidRPr="0091381A">
        <w:rPr>
          <w:rFonts w:ascii="Arial" w:hAnsi="Arial" w:cs="Arial"/>
        </w:rPr>
        <w:t>poskytuje především finanční podporu, na ředitelích je potom dohoda o</w:t>
      </w:r>
      <w:r w:rsidR="0017233F">
        <w:rPr>
          <w:rFonts w:ascii="Arial" w:hAnsi="Arial" w:cs="Arial"/>
        </w:rPr>
        <w:t xml:space="preserve"> propůjčení tělocvičen k provozování</w:t>
      </w:r>
      <w:r w:rsidRPr="0091381A">
        <w:rPr>
          <w:rFonts w:ascii="Arial" w:hAnsi="Arial" w:cs="Arial"/>
        </w:rPr>
        <w:t xml:space="preserve"> jednotlivých lekcí.</w:t>
      </w:r>
      <w:r w:rsidR="00DC1062">
        <w:rPr>
          <w:rFonts w:ascii="Arial" w:hAnsi="Arial" w:cs="Arial"/>
        </w:rPr>
        <w:t xml:space="preserve"> Vhledem k tomu, že klub využívá ke své činnosti tělocvičen ZŠ a gymnázia, během letních prázdnin neprovozuje klub žádná cvičení.</w:t>
      </w:r>
    </w:p>
    <w:p w:rsidR="004314CB" w:rsidRPr="0091381A" w:rsidRDefault="004314CB" w:rsidP="004314CB">
      <w:pPr>
        <w:jc w:val="both"/>
        <w:rPr>
          <w:rFonts w:ascii="Arial" w:hAnsi="Arial" w:cs="Arial"/>
        </w:rPr>
      </w:pPr>
    </w:p>
    <w:p w:rsidR="004314CB" w:rsidRPr="0091381A" w:rsidRDefault="004314CB" w:rsidP="004314CB">
      <w:pPr>
        <w:jc w:val="both"/>
        <w:rPr>
          <w:rFonts w:ascii="Arial" w:hAnsi="Arial" w:cs="Arial"/>
          <w:b/>
          <w:sz w:val="26"/>
          <w:szCs w:val="26"/>
        </w:rPr>
      </w:pPr>
      <w:r w:rsidRPr="0091381A">
        <w:rPr>
          <w:rFonts w:ascii="Arial" w:hAnsi="Arial" w:cs="Arial"/>
          <w:b/>
          <w:sz w:val="26"/>
          <w:szCs w:val="26"/>
        </w:rPr>
        <w:t>Hospodaření klubu</w:t>
      </w:r>
    </w:p>
    <w:p w:rsidR="004314CB" w:rsidRPr="0091381A" w:rsidRDefault="004314CB" w:rsidP="004314CB">
      <w:pPr>
        <w:jc w:val="both"/>
        <w:rPr>
          <w:rFonts w:ascii="Arial" w:hAnsi="Arial" w:cs="Arial"/>
        </w:rPr>
      </w:pPr>
      <w:r w:rsidRPr="0091381A">
        <w:rPr>
          <w:rFonts w:ascii="Arial" w:hAnsi="Arial" w:cs="Arial"/>
          <w:b/>
        </w:rPr>
        <w:tab/>
      </w:r>
      <w:r>
        <w:rPr>
          <w:rFonts w:ascii="Arial" w:hAnsi="Arial" w:cs="Arial"/>
        </w:rPr>
        <w:t>Po finanční stránce není SK</w:t>
      </w:r>
      <w:r w:rsidRPr="0091381A">
        <w:rPr>
          <w:rFonts w:ascii="Arial" w:hAnsi="Arial" w:cs="Arial"/>
        </w:rPr>
        <w:t xml:space="preserve"> dobře zabezpečena. </w:t>
      </w:r>
      <w:r>
        <w:rPr>
          <w:rFonts w:ascii="Arial" w:hAnsi="Arial" w:cs="Arial"/>
        </w:rPr>
        <w:t>Vybrané členské</w:t>
      </w:r>
      <w:r w:rsidRPr="0091381A">
        <w:rPr>
          <w:rFonts w:ascii="Arial" w:hAnsi="Arial" w:cs="Arial"/>
        </w:rPr>
        <w:t xml:space="preserve"> příspěvk</w:t>
      </w:r>
      <w:r>
        <w:rPr>
          <w:rFonts w:ascii="Arial" w:hAnsi="Arial" w:cs="Arial"/>
        </w:rPr>
        <w:t>y nepokryjí vyplacení lektorů,</w:t>
      </w:r>
      <w:r w:rsidRPr="0091381A">
        <w:rPr>
          <w:rFonts w:ascii="Arial" w:hAnsi="Arial" w:cs="Arial"/>
        </w:rPr>
        <w:t xml:space="preserve"> pronájem tělocvičen, zajištění pomůcek na cvičení, případně</w:t>
      </w:r>
      <w:r w:rsidR="0039665B">
        <w:rPr>
          <w:rFonts w:ascii="Arial" w:hAnsi="Arial" w:cs="Arial"/>
        </w:rPr>
        <w:t xml:space="preserve"> nějaké opravy </w:t>
      </w:r>
      <w:proofErr w:type="gramStart"/>
      <w:r w:rsidR="0039665B">
        <w:rPr>
          <w:rFonts w:ascii="Arial" w:hAnsi="Arial" w:cs="Arial"/>
        </w:rPr>
        <w:t xml:space="preserve">budovy </w:t>
      </w:r>
      <w:r w:rsidR="0017233F">
        <w:rPr>
          <w:rFonts w:ascii="Arial" w:hAnsi="Arial" w:cs="Arial"/>
        </w:rPr>
        <w:t>,,</w:t>
      </w:r>
      <w:r w:rsidR="0046100D">
        <w:rPr>
          <w:rFonts w:ascii="Arial" w:hAnsi="Arial" w:cs="Arial"/>
        </w:rPr>
        <w:t>školičky</w:t>
      </w:r>
      <w:proofErr w:type="gramEnd"/>
      <w:r w:rsidR="0046100D">
        <w:rPr>
          <w:rFonts w:ascii="Arial" w:hAnsi="Arial" w:cs="Arial"/>
        </w:rPr>
        <w:t xml:space="preserve">“. </w:t>
      </w:r>
      <w:r w:rsidRPr="0091381A">
        <w:rPr>
          <w:rFonts w:ascii="Arial" w:hAnsi="Arial" w:cs="Arial"/>
        </w:rPr>
        <w:t>Proto je zde důležitá podpora města a sponzorů, na které je TJ závislá, především při pořádání akcí v</w:t>
      </w:r>
      <w:r>
        <w:rPr>
          <w:rFonts w:ascii="Arial" w:hAnsi="Arial" w:cs="Arial"/>
        </w:rPr>
        <w:t>ětšího rázu, kterými jsou např. přehlídka</w:t>
      </w:r>
      <w:r w:rsidRPr="0091381A">
        <w:rPr>
          <w:rFonts w:ascii="Arial" w:hAnsi="Arial" w:cs="Arial"/>
        </w:rPr>
        <w:t xml:space="preserve"> pódiových s</w:t>
      </w:r>
      <w:r>
        <w:rPr>
          <w:rFonts w:ascii="Arial" w:hAnsi="Arial" w:cs="Arial"/>
        </w:rPr>
        <w:t>kladeb pořádaných každoročně v k</w:t>
      </w:r>
      <w:r w:rsidRPr="0091381A">
        <w:rPr>
          <w:rFonts w:ascii="Arial" w:hAnsi="Arial" w:cs="Arial"/>
        </w:rPr>
        <w:t xml:space="preserve">větnu, nebo víkendové sportovní akce. Problémem je, že se </w:t>
      </w:r>
      <w:r>
        <w:rPr>
          <w:rFonts w:ascii="Arial" w:hAnsi="Arial" w:cs="Arial"/>
        </w:rPr>
        <w:t xml:space="preserve">výše </w:t>
      </w:r>
      <w:r w:rsidRPr="0091381A">
        <w:rPr>
          <w:rFonts w:ascii="Arial" w:hAnsi="Arial" w:cs="Arial"/>
        </w:rPr>
        <w:t>dotac</w:t>
      </w:r>
      <w:r>
        <w:rPr>
          <w:rFonts w:ascii="Arial" w:hAnsi="Arial" w:cs="Arial"/>
        </w:rPr>
        <w:t>í</w:t>
      </w:r>
      <w:r w:rsidRPr="0091381A">
        <w:rPr>
          <w:rFonts w:ascii="Arial" w:hAnsi="Arial" w:cs="Arial"/>
        </w:rPr>
        <w:t xml:space="preserve"> a granty</w:t>
      </w:r>
      <w:r>
        <w:rPr>
          <w:rFonts w:ascii="Arial" w:hAnsi="Arial" w:cs="Arial"/>
        </w:rPr>
        <w:t xml:space="preserve"> od města se snižují vzhledem k tomu, že ve městě je několik sportovních organizací, </w:t>
      </w:r>
      <w:r w:rsidRPr="0091381A">
        <w:rPr>
          <w:rFonts w:ascii="Arial" w:hAnsi="Arial" w:cs="Arial"/>
        </w:rPr>
        <w:t>které jsou na dotacích závislé ve větším měřítku.</w:t>
      </w:r>
      <w:r w:rsidR="00EF7E02">
        <w:rPr>
          <w:rFonts w:ascii="Arial" w:hAnsi="Arial" w:cs="Arial"/>
        </w:rPr>
        <w:t xml:space="preserve"> </w:t>
      </w:r>
      <w:r w:rsidRPr="0091381A">
        <w:rPr>
          <w:rFonts w:ascii="Arial" w:hAnsi="Arial" w:cs="Arial"/>
        </w:rPr>
        <w:t>P</w:t>
      </w:r>
      <w:r>
        <w:rPr>
          <w:rFonts w:ascii="Arial" w:hAnsi="Arial" w:cs="Arial"/>
        </w:rPr>
        <w:t>ozitivem klubu je nárůst finančních prostředků</w:t>
      </w:r>
      <w:r w:rsidRPr="0091381A">
        <w:rPr>
          <w:rFonts w:ascii="Arial" w:hAnsi="Arial" w:cs="Arial"/>
        </w:rPr>
        <w:t xml:space="preserve"> z členských příspěvk</w:t>
      </w:r>
      <w:r>
        <w:rPr>
          <w:rFonts w:ascii="Arial" w:hAnsi="Arial" w:cs="Arial"/>
        </w:rPr>
        <w:t>ů, což svědčí o růstu počtu členů v SK. Vedení klubu se</w:t>
      </w:r>
      <w:r w:rsidRPr="0091381A">
        <w:rPr>
          <w:rFonts w:ascii="Arial" w:hAnsi="Arial" w:cs="Arial"/>
        </w:rPr>
        <w:t xml:space="preserve"> snaží nezvyšovat členské příspěvky, držet ceny</w:t>
      </w:r>
      <w:r>
        <w:rPr>
          <w:rFonts w:ascii="Arial" w:hAnsi="Arial" w:cs="Arial"/>
        </w:rPr>
        <w:t xml:space="preserve"> na stejné úrovni</w:t>
      </w:r>
      <w:r w:rsidRPr="0091381A">
        <w:rPr>
          <w:rFonts w:ascii="Arial" w:hAnsi="Arial" w:cs="Arial"/>
        </w:rPr>
        <w:t xml:space="preserve"> a zvýhodňovat permanentky před jednotlivými vstupy.</w:t>
      </w:r>
    </w:p>
    <w:p w:rsidR="004314CB" w:rsidRPr="0017233F" w:rsidRDefault="004314CB" w:rsidP="004314CB">
      <w:pPr>
        <w:jc w:val="both"/>
        <w:rPr>
          <w:rFonts w:ascii="Arial" w:hAnsi="Arial" w:cs="Arial"/>
          <w:sz w:val="26"/>
          <w:szCs w:val="26"/>
        </w:rPr>
      </w:pPr>
    </w:p>
    <w:p w:rsidR="004314CB" w:rsidRPr="003E64F9" w:rsidRDefault="00895AC5" w:rsidP="004314CB">
      <w:pPr>
        <w:pStyle w:val="Zkladntextodsazen31"/>
        <w:spacing w:line="240" w:lineRule="auto"/>
        <w:ind w:firstLine="0"/>
        <w:jc w:val="both"/>
        <w:rPr>
          <w:rFonts w:ascii="Arial" w:hAnsi="Arial" w:cs="Arial"/>
        </w:rPr>
      </w:pPr>
      <w:proofErr w:type="gramStart"/>
      <w:r w:rsidRPr="003E64F9">
        <w:rPr>
          <w:rFonts w:ascii="Arial" w:hAnsi="Arial" w:cs="Arial"/>
        </w:rPr>
        <w:t>Tab.1:</w:t>
      </w:r>
      <w:proofErr w:type="gramEnd"/>
      <w:r w:rsidRPr="003E64F9">
        <w:rPr>
          <w:rFonts w:ascii="Arial" w:hAnsi="Arial" w:cs="Arial"/>
        </w:rPr>
        <w:t xml:space="preserve"> Finanční příjmy SK </w:t>
      </w:r>
    </w:p>
    <w:tbl>
      <w:tblPr>
        <w:tblStyle w:val="Mkatabulky"/>
        <w:tblW w:w="0" w:type="auto"/>
        <w:tblLook w:val="04A0" w:firstRow="1" w:lastRow="0" w:firstColumn="1" w:lastColumn="0" w:noHBand="0" w:noVBand="1"/>
      </w:tblPr>
      <w:tblGrid>
        <w:gridCol w:w="2660"/>
        <w:gridCol w:w="1788"/>
        <w:gridCol w:w="2224"/>
        <w:gridCol w:w="2225"/>
      </w:tblGrid>
      <w:tr w:rsidR="0017233F" w:rsidTr="0017233F">
        <w:tc>
          <w:tcPr>
            <w:tcW w:w="2660" w:type="dxa"/>
          </w:tcPr>
          <w:p w:rsidR="0017233F" w:rsidRDefault="0017233F"/>
        </w:tc>
        <w:tc>
          <w:tcPr>
            <w:tcW w:w="1788" w:type="dxa"/>
          </w:tcPr>
          <w:p w:rsidR="0017233F" w:rsidRDefault="0017233F">
            <w:r>
              <w:t>2009</w:t>
            </w:r>
          </w:p>
        </w:tc>
        <w:tc>
          <w:tcPr>
            <w:tcW w:w="2224" w:type="dxa"/>
          </w:tcPr>
          <w:p w:rsidR="0017233F" w:rsidRDefault="0017233F">
            <w:r>
              <w:t>2010</w:t>
            </w:r>
          </w:p>
        </w:tc>
        <w:tc>
          <w:tcPr>
            <w:tcW w:w="2225" w:type="dxa"/>
          </w:tcPr>
          <w:p w:rsidR="0017233F" w:rsidRDefault="0017233F">
            <w:r>
              <w:t>2011</w:t>
            </w:r>
          </w:p>
        </w:tc>
      </w:tr>
      <w:tr w:rsidR="0017233F" w:rsidTr="0017233F">
        <w:tc>
          <w:tcPr>
            <w:tcW w:w="2660" w:type="dxa"/>
          </w:tcPr>
          <w:p w:rsidR="0017233F" w:rsidRDefault="0017233F">
            <w:r>
              <w:t>Dotace města</w:t>
            </w:r>
          </w:p>
        </w:tc>
        <w:tc>
          <w:tcPr>
            <w:tcW w:w="1788" w:type="dxa"/>
          </w:tcPr>
          <w:p w:rsidR="0017233F" w:rsidRDefault="000B7FFE">
            <w:r>
              <w:t>16 000</w:t>
            </w:r>
          </w:p>
        </w:tc>
        <w:tc>
          <w:tcPr>
            <w:tcW w:w="2224" w:type="dxa"/>
          </w:tcPr>
          <w:p w:rsidR="0017233F" w:rsidRDefault="000B7FFE">
            <w:r>
              <w:t>15 000</w:t>
            </w:r>
          </w:p>
        </w:tc>
        <w:tc>
          <w:tcPr>
            <w:tcW w:w="2225" w:type="dxa"/>
          </w:tcPr>
          <w:p w:rsidR="0017233F" w:rsidRDefault="000B7FFE">
            <w:r>
              <w:t>14 000</w:t>
            </w:r>
          </w:p>
        </w:tc>
      </w:tr>
      <w:tr w:rsidR="0017233F" w:rsidTr="0017233F">
        <w:tc>
          <w:tcPr>
            <w:tcW w:w="2660" w:type="dxa"/>
          </w:tcPr>
          <w:p w:rsidR="0017233F" w:rsidRDefault="0017233F" w:rsidP="0017233F">
            <w:r>
              <w:t>Dotace ČASPV a ATJSK</w:t>
            </w:r>
          </w:p>
        </w:tc>
        <w:tc>
          <w:tcPr>
            <w:tcW w:w="1788" w:type="dxa"/>
          </w:tcPr>
          <w:p w:rsidR="0017233F" w:rsidRDefault="000B7FFE">
            <w:r>
              <w:t>15 300</w:t>
            </w:r>
          </w:p>
        </w:tc>
        <w:tc>
          <w:tcPr>
            <w:tcW w:w="2224" w:type="dxa"/>
          </w:tcPr>
          <w:p w:rsidR="0017233F" w:rsidRDefault="000B7FFE">
            <w:r>
              <w:t>14 500</w:t>
            </w:r>
          </w:p>
        </w:tc>
        <w:tc>
          <w:tcPr>
            <w:tcW w:w="2225" w:type="dxa"/>
          </w:tcPr>
          <w:p w:rsidR="0017233F" w:rsidRDefault="000B7FFE">
            <w:r>
              <w:t>13 800</w:t>
            </w:r>
          </w:p>
        </w:tc>
      </w:tr>
      <w:tr w:rsidR="0017233F" w:rsidTr="0017233F">
        <w:tc>
          <w:tcPr>
            <w:tcW w:w="2660" w:type="dxa"/>
          </w:tcPr>
          <w:p w:rsidR="0017233F" w:rsidRDefault="0017233F">
            <w:r>
              <w:t>Členské příspěvky</w:t>
            </w:r>
          </w:p>
        </w:tc>
        <w:tc>
          <w:tcPr>
            <w:tcW w:w="1788" w:type="dxa"/>
          </w:tcPr>
          <w:p w:rsidR="0017233F" w:rsidRDefault="000B7FFE">
            <w:r>
              <w:t>836 450</w:t>
            </w:r>
          </w:p>
        </w:tc>
        <w:tc>
          <w:tcPr>
            <w:tcW w:w="2224" w:type="dxa"/>
          </w:tcPr>
          <w:p w:rsidR="0017233F" w:rsidRDefault="000B7FFE">
            <w:r>
              <w:t>946 370</w:t>
            </w:r>
          </w:p>
        </w:tc>
        <w:tc>
          <w:tcPr>
            <w:tcW w:w="2225" w:type="dxa"/>
          </w:tcPr>
          <w:p w:rsidR="0017233F" w:rsidRDefault="000B7FFE">
            <w:r>
              <w:t>975 450</w:t>
            </w:r>
          </w:p>
        </w:tc>
      </w:tr>
      <w:tr w:rsidR="0017233F" w:rsidTr="0017233F">
        <w:tc>
          <w:tcPr>
            <w:tcW w:w="2660" w:type="dxa"/>
          </w:tcPr>
          <w:p w:rsidR="0017233F" w:rsidRDefault="0017233F">
            <w:r>
              <w:t>Celkem</w:t>
            </w:r>
          </w:p>
        </w:tc>
        <w:tc>
          <w:tcPr>
            <w:tcW w:w="1788" w:type="dxa"/>
          </w:tcPr>
          <w:p w:rsidR="0017233F" w:rsidRDefault="00895AC5">
            <w:r>
              <w:t>867 750</w:t>
            </w:r>
          </w:p>
        </w:tc>
        <w:tc>
          <w:tcPr>
            <w:tcW w:w="2224" w:type="dxa"/>
          </w:tcPr>
          <w:p w:rsidR="0017233F" w:rsidRDefault="00895AC5">
            <w:r>
              <w:t>965 870</w:t>
            </w:r>
          </w:p>
        </w:tc>
        <w:tc>
          <w:tcPr>
            <w:tcW w:w="2225" w:type="dxa"/>
          </w:tcPr>
          <w:p w:rsidR="0017233F" w:rsidRDefault="00895AC5">
            <w:r>
              <w:t>993 250</w:t>
            </w:r>
          </w:p>
        </w:tc>
      </w:tr>
    </w:tbl>
    <w:p w:rsidR="00895AC5" w:rsidRDefault="00895AC5">
      <w:r>
        <w:t xml:space="preserve">Zdroj: </w:t>
      </w:r>
      <w:r w:rsidR="00BE3FD1">
        <w:t>Hladilová, M. (2011), upraveno</w:t>
      </w:r>
    </w:p>
    <w:p w:rsidR="00895AC5" w:rsidRDefault="00895AC5">
      <w:r>
        <w:t xml:space="preserve"> </w:t>
      </w:r>
    </w:p>
    <w:p w:rsidR="009D3288" w:rsidRPr="0096292C" w:rsidRDefault="009D3288" w:rsidP="00895AC5">
      <w:pPr>
        <w:jc w:val="both"/>
        <w:rPr>
          <w:b/>
        </w:rPr>
      </w:pPr>
      <w:r w:rsidRPr="0096292C">
        <w:rPr>
          <w:rFonts w:ascii="Arial" w:hAnsi="Arial" w:cs="Arial"/>
          <w:b/>
        </w:rPr>
        <w:t>Propagace SK</w:t>
      </w:r>
    </w:p>
    <w:p w:rsidR="005C42C7" w:rsidRDefault="009D3288" w:rsidP="0096292C">
      <w:pPr>
        <w:ind w:firstLine="708"/>
        <w:jc w:val="both"/>
        <w:rPr>
          <w:rFonts w:ascii="Arial" w:hAnsi="Arial" w:cs="Arial"/>
        </w:rPr>
      </w:pPr>
      <w:r w:rsidRPr="0017233F">
        <w:rPr>
          <w:rFonts w:ascii="Arial" w:hAnsi="Arial" w:cs="Arial"/>
        </w:rPr>
        <w:t xml:space="preserve">Hlavním nástrojem komunikačního mixu je </w:t>
      </w:r>
      <w:r w:rsidR="00435020" w:rsidRPr="0017233F">
        <w:rPr>
          <w:rFonts w:ascii="Arial" w:hAnsi="Arial" w:cs="Arial"/>
        </w:rPr>
        <w:t>internet.</w:t>
      </w:r>
      <w:r w:rsidR="00895AC5">
        <w:rPr>
          <w:rFonts w:ascii="Arial" w:hAnsi="Arial" w:cs="Arial"/>
        </w:rPr>
        <w:t xml:space="preserve"> </w:t>
      </w:r>
      <w:r w:rsidR="00435020" w:rsidRPr="0017233F">
        <w:rPr>
          <w:rFonts w:ascii="Arial" w:hAnsi="Arial" w:cs="Arial"/>
        </w:rPr>
        <w:t>Na internetovém portálu najdou členové i zájemci všechny novinky a důležité informace. Jsou zde uvedeni také sponzoři klubu.</w:t>
      </w:r>
      <w:r w:rsidR="00895AC5">
        <w:rPr>
          <w:rFonts w:ascii="Arial" w:hAnsi="Arial" w:cs="Arial"/>
        </w:rPr>
        <w:t xml:space="preserve"> </w:t>
      </w:r>
      <w:r w:rsidR="00435020" w:rsidRPr="0017233F">
        <w:rPr>
          <w:rFonts w:ascii="Arial" w:hAnsi="Arial" w:cs="Arial"/>
        </w:rPr>
        <w:t>Dalším způsobem propagace jsou letáč</w:t>
      </w:r>
      <w:r w:rsidR="005C42C7">
        <w:rPr>
          <w:rFonts w:ascii="Arial" w:hAnsi="Arial" w:cs="Arial"/>
        </w:rPr>
        <w:t xml:space="preserve">ky, které propagují nové akce, </w:t>
      </w:r>
      <w:r w:rsidR="00435020" w:rsidRPr="0017233F">
        <w:rPr>
          <w:rFonts w:ascii="Arial" w:hAnsi="Arial" w:cs="Arial"/>
        </w:rPr>
        <w:t>a jsou distribuovány na ZŠ, střední školy a do ordinací některých lékařů.</w:t>
      </w:r>
      <w:r w:rsidR="003E64F9">
        <w:rPr>
          <w:rFonts w:ascii="Arial" w:hAnsi="Arial" w:cs="Arial"/>
        </w:rPr>
        <w:t xml:space="preserve">        </w:t>
      </w:r>
    </w:p>
    <w:p w:rsidR="003E64F9" w:rsidRPr="003E64F9" w:rsidRDefault="003E64F9" w:rsidP="005C42C7">
      <w:pPr>
        <w:jc w:val="both"/>
        <w:rPr>
          <w:rFonts w:ascii="Arial" w:hAnsi="Arial" w:cs="Arial"/>
        </w:rPr>
      </w:pPr>
      <w:r>
        <w:rPr>
          <w:rFonts w:ascii="Arial" w:hAnsi="Arial" w:cs="Arial"/>
        </w:rPr>
        <w:t xml:space="preserve"> </w:t>
      </w:r>
      <w:r w:rsidR="005C42C7">
        <w:rPr>
          <w:rFonts w:ascii="Arial" w:hAnsi="Arial" w:cs="Arial"/>
        </w:rPr>
        <w:t>(</w:t>
      </w:r>
      <w:r>
        <w:rPr>
          <w:rFonts w:ascii="Arial" w:hAnsi="Arial" w:cs="Arial"/>
          <w:bCs/>
        </w:rPr>
        <w:t xml:space="preserve">&lt; </w:t>
      </w:r>
      <w:hyperlink r:id="rId9" w:history="1">
        <w:r w:rsidRPr="005A3158">
          <w:rPr>
            <w:rStyle w:val="Hypertextovodkaz"/>
            <w:rFonts w:ascii="Arial" w:hAnsi="Arial" w:cs="Arial"/>
            <w:bCs/>
          </w:rPr>
          <w:t>http://www.tjrytmus.cz</w:t>
        </w:r>
      </w:hyperlink>
      <w:r>
        <w:rPr>
          <w:rFonts w:ascii="Arial" w:hAnsi="Arial" w:cs="Arial"/>
          <w:bCs/>
        </w:rPr>
        <w:t>&gt;, upraveno</w:t>
      </w:r>
      <w:r w:rsidR="005C42C7">
        <w:rPr>
          <w:rFonts w:ascii="Arial" w:hAnsi="Arial" w:cs="Arial"/>
          <w:bCs/>
        </w:rPr>
        <w:t>)</w:t>
      </w:r>
    </w:p>
    <w:p w:rsidR="003E64F9" w:rsidRDefault="003E64F9" w:rsidP="00895AC5">
      <w:pPr>
        <w:jc w:val="both"/>
        <w:rPr>
          <w:rFonts w:ascii="Arial" w:hAnsi="Arial" w:cs="Arial"/>
        </w:rPr>
      </w:pPr>
    </w:p>
    <w:p w:rsidR="00895AC5" w:rsidRDefault="00895AC5" w:rsidP="00895AC5">
      <w:pPr>
        <w:jc w:val="both"/>
        <w:rPr>
          <w:rFonts w:ascii="Arial" w:hAnsi="Arial" w:cs="Arial"/>
        </w:rPr>
      </w:pPr>
    </w:p>
    <w:p w:rsidR="00895AC5" w:rsidRPr="0096292C" w:rsidRDefault="00895AC5" w:rsidP="00895AC5">
      <w:pPr>
        <w:jc w:val="both"/>
        <w:rPr>
          <w:rFonts w:ascii="Arial" w:hAnsi="Arial" w:cs="Arial"/>
          <w:b/>
        </w:rPr>
      </w:pPr>
      <w:r w:rsidRPr="0096292C">
        <w:rPr>
          <w:rFonts w:ascii="Arial" w:hAnsi="Arial" w:cs="Arial"/>
          <w:b/>
        </w:rPr>
        <w:t>Charakteristika vnějšího prostředí</w:t>
      </w:r>
      <w:r w:rsidR="0096292C">
        <w:rPr>
          <w:rFonts w:ascii="Arial" w:hAnsi="Arial" w:cs="Arial"/>
          <w:b/>
        </w:rPr>
        <w:t xml:space="preserve"> klubu</w:t>
      </w:r>
    </w:p>
    <w:p w:rsidR="00895AC5" w:rsidRPr="0017233F" w:rsidRDefault="00895AC5" w:rsidP="00895AC5">
      <w:pPr>
        <w:jc w:val="both"/>
        <w:rPr>
          <w:rFonts w:ascii="Arial" w:hAnsi="Arial" w:cs="Arial"/>
        </w:rPr>
      </w:pPr>
    </w:p>
    <w:p w:rsidR="004314CB" w:rsidRDefault="004314CB" w:rsidP="0096292C">
      <w:pPr>
        <w:jc w:val="both"/>
        <w:rPr>
          <w:rFonts w:ascii="Arial" w:hAnsi="Arial" w:cs="Arial"/>
        </w:rPr>
      </w:pPr>
      <w:r w:rsidRPr="0017233F">
        <w:rPr>
          <w:rFonts w:ascii="Arial" w:hAnsi="Arial" w:cs="Arial"/>
        </w:rPr>
        <w:t>Vývoj ekonomiky ČR se ve sledovaných letech vyznačoval vysokým tempem změn HDP, doprovázeným výraznou strukturální změnou v tvorbě zdrojů HDP i jejich užití.</w:t>
      </w:r>
    </w:p>
    <w:p w:rsidR="0096292C" w:rsidRDefault="0096292C" w:rsidP="0096292C">
      <w:pPr>
        <w:jc w:val="both"/>
        <w:rPr>
          <w:rFonts w:ascii="Arial" w:hAnsi="Arial" w:cs="Arial"/>
        </w:rPr>
      </w:pPr>
    </w:p>
    <w:p w:rsidR="005274BB" w:rsidRPr="00F3516D" w:rsidRDefault="005274BB" w:rsidP="00895AC5">
      <w:pPr>
        <w:ind w:firstLine="709"/>
        <w:jc w:val="both"/>
        <w:rPr>
          <w:rFonts w:ascii="Arial" w:hAnsi="Arial" w:cs="Arial"/>
        </w:rPr>
      </w:pPr>
      <w:proofErr w:type="gramStart"/>
      <w:r w:rsidRPr="00F3516D">
        <w:rPr>
          <w:rFonts w:ascii="Arial" w:hAnsi="Arial" w:cs="Arial"/>
        </w:rPr>
        <w:t>Tab.2:</w:t>
      </w:r>
      <w:proofErr w:type="gramEnd"/>
      <w:r w:rsidRPr="00F3516D">
        <w:rPr>
          <w:rFonts w:ascii="Arial" w:hAnsi="Arial" w:cs="Arial"/>
        </w:rPr>
        <w:t xml:space="preserve"> Meziroční změna HDP (%)</w:t>
      </w:r>
    </w:p>
    <w:tbl>
      <w:tblPr>
        <w:tblStyle w:val="Mkatabulky"/>
        <w:tblW w:w="10105" w:type="dxa"/>
        <w:tblInd w:w="-176" w:type="dxa"/>
        <w:tblLayout w:type="fixed"/>
        <w:tblLook w:val="04A0" w:firstRow="1" w:lastRow="0" w:firstColumn="1" w:lastColumn="0" w:noHBand="0" w:noVBand="1"/>
      </w:tblPr>
      <w:tblGrid>
        <w:gridCol w:w="1135"/>
        <w:gridCol w:w="640"/>
        <w:gridCol w:w="641"/>
        <w:gridCol w:w="641"/>
        <w:gridCol w:w="640"/>
        <w:gridCol w:w="641"/>
        <w:gridCol w:w="641"/>
        <w:gridCol w:w="640"/>
        <w:gridCol w:w="641"/>
        <w:gridCol w:w="641"/>
        <w:gridCol w:w="640"/>
        <w:gridCol w:w="641"/>
        <w:gridCol w:w="641"/>
        <w:gridCol w:w="641"/>
        <w:gridCol w:w="641"/>
      </w:tblGrid>
      <w:tr w:rsidR="00895AC5" w:rsidRPr="00F3516D" w:rsidTr="005274BB">
        <w:tc>
          <w:tcPr>
            <w:tcW w:w="1135" w:type="dxa"/>
          </w:tcPr>
          <w:p w:rsidR="00895AC5" w:rsidRPr="00F3516D" w:rsidRDefault="00895AC5" w:rsidP="004314CB">
            <w:pPr>
              <w:spacing w:line="360" w:lineRule="auto"/>
              <w:rPr>
                <w:rFonts w:ascii="Arial" w:hAnsi="Arial" w:cs="Arial"/>
              </w:rPr>
            </w:pPr>
            <w:r w:rsidRPr="00F3516D">
              <w:rPr>
                <w:rFonts w:ascii="Arial" w:hAnsi="Arial" w:cs="Arial"/>
              </w:rPr>
              <w:t>R</w:t>
            </w:r>
            <w:r w:rsidR="00801F34" w:rsidRPr="00F3516D">
              <w:rPr>
                <w:rFonts w:ascii="Arial" w:hAnsi="Arial" w:cs="Arial"/>
              </w:rPr>
              <w:t>ok</w:t>
            </w:r>
          </w:p>
        </w:tc>
        <w:tc>
          <w:tcPr>
            <w:tcW w:w="640" w:type="dxa"/>
          </w:tcPr>
          <w:p w:rsidR="00895AC5" w:rsidRPr="00F3516D" w:rsidRDefault="00895AC5" w:rsidP="004314CB">
            <w:pPr>
              <w:spacing w:line="360" w:lineRule="auto"/>
              <w:rPr>
                <w:rFonts w:ascii="Arial" w:hAnsi="Arial" w:cs="Arial"/>
                <w:sz w:val="20"/>
                <w:szCs w:val="20"/>
              </w:rPr>
            </w:pPr>
            <w:r w:rsidRPr="00F3516D">
              <w:rPr>
                <w:rFonts w:ascii="Arial" w:hAnsi="Arial" w:cs="Arial"/>
                <w:sz w:val="20"/>
                <w:szCs w:val="20"/>
              </w:rPr>
              <w:t>1997</w:t>
            </w:r>
          </w:p>
        </w:tc>
        <w:tc>
          <w:tcPr>
            <w:tcW w:w="641" w:type="dxa"/>
          </w:tcPr>
          <w:p w:rsidR="00895AC5" w:rsidRPr="00F3516D" w:rsidRDefault="00895AC5" w:rsidP="004314CB">
            <w:pPr>
              <w:spacing w:line="360" w:lineRule="auto"/>
              <w:rPr>
                <w:rFonts w:ascii="Arial" w:hAnsi="Arial" w:cs="Arial"/>
                <w:sz w:val="20"/>
                <w:szCs w:val="20"/>
              </w:rPr>
            </w:pPr>
            <w:r w:rsidRPr="00F3516D">
              <w:rPr>
                <w:rFonts w:ascii="Arial" w:hAnsi="Arial" w:cs="Arial"/>
                <w:sz w:val="20"/>
                <w:szCs w:val="20"/>
              </w:rPr>
              <w:t>1998</w:t>
            </w:r>
          </w:p>
        </w:tc>
        <w:tc>
          <w:tcPr>
            <w:tcW w:w="641" w:type="dxa"/>
          </w:tcPr>
          <w:p w:rsidR="00895AC5" w:rsidRPr="00F3516D" w:rsidRDefault="00895AC5" w:rsidP="004314CB">
            <w:pPr>
              <w:spacing w:line="360" w:lineRule="auto"/>
              <w:rPr>
                <w:rFonts w:ascii="Arial" w:hAnsi="Arial" w:cs="Arial"/>
                <w:sz w:val="20"/>
                <w:szCs w:val="20"/>
              </w:rPr>
            </w:pPr>
            <w:r w:rsidRPr="00F3516D">
              <w:rPr>
                <w:rFonts w:ascii="Arial" w:hAnsi="Arial" w:cs="Arial"/>
                <w:sz w:val="20"/>
                <w:szCs w:val="20"/>
              </w:rPr>
              <w:t>1999</w:t>
            </w:r>
          </w:p>
        </w:tc>
        <w:tc>
          <w:tcPr>
            <w:tcW w:w="640" w:type="dxa"/>
          </w:tcPr>
          <w:p w:rsidR="00895AC5" w:rsidRPr="00F3516D" w:rsidRDefault="00895AC5" w:rsidP="004314CB">
            <w:pPr>
              <w:spacing w:line="360" w:lineRule="auto"/>
              <w:rPr>
                <w:rFonts w:ascii="Arial" w:hAnsi="Arial" w:cs="Arial"/>
                <w:sz w:val="20"/>
                <w:szCs w:val="20"/>
              </w:rPr>
            </w:pPr>
            <w:r w:rsidRPr="00F3516D">
              <w:rPr>
                <w:rFonts w:ascii="Arial" w:hAnsi="Arial" w:cs="Arial"/>
                <w:sz w:val="20"/>
                <w:szCs w:val="20"/>
              </w:rPr>
              <w:t>2000</w:t>
            </w:r>
          </w:p>
        </w:tc>
        <w:tc>
          <w:tcPr>
            <w:tcW w:w="641" w:type="dxa"/>
          </w:tcPr>
          <w:p w:rsidR="00895AC5" w:rsidRPr="00F3516D" w:rsidRDefault="00895AC5" w:rsidP="004314CB">
            <w:pPr>
              <w:spacing w:line="360" w:lineRule="auto"/>
              <w:rPr>
                <w:rFonts w:ascii="Arial" w:hAnsi="Arial" w:cs="Arial"/>
                <w:sz w:val="20"/>
                <w:szCs w:val="20"/>
              </w:rPr>
            </w:pPr>
            <w:r w:rsidRPr="00F3516D">
              <w:rPr>
                <w:rFonts w:ascii="Arial" w:hAnsi="Arial" w:cs="Arial"/>
                <w:sz w:val="20"/>
                <w:szCs w:val="20"/>
              </w:rPr>
              <w:t>2001</w:t>
            </w:r>
          </w:p>
        </w:tc>
        <w:tc>
          <w:tcPr>
            <w:tcW w:w="641" w:type="dxa"/>
          </w:tcPr>
          <w:p w:rsidR="00895AC5" w:rsidRPr="00F3516D" w:rsidRDefault="00895AC5" w:rsidP="004314CB">
            <w:pPr>
              <w:spacing w:line="360" w:lineRule="auto"/>
              <w:rPr>
                <w:rFonts w:ascii="Arial" w:hAnsi="Arial" w:cs="Arial"/>
                <w:sz w:val="20"/>
                <w:szCs w:val="20"/>
              </w:rPr>
            </w:pPr>
            <w:r w:rsidRPr="00F3516D">
              <w:rPr>
                <w:rFonts w:ascii="Arial" w:hAnsi="Arial" w:cs="Arial"/>
                <w:sz w:val="20"/>
                <w:szCs w:val="20"/>
              </w:rPr>
              <w:t>2002</w:t>
            </w:r>
          </w:p>
        </w:tc>
        <w:tc>
          <w:tcPr>
            <w:tcW w:w="640" w:type="dxa"/>
          </w:tcPr>
          <w:p w:rsidR="00895AC5" w:rsidRPr="00F3516D" w:rsidRDefault="00895AC5" w:rsidP="004314CB">
            <w:pPr>
              <w:spacing w:line="360" w:lineRule="auto"/>
              <w:rPr>
                <w:rFonts w:ascii="Arial" w:hAnsi="Arial" w:cs="Arial"/>
                <w:sz w:val="20"/>
                <w:szCs w:val="20"/>
              </w:rPr>
            </w:pPr>
            <w:r w:rsidRPr="00F3516D">
              <w:rPr>
                <w:rFonts w:ascii="Arial" w:hAnsi="Arial" w:cs="Arial"/>
                <w:sz w:val="20"/>
                <w:szCs w:val="20"/>
              </w:rPr>
              <w:t>2003</w:t>
            </w:r>
          </w:p>
        </w:tc>
        <w:tc>
          <w:tcPr>
            <w:tcW w:w="641" w:type="dxa"/>
          </w:tcPr>
          <w:p w:rsidR="00895AC5" w:rsidRPr="00F3516D" w:rsidRDefault="00895AC5" w:rsidP="004314CB">
            <w:pPr>
              <w:spacing w:line="360" w:lineRule="auto"/>
              <w:rPr>
                <w:rFonts w:ascii="Arial" w:hAnsi="Arial" w:cs="Arial"/>
                <w:sz w:val="20"/>
                <w:szCs w:val="20"/>
              </w:rPr>
            </w:pPr>
            <w:r w:rsidRPr="00F3516D">
              <w:rPr>
                <w:rFonts w:ascii="Arial" w:hAnsi="Arial" w:cs="Arial"/>
                <w:sz w:val="20"/>
                <w:szCs w:val="20"/>
              </w:rPr>
              <w:t>2004</w:t>
            </w:r>
          </w:p>
        </w:tc>
        <w:tc>
          <w:tcPr>
            <w:tcW w:w="641" w:type="dxa"/>
          </w:tcPr>
          <w:p w:rsidR="00895AC5" w:rsidRPr="00F3516D" w:rsidRDefault="00895AC5" w:rsidP="004314CB">
            <w:pPr>
              <w:spacing w:line="360" w:lineRule="auto"/>
              <w:rPr>
                <w:rFonts w:ascii="Arial" w:hAnsi="Arial" w:cs="Arial"/>
                <w:sz w:val="20"/>
                <w:szCs w:val="20"/>
              </w:rPr>
            </w:pPr>
            <w:r w:rsidRPr="00F3516D">
              <w:rPr>
                <w:rFonts w:ascii="Arial" w:hAnsi="Arial" w:cs="Arial"/>
                <w:sz w:val="20"/>
                <w:szCs w:val="20"/>
              </w:rPr>
              <w:t>2005</w:t>
            </w:r>
          </w:p>
        </w:tc>
        <w:tc>
          <w:tcPr>
            <w:tcW w:w="640" w:type="dxa"/>
          </w:tcPr>
          <w:p w:rsidR="00895AC5" w:rsidRPr="00F3516D" w:rsidRDefault="00895AC5" w:rsidP="004314CB">
            <w:pPr>
              <w:spacing w:line="360" w:lineRule="auto"/>
              <w:rPr>
                <w:rFonts w:ascii="Arial" w:hAnsi="Arial" w:cs="Arial"/>
                <w:sz w:val="20"/>
                <w:szCs w:val="20"/>
              </w:rPr>
            </w:pPr>
            <w:r w:rsidRPr="00F3516D">
              <w:rPr>
                <w:rFonts w:ascii="Arial" w:hAnsi="Arial" w:cs="Arial"/>
                <w:sz w:val="20"/>
                <w:szCs w:val="20"/>
              </w:rPr>
              <w:t>2006</w:t>
            </w:r>
          </w:p>
        </w:tc>
        <w:tc>
          <w:tcPr>
            <w:tcW w:w="641" w:type="dxa"/>
          </w:tcPr>
          <w:p w:rsidR="00895AC5" w:rsidRPr="00F3516D" w:rsidRDefault="00895AC5" w:rsidP="004314CB">
            <w:pPr>
              <w:spacing w:line="360" w:lineRule="auto"/>
              <w:rPr>
                <w:rFonts w:ascii="Arial" w:hAnsi="Arial" w:cs="Arial"/>
                <w:sz w:val="20"/>
                <w:szCs w:val="20"/>
              </w:rPr>
            </w:pPr>
            <w:r w:rsidRPr="00F3516D">
              <w:rPr>
                <w:rFonts w:ascii="Arial" w:hAnsi="Arial" w:cs="Arial"/>
                <w:sz w:val="20"/>
                <w:szCs w:val="20"/>
              </w:rPr>
              <w:t>2007</w:t>
            </w:r>
          </w:p>
        </w:tc>
        <w:tc>
          <w:tcPr>
            <w:tcW w:w="641" w:type="dxa"/>
          </w:tcPr>
          <w:p w:rsidR="00895AC5" w:rsidRPr="00F3516D" w:rsidRDefault="00895AC5" w:rsidP="004314CB">
            <w:pPr>
              <w:spacing w:line="360" w:lineRule="auto"/>
              <w:rPr>
                <w:rFonts w:ascii="Arial" w:hAnsi="Arial" w:cs="Arial"/>
                <w:sz w:val="20"/>
                <w:szCs w:val="20"/>
              </w:rPr>
            </w:pPr>
            <w:r w:rsidRPr="00F3516D">
              <w:rPr>
                <w:rFonts w:ascii="Arial" w:hAnsi="Arial" w:cs="Arial"/>
                <w:sz w:val="20"/>
                <w:szCs w:val="20"/>
              </w:rPr>
              <w:t>2008</w:t>
            </w:r>
          </w:p>
        </w:tc>
        <w:tc>
          <w:tcPr>
            <w:tcW w:w="641" w:type="dxa"/>
          </w:tcPr>
          <w:p w:rsidR="00895AC5" w:rsidRPr="00F3516D" w:rsidRDefault="00895AC5" w:rsidP="004314CB">
            <w:pPr>
              <w:spacing w:line="360" w:lineRule="auto"/>
              <w:rPr>
                <w:rFonts w:ascii="Arial" w:hAnsi="Arial" w:cs="Arial"/>
                <w:sz w:val="20"/>
                <w:szCs w:val="20"/>
              </w:rPr>
            </w:pPr>
            <w:r w:rsidRPr="00F3516D">
              <w:rPr>
                <w:rFonts w:ascii="Arial" w:hAnsi="Arial" w:cs="Arial"/>
                <w:sz w:val="20"/>
                <w:szCs w:val="20"/>
              </w:rPr>
              <w:t>2009</w:t>
            </w:r>
          </w:p>
        </w:tc>
        <w:tc>
          <w:tcPr>
            <w:tcW w:w="641" w:type="dxa"/>
          </w:tcPr>
          <w:p w:rsidR="00895AC5" w:rsidRPr="00F3516D" w:rsidRDefault="00895AC5" w:rsidP="004314CB">
            <w:pPr>
              <w:spacing w:line="360" w:lineRule="auto"/>
              <w:rPr>
                <w:rFonts w:ascii="Arial" w:hAnsi="Arial" w:cs="Arial"/>
                <w:sz w:val="20"/>
                <w:szCs w:val="20"/>
              </w:rPr>
            </w:pPr>
            <w:r w:rsidRPr="00F3516D">
              <w:rPr>
                <w:rFonts w:ascii="Arial" w:hAnsi="Arial" w:cs="Arial"/>
                <w:sz w:val="20"/>
                <w:szCs w:val="20"/>
              </w:rPr>
              <w:t>2010</w:t>
            </w:r>
          </w:p>
        </w:tc>
      </w:tr>
      <w:tr w:rsidR="00895AC5" w:rsidRPr="00F3516D" w:rsidTr="005274BB">
        <w:tc>
          <w:tcPr>
            <w:tcW w:w="1135" w:type="dxa"/>
          </w:tcPr>
          <w:p w:rsidR="00895AC5" w:rsidRPr="00F3516D" w:rsidRDefault="00895AC5" w:rsidP="004314CB">
            <w:pPr>
              <w:spacing w:line="360" w:lineRule="auto"/>
              <w:rPr>
                <w:rFonts w:ascii="Arial" w:hAnsi="Arial" w:cs="Arial"/>
                <w:sz w:val="18"/>
                <w:szCs w:val="18"/>
              </w:rPr>
            </w:pPr>
          </w:p>
        </w:tc>
        <w:tc>
          <w:tcPr>
            <w:tcW w:w="640" w:type="dxa"/>
          </w:tcPr>
          <w:p w:rsidR="00895AC5" w:rsidRPr="00F3516D" w:rsidRDefault="00895AC5" w:rsidP="004314CB">
            <w:pPr>
              <w:spacing w:line="360" w:lineRule="auto"/>
              <w:rPr>
                <w:rFonts w:ascii="Arial" w:hAnsi="Arial" w:cs="Arial"/>
              </w:rPr>
            </w:pPr>
            <w:r w:rsidRPr="00F3516D">
              <w:rPr>
                <w:rFonts w:ascii="Arial" w:hAnsi="Arial" w:cs="Arial"/>
              </w:rPr>
              <w:t>-0,</w:t>
            </w:r>
            <w:r w:rsidR="005274BB" w:rsidRPr="00F3516D">
              <w:rPr>
                <w:rFonts w:ascii="Arial" w:hAnsi="Arial" w:cs="Arial"/>
              </w:rPr>
              <w:t>9</w:t>
            </w:r>
          </w:p>
        </w:tc>
        <w:tc>
          <w:tcPr>
            <w:tcW w:w="641" w:type="dxa"/>
          </w:tcPr>
          <w:p w:rsidR="00895AC5" w:rsidRPr="00F3516D" w:rsidRDefault="005274BB" w:rsidP="004314CB">
            <w:pPr>
              <w:spacing w:line="360" w:lineRule="auto"/>
              <w:rPr>
                <w:rFonts w:ascii="Arial" w:hAnsi="Arial" w:cs="Arial"/>
              </w:rPr>
            </w:pPr>
            <w:r w:rsidRPr="00F3516D">
              <w:rPr>
                <w:rFonts w:ascii="Arial" w:hAnsi="Arial" w:cs="Arial"/>
              </w:rPr>
              <w:t>-0,2</w:t>
            </w:r>
          </w:p>
        </w:tc>
        <w:tc>
          <w:tcPr>
            <w:tcW w:w="641" w:type="dxa"/>
          </w:tcPr>
          <w:p w:rsidR="00895AC5" w:rsidRPr="00F3516D" w:rsidRDefault="005274BB" w:rsidP="004314CB">
            <w:pPr>
              <w:spacing w:line="360" w:lineRule="auto"/>
              <w:rPr>
                <w:rFonts w:ascii="Arial" w:hAnsi="Arial" w:cs="Arial"/>
              </w:rPr>
            </w:pPr>
            <w:r w:rsidRPr="00F3516D">
              <w:rPr>
                <w:rFonts w:ascii="Arial" w:hAnsi="Arial" w:cs="Arial"/>
              </w:rPr>
              <w:t>1,7</w:t>
            </w:r>
          </w:p>
        </w:tc>
        <w:tc>
          <w:tcPr>
            <w:tcW w:w="640" w:type="dxa"/>
          </w:tcPr>
          <w:p w:rsidR="00895AC5" w:rsidRPr="00F3516D" w:rsidRDefault="005274BB" w:rsidP="004314CB">
            <w:pPr>
              <w:spacing w:line="360" w:lineRule="auto"/>
              <w:rPr>
                <w:rFonts w:ascii="Arial" w:hAnsi="Arial" w:cs="Arial"/>
              </w:rPr>
            </w:pPr>
            <w:r w:rsidRPr="00F3516D">
              <w:rPr>
                <w:rFonts w:ascii="Arial" w:hAnsi="Arial" w:cs="Arial"/>
              </w:rPr>
              <w:t>4,2</w:t>
            </w:r>
          </w:p>
        </w:tc>
        <w:tc>
          <w:tcPr>
            <w:tcW w:w="641" w:type="dxa"/>
          </w:tcPr>
          <w:p w:rsidR="00895AC5" w:rsidRPr="00F3516D" w:rsidRDefault="00895AC5" w:rsidP="004314CB">
            <w:pPr>
              <w:spacing w:line="360" w:lineRule="auto"/>
              <w:rPr>
                <w:rFonts w:ascii="Arial" w:hAnsi="Arial" w:cs="Arial"/>
              </w:rPr>
            </w:pPr>
            <w:r w:rsidRPr="00F3516D">
              <w:rPr>
                <w:rFonts w:ascii="Arial" w:hAnsi="Arial" w:cs="Arial"/>
              </w:rPr>
              <w:t>3,1</w:t>
            </w:r>
          </w:p>
        </w:tc>
        <w:tc>
          <w:tcPr>
            <w:tcW w:w="641" w:type="dxa"/>
          </w:tcPr>
          <w:p w:rsidR="00895AC5" w:rsidRPr="00F3516D" w:rsidRDefault="00895AC5" w:rsidP="004314CB">
            <w:pPr>
              <w:spacing w:line="360" w:lineRule="auto"/>
              <w:rPr>
                <w:rFonts w:ascii="Arial" w:hAnsi="Arial" w:cs="Arial"/>
              </w:rPr>
            </w:pPr>
            <w:r w:rsidRPr="00F3516D">
              <w:rPr>
                <w:rFonts w:ascii="Arial" w:hAnsi="Arial" w:cs="Arial"/>
              </w:rPr>
              <w:t>2,</w:t>
            </w:r>
            <w:r w:rsidR="005274BB" w:rsidRPr="00F3516D">
              <w:rPr>
                <w:rFonts w:ascii="Arial" w:hAnsi="Arial" w:cs="Arial"/>
              </w:rPr>
              <w:t>1</w:t>
            </w:r>
          </w:p>
        </w:tc>
        <w:tc>
          <w:tcPr>
            <w:tcW w:w="640" w:type="dxa"/>
          </w:tcPr>
          <w:p w:rsidR="00895AC5" w:rsidRPr="00F3516D" w:rsidRDefault="00895AC5" w:rsidP="004314CB">
            <w:pPr>
              <w:spacing w:line="360" w:lineRule="auto"/>
              <w:rPr>
                <w:rFonts w:ascii="Arial" w:hAnsi="Arial" w:cs="Arial"/>
              </w:rPr>
            </w:pPr>
            <w:r w:rsidRPr="00F3516D">
              <w:rPr>
                <w:rFonts w:ascii="Arial" w:hAnsi="Arial" w:cs="Arial"/>
              </w:rPr>
              <w:t>3,8</w:t>
            </w:r>
          </w:p>
        </w:tc>
        <w:tc>
          <w:tcPr>
            <w:tcW w:w="641" w:type="dxa"/>
          </w:tcPr>
          <w:p w:rsidR="00895AC5" w:rsidRPr="00F3516D" w:rsidRDefault="00895AC5" w:rsidP="004314CB">
            <w:pPr>
              <w:spacing w:line="360" w:lineRule="auto"/>
              <w:rPr>
                <w:rFonts w:ascii="Arial" w:hAnsi="Arial" w:cs="Arial"/>
              </w:rPr>
            </w:pPr>
            <w:r w:rsidRPr="00F3516D">
              <w:rPr>
                <w:rFonts w:ascii="Arial" w:hAnsi="Arial" w:cs="Arial"/>
              </w:rPr>
              <w:t>4,7</w:t>
            </w:r>
          </w:p>
        </w:tc>
        <w:tc>
          <w:tcPr>
            <w:tcW w:w="641" w:type="dxa"/>
          </w:tcPr>
          <w:p w:rsidR="00895AC5" w:rsidRPr="00F3516D" w:rsidRDefault="00895AC5" w:rsidP="004314CB">
            <w:pPr>
              <w:spacing w:line="360" w:lineRule="auto"/>
              <w:rPr>
                <w:rFonts w:ascii="Arial" w:hAnsi="Arial" w:cs="Arial"/>
              </w:rPr>
            </w:pPr>
            <w:r w:rsidRPr="00F3516D">
              <w:rPr>
                <w:rFonts w:ascii="Arial" w:hAnsi="Arial" w:cs="Arial"/>
              </w:rPr>
              <w:t>6,8</w:t>
            </w:r>
          </w:p>
        </w:tc>
        <w:tc>
          <w:tcPr>
            <w:tcW w:w="640" w:type="dxa"/>
          </w:tcPr>
          <w:p w:rsidR="00895AC5" w:rsidRPr="00F3516D" w:rsidRDefault="00895AC5" w:rsidP="004314CB">
            <w:pPr>
              <w:spacing w:line="360" w:lineRule="auto"/>
              <w:rPr>
                <w:rFonts w:ascii="Arial" w:hAnsi="Arial" w:cs="Arial"/>
              </w:rPr>
            </w:pPr>
            <w:r w:rsidRPr="00F3516D">
              <w:rPr>
                <w:rFonts w:ascii="Arial" w:hAnsi="Arial" w:cs="Arial"/>
              </w:rPr>
              <w:t>7,0</w:t>
            </w:r>
          </w:p>
        </w:tc>
        <w:tc>
          <w:tcPr>
            <w:tcW w:w="641" w:type="dxa"/>
          </w:tcPr>
          <w:p w:rsidR="00895AC5" w:rsidRPr="00F3516D" w:rsidRDefault="00895AC5" w:rsidP="004314CB">
            <w:pPr>
              <w:spacing w:line="360" w:lineRule="auto"/>
              <w:rPr>
                <w:rFonts w:ascii="Arial" w:hAnsi="Arial" w:cs="Arial"/>
              </w:rPr>
            </w:pPr>
            <w:r w:rsidRPr="00F3516D">
              <w:rPr>
                <w:rFonts w:ascii="Arial" w:hAnsi="Arial" w:cs="Arial"/>
              </w:rPr>
              <w:t>5,7</w:t>
            </w:r>
          </w:p>
        </w:tc>
        <w:tc>
          <w:tcPr>
            <w:tcW w:w="641" w:type="dxa"/>
          </w:tcPr>
          <w:p w:rsidR="00895AC5" w:rsidRPr="00F3516D" w:rsidRDefault="00895AC5" w:rsidP="004314CB">
            <w:pPr>
              <w:spacing w:line="360" w:lineRule="auto"/>
              <w:rPr>
                <w:rFonts w:ascii="Arial" w:hAnsi="Arial" w:cs="Arial"/>
              </w:rPr>
            </w:pPr>
            <w:r w:rsidRPr="00F3516D">
              <w:rPr>
                <w:rFonts w:ascii="Arial" w:hAnsi="Arial" w:cs="Arial"/>
              </w:rPr>
              <w:t>3,1</w:t>
            </w:r>
          </w:p>
        </w:tc>
        <w:tc>
          <w:tcPr>
            <w:tcW w:w="641" w:type="dxa"/>
          </w:tcPr>
          <w:p w:rsidR="00895AC5" w:rsidRPr="00F3516D" w:rsidRDefault="00895AC5" w:rsidP="004314CB">
            <w:pPr>
              <w:spacing w:line="360" w:lineRule="auto"/>
              <w:rPr>
                <w:rFonts w:ascii="Arial" w:hAnsi="Arial" w:cs="Arial"/>
              </w:rPr>
            </w:pPr>
            <w:r w:rsidRPr="00F3516D">
              <w:rPr>
                <w:rFonts w:ascii="Arial" w:hAnsi="Arial" w:cs="Arial"/>
              </w:rPr>
              <w:t>-4,7</w:t>
            </w:r>
          </w:p>
        </w:tc>
        <w:tc>
          <w:tcPr>
            <w:tcW w:w="641" w:type="dxa"/>
          </w:tcPr>
          <w:p w:rsidR="00895AC5" w:rsidRPr="00F3516D" w:rsidRDefault="00895AC5" w:rsidP="004314CB">
            <w:pPr>
              <w:spacing w:line="360" w:lineRule="auto"/>
              <w:rPr>
                <w:rFonts w:ascii="Arial" w:hAnsi="Arial" w:cs="Arial"/>
              </w:rPr>
            </w:pPr>
            <w:r w:rsidRPr="00F3516D">
              <w:rPr>
                <w:rFonts w:ascii="Arial" w:hAnsi="Arial" w:cs="Arial"/>
              </w:rPr>
              <w:t>2,7</w:t>
            </w:r>
          </w:p>
        </w:tc>
      </w:tr>
    </w:tbl>
    <w:p w:rsidR="005274BB" w:rsidRPr="00F3516D" w:rsidRDefault="00365BB5" w:rsidP="005274BB">
      <w:pPr>
        <w:rPr>
          <w:rFonts w:ascii="Arial" w:hAnsi="Arial" w:cs="Arial"/>
          <w:sz w:val="20"/>
          <w:szCs w:val="20"/>
        </w:rPr>
      </w:pPr>
      <w:r>
        <w:rPr>
          <w:rFonts w:ascii="Arial" w:hAnsi="Arial" w:cs="Arial"/>
          <w:sz w:val="20"/>
          <w:szCs w:val="20"/>
        </w:rPr>
        <w:t>Zd</w:t>
      </w:r>
      <w:r w:rsidR="00171180" w:rsidRPr="00F3516D">
        <w:rPr>
          <w:rFonts w:ascii="Arial" w:hAnsi="Arial" w:cs="Arial"/>
          <w:sz w:val="20"/>
          <w:szCs w:val="20"/>
        </w:rPr>
        <w:t xml:space="preserve">roj: </w:t>
      </w:r>
      <w:r w:rsidR="005274BB" w:rsidRPr="00F3516D">
        <w:rPr>
          <w:rFonts w:ascii="Arial" w:hAnsi="Arial" w:cs="Arial"/>
          <w:sz w:val="20"/>
          <w:szCs w:val="20"/>
        </w:rPr>
        <w:t>&lt;</w:t>
      </w:r>
      <w:hyperlink r:id="rId10" w:history="1">
        <w:r w:rsidR="005274BB" w:rsidRPr="00F3516D">
          <w:rPr>
            <w:rStyle w:val="Hypertextovodkaz"/>
            <w:rFonts w:ascii="Arial" w:hAnsi="Arial" w:cs="Arial"/>
            <w:kern w:val="32"/>
            <w:sz w:val="20"/>
            <w:szCs w:val="20"/>
          </w:rPr>
          <w:t>http://www.czso.cz</w:t>
        </w:r>
      </w:hyperlink>
      <w:r w:rsidR="005274BB" w:rsidRPr="00F3516D">
        <w:rPr>
          <w:rFonts w:ascii="Arial" w:hAnsi="Arial" w:cs="Arial"/>
          <w:sz w:val="20"/>
          <w:szCs w:val="20"/>
        </w:rPr>
        <w:t xml:space="preserve">&gt; </w:t>
      </w:r>
    </w:p>
    <w:p w:rsidR="004314CB" w:rsidRDefault="004314CB" w:rsidP="004314CB">
      <w:pPr>
        <w:spacing w:line="360" w:lineRule="auto"/>
        <w:ind w:firstLine="708"/>
        <w:rPr>
          <w:rFonts w:ascii="Arial" w:hAnsi="Arial" w:cs="Arial"/>
        </w:rPr>
      </w:pPr>
    </w:p>
    <w:p w:rsidR="0096292C" w:rsidRPr="00F3516D" w:rsidRDefault="0096292C" w:rsidP="005C42C7">
      <w:pPr>
        <w:spacing w:line="360" w:lineRule="auto"/>
        <w:rPr>
          <w:rFonts w:ascii="Arial" w:hAnsi="Arial" w:cs="Arial"/>
        </w:rPr>
      </w:pPr>
    </w:p>
    <w:p w:rsidR="004314CB" w:rsidRPr="00F3516D" w:rsidRDefault="005274BB" w:rsidP="004314CB">
      <w:pPr>
        <w:spacing w:line="360" w:lineRule="auto"/>
        <w:ind w:firstLine="708"/>
        <w:rPr>
          <w:rFonts w:ascii="Arial" w:hAnsi="Arial" w:cs="Arial"/>
        </w:rPr>
      </w:pPr>
      <w:proofErr w:type="gramStart"/>
      <w:r w:rsidRPr="00F3516D">
        <w:rPr>
          <w:rFonts w:ascii="Arial" w:hAnsi="Arial" w:cs="Arial"/>
        </w:rPr>
        <w:t>Tab.3:</w:t>
      </w:r>
      <w:proofErr w:type="gramEnd"/>
      <w:r w:rsidRPr="00F3516D">
        <w:rPr>
          <w:rFonts w:ascii="Arial" w:hAnsi="Arial" w:cs="Arial"/>
        </w:rPr>
        <w:t xml:space="preserve"> Vývoj výdajů státního rozpočtu (tis. Kč)</w:t>
      </w:r>
    </w:p>
    <w:tbl>
      <w:tblPr>
        <w:tblStyle w:val="Mkatabulky"/>
        <w:tblW w:w="9889" w:type="dxa"/>
        <w:tblLook w:val="04A0" w:firstRow="1" w:lastRow="0" w:firstColumn="1" w:lastColumn="0" w:noHBand="0" w:noVBand="1"/>
      </w:tblPr>
      <w:tblGrid>
        <w:gridCol w:w="1011"/>
        <w:gridCol w:w="1775"/>
        <w:gridCol w:w="1775"/>
        <w:gridCol w:w="1776"/>
        <w:gridCol w:w="1776"/>
        <w:gridCol w:w="1776"/>
      </w:tblGrid>
      <w:tr w:rsidR="005274BB" w:rsidRPr="00F3516D" w:rsidTr="00F3516D">
        <w:tc>
          <w:tcPr>
            <w:tcW w:w="1011" w:type="dxa"/>
          </w:tcPr>
          <w:p w:rsidR="005274BB" w:rsidRPr="00F3516D" w:rsidRDefault="005274BB" w:rsidP="004314CB">
            <w:pPr>
              <w:spacing w:line="360" w:lineRule="auto"/>
              <w:rPr>
                <w:rFonts w:ascii="Arial" w:hAnsi="Arial" w:cs="Arial"/>
              </w:rPr>
            </w:pPr>
            <w:r w:rsidRPr="00F3516D">
              <w:rPr>
                <w:rFonts w:ascii="Arial" w:hAnsi="Arial" w:cs="Arial"/>
              </w:rPr>
              <w:t>Rok</w:t>
            </w:r>
          </w:p>
        </w:tc>
        <w:tc>
          <w:tcPr>
            <w:tcW w:w="1775" w:type="dxa"/>
          </w:tcPr>
          <w:p w:rsidR="005274BB" w:rsidRPr="00F3516D" w:rsidRDefault="005274BB" w:rsidP="004314CB">
            <w:pPr>
              <w:spacing w:line="360" w:lineRule="auto"/>
              <w:rPr>
                <w:rFonts w:ascii="Arial" w:hAnsi="Arial" w:cs="Arial"/>
              </w:rPr>
            </w:pPr>
            <w:r w:rsidRPr="00F3516D">
              <w:rPr>
                <w:rFonts w:ascii="Arial" w:hAnsi="Arial" w:cs="Arial"/>
              </w:rPr>
              <w:t>2008</w:t>
            </w:r>
          </w:p>
        </w:tc>
        <w:tc>
          <w:tcPr>
            <w:tcW w:w="1775" w:type="dxa"/>
          </w:tcPr>
          <w:p w:rsidR="005274BB" w:rsidRPr="00F3516D" w:rsidRDefault="005274BB" w:rsidP="004314CB">
            <w:pPr>
              <w:spacing w:line="360" w:lineRule="auto"/>
              <w:rPr>
                <w:rFonts w:ascii="Arial" w:hAnsi="Arial" w:cs="Arial"/>
              </w:rPr>
            </w:pPr>
            <w:r w:rsidRPr="00F3516D">
              <w:rPr>
                <w:rFonts w:ascii="Arial" w:hAnsi="Arial" w:cs="Arial"/>
              </w:rPr>
              <w:t>2009</w:t>
            </w:r>
          </w:p>
        </w:tc>
        <w:tc>
          <w:tcPr>
            <w:tcW w:w="1776" w:type="dxa"/>
          </w:tcPr>
          <w:p w:rsidR="005274BB" w:rsidRPr="00F3516D" w:rsidRDefault="005274BB" w:rsidP="004314CB">
            <w:pPr>
              <w:spacing w:line="360" w:lineRule="auto"/>
              <w:rPr>
                <w:rFonts w:ascii="Arial" w:hAnsi="Arial" w:cs="Arial"/>
              </w:rPr>
            </w:pPr>
            <w:r w:rsidRPr="00F3516D">
              <w:rPr>
                <w:rFonts w:ascii="Arial" w:hAnsi="Arial" w:cs="Arial"/>
              </w:rPr>
              <w:t>2010</w:t>
            </w:r>
          </w:p>
        </w:tc>
        <w:tc>
          <w:tcPr>
            <w:tcW w:w="1776" w:type="dxa"/>
          </w:tcPr>
          <w:p w:rsidR="005274BB" w:rsidRPr="00F3516D" w:rsidRDefault="005274BB" w:rsidP="004314CB">
            <w:pPr>
              <w:spacing w:line="360" w:lineRule="auto"/>
              <w:rPr>
                <w:rFonts w:ascii="Arial" w:hAnsi="Arial" w:cs="Arial"/>
              </w:rPr>
            </w:pPr>
            <w:r w:rsidRPr="00F3516D">
              <w:rPr>
                <w:rFonts w:ascii="Arial" w:hAnsi="Arial" w:cs="Arial"/>
              </w:rPr>
              <w:t>2011</w:t>
            </w:r>
          </w:p>
        </w:tc>
        <w:tc>
          <w:tcPr>
            <w:tcW w:w="1776" w:type="dxa"/>
          </w:tcPr>
          <w:p w:rsidR="005274BB" w:rsidRPr="00F3516D" w:rsidRDefault="005274BB" w:rsidP="004314CB">
            <w:pPr>
              <w:spacing w:line="360" w:lineRule="auto"/>
              <w:rPr>
                <w:rFonts w:ascii="Arial" w:hAnsi="Arial" w:cs="Arial"/>
              </w:rPr>
            </w:pPr>
            <w:r w:rsidRPr="00F3516D">
              <w:rPr>
                <w:rFonts w:ascii="Arial" w:hAnsi="Arial" w:cs="Arial"/>
              </w:rPr>
              <w:t>2012</w:t>
            </w:r>
          </w:p>
        </w:tc>
      </w:tr>
      <w:tr w:rsidR="005274BB" w:rsidRPr="00F3516D" w:rsidTr="00F3516D">
        <w:tc>
          <w:tcPr>
            <w:tcW w:w="1011" w:type="dxa"/>
          </w:tcPr>
          <w:p w:rsidR="005274BB" w:rsidRPr="00F3516D" w:rsidRDefault="005274BB" w:rsidP="005274BB">
            <w:pPr>
              <w:rPr>
                <w:rFonts w:ascii="Arial" w:hAnsi="Arial" w:cs="Arial"/>
              </w:rPr>
            </w:pPr>
            <w:r w:rsidRPr="00F3516D">
              <w:rPr>
                <w:rFonts w:ascii="Arial" w:hAnsi="Arial" w:cs="Arial"/>
              </w:rPr>
              <w:t>Celkové výdaje</w:t>
            </w:r>
          </w:p>
        </w:tc>
        <w:tc>
          <w:tcPr>
            <w:tcW w:w="1775" w:type="dxa"/>
          </w:tcPr>
          <w:p w:rsidR="005274BB" w:rsidRPr="00F3516D" w:rsidRDefault="005274BB" w:rsidP="004314CB">
            <w:pPr>
              <w:spacing w:line="360" w:lineRule="auto"/>
              <w:rPr>
                <w:rFonts w:ascii="Arial" w:hAnsi="Arial" w:cs="Arial"/>
              </w:rPr>
            </w:pPr>
            <w:r w:rsidRPr="00F3516D">
              <w:rPr>
                <w:rFonts w:ascii="Arial" w:hAnsi="Arial" w:cs="Arial"/>
              </w:rPr>
              <w:t>1 107 310 540</w:t>
            </w:r>
          </w:p>
        </w:tc>
        <w:tc>
          <w:tcPr>
            <w:tcW w:w="1775" w:type="dxa"/>
          </w:tcPr>
          <w:p w:rsidR="005274BB" w:rsidRPr="00F3516D" w:rsidRDefault="005274BB" w:rsidP="004314CB">
            <w:pPr>
              <w:spacing w:line="360" w:lineRule="auto"/>
              <w:rPr>
                <w:rFonts w:ascii="Arial" w:hAnsi="Arial" w:cs="Arial"/>
              </w:rPr>
            </w:pPr>
            <w:r w:rsidRPr="00F3516D">
              <w:rPr>
                <w:rFonts w:ascii="Arial" w:hAnsi="Arial" w:cs="Arial"/>
              </w:rPr>
              <w:t>1 152 101 697</w:t>
            </w:r>
          </w:p>
        </w:tc>
        <w:tc>
          <w:tcPr>
            <w:tcW w:w="1776" w:type="dxa"/>
          </w:tcPr>
          <w:p w:rsidR="005274BB" w:rsidRPr="00F3516D" w:rsidRDefault="005274BB" w:rsidP="004314CB">
            <w:pPr>
              <w:spacing w:line="360" w:lineRule="auto"/>
              <w:rPr>
                <w:rFonts w:ascii="Arial" w:hAnsi="Arial" w:cs="Arial"/>
              </w:rPr>
            </w:pPr>
            <w:r w:rsidRPr="00F3516D">
              <w:rPr>
                <w:rFonts w:ascii="Arial" w:hAnsi="Arial" w:cs="Arial"/>
              </w:rPr>
              <w:t>1 184 919 350</w:t>
            </w:r>
          </w:p>
        </w:tc>
        <w:tc>
          <w:tcPr>
            <w:tcW w:w="1776" w:type="dxa"/>
          </w:tcPr>
          <w:p w:rsidR="005274BB" w:rsidRPr="00F3516D" w:rsidRDefault="005274BB" w:rsidP="004314CB">
            <w:pPr>
              <w:spacing w:line="360" w:lineRule="auto"/>
              <w:rPr>
                <w:rFonts w:ascii="Arial" w:hAnsi="Arial" w:cs="Arial"/>
              </w:rPr>
            </w:pPr>
            <w:r w:rsidRPr="00F3516D">
              <w:rPr>
                <w:rFonts w:ascii="Arial" w:hAnsi="Arial" w:cs="Arial"/>
              </w:rPr>
              <w:t>1 179 000 908</w:t>
            </w:r>
          </w:p>
        </w:tc>
        <w:tc>
          <w:tcPr>
            <w:tcW w:w="1776" w:type="dxa"/>
          </w:tcPr>
          <w:p w:rsidR="005274BB" w:rsidRPr="00F3516D" w:rsidRDefault="005274BB" w:rsidP="004314CB">
            <w:pPr>
              <w:spacing w:line="360" w:lineRule="auto"/>
              <w:rPr>
                <w:rFonts w:ascii="Arial" w:hAnsi="Arial" w:cs="Arial"/>
              </w:rPr>
            </w:pPr>
            <w:r w:rsidRPr="00F3516D">
              <w:rPr>
                <w:rFonts w:ascii="Arial" w:hAnsi="Arial" w:cs="Arial"/>
              </w:rPr>
              <w:t>1 189 700 779</w:t>
            </w:r>
          </w:p>
        </w:tc>
      </w:tr>
    </w:tbl>
    <w:p w:rsidR="005672D7" w:rsidRDefault="00F3516D" w:rsidP="004314CB">
      <w:pPr>
        <w:spacing w:line="360" w:lineRule="auto"/>
        <w:ind w:firstLine="708"/>
      </w:pPr>
      <w:r w:rsidRPr="00F3516D">
        <w:rPr>
          <w:rFonts w:ascii="Arial" w:hAnsi="Arial" w:cs="Arial"/>
          <w:sz w:val="20"/>
          <w:szCs w:val="20"/>
        </w:rPr>
        <w:t>Z</w:t>
      </w:r>
      <w:r w:rsidR="00365BB5">
        <w:rPr>
          <w:rFonts w:ascii="Arial" w:hAnsi="Arial" w:cs="Arial"/>
          <w:sz w:val="20"/>
          <w:szCs w:val="20"/>
        </w:rPr>
        <w:t>d</w:t>
      </w:r>
      <w:r w:rsidRPr="00F3516D">
        <w:rPr>
          <w:rFonts w:ascii="Arial" w:hAnsi="Arial" w:cs="Arial"/>
          <w:sz w:val="20"/>
          <w:szCs w:val="20"/>
        </w:rPr>
        <w:t>roj: &lt;</w:t>
      </w:r>
      <w:hyperlink r:id="rId11" w:history="1">
        <w:r w:rsidRPr="00F3516D">
          <w:rPr>
            <w:rStyle w:val="Hypertextovodkaz"/>
            <w:rFonts w:ascii="Arial" w:hAnsi="Arial" w:cs="Arial"/>
            <w:kern w:val="32"/>
            <w:sz w:val="20"/>
            <w:szCs w:val="20"/>
          </w:rPr>
          <w:t>http://www.czso.cz</w:t>
        </w:r>
      </w:hyperlink>
      <w:r w:rsidRPr="00F3516D">
        <w:rPr>
          <w:rFonts w:ascii="Arial" w:hAnsi="Arial" w:cs="Arial"/>
          <w:sz w:val="20"/>
          <w:szCs w:val="20"/>
        </w:rPr>
        <w:t>&gt;</w:t>
      </w:r>
    </w:p>
    <w:p w:rsidR="003E64F9" w:rsidRDefault="009D3288" w:rsidP="003E64F9">
      <w:pPr>
        <w:ind w:firstLine="708"/>
        <w:jc w:val="both"/>
        <w:rPr>
          <w:rStyle w:val="Siln"/>
          <w:rFonts w:ascii="Arial" w:hAnsi="Arial" w:cs="Arial"/>
          <w:b w:val="0"/>
        </w:rPr>
      </w:pPr>
      <w:r w:rsidRPr="00F3516D">
        <w:rPr>
          <w:rStyle w:val="Siln"/>
          <w:rFonts w:ascii="Arial" w:hAnsi="Arial" w:cs="Arial"/>
          <w:b w:val="0"/>
        </w:rPr>
        <w:lastRenderedPageBreak/>
        <w:t>Současný vývojový trend vykazuje známky stárnutí populace. Podle střední varianty projekce Českého statistického úřadu je očekáván mírný nárůst populace do roku 2020, a to pouze z důvodu rostoucí migrace cizinců do ČR. V následujícím období (do roku 2050) se počítá s postupným snižováním počtu obyvatel ČR a se stále se zvyšujícím přirozeným úbytkem obyvatel (</w:t>
      </w:r>
      <w:r w:rsidRPr="00F3516D">
        <w:rPr>
          <w:rFonts w:ascii="Arial" w:hAnsi="Arial" w:cs="Arial"/>
        </w:rPr>
        <w:t>&lt;</w:t>
      </w:r>
      <w:hyperlink r:id="rId12" w:history="1">
        <w:r w:rsidRPr="00F3516D">
          <w:rPr>
            <w:rStyle w:val="Hypertextovodkaz"/>
            <w:rFonts w:ascii="Arial" w:hAnsi="Arial" w:cs="Arial"/>
            <w:kern w:val="32"/>
          </w:rPr>
          <w:t>http://www.czso.cz</w:t>
        </w:r>
      </w:hyperlink>
      <w:r w:rsidRPr="00F3516D">
        <w:rPr>
          <w:rFonts w:ascii="Arial" w:hAnsi="Arial" w:cs="Arial"/>
        </w:rPr>
        <w:t>&gt;</w:t>
      </w:r>
      <w:r w:rsidRPr="00F3516D">
        <w:rPr>
          <w:rStyle w:val="Siln"/>
          <w:rFonts w:ascii="Arial" w:hAnsi="Arial" w:cs="Arial"/>
          <w:b w:val="0"/>
        </w:rPr>
        <w:t xml:space="preserve">). </w:t>
      </w:r>
      <w:r w:rsidR="00801F34" w:rsidRPr="00F3516D">
        <w:rPr>
          <w:rStyle w:val="Siln"/>
          <w:rFonts w:ascii="Arial" w:hAnsi="Arial" w:cs="Arial"/>
          <w:b w:val="0"/>
        </w:rPr>
        <w:t>Přehled velikosti věkových skupin v ČR viz Příloha 1.</w:t>
      </w:r>
    </w:p>
    <w:p w:rsidR="003E64F9" w:rsidRDefault="000B43F9" w:rsidP="003E64F9">
      <w:pPr>
        <w:ind w:firstLine="708"/>
        <w:jc w:val="both"/>
        <w:rPr>
          <w:rFonts w:ascii="Arial" w:hAnsi="Arial" w:cs="Arial"/>
          <w:bCs/>
        </w:rPr>
      </w:pPr>
      <w:r w:rsidRPr="00F3516D">
        <w:rPr>
          <w:rFonts w:ascii="Arial" w:hAnsi="Arial" w:cs="Arial"/>
        </w:rPr>
        <w:t>Narůstá vzdělanost obyvatel – z občanů starších 15</w:t>
      </w:r>
      <w:r w:rsidR="005672D7" w:rsidRPr="00F3516D">
        <w:rPr>
          <w:rFonts w:ascii="Arial" w:hAnsi="Arial" w:cs="Arial"/>
        </w:rPr>
        <w:t xml:space="preserve"> let má ukončené VŠ vzdělání 13,7</w:t>
      </w:r>
      <w:r w:rsidRPr="00F3516D">
        <w:rPr>
          <w:rFonts w:ascii="Arial" w:hAnsi="Arial" w:cs="Arial"/>
        </w:rPr>
        <w:t xml:space="preserve"> % obyvatel, střední vzdělání s maturitou </w:t>
      </w:r>
      <w:r w:rsidR="005672D7" w:rsidRPr="00F3516D">
        <w:rPr>
          <w:rFonts w:ascii="Arial" w:hAnsi="Arial" w:cs="Arial"/>
        </w:rPr>
        <w:t>34,2 %, střední bez maturity 35,4 % a 16,6</w:t>
      </w:r>
      <w:r w:rsidRPr="00F3516D">
        <w:rPr>
          <w:rFonts w:ascii="Arial" w:hAnsi="Arial" w:cs="Arial"/>
        </w:rPr>
        <w:t xml:space="preserve"> % má základní vzdělání. </w:t>
      </w:r>
      <w:r w:rsidR="005C42C7">
        <w:rPr>
          <w:rFonts w:ascii="Arial" w:hAnsi="Arial" w:cs="Arial"/>
        </w:rPr>
        <w:t>(</w:t>
      </w:r>
      <w:r w:rsidR="003E64F9">
        <w:rPr>
          <w:rFonts w:ascii="Arial" w:hAnsi="Arial" w:cs="Arial"/>
          <w:bCs/>
        </w:rPr>
        <w:t xml:space="preserve">&lt; </w:t>
      </w:r>
      <w:hyperlink r:id="rId13" w:history="1">
        <w:r w:rsidR="003E64F9" w:rsidRPr="005A3158">
          <w:rPr>
            <w:rStyle w:val="Hypertextovodkaz"/>
            <w:rFonts w:ascii="Arial" w:hAnsi="Arial" w:cs="Arial"/>
            <w:bCs/>
          </w:rPr>
          <w:t>http://www.iforum.cuni.cz</w:t>
        </w:r>
      </w:hyperlink>
      <w:r w:rsidR="003E64F9">
        <w:rPr>
          <w:rFonts w:ascii="Arial" w:hAnsi="Arial" w:cs="Arial"/>
          <w:bCs/>
        </w:rPr>
        <w:t>&gt;</w:t>
      </w:r>
      <w:r w:rsidR="005C42C7">
        <w:rPr>
          <w:rFonts w:ascii="Arial" w:hAnsi="Arial" w:cs="Arial"/>
          <w:bCs/>
        </w:rPr>
        <w:t>)</w:t>
      </w:r>
    </w:p>
    <w:p w:rsidR="004314CB" w:rsidRPr="00F3516D" w:rsidRDefault="004314CB" w:rsidP="003E64F9">
      <w:pPr>
        <w:ind w:firstLine="708"/>
        <w:jc w:val="both"/>
        <w:rPr>
          <w:rFonts w:ascii="Arial" w:hAnsi="Arial" w:cs="Arial"/>
        </w:rPr>
      </w:pPr>
      <w:r w:rsidRPr="00F3516D">
        <w:rPr>
          <w:rFonts w:ascii="Arial" w:hAnsi="Arial" w:cs="Arial"/>
        </w:rPr>
        <w:t>Politický vývoj ČR je z dlouhodobého hlediska stabilní. V ČR je demokracie snad již nezvratná, což souvisí se začleněním ČR do nadnárodních organizací, jako je EU a NATO. Ústava ČR charakterizuje Českou republiku jako svrchovaný, jednotný a demokratický právní stát založený na úctě k právům a svobodám člověka a občana.</w:t>
      </w:r>
    </w:p>
    <w:p w:rsidR="004314CB" w:rsidRDefault="004314CB" w:rsidP="003E64F9">
      <w:pPr>
        <w:pStyle w:val="tabulky"/>
        <w:spacing w:line="240" w:lineRule="auto"/>
        <w:ind w:left="0" w:firstLine="567"/>
        <w:rPr>
          <w:rFonts w:ascii="Arial" w:hAnsi="Arial" w:cs="Arial"/>
          <w:b w:val="0"/>
        </w:rPr>
      </w:pPr>
      <w:r w:rsidRPr="00F3516D">
        <w:rPr>
          <w:rFonts w:ascii="Arial" w:hAnsi="Arial" w:cs="Arial"/>
          <w:b w:val="0"/>
        </w:rPr>
        <w:t xml:space="preserve">Ve vyspělých západoevropských zemích „sportovní“ hrubý domácí produkt činí téměř 1,5-2 % celkového HDP (Synek, 2002). V ČR tento údaj nelze bohužel zjistit. </w:t>
      </w:r>
      <w:r w:rsidR="00801F34" w:rsidRPr="00F3516D">
        <w:rPr>
          <w:rFonts w:ascii="Arial" w:hAnsi="Arial" w:cs="Arial"/>
          <w:b w:val="0"/>
        </w:rPr>
        <w:t>V </w:t>
      </w:r>
      <w:proofErr w:type="gramStart"/>
      <w:r w:rsidR="00801F34" w:rsidRPr="00F3516D">
        <w:rPr>
          <w:rFonts w:ascii="Arial" w:hAnsi="Arial" w:cs="Arial"/>
          <w:b w:val="0"/>
        </w:rPr>
        <w:t>Tab.4 je</w:t>
      </w:r>
      <w:proofErr w:type="gramEnd"/>
      <w:r w:rsidR="00801F34" w:rsidRPr="00F3516D">
        <w:rPr>
          <w:rFonts w:ascii="Arial" w:hAnsi="Arial" w:cs="Arial"/>
          <w:b w:val="0"/>
        </w:rPr>
        <w:t xml:space="preserve"> uveden nárůst finančních prostředků z MŠMT do odvětví sportu. Dále je možno </w:t>
      </w:r>
      <w:r w:rsidRPr="00F3516D">
        <w:rPr>
          <w:rFonts w:ascii="Arial" w:hAnsi="Arial" w:cs="Arial"/>
          <w:b w:val="0"/>
        </w:rPr>
        <w:t>konstatovat, že výdaje ze státního rozpočtu na zájmové a tělovýchovné činnosti se od roku 1997 do roku 2006 pohybovaly od 0,29 do 0,50 % z výdajů státního rozpočtu</w:t>
      </w:r>
      <w:r w:rsidR="00801F34" w:rsidRPr="00EC2305">
        <w:rPr>
          <w:rFonts w:ascii="Arial" w:hAnsi="Arial" w:cs="Arial"/>
          <w:b w:val="0"/>
        </w:rPr>
        <w:t xml:space="preserve"> </w:t>
      </w:r>
      <w:r w:rsidR="00801F34" w:rsidRPr="00EC2305">
        <w:rPr>
          <w:rStyle w:val="Siln"/>
          <w:rFonts w:ascii="Arial" w:hAnsi="Arial" w:cs="Arial"/>
        </w:rPr>
        <w:t>(</w:t>
      </w:r>
      <w:r w:rsidR="00801F34" w:rsidRPr="00EC2305">
        <w:rPr>
          <w:rFonts w:ascii="Arial" w:hAnsi="Arial" w:cs="Arial"/>
          <w:b w:val="0"/>
        </w:rPr>
        <w:t>&lt;</w:t>
      </w:r>
      <w:hyperlink r:id="rId14" w:history="1">
        <w:r w:rsidR="00801F34" w:rsidRPr="00EC2305">
          <w:rPr>
            <w:rStyle w:val="Hypertextovodkaz"/>
            <w:rFonts w:ascii="Arial" w:hAnsi="Arial" w:cs="Arial"/>
            <w:b w:val="0"/>
            <w:kern w:val="32"/>
            <w:u w:val="none"/>
          </w:rPr>
          <w:t>http://www.czso.cz</w:t>
        </w:r>
      </w:hyperlink>
      <w:r w:rsidR="00801F34" w:rsidRPr="00EC2305">
        <w:rPr>
          <w:rFonts w:ascii="Arial" w:hAnsi="Arial" w:cs="Arial"/>
          <w:b w:val="0"/>
        </w:rPr>
        <w:t>&gt;</w:t>
      </w:r>
      <w:r w:rsidR="00801F34" w:rsidRPr="00EC2305">
        <w:rPr>
          <w:rStyle w:val="Siln"/>
          <w:rFonts w:ascii="Arial" w:hAnsi="Arial" w:cs="Arial"/>
        </w:rPr>
        <w:t>)</w:t>
      </w:r>
      <w:r w:rsidR="00801F34" w:rsidRPr="00F3516D">
        <w:rPr>
          <w:rFonts w:ascii="Arial" w:hAnsi="Arial" w:cs="Arial"/>
          <w:b w:val="0"/>
        </w:rPr>
        <w:t xml:space="preserve">. Dotace </w:t>
      </w:r>
      <w:r w:rsidRPr="00F3516D">
        <w:rPr>
          <w:rFonts w:ascii="Arial" w:hAnsi="Arial" w:cs="Arial"/>
          <w:b w:val="0"/>
        </w:rPr>
        <w:t>ze státního rozpočtu pro občanská sdružení tělovýchovy a sportu na výstavbu a technickou obnovu sportovních zařízení byly v roce 1995 242 450 tis. Kč a v roce 2009 708 489 tis. Kč</w:t>
      </w:r>
      <w:r w:rsidR="00801F34" w:rsidRPr="00F3516D">
        <w:rPr>
          <w:rFonts w:ascii="Arial" w:hAnsi="Arial" w:cs="Arial"/>
          <w:b w:val="0"/>
        </w:rPr>
        <w:t>, čili došlo k téměř trojnásobnému navýšení finanční částky</w:t>
      </w:r>
      <w:r w:rsidRPr="00F3516D">
        <w:rPr>
          <w:rFonts w:ascii="Arial" w:hAnsi="Arial" w:cs="Arial"/>
          <w:b w:val="0"/>
        </w:rPr>
        <w:t>.</w:t>
      </w:r>
    </w:p>
    <w:p w:rsidR="003E64F9" w:rsidRPr="00F3516D" w:rsidRDefault="003E64F9" w:rsidP="003E64F9">
      <w:pPr>
        <w:pStyle w:val="tabulky"/>
        <w:spacing w:line="240" w:lineRule="auto"/>
        <w:ind w:left="0" w:firstLine="567"/>
        <w:rPr>
          <w:rFonts w:ascii="Arial" w:hAnsi="Arial" w:cs="Arial"/>
          <w:b w:val="0"/>
        </w:rPr>
      </w:pPr>
    </w:p>
    <w:p w:rsidR="009D3288" w:rsidRPr="00F3516D" w:rsidRDefault="00801F34" w:rsidP="003E64F9">
      <w:pPr>
        <w:rPr>
          <w:rFonts w:ascii="Arial" w:hAnsi="Arial" w:cs="Arial"/>
        </w:rPr>
      </w:pPr>
      <w:proofErr w:type="gramStart"/>
      <w:r w:rsidRPr="00EC2305">
        <w:rPr>
          <w:rFonts w:ascii="Arial" w:hAnsi="Arial" w:cs="Arial"/>
        </w:rPr>
        <w:t>Tab.4:</w:t>
      </w:r>
      <w:r w:rsidR="009D3288" w:rsidRPr="00EC2305">
        <w:rPr>
          <w:rFonts w:ascii="Arial" w:hAnsi="Arial" w:cs="Arial"/>
        </w:rPr>
        <w:t>:</w:t>
      </w:r>
      <w:proofErr w:type="gramEnd"/>
      <w:r w:rsidR="009D3288" w:rsidRPr="00F3516D">
        <w:rPr>
          <w:rFonts w:ascii="Arial" w:hAnsi="Arial" w:cs="Arial"/>
        </w:rPr>
        <w:t xml:space="preserve"> Vývoj </w:t>
      </w:r>
      <w:proofErr w:type="gramStart"/>
      <w:r w:rsidR="009D3288" w:rsidRPr="00F3516D">
        <w:rPr>
          <w:rFonts w:ascii="Arial" w:hAnsi="Arial" w:cs="Arial"/>
        </w:rPr>
        <w:t>výdajů  a financování</w:t>
      </w:r>
      <w:proofErr w:type="gramEnd"/>
      <w:r w:rsidR="009D3288" w:rsidRPr="00F3516D">
        <w:rPr>
          <w:rFonts w:ascii="Arial" w:hAnsi="Arial" w:cs="Arial"/>
        </w:rPr>
        <w:t xml:space="preserve"> sportu z rozpočtu MŠMT</w:t>
      </w:r>
      <w:r w:rsidRPr="00F3516D">
        <w:rPr>
          <w:rFonts w:ascii="Arial" w:hAnsi="Arial" w:cs="Arial"/>
        </w:rPr>
        <w:t xml:space="preserve"> (tis. Kč)</w:t>
      </w:r>
    </w:p>
    <w:tbl>
      <w:tblPr>
        <w:tblStyle w:val="Mkatabulky"/>
        <w:tblW w:w="0" w:type="auto"/>
        <w:tblLook w:val="04A0" w:firstRow="1" w:lastRow="0" w:firstColumn="1" w:lastColumn="0" w:noHBand="0" w:noVBand="1"/>
      </w:tblPr>
      <w:tblGrid>
        <w:gridCol w:w="1535"/>
        <w:gridCol w:w="1535"/>
        <w:gridCol w:w="1535"/>
        <w:gridCol w:w="1535"/>
        <w:gridCol w:w="1536"/>
        <w:gridCol w:w="1536"/>
      </w:tblGrid>
      <w:tr w:rsidR="00801F34" w:rsidRPr="00215CEB" w:rsidTr="00801F34">
        <w:tc>
          <w:tcPr>
            <w:tcW w:w="1535" w:type="dxa"/>
          </w:tcPr>
          <w:p w:rsidR="00801F34" w:rsidRPr="00EC2305" w:rsidRDefault="00801F34" w:rsidP="003E64F9">
            <w:pPr>
              <w:jc w:val="both"/>
              <w:rPr>
                <w:rFonts w:ascii="Arial" w:hAnsi="Arial" w:cs="Arial"/>
                <w:lang w:val="en-US"/>
              </w:rPr>
            </w:pPr>
            <w:proofErr w:type="spellStart"/>
            <w:r w:rsidRPr="00EC2305">
              <w:rPr>
                <w:rFonts w:ascii="Arial" w:hAnsi="Arial" w:cs="Arial"/>
                <w:lang w:val="en-US"/>
              </w:rPr>
              <w:t>Rok</w:t>
            </w:r>
            <w:proofErr w:type="spellEnd"/>
          </w:p>
        </w:tc>
        <w:tc>
          <w:tcPr>
            <w:tcW w:w="1535" w:type="dxa"/>
          </w:tcPr>
          <w:p w:rsidR="00801F34" w:rsidRPr="00EC2305" w:rsidRDefault="00801F34" w:rsidP="003E64F9">
            <w:pPr>
              <w:rPr>
                <w:rFonts w:ascii="Arial" w:hAnsi="Arial" w:cs="Arial"/>
              </w:rPr>
            </w:pPr>
            <w:r w:rsidRPr="00EC2305">
              <w:rPr>
                <w:rFonts w:ascii="Arial" w:hAnsi="Arial" w:cs="Arial"/>
              </w:rPr>
              <w:t>2008</w:t>
            </w:r>
          </w:p>
        </w:tc>
        <w:tc>
          <w:tcPr>
            <w:tcW w:w="1535" w:type="dxa"/>
          </w:tcPr>
          <w:p w:rsidR="00801F34" w:rsidRPr="00EC2305" w:rsidRDefault="00801F34" w:rsidP="003E64F9">
            <w:pPr>
              <w:rPr>
                <w:rFonts w:ascii="Arial" w:hAnsi="Arial" w:cs="Arial"/>
              </w:rPr>
            </w:pPr>
            <w:r w:rsidRPr="00EC2305">
              <w:rPr>
                <w:rFonts w:ascii="Arial" w:hAnsi="Arial" w:cs="Arial"/>
              </w:rPr>
              <w:t>2009</w:t>
            </w:r>
          </w:p>
        </w:tc>
        <w:tc>
          <w:tcPr>
            <w:tcW w:w="1535" w:type="dxa"/>
          </w:tcPr>
          <w:p w:rsidR="00801F34" w:rsidRPr="00EC2305" w:rsidRDefault="00801F34" w:rsidP="003E64F9">
            <w:pPr>
              <w:rPr>
                <w:rFonts w:ascii="Arial" w:hAnsi="Arial" w:cs="Arial"/>
              </w:rPr>
            </w:pPr>
            <w:r w:rsidRPr="00EC2305">
              <w:rPr>
                <w:rFonts w:ascii="Arial" w:hAnsi="Arial" w:cs="Arial"/>
              </w:rPr>
              <w:t>2010</w:t>
            </w:r>
          </w:p>
        </w:tc>
        <w:tc>
          <w:tcPr>
            <w:tcW w:w="1536" w:type="dxa"/>
          </w:tcPr>
          <w:p w:rsidR="00801F34" w:rsidRPr="00EC2305" w:rsidRDefault="00801F34" w:rsidP="003E64F9">
            <w:pPr>
              <w:rPr>
                <w:rFonts w:ascii="Arial" w:hAnsi="Arial" w:cs="Arial"/>
              </w:rPr>
            </w:pPr>
            <w:r w:rsidRPr="00EC2305">
              <w:rPr>
                <w:rFonts w:ascii="Arial" w:hAnsi="Arial" w:cs="Arial"/>
              </w:rPr>
              <w:t>2011</w:t>
            </w:r>
          </w:p>
        </w:tc>
        <w:tc>
          <w:tcPr>
            <w:tcW w:w="1536" w:type="dxa"/>
          </w:tcPr>
          <w:p w:rsidR="00801F34" w:rsidRPr="00EC2305" w:rsidRDefault="00801F34" w:rsidP="003E64F9">
            <w:pPr>
              <w:rPr>
                <w:rFonts w:ascii="Arial" w:hAnsi="Arial" w:cs="Arial"/>
              </w:rPr>
            </w:pPr>
            <w:r w:rsidRPr="00EC2305">
              <w:rPr>
                <w:rFonts w:ascii="Arial" w:hAnsi="Arial" w:cs="Arial"/>
              </w:rPr>
              <w:t>2012</w:t>
            </w:r>
          </w:p>
        </w:tc>
      </w:tr>
      <w:tr w:rsidR="00801F34" w:rsidRPr="00215CEB" w:rsidTr="00801F34">
        <w:tc>
          <w:tcPr>
            <w:tcW w:w="1535" w:type="dxa"/>
          </w:tcPr>
          <w:p w:rsidR="00801F34" w:rsidRPr="00EC2305" w:rsidRDefault="00801F34" w:rsidP="003E64F9">
            <w:pPr>
              <w:jc w:val="both"/>
              <w:rPr>
                <w:rFonts w:ascii="Arial" w:hAnsi="Arial" w:cs="Arial"/>
                <w:sz w:val="20"/>
                <w:szCs w:val="20"/>
                <w:lang w:val="en-US"/>
              </w:rPr>
            </w:pPr>
            <w:proofErr w:type="spellStart"/>
            <w:r w:rsidRPr="00EC2305">
              <w:rPr>
                <w:rFonts w:ascii="Arial" w:hAnsi="Arial" w:cs="Arial"/>
                <w:sz w:val="20"/>
                <w:szCs w:val="20"/>
                <w:lang w:val="en-US"/>
              </w:rPr>
              <w:t>Výdaje</w:t>
            </w:r>
            <w:proofErr w:type="spellEnd"/>
            <w:r w:rsidRPr="00EC2305">
              <w:rPr>
                <w:rFonts w:ascii="Arial" w:hAnsi="Arial" w:cs="Arial"/>
                <w:sz w:val="20"/>
                <w:szCs w:val="20"/>
                <w:lang w:val="en-US"/>
              </w:rPr>
              <w:t xml:space="preserve"> MŠMT, </w:t>
            </w:r>
            <w:proofErr w:type="spellStart"/>
            <w:r w:rsidRPr="00EC2305">
              <w:rPr>
                <w:rFonts w:ascii="Arial" w:hAnsi="Arial" w:cs="Arial"/>
                <w:sz w:val="20"/>
                <w:szCs w:val="20"/>
                <w:lang w:val="en-US"/>
              </w:rPr>
              <w:t>kap</w:t>
            </w:r>
            <w:proofErr w:type="spellEnd"/>
            <w:r w:rsidRPr="00EC2305">
              <w:rPr>
                <w:rFonts w:ascii="Arial" w:hAnsi="Arial" w:cs="Arial"/>
                <w:sz w:val="20"/>
                <w:szCs w:val="20"/>
                <w:lang w:val="en-US"/>
              </w:rPr>
              <w:t>. 333</w:t>
            </w:r>
          </w:p>
        </w:tc>
        <w:tc>
          <w:tcPr>
            <w:tcW w:w="1535" w:type="dxa"/>
          </w:tcPr>
          <w:p w:rsidR="00801F34" w:rsidRPr="00EC2305" w:rsidRDefault="00801F34" w:rsidP="003E64F9">
            <w:pPr>
              <w:jc w:val="both"/>
              <w:rPr>
                <w:rFonts w:ascii="Arial" w:hAnsi="Arial" w:cs="Arial"/>
                <w:lang w:val="en-US"/>
              </w:rPr>
            </w:pPr>
            <w:r w:rsidRPr="00EC2305">
              <w:rPr>
                <w:rFonts w:ascii="Arial" w:hAnsi="Arial" w:cs="Arial"/>
              </w:rPr>
              <w:t>119 211 935</w:t>
            </w:r>
          </w:p>
        </w:tc>
        <w:tc>
          <w:tcPr>
            <w:tcW w:w="1535" w:type="dxa"/>
          </w:tcPr>
          <w:p w:rsidR="00801F34" w:rsidRPr="00EC2305" w:rsidRDefault="00801F34" w:rsidP="003E64F9">
            <w:pPr>
              <w:jc w:val="both"/>
              <w:rPr>
                <w:rFonts w:ascii="Arial" w:hAnsi="Arial" w:cs="Arial"/>
                <w:lang w:val="en-US"/>
              </w:rPr>
            </w:pPr>
            <w:r w:rsidRPr="00EC2305">
              <w:rPr>
                <w:rFonts w:ascii="Arial" w:hAnsi="Arial" w:cs="Arial"/>
              </w:rPr>
              <w:t>134 661 633</w:t>
            </w:r>
          </w:p>
        </w:tc>
        <w:tc>
          <w:tcPr>
            <w:tcW w:w="1535" w:type="dxa"/>
          </w:tcPr>
          <w:p w:rsidR="00801F34" w:rsidRPr="00EC2305" w:rsidRDefault="00801F34" w:rsidP="003E64F9">
            <w:pPr>
              <w:jc w:val="both"/>
              <w:rPr>
                <w:rFonts w:ascii="Arial" w:hAnsi="Arial" w:cs="Arial"/>
                <w:lang w:val="en-US"/>
              </w:rPr>
            </w:pPr>
            <w:r w:rsidRPr="00EC2305">
              <w:rPr>
                <w:rFonts w:ascii="Arial" w:hAnsi="Arial" w:cs="Arial"/>
              </w:rPr>
              <w:t>125 207 635</w:t>
            </w:r>
          </w:p>
        </w:tc>
        <w:tc>
          <w:tcPr>
            <w:tcW w:w="1536" w:type="dxa"/>
          </w:tcPr>
          <w:p w:rsidR="00801F34" w:rsidRPr="00EC2305" w:rsidRDefault="00801F34" w:rsidP="003E64F9">
            <w:pPr>
              <w:jc w:val="both"/>
              <w:rPr>
                <w:rFonts w:ascii="Arial" w:hAnsi="Arial" w:cs="Arial"/>
                <w:lang w:val="en-US"/>
              </w:rPr>
            </w:pPr>
            <w:r w:rsidRPr="00EC2305">
              <w:rPr>
                <w:rFonts w:ascii="Arial" w:hAnsi="Arial" w:cs="Arial"/>
              </w:rPr>
              <w:t>127 086 415</w:t>
            </w:r>
          </w:p>
        </w:tc>
        <w:tc>
          <w:tcPr>
            <w:tcW w:w="1536" w:type="dxa"/>
          </w:tcPr>
          <w:p w:rsidR="00801F34" w:rsidRPr="00EC2305" w:rsidRDefault="00801F34" w:rsidP="003E64F9">
            <w:pPr>
              <w:jc w:val="both"/>
              <w:rPr>
                <w:rFonts w:ascii="Arial" w:hAnsi="Arial" w:cs="Arial"/>
                <w:lang w:val="en-US"/>
              </w:rPr>
            </w:pPr>
            <w:r w:rsidRPr="00EC2305">
              <w:rPr>
                <w:rFonts w:ascii="Arial" w:hAnsi="Arial" w:cs="Arial"/>
              </w:rPr>
              <w:t>137 851 240</w:t>
            </w:r>
          </w:p>
        </w:tc>
      </w:tr>
      <w:tr w:rsidR="00801F34" w:rsidRPr="00215CEB" w:rsidTr="00801F34">
        <w:tc>
          <w:tcPr>
            <w:tcW w:w="1535" w:type="dxa"/>
          </w:tcPr>
          <w:p w:rsidR="00801F34" w:rsidRPr="00EC2305" w:rsidRDefault="00215CEB" w:rsidP="003E64F9">
            <w:pPr>
              <w:jc w:val="both"/>
              <w:rPr>
                <w:rFonts w:ascii="Arial" w:hAnsi="Arial" w:cs="Arial"/>
                <w:sz w:val="20"/>
                <w:szCs w:val="20"/>
                <w:lang w:val="en-US"/>
              </w:rPr>
            </w:pPr>
            <w:proofErr w:type="spellStart"/>
            <w:r w:rsidRPr="00EC2305">
              <w:rPr>
                <w:rFonts w:ascii="Arial" w:hAnsi="Arial" w:cs="Arial"/>
                <w:sz w:val="20"/>
                <w:szCs w:val="20"/>
                <w:lang w:val="en-US"/>
              </w:rPr>
              <w:t>Podpora</w:t>
            </w:r>
            <w:proofErr w:type="spellEnd"/>
            <w:r w:rsidRPr="00EC2305">
              <w:rPr>
                <w:rFonts w:ascii="Arial" w:hAnsi="Arial" w:cs="Arial"/>
                <w:sz w:val="20"/>
                <w:szCs w:val="20"/>
                <w:lang w:val="en-US"/>
              </w:rPr>
              <w:t xml:space="preserve"> </w:t>
            </w:r>
            <w:proofErr w:type="spellStart"/>
            <w:r w:rsidRPr="00EC2305">
              <w:rPr>
                <w:rFonts w:ascii="Arial" w:hAnsi="Arial" w:cs="Arial"/>
                <w:sz w:val="20"/>
                <w:szCs w:val="20"/>
                <w:lang w:val="en-US"/>
              </w:rPr>
              <w:t>činnosti</w:t>
            </w:r>
            <w:proofErr w:type="spellEnd"/>
            <w:r w:rsidRPr="00EC2305">
              <w:rPr>
                <w:rFonts w:ascii="Arial" w:hAnsi="Arial" w:cs="Arial"/>
                <w:sz w:val="20"/>
                <w:szCs w:val="20"/>
                <w:lang w:val="en-US"/>
              </w:rPr>
              <w:t xml:space="preserve">   </w:t>
            </w:r>
            <w:proofErr w:type="spellStart"/>
            <w:r w:rsidR="00801F34" w:rsidRPr="00EC2305">
              <w:rPr>
                <w:rFonts w:ascii="Arial" w:hAnsi="Arial" w:cs="Arial"/>
                <w:sz w:val="20"/>
                <w:szCs w:val="20"/>
                <w:lang w:val="en-US"/>
              </w:rPr>
              <w:t>oblasti</w:t>
            </w:r>
            <w:proofErr w:type="spellEnd"/>
            <w:r w:rsidR="00801F34" w:rsidRPr="00EC2305">
              <w:rPr>
                <w:rFonts w:ascii="Arial" w:hAnsi="Arial" w:cs="Arial"/>
                <w:sz w:val="20"/>
                <w:szCs w:val="20"/>
                <w:lang w:val="en-US"/>
              </w:rPr>
              <w:t xml:space="preserve"> </w:t>
            </w:r>
            <w:proofErr w:type="spellStart"/>
            <w:r w:rsidR="00801F34" w:rsidRPr="00EC2305">
              <w:rPr>
                <w:rFonts w:ascii="Arial" w:hAnsi="Arial" w:cs="Arial"/>
                <w:sz w:val="20"/>
                <w:szCs w:val="20"/>
                <w:lang w:val="en-US"/>
              </w:rPr>
              <w:t>sportu</w:t>
            </w:r>
            <w:proofErr w:type="spellEnd"/>
          </w:p>
        </w:tc>
        <w:tc>
          <w:tcPr>
            <w:tcW w:w="1535" w:type="dxa"/>
          </w:tcPr>
          <w:p w:rsidR="00801F34" w:rsidRPr="00EC2305" w:rsidRDefault="00215CEB" w:rsidP="003E64F9">
            <w:pPr>
              <w:jc w:val="both"/>
              <w:rPr>
                <w:rFonts w:ascii="Arial" w:hAnsi="Arial" w:cs="Arial"/>
                <w:lang w:val="en-US"/>
              </w:rPr>
            </w:pPr>
            <w:r w:rsidRPr="00EC2305">
              <w:rPr>
                <w:rFonts w:ascii="Arial" w:hAnsi="Arial" w:cs="Arial"/>
              </w:rPr>
              <w:t>2 234 450</w:t>
            </w:r>
          </w:p>
        </w:tc>
        <w:tc>
          <w:tcPr>
            <w:tcW w:w="1535" w:type="dxa"/>
          </w:tcPr>
          <w:p w:rsidR="00801F34" w:rsidRPr="00EC2305" w:rsidRDefault="00215CEB" w:rsidP="003E64F9">
            <w:pPr>
              <w:jc w:val="both"/>
              <w:rPr>
                <w:rFonts w:ascii="Arial" w:hAnsi="Arial" w:cs="Arial"/>
                <w:lang w:val="en-US"/>
              </w:rPr>
            </w:pPr>
            <w:r w:rsidRPr="00EC2305">
              <w:rPr>
                <w:rFonts w:ascii="Arial" w:hAnsi="Arial" w:cs="Arial"/>
              </w:rPr>
              <w:t>1 901 526</w:t>
            </w:r>
          </w:p>
        </w:tc>
        <w:tc>
          <w:tcPr>
            <w:tcW w:w="1535" w:type="dxa"/>
          </w:tcPr>
          <w:p w:rsidR="00801F34" w:rsidRPr="00EC2305" w:rsidRDefault="00215CEB" w:rsidP="003E64F9">
            <w:pPr>
              <w:jc w:val="both"/>
              <w:rPr>
                <w:rFonts w:ascii="Arial" w:hAnsi="Arial" w:cs="Arial"/>
                <w:lang w:val="en-US"/>
              </w:rPr>
            </w:pPr>
            <w:r w:rsidRPr="00EC2305">
              <w:rPr>
                <w:rFonts w:ascii="Arial" w:hAnsi="Arial" w:cs="Arial"/>
              </w:rPr>
              <w:t>1 899 446</w:t>
            </w:r>
          </w:p>
        </w:tc>
        <w:tc>
          <w:tcPr>
            <w:tcW w:w="1536" w:type="dxa"/>
          </w:tcPr>
          <w:p w:rsidR="00801F34" w:rsidRPr="00EC2305" w:rsidRDefault="00215CEB" w:rsidP="003E64F9">
            <w:pPr>
              <w:jc w:val="both"/>
              <w:rPr>
                <w:rFonts w:ascii="Arial" w:hAnsi="Arial" w:cs="Arial"/>
                <w:lang w:val="en-US"/>
              </w:rPr>
            </w:pPr>
            <w:r w:rsidRPr="00EC2305">
              <w:rPr>
                <w:rFonts w:ascii="Arial" w:hAnsi="Arial" w:cs="Arial"/>
              </w:rPr>
              <w:t>1 889 160</w:t>
            </w:r>
          </w:p>
        </w:tc>
        <w:tc>
          <w:tcPr>
            <w:tcW w:w="1536" w:type="dxa"/>
          </w:tcPr>
          <w:p w:rsidR="00801F34" w:rsidRPr="00EC2305" w:rsidRDefault="00215CEB" w:rsidP="003E64F9">
            <w:pPr>
              <w:jc w:val="both"/>
              <w:rPr>
                <w:rFonts w:ascii="Arial" w:hAnsi="Arial" w:cs="Arial"/>
                <w:lang w:val="en-US"/>
              </w:rPr>
            </w:pPr>
            <w:r w:rsidRPr="00EC2305">
              <w:rPr>
                <w:rFonts w:ascii="Arial" w:hAnsi="Arial" w:cs="Arial"/>
              </w:rPr>
              <w:t>2 982 784</w:t>
            </w:r>
          </w:p>
        </w:tc>
      </w:tr>
    </w:tbl>
    <w:p w:rsidR="00801F34" w:rsidRPr="00365BB5" w:rsidRDefault="00215CEB" w:rsidP="003E64F9">
      <w:pPr>
        <w:jc w:val="both"/>
        <w:rPr>
          <w:rFonts w:ascii="Arial" w:hAnsi="Arial" w:cs="Arial"/>
          <w:sz w:val="20"/>
          <w:szCs w:val="20"/>
          <w:lang w:val="en-US"/>
        </w:rPr>
      </w:pPr>
      <w:proofErr w:type="spellStart"/>
      <w:r w:rsidRPr="00365BB5">
        <w:rPr>
          <w:rFonts w:ascii="Arial" w:hAnsi="Arial" w:cs="Arial"/>
          <w:sz w:val="20"/>
          <w:szCs w:val="20"/>
          <w:lang w:val="en-US"/>
        </w:rPr>
        <w:t>Zdroj</w:t>
      </w:r>
      <w:proofErr w:type="spellEnd"/>
      <w:r w:rsidRPr="00365BB5">
        <w:rPr>
          <w:rFonts w:ascii="Arial" w:hAnsi="Arial" w:cs="Arial"/>
          <w:sz w:val="20"/>
          <w:szCs w:val="20"/>
          <w:lang w:val="en-US"/>
        </w:rPr>
        <w:t xml:space="preserve">: </w:t>
      </w:r>
      <w:r w:rsidR="0096292C" w:rsidRPr="00365BB5">
        <w:rPr>
          <w:rFonts w:ascii="Arial" w:hAnsi="Arial" w:cs="Arial"/>
          <w:bCs/>
          <w:sz w:val="20"/>
          <w:szCs w:val="20"/>
        </w:rPr>
        <w:t xml:space="preserve">&lt; </w:t>
      </w:r>
      <w:hyperlink r:id="rId15" w:history="1">
        <w:r w:rsidR="0096292C" w:rsidRPr="00365BB5">
          <w:rPr>
            <w:rStyle w:val="Hypertextovodkaz"/>
            <w:rFonts w:ascii="Arial" w:hAnsi="Arial" w:cs="Arial"/>
            <w:bCs/>
            <w:sz w:val="20"/>
            <w:szCs w:val="20"/>
          </w:rPr>
          <w:t>http://www.msmt.cz</w:t>
        </w:r>
      </w:hyperlink>
      <w:r w:rsidR="0096292C" w:rsidRPr="00365BB5">
        <w:rPr>
          <w:rFonts w:ascii="Arial" w:hAnsi="Arial" w:cs="Arial"/>
          <w:bCs/>
          <w:sz w:val="20"/>
          <w:szCs w:val="20"/>
        </w:rPr>
        <w:t>&gt;</w:t>
      </w:r>
    </w:p>
    <w:p w:rsidR="004314CB" w:rsidRDefault="00215CEB" w:rsidP="003E64F9">
      <w:pPr>
        <w:ind w:firstLine="708"/>
        <w:rPr>
          <w:rFonts w:ascii="Arial" w:hAnsi="Arial" w:cs="Arial"/>
        </w:rPr>
      </w:pPr>
      <w:r>
        <w:rPr>
          <w:rFonts w:ascii="Arial" w:hAnsi="Arial" w:cs="Arial"/>
        </w:rPr>
        <w:t>Z</w:t>
      </w:r>
      <w:r w:rsidR="004314CB" w:rsidRPr="00215CEB">
        <w:rPr>
          <w:rFonts w:ascii="Arial" w:hAnsi="Arial" w:cs="Arial"/>
        </w:rPr>
        <w:t>drojem finančních prostředků pro občanská sdružení TVS jsou veřejně prospěšné programy. Tyto programy byly dotovány finanční</w:t>
      </w:r>
      <w:r>
        <w:rPr>
          <w:rFonts w:ascii="Arial" w:hAnsi="Arial" w:cs="Arial"/>
        </w:rPr>
        <w:t>mi prostředky uvedenými v Tab. 5</w:t>
      </w:r>
      <w:r w:rsidR="004314CB" w:rsidRPr="00215CEB">
        <w:rPr>
          <w:rFonts w:ascii="Arial" w:hAnsi="Arial" w:cs="Arial"/>
        </w:rPr>
        <w:t xml:space="preserve">. Téměř dvě třetiny finančních prostředků získaly programy ČSTV. </w:t>
      </w:r>
    </w:p>
    <w:p w:rsidR="003E64F9" w:rsidRPr="00215CEB" w:rsidRDefault="003E64F9" w:rsidP="003E64F9">
      <w:pPr>
        <w:ind w:firstLine="708"/>
        <w:rPr>
          <w:rFonts w:ascii="Arial" w:hAnsi="Arial" w:cs="Arial"/>
        </w:rPr>
      </w:pPr>
    </w:p>
    <w:p w:rsidR="004314CB" w:rsidRPr="00215CEB" w:rsidRDefault="00215CEB" w:rsidP="003E64F9">
      <w:pPr>
        <w:pStyle w:val="tabulky"/>
        <w:spacing w:line="240" w:lineRule="auto"/>
        <w:rPr>
          <w:rFonts w:ascii="Arial" w:hAnsi="Arial" w:cs="Arial"/>
          <w:b w:val="0"/>
        </w:rPr>
      </w:pPr>
      <w:bookmarkStart w:id="0" w:name="_Toc172955667"/>
      <w:bookmarkStart w:id="1" w:name="_Toc205877982"/>
      <w:r>
        <w:rPr>
          <w:rFonts w:ascii="Arial" w:hAnsi="Arial" w:cs="Arial"/>
          <w:b w:val="0"/>
        </w:rPr>
        <w:t>Tab. 5</w:t>
      </w:r>
      <w:r w:rsidR="004314CB" w:rsidRPr="00215CEB">
        <w:rPr>
          <w:rFonts w:ascii="Arial" w:hAnsi="Arial" w:cs="Arial"/>
          <w:b w:val="0"/>
        </w:rPr>
        <w:t>. Dotace ze státního rozpočtu pro občanská sdružení tělovýchovy a sportu na veřejně prospěšné programy (tis. Kč)</w:t>
      </w:r>
      <w:bookmarkEnd w:id="0"/>
      <w:bookmarkEnd w:id="1"/>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3"/>
        <w:gridCol w:w="1523"/>
        <w:gridCol w:w="1524"/>
        <w:gridCol w:w="1524"/>
        <w:gridCol w:w="1524"/>
        <w:gridCol w:w="1524"/>
      </w:tblGrid>
      <w:tr w:rsidR="004314CB" w:rsidTr="0017233F">
        <w:tc>
          <w:tcPr>
            <w:tcW w:w="1560" w:type="dxa"/>
            <w:tcBorders>
              <w:top w:val="single" w:sz="12" w:space="0" w:color="auto"/>
              <w:bottom w:val="single" w:sz="4" w:space="0" w:color="auto"/>
            </w:tcBorders>
          </w:tcPr>
          <w:p w:rsidR="004314CB" w:rsidRDefault="004314CB" w:rsidP="003E64F9">
            <w:pPr>
              <w:jc w:val="center"/>
              <w:rPr>
                <w:b/>
              </w:rPr>
            </w:pPr>
            <w:r>
              <w:rPr>
                <w:b/>
              </w:rPr>
              <w:t>1995</w:t>
            </w:r>
          </w:p>
        </w:tc>
        <w:tc>
          <w:tcPr>
            <w:tcW w:w="1560" w:type="dxa"/>
            <w:tcBorders>
              <w:top w:val="single" w:sz="12" w:space="0" w:color="auto"/>
              <w:bottom w:val="single" w:sz="4" w:space="0" w:color="auto"/>
            </w:tcBorders>
          </w:tcPr>
          <w:p w:rsidR="004314CB" w:rsidRDefault="004314CB" w:rsidP="003E64F9">
            <w:pPr>
              <w:jc w:val="center"/>
              <w:rPr>
                <w:b/>
              </w:rPr>
            </w:pPr>
            <w:r>
              <w:rPr>
                <w:b/>
              </w:rPr>
              <w:t>1996</w:t>
            </w:r>
          </w:p>
        </w:tc>
        <w:tc>
          <w:tcPr>
            <w:tcW w:w="1560" w:type="dxa"/>
            <w:tcBorders>
              <w:top w:val="single" w:sz="12" w:space="0" w:color="auto"/>
              <w:bottom w:val="single" w:sz="4" w:space="0" w:color="auto"/>
            </w:tcBorders>
          </w:tcPr>
          <w:p w:rsidR="004314CB" w:rsidRDefault="004314CB" w:rsidP="003E64F9">
            <w:pPr>
              <w:jc w:val="center"/>
              <w:rPr>
                <w:b/>
              </w:rPr>
            </w:pPr>
            <w:r>
              <w:rPr>
                <w:b/>
              </w:rPr>
              <w:t>1997</w:t>
            </w:r>
          </w:p>
        </w:tc>
        <w:tc>
          <w:tcPr>
            <w:tcW w:w="1560" w:type="dxa"/>
            <w:tcBorders>
              <w:top w:val="single" w:sz="12" w:space="0" w:color="auto"/>
              <w:bottom w:val="single" w:sz="4" w:space="0" w:color="auto"/>
            </w:tcBorders>
          </w:tcPr>
          <w:p w:rsidR="004314CB" w:rsidRDefault="004314CB" w:rsidP="003E64F9">
            <w:pPr>
              <w:jc w:val="center"/>
              <w:rPr>
                <w:b/>
              </w:rPr>
            </w:pPr>
            <w:r>
              <w:rPr>
                <w:b/>
              </w:rPr>
              <w:t>1998</w:t>
            </w:r>
          </w:p>
        </w:tc>
        <w:tc>
          <w:tcPr>
            <w:tcW w:w="1560" w:type="dxa"/>
            <w:tcBorders>
              <w:top w:val="single" w:sz="12" w:space="0" w:color="auto"/>
              <w:bottom w:val="single" w:sz="4" w:space="0" w:color="auto"/>
            </w:tcBorders>
          </w:tcPr>
          <w:p w:rsidR="004314CB" w:rsidRDefault="004314CB" w:rsidP="003E64F9">
            <w:pPr>
              <w:jc w:val="center"/>
              <w:rPr>
                <w:b/>
              </w:rPr>
            </w:pPr>
            <w:r>
              <w:rPr>
                <w:b/>
              </w:rPr>
              <w:t>1999</w:t>
            </w:r>
          </w:p>
        </w:tc>
        <w:tc>
          <w:tcPr>
            <w:tcW w:w="1560" w:type="dxa"/>
            <w:tcBorders>
              <w:top w:val="single" w:sz="12" w:space="0" w:color="auto"/>
              <w:bottom w:val="single" w:sz="4" w:space="0" w:color="auto"/>
            </w:tcBorders>
          </w:tcPr>
          <w:p w:rsidR="004314CB" w:rsidRDefault="004314CB" w:rsidP="003E64F9">
            <w:pPr>
              <w:jc w:val="center"/>
              <w:rPr>
                <w:b/>
              </w:rPr>
            </w:pPr>
            <w:r>
              <w:rPr>
                <w:b/>
              </w:rPr>
              <w:t>2000</w:t>
            </w:r>
          </w:p>
        </w:tc>
      </w:tr>
      <w:tr w:rsidR="004314CB" w:rsidTr="0017233F">
        <w:tc>
          <w:tcPr>
            <w:tcW w:w="1560" w:type="dxa"/>
            <w:tcBorders>
              <w:top w:val="single" w:sz="4" w:space="0" w:color="auto"/>
              <w:bottom w:val="double" w:sz="12" w:space="0" w:color="auto"/>
            </w:tcBorders>
            <w:vAlign w:val="center"/>
          </w:tcPr>
          <w:p w:rsidR="004314CB" w:rsidRDefault="004314CB" w:rsidP="003E64F9">
            <w:pPr>
              <w:jc w:val="right"/>
            </w:pPr>
            <w:r>
              <w:t>485 249</w:t>
            </w:r>
          </w:p>
        </w:tc>
        <w:tc>
          <w:tcPr>
            <w:tcW w:w="1560" w:type="dxa"/>
            <w:tcBorders>
              <w:top w:val="single" w:sz="4" w:space="0" w:color="auto"/>
              <w:bottom w:val="double" w:sz="12" w:space="0" w:color="auto"/>
            </w:tcBorders>
            <w:vAlign w:val="center"/>
          </w:tcPr>
          <w:p w:rsidR="004314CB" w:rsidRDefault="004314CB" w:rsidP="003E64F9">
            <w:pPr>
              <w:jc w:val="right"/>
            </w:pPr>
            <w:r>
              <w:t>475 942</w:t>
            </w:r>
          </w:p>
        </w:tc>
        <w:tc>
          <w:tcPr>
            <w:tcW w:w="1560" w:type="dxa"/>
            <w:tcBorders>
              <w:top w:val="single" w:sz="4" w:space="0" w:color="auto"/>
              <w:bottom w:val="double" w:sz="12" w:space="0" w:color="auto"/>
            </w:tcBorders>
            <w:vAlign w:val="center"/>
          </w:tcPr>
          <w:p w:rsidR="004314CB" w:rsidRDefault="004314CB" w:rsidP="003E64F9">
            <w:pPr>
              <w:jc w:val="right"/>
            </w:pPr>
            <w:r>
              <w:t>396 283</w:t>
            </w:r>
          </w:p>
        </w:tc>
        <w:tc>
          <w:tcPr>
            <w:tcW w:w="1560" w:type="dxa"/>
            <w:tcBorders>
              <w:top w:val="single" w:sz="4" w:space="0" w:color="auto"/>
              <w:bottom w:val="double" w:sz="12" w:space="0" w:color="auto"/>
            </w:tcBorders>
            <w:vAlign w:val="center"/>
          </w:tcPr>
          <w:p w:rsidR="004314CB" w:rsidRDefault="004314CB" w:rsidP="003E64F9">
            <w:pPr>
              <w:jc w:val="right"/>
            </w:pPr>
            <w:r>
              <w:t>282 186</w:t>
            </w:r>
          </w:p>
        </w:tc>
        <w:tc>
          <w:tcPr>
            <w:tcW w:w="1560" w:type="dxa"/>
            <w:tcBorders>
              <w:top w:val="single" w:sz="4" w:space="0" w:color="auto"/>
              <w:bottom w:val="double" w:sz="12" w:space="0" w:color="auto"/>
            </w:tcBorders>
            <w:vAlign w:val="center"/>
          </w:tcPr>
          <w:p w:rsidR="004314CB" w:rsidRDefault="004314CB" w:rsidP="003E64F9">
            <w:pPr>
              <w:jc w:val="right"/>
            </w:pPr>
            <w:r>
              <w:t>348 648</w:t>
            </w:r>
          </w:p>
        </w:tc>
        <w:tc>
          <w:tcPr>
            <w:tcW w:w="1560" w:type="dxa"/>
            <w:tcBorders>
              <w:top w:val="single" w:sz="4" w:space="0" w:color="auto"/>
              <w:bottom w:val="double" w:sz="12" w:space="0" w:color="auto"/>
            </w:tcBorders>
            <w:vAlign w:val="center"/>
          </w:tcPr>
          <w:p w:rsidR="004314CB" w:rsidRDefault="004314CB" w:rsidP="003E64F9">
            <w:pPr>
              <w:jc w:val="right"/>
            </w:pPr>
            <w:r>
              <w:t>340 860</w:t>
            </w:r>
          </w:p>
        </w:tc>
      </w:tr>
      <w:tr w:rsidR="004314CB" w:rsidTr="0017233F">
        <w:tc>
          <w:tcPr>
            <w:tcW w:w="1560" w:type="dxa"/>
            <w:tcBorders>
              <w:top w:val="double" w:sz="12" w:space="0" w:color="auto"/>
            </w:tcBorders>
          </w:tcPr>
          <w:p w:rsidR="004314CB" w:rsidRDefault="004314CB" w:rsidP="003E64F9">
            <w:pPr>
              <w:jc w:val="center"/>
              <w:rPr>
                <w:b/>
              </w:rPr>
            </w:pPr>
            <w:r>
              <w:rPr>
                <w:b/>
              </w:rPr>
              <w:t>2001</w:t>
            </w:r>
          </w:p>
        </w:tc>
        <w:tc>
          <w:tcPr>
            <w:tcW w:w="1560" w:type="dxa"/>
            <w:tcBorders>
              <w:top w:val="double" w:sz="12" w:space="0" w:color="auto"/>
            </w:tcBorders>
          </w:tcPr>
          <w:p w:rsidR="004314CB" w:rsidRDefault="004314CB" w:rsidP="003E64F9">
            <w:pPr>
              <w:jc w:val="center"/>
              <w:rPr>
                <w:b/>
              </w:rPr>
            </w:pPr>
            <w:r>
              <w:rPr>
                <w:b/>
              </w:rPr>
              <w:t>2002</w:t>
            </w:r>
          </w:p>
        </w:tc>
        <w:tc>
          <w:tcPr>
            <w:tcW w:w="1560" w:type="dxa"/>
            <w:tcBorders>
              <w:top w:val="double" w:sz="12" w:space="0" w:color="auto"/>
            </w:tcBorders>
          </w:tcPr>
          <w:p w:rsidR="004314CB" w:rsidRDefault="004314CB" w:rsidP="003E64F9">
            <w:pPr>
              <w:jc w:val="center"/>
              <w:rPr>
                <w:b/>
              </w:rPr>
            </w:pPr>
            <w:r>
              <w:rPr>
                <w:b/>
              </w:rPr>
              <w:t>2003</w:t>
            </w:r>
          </w:p>
        </w:tc>
        <w:tc>
          <w:tcPr>
            <w:tcW w:w="1560" w:type="dxa"/>
            <w:tcBorders>
              <w:top w:val="double" w:sz="12" w:space="0" w:color="auto"/>
            </w:tcBorders>
          </w:tcPr>
          <w:p w:rsidR="004314CB" w:rsidRDefault="004314CB" w:rsidP="003E64F9">
            <w:pPr>
              <w:jc w:val="center"/>
              <w:rPr>
                <w:b/>
              </w:rPr>
            </w:pPr>
            <w:r>
              <w:rPr>
                <w:b/>
              </w:rPr>
              <w:t>2004</w:t>
            </w:r>
          </w:p>
        </w:tc>
        <w:tc>
          <w:tcPr>
            <w:tcW w:w="1560" w:type="dxa"/>
            <w:tcBorders>
              <w:top w:val="double" w:sz="12" w:space="0" w:color="auto"/>
            </w:tcBorders>
            <w:vAlign w:val="center"/>
          </w:tcPr>
          <w:p w:rsidR="004314CB" w:rsidRDefault="004314CB" w:rsidP="003E64F9">
            <w:pPr>
              <w:jc w:val="center"/>
              <w:rPr>
                <w:b/>
              </w:rPr>
            </w:pPr>
            <w:r>
              <w:rPr>
                <w:b/>
              </w:rPr>
              <w:t>2005</w:t>
            </w:r>
          </w:p>
        </w:tc>
        <w:tc>
          <w:tcPr>
            <w:tcW w:w="1560" w:type="dxa"/>
            <w:tcBorders>
              <w:top w:val="double" w:sz="12" w:space="0" w:color="auto"/>
            </w:tcBorders>
            <w:vAlign w:val="center"/>
          </w:tcPr>
          <w:p w:rsidR="004314CB" w:rsidRDefault="004314CB" w:rsidP="003E64F9">
            <w:pPr>
              <w:jc w:val="center"/>
              <w:rPr>
                <w:b/>
              </w:rPr>
            </w:pPr>
            <w:r>
              <w:rPr>
                <w:b/>
              </w:rPr>
              <w:t>2006</w:t>
            </w:r>
          </w:p>
        </w:tc>
      </w:tr>
      <w:tr w:rsidR="004314CB" w:rsidTr="0017233F">
        <w:tc>
          <w:tcPr>
            <w:tcW w:w="1560" w:type="dxa"/>
            <w:vAlign w:val="center"/>
          </w:tcPr>
          <w:p w:rsidR="004314CB" w:rsidRDefault="004314CB" w:rsidP="003E64F9">
            <w:pPr>
              <w:jc w:val="right"/>
            </w:pPr>
            <w:r>
              <w:t>361 593</w:t>
            </w:r>
          </w:p>
        </w:tc>
        <w:tc>
          <w:tcPr>
            <w:tcW w:w="1560" w:type="dxa"/>
            <w:vAlign w:val="center"/>
          </w:tcPr>
          <w:p w:rsidR="004314CB" w:rsidRDefault="004314CB" w:rsidP="003E64F9">
            <w:pPr>
              <w:jc w:val="right"/>
            </w:pPr>
            <w:r>
              <w:t>265 625</w:t>
            </w:r>
          </w:p>
        </w:tc>
        <w:tc>
          <w:tcPr>
            <w:tcW w:w="1560" w:type="dxa"/>
            <w:vAlign w:val="center"/>
          </w:tcPr>
          <w:p w:rsidR="004314CB" w:rsidRDefault="004314CB" w:rsidP="003E64F9">
            <w:pPr>
              <w:jc w:val="right"/>
            </w:pPr>
            <w:r>
              <w:t xml:space="preserve">280 343 </w:t>
            </w:r>
          </w:p>
        </w:tc>
        <w:tc>
          <w:tcPr>
            <w:tcW w:w="1560" w:type="dxa"/>
            <w:vAlign w:val="center"/>
          </w:tcPr>
          <w:p w:rsidR="004314CB" w:rsidRDefault="004314CB" w:rsidP="003E64F9">
            <w:pPr>
              <w:jc w:val="right"/>
            </w:pPr>
            <w:r>
              <w:t>278 172</w:t>
            </w:r>
          </w:p>
        </w:tc>
        <w:tc>
          <w:tcPr>
            <w:tcW w:w="1560" w:type="dxa"/>
            <w:vAlign w:val="center"/>
          </w:tcPr>
          <w:p w:rsidR="004314CB" w:rsidRDefault="004314CB" w:rsidP="003E64F9">
            <w:pPr>
              <w:jc w:val="right"/>
            </w:pPr>
            <w:r>
              <w:t>278 172</w:t>
            </w:r>
          </w:p>
        </w:tc>
        <w:tc>
          <w:tcPr>
            <w:tcW w:w="1560" w:type="dxa"/>
            <w:vAlign w:val="center"/>
          </w:tcPr>
          <w:p w:rsidR="004314CB" w:rsidRDefault="004314CB" w:rsidP="003E64F9">
            <w:pPr>
              <w:jc w:val="right"/>
            </w:pPr>
            <w:r>
              <w:t>401 872</w:t>
            </w:r>
          </w:p>
        </w:tc>
      </w:tr>
      <w:tr w:rsidR="004314CB" w:rsidTr="0017233F">
        <w:tc>
          <w:tcPr>
            <w:tcW w:w="1560" w:type="dxa"/>
            <w:vAlign w:val="center"/>
          </w:tcPr>
          <w:p w:rsidR="004314CB" w:rsidRPr="000573C2" w:rsidRDefault="004314CB" w:rsidP="003E64F9">
            <w:pPr>
              <w:jc w:val="center"/>
              <w:rPr>
                <w:b/>
              </w:rPr>
            </w:pPr>
            <w:r w:rsidRPr="000573C2">
              <w:rPr>
                <w:b/>
              </w:rPr>
              <w:t>2007</w:t>
            </w:r>
          </w:p>
        </w:tc>
        <w:tc>
          <w:tcPr>
            <w:tcW w:w="1560" w:type="dxa"/>
            <w:vAlign w:val="center"/>
          </w:tcPr>
          <w:p w:rsidR="004314CB" w:rsidRPr="000573C2" w:rsidRDefault="004314CB" w:rsidP="003E64F9">
            <w:pPr>
              <w:jc w:val="center"/>
              <w:rPr>
                <w:b/>
              </w:rPr>
            </w:pPr>
            <w:r w:rsidRPr="000573C2">
              <w:rPr>
                <w:b/>
              </w:rPr>
              <w:t>2008</w:t>
            </w:r>
          </w:p>
        </w:tc>
        <w:tc>
          <w:tcPr>
            <w:tcW w:w="1560" w:type="dxa"/>
            <w:vAlign w:val="center"/>
          </w:tcPr>
          <w:p w:rsidR="004314CB" w:rsidRPr="000573C2" w:rsidRDefault="004314CB" w:rsidP="003E64F9">
            <w:pPr>
              <w:jc w:val="center"/>
              <w:rPr>
                <w:b/>
              </w:rPr>
            </w:pPr>
            <w:r w:rsidRPr="000573C2">
              <w:rPr>
                <w:b/>
              </w:rPr>
              <w:t>2009</w:t>
            </w:r>
          </w:p>
        </w:tc>
        <w:tc>
          <w:tcPr>
            <w:tcW w:w="1560" w:type="dxa"/>
            <w:vAlign w:val="center"/>
          </w:tcPr>
          <w:p w:rsidR="004314CB" w:rsidRPr="000573C2" w:rsidRDefault="00F3516D" w:rsidP="003E64F9">
            <w:pPr>
              <w:jc w:val="center"/>
              <w:rPr>
                <w:b/>
              </w:rPr>
            </w:pPr>
            <w:r>
              <w:rPr>
                <w:b/>
              </w:rPr>
              <w:t>2010</w:t>
            </w:r>
          </w:p>
        </w:tc>
        <w:tc>
          <w:tcPr>
            <w:tcW w:w="1560" w:type="dxa"/>
            <w:vAlign w:val="center"/>
          </w:tcPr>
          <w:p w:rsidR="004314CB" w:rsidRDefault="004314CB" w:rsidP="003E64F9">
            <w:pPr>
              <w:jc w:val="right"/>
            </w:pPr>
          </w:p>
        </w:tc>
        <w:tc>
          <w:tcPr>
            <w:tcW w:w="1560" w:type="dxa"/>
            <w:vAlign w:val="center"/>
          </w:tcPr>
          <w:p w:rsidR="004314CB" w:rsidRDefault="004314CB" w:rsidP="003E64F9">
            <w:pPr>
              <w:jc w:val="right"/>
            </w:pPr>
          </w:p>
        </w:tc>
      </w:tr>
      <w:tr w:rsidR="004314CB" w:rsidTr="0017233F">
        <w:tc>
          <w:tcPr>
            <w:tcW w:w="1560" w:type="dxa"/>
            <w:vAlign w:val="center"/>
          </w:tcPr>
          <w:p w:rsidR="004314CB" w:rsidRDefault="004314CB" w:rsidP="003E64F9">
            <w:pPr>
              <w:jc w:val="center"/>
            </w:pPr>
            <w:r>
              <w:t>452 969</w:t>
            </w:r>
          </w:p>
        </w:tc>
        <w:tc>
          <w:tcPr>
            <w:tcW w:w="1560" w:type="dxa"/>
            <w:vAlign w:val="center"/>
          </w:tcPr>
          <w:p w:rsidR="004314CB" w:rsidRDefault="004314CB" w:rsidP="003E64F9">
            <w:pPr>
              <w:jc w:val="center"/>
            </w:pPr>
            <w:r>
              <w:t>311 494</w:t>
            </w:r>
          </w:p>
        </w:tc>
        <w:tc>
          <w:tcPr>
            <w:tcW w:w="1560" w:type="dxa"/>
            <w:vAlign w:val="center"/>
          </w:tcPr>
          <w:p w:rsidR="004314CB" w:rsidRDefault="004314CB" w:rsidP="003E64F9">
            <w:pPr>
              <w:jc w:val="center"/>
            </w:pPr>
            <w:r>
              <w:t>295 096</w:t>
            </w:r>
          </w:p>
        </w:tc>
        <w:tc>
          <w:tcPr>
            <w:tcW w:w="1560" w:type="dxa"/>
            <w:vAlign w:val="center"/>
          </w:tcPr>
          <w:p w:rsidR="004314CB" w:rsidRDefault="00F3516D" w:rsidP="003E64F9">
            <w:pPr>
              <w:jc w:val="center"/>
            </w:pPr>
            <w:r>
              <w:t>312 624</w:t>
            </w:r>
          </w:p>
        </w:tc>
        <w:tc>
          <w:tcPr>
            <w:tcW w:w="1560" w:type="dxa"/>
            <w:vAlign w:val="center"/>
          </w:tcPr>
          <w:p w:rsidR="004314CB" w:rsidRDefault="004314CB" w:rsidP="003E64F9">
            <w:pPr>
              <w:jc w:val="right"/>
            </w:pPr>
          </w:p>
        </w:tc>
        <w:tc>
          <w:tcPr>
            <w:tcW w:w="1560" w:type="dxa"/>
            <w:vAlign w:val="center"/>
          </w:tcPr>
          <w:p w:rsidR="004314CB" w:rsidRDefault="004314CB" w:rsidP="003E64F9">
            <w:pPr>
              <w:jc w:val="right"/>
            </w:pPr>
          </w:p>
        </w:tc>
      </w:tr>
    </w:tbl>
    <w:p w:rsidR="004314CB" w:rsidRPr="00365BB5" w:rsidRDefault="004314CB" w:rsidP="003E64F9">
      <w:pPr>
        <w:rPr>
          <w:rFonts w:ascii="Arial" w:hAnsi="Arial" w:cs="Arial"/>
          <w:sz w:val="18"/>
          <w:szCs w:val="18"/>
        </w:rPr>
      </w:pPr>
      <w:r w:rsidRPr="00365BB5">
        <w:rPr>
          <w:rFonts w:ascii="Arial" w:hAnsi="Arial" w:cs="Arial"/>
          <w:sz w:val="18"/>
          <w:szCs w:val="18"/>
        </w:rPr>
        <w:t>Zdroj: &lt;</w:t>
      </w:r>
      <w:hyperlink r:id="rId16" w:history="1">
        <w:r w:rsidRPr="00365BB5">
          <w:rPr>
            <w:rStyle w:val="Hypertextovodkaz"/>
            <w:rFonts w:ascii="Arial" w:hAnsi="Arial" w:cs="Arial"/>
            <w:kern w:val="32"/>
            <w:sz w:val="18"/>
            <w:szCs w:val="18"/>
          </w:rPr>
          <w:t>http://www.czso.cz</w:t>
        </w:r>
      </w:hyperlink>
      <w:r w:rsidRPr="00365BB5">
        <w:rPr>
          <w:rFonts w:ascii="Arial" w:hAnsi="Arial" w:cs="Arial"/>
          <w:sz w:val="18"/>
          <w:szCs w:val="18"/>
        </w:rPr>
        <w:t>&gt;</w:t>
      </w:r>
    </w:p>
    <w:p w:rsidR="004314CB" w:rsidRPr="00F3516D" w:rsidRDefault="004314CB" w:rsidP="003E64F9">
      <w:pPr>
        <w:ind w:firstLine="708"/>
        <w:jc w:val="both"/>
        <w:rPr>
          <w:rFonts w:ascii="Arial" w:hAnsi="Arial" w:cs="Arial"/>
        </w:rPr>
      </w:pPr>
      <w:r w:rsidRPr="00F3516D">
        <w:rPr>
          <w:rFonts w:ascii="Arial" w:hAnsi="Arial" w:cs="Arial"/>
        </w:rPr>
        <w:t>V ČR, stejně jako ve většině vyspělých zemí, je sport vnímán jako významná část života společnosti. Na jeho činnost a rozvoj přispívá i státní rozpočet, a to prostřednictvím Ministerstva školství, mládeže a tělovýchovy ČR. V současné době je však pojetí sportu jako sportovního průmyslu nové a ve spojení s obchodním myšlením si zatím nezískalo zázemí.</w:t>
      </w:r>
    </w:p>
    <w:p w:rsidR="004314CB" w:rsidRPr="00F3516D" w:rsidRDefault="004314CB" w:rsidP="003E64F9">
      <w:pPr>
        <w:ind w:firstLine="708"/>
        <w:jc w:val="both"/>
        <w:rPr>
          <w:rFonts w:ascii="Arial" w:hAnsi="Arial" w:cs="Arial"/>
        </w:rPr>
      </w:pPr>
      <w:r w:rsidRPr="00F3516D">
        <w:rPr>
          <w:rFonts w:ascii="Arial" w:hAnsi="Arial" w:cs="Arial"/>
        </w:rPr>
        <w:lastRenderedPageBreak/>
        <w:t xml:space="preserve">Současný trend vývoje sportu a jeho postavení v ČR je charakterizován obecným zájmem o sport, rostoucím významem zdravého životního stylu, sport je chápán jako neoddělitelná součást života, roste zájem o profesionální přístup a kvalitu vedení. Zmíněné trendy vývoje se promítají v rostoucím počtu sportovních zařízení a institucí nabízejících sportovní aktivity, rozvoji zboží a služeb vztahujících se ke sportu, vzdělávání ve sportu, zájmu médií o sport, nárůstu různosti populace aktivně sportujících, vystupňování sportu jako produktu pro zákazníky, nárůst marketingu a marketingové orientace ve sportovním průmyslu, apod. Sport se podílí na tvorbě HDP a zaměstnanosti. Ve vyspělých západoevropských zemích se podíl sportu na konsolidovaných veřejných výdajích pohybuje v rozmezí 0,4-1,7 %, přínos přímých soukromých vydání na sport (s vyloučením příjmů ze sázek) se na celkových výdajích pohybuje v rozmezí 1-2 %, nepřímé soukromé výdaje včetně sázek v celkových výdajích dosáhl 3 % a „sportovní“ HDP činí téměř 1,5 - 2 % celkového HDP. V roce 1990 se odhadoval podíl pracovních míst vytvořených sportem na cca 1,48 %, což je údaj srovnatelný s vyspělými západoevropskými zeměmi. Problémem je ohodnocení dobrovolníků pracujících v oblasti TVS. Jejich počet je velmi vysoký, ale protože neprochází trhem, tak není podchycen ve statistikách a tudíž ho neumíme ekonomicky ocenit. (Synek, 2002) </w:t>
      </w:r>
    </w:p>
    <w:p w:rsidR="004314CB" w:rsidRPr="00F3516D" w:rsidRDefault="004314CB" w:rsidP="003E64F9">
      <w:pPr>
        <w:ind w:firstLine="708"/>
        <w:jc w:val="both"/>
        <w:rPr>
          <w:rFonts w:ascii="Arial" w:hAnsi="Arial" w:cs="Arial"/>
        </w:rPr>
      </w:pPr>
      <w:r w:rsidRPr="00F3516D">
        <w:rPr>
          <w:rFonts w:ascii="Arial" w:hAnsi="Arial" w:cs="Arial"/>
        </w:rPr>
        <w:t>Mezinárodní vývoj sportu zaznamenává velkou expanzi, sport se stal součástí každodenního života většiny lidí. V zahraničním pojetí sportu je patrné spojení sportu jako zábavy s obchodním chápáním sportu jako průmyslu. V národním pojetí jsou vzhledem k tradici v ČR nejvíce atraktivní kolektivní sporty, a to hokej a fotbal. Zájem o tyto sporty souvisí s úspěchy ve vrcholných mezinárodních soutěžích, a také s finančním ohodnocením hráčů v zahraničních klubech.</w:t>
      </w:r>
    </w:p>
    <w:p w:rsidR="004314CB" w:rsidRPr="00F3516D" w:rsidRDefault="004314CB" w:rsidP="003E64F9">
      <w:pPr>
        <w:ind w:firstLine="708"/>
        <w:jc w:val="both"/>
        <w:rPr>
          <w:rFonts w:ascii="Arial" w:hAnsi="Arial" w:cs="Arial"/>
        </w:rPr>
      </w:pPr>
      <w:r w:rsidRPr="00F3516D">
        <w:rPr>
          <w:rFonts w:ascii="Arial" w:hAnsi="Arial" w:cs="Arial"/>
        </w:rPr>
        <w:t>České sportovní organizace vycházejí ze základních právních norem, kterými jsou Ústava ČR, občanský zákoník, zákon o sdružování občanů, obchodní zákoník, živnostenský zákon, příslušné daňové zákony a zákon o podpoře sportu č.115/2001 Sb. (Synek, 2002). Většina sportovních organizací je neziskového charakteru, při jejich definici se vychází ze zákona č. 586/92 Sb., tzn., že jde o organizaci charakteru právnické osoby, která nebyla zřízena nebo založena za účelem podnikání (</w:t>
      </w:r>
      <w:proofErr w:type="spellStart"/>
      <w:r w:rsidRPr="00F3516D">
        <w:rPr>
          <w:rFonts w:ascii="Arial" w:hAnsi="Arial" w:cs="Arial"/>
        </w:rPr>
        <w:t>Rektořík</w:t>
      </w:r>
      <w:proofErr w:type="spellEnd"/>
      <w:r w:rsidRPr="00F3516D">
        <w:rPr>
          <w:rFonts w:ascii="Arial" w:hAnsi="Arial" w:cs="Arial"/>
        </w:rPr>
        <w:t xml:space="preserve">, 2004). Nejčastěji se jedná o občanská sdružení (Vachta, 1994, </w:t>
      </w:r>
      <w:proofErr w:type="spellStart"/>
      <w:r w:rsidRPr="00F3516D">
        <w:rPr>
          <w:rFonts w:ascii="Arial" w:hAnsi="Arial" w:cs="Arial"/>
        </w:rPr>
        <w:t>Durdová</w:t>
      </w:r>
      <w:proofErr w:type="spellEnd"/>
      <w:r w:rsidRPr="00F3516D">
        <w:rPr>
          <w:rFonts w:ascii="Arial" w:hAnsi="Arial" w:cs="Arial"/>
        </w:rPr>
        <w:t>, 2002).</w:t>
      </w:r>
    </w:p>
    <w:p w:rsidR="009202B7" w:rsidRDefault="004314CB" w:rsidP="003E64F9">
      <w:pPr>
        <w:ind w:firstLine="708"/>
        <w:jc w:val="both"/>
        <w:rPr>
          <w:rFonts w:ascii="Arial" w:hAnsi="Arial" w:cs="Arial"/>
        </w:rPr>
      </w:pPr>
      <w:r w:rsidRPr="00F3516D">
        <w:rPr>
          <w:rFonts w:ascii="Arial" w:hAnsi="Arial" w:cs="Arial"/>
        </w:rPr>
        <w:t xml:space="preserve">Dále uvedené skutečnosti jsou v úzkém vztahu k životní úrovni společnosti. Je možno konstatovat, že po roce 1989 došlo ke změně životního stylu obyvatelstva ČR. S tím souvisí i změna životního stylu dětí a mládeže. Negativním výsledkem je malá sportovní a pohybová aktivita dětí a mládeže, která vede mimo jiné ke vzniku obezity. V průběhu </w:t>
      </w:r>
      <w:smartTag w:uri="urn:schemas-microsoft-com:office:smarttags" w:element="metricconverter">
        <w:smartTagPr>
          <w:attr w:name="ProductID" w:val="80. a"/>
        </w:smartTagPr>
        <w:r w:rsidRPr="00F3516D">
          <w:rPr>
            <w:rFonts w:ascii="Arial" w:hAnsi="Arial" w:cs="Arial"/>
          </w:rPr>
          <w:t>80. a</w:t>
        </w:r>
      </w:smartTag>
      <w:r w:rsidRPr="00F3516D">
        <w:rPr>
          <w:rFonts w:ascii="Arial" w:hAnsi="Arial" w:cs="Arial"/>
        </w:rPr>
        <w:t xml:space="preserve"> 90. let bylo v Evropě dětí s nadváhou stabilně asi 8 %. V současné době jich je již 27 %. V České republice se nadváha vyskytuje u 52 % osob nad 18 let, z toho je 17 % osob obézních, u dětí se prevalence obezity mění podle věkových kategorií – nejnižší je ve skupině 13 - 17 let, kde dosahuje 11 %. Podle odborníků je hlavní příčinou obezity a nadváhy malá pohybová aktivita. (&lt;</w:t>
      </w:r>
      <w:hyperlink r:id="rId17" w:history="1">
        <w:r w:rsidRPr="00F3516D">
          <w:rPr>
            <w:rStyle w:val="Hypertextovodkaz"/>
            <w:rFonts w:ascii="Arial" w:hAnsi="Arial" w:cs="Arial"/>
          </w:rPr>
          <w:t>http://www.machala.cz</w:t>
        </w:r>
      </w:hyperlink>
      <w:r w:rsidRPr="00F3516D">
        <w:rPr>
          <w:rFonts w:ascii="Arial" w:hAnsi="Arial" w:cs="Arial"/>
        </w:rPr>
        <w:t>&gt;)</w:t>
      </w:r>
    </w:p>
    <w:p w:rsidR="009202B7" w:rsidRDefault="009202B7" w:rsidP="003E64F9">
      <w:pPr>
        <w:ind w:firstLine="708"/>
        <w:jc w:val="both"/>
        <w:rPr>
          <w:rFonts w:ascii="Arial" w:hAnsi="Arial" w:cs="Arial"/>
        </w:rPr>
      </w:pPr>
      <w:r>
        <w:rPr>
          <w:rFonts w:ascii="Arial" w:hAnsi="Arial" w:cs="Arial"/>
        </w:rPr>
        <w:t xml:space="preserve">SK Rajka je členem Asociace tělovýchovných jednot a sportovních klubů (ATJSK), jejímž posláním je vytvářet předpoklady pro úspěšné zabezpečení rozvoje sportu, tělovýchovy, turistiky a dalších pohybových aktivit členů ATJSK </w:t>
      </w:r>
      <w:r w:rsidR="00F81B54" w:rsidRPr="00F81B54">
        <w:rPr>
          <w:rFonts w:ascii="Arial" w:hAnsi="Arial" w:cs="Arial"/>
        </w:rPr>
        <w:t>Dále je sportovní klub čelenem České asociace sport pro všechny (ČASPV), jenž svoji činností navazuje na snahy našich předchůdců přiblížit a zpřístupnit tělesnou výchovu a sport široké veřejnosti. Hlásíme se k odkazu dr. Miroslava Tyrše i jeho následovníků. V posledních letech došlo k poklesu počtu odborů a počtu členů v ČASPV, takže ke 31.12.2010 sdružuje v 857 odborech 26 105 dětí a mládeže a 30 208 dospělých členů. ČASPV</w:t>
      </w:r>
      <w:r>
        <w:rPr>
          <w:rFonts w:ascii="Arial" w:hAnsi="Arial" w:cs="Arial"/>
        </w:rPr>
        <w:t xml:space="preserve"> </w:t>
      </w:r>
    </w:p>
    <w:p w:rsidR="00EF7E02" w:rsidRPr="00EF7E02" w:rsidRDefault="00F81B54" w:rsidP="00365BB5">
      <w:pPr>
        <w:ind w:firstLine="708"/>
        <w:jc w:val="both"/>
        <w:rPr>
          <w:rFonts w:ascii="Arial" w:hAnsi="Arial" w:cs="Arial"/>
          <w:color w:val="000000" w:themeColor="text1"/>
        </w:rPr>
      </w:pPr>
      <w:r w:rsidRPr="00F81B54">
        <w:rPr>
          <w:rStyle w:val="Siln"/>
          <w:rFonts w:ascii="Arial" w:hAnsi="Arial" w:cs="Arial"/>
          <w:b w:val="0"/>
        </w:rPr>
        <w:lastRenderedPageBreak/>
        <w:t xml:space="preserve">Konkurence v oblasti regionu je dosti široká, jen v městě </w:t>
      </w:r>
      <w:proofErr w:type="spellStart"/>
      <w:r w:rsidR="00EF7E02">
        <w:rPr>
          <w:rStyle w:val="Siln"/>
          <w:rFonts w:ascii="Arial" w:hAnsi="Arial" w:cs="Arial"/>
          <w:b w:val="0"/>
        </w:rPr>
        <w:t>Kudlov</w:t>
      </w:r>
      <w:proofErr w:type="spellEnd"/>
      <w:r w:rsidR="00EF7E02">
        <w:rPr>
          <w:rStyle w:val="Siln"/>
          <w:rFonts w:ascii="Arial" w:hAnsi="Arial" w:cs="Arial"/>
          <w:b w:val="0"/>
        </w:rPr>
        <w:t xml:space="preserve"> působí 23</w:t>
      </w:r>
      <w:r w:rsidRPr="00F81B54">
        <w:rPr>
          <w:rStyle w:val="Siln"/>
          <w:rFonts w:ascii="Arial" w:hAnsi="Arial" w:cs="Arial"/>
          <w:b w:val="0"/>
        </w:rPr>
        <w:t xml:space="preserve"> sportovních klubů s nejrůznějším zaměřením, z </w:t>
      </w:r>
      <w:r w:rsidR="00EF7E02">
        <w:rPr>
          <w:rStyle w:val="Siln"/>
          <w:rFonts w:ascii="Arial" w:hAnsi="Arial" w:cs="Arial"/>
          <w:b w:val="0"/>
        </w:rPr>
        <w:t xml:space="preserve">čehož 15 klubů má mládežnické oddíly viz Příloha 3. Nejvýznamnější konkurentem je </w:t>
      </w:r>
      <w:r w:rsidR="00EF7E02" w:rsidRPr="00EF7E02">
        <w:rPr>
          <w:rFonts w:ascii="Arial" w:hAnsi="Arial" w:cs="Arial"/>
          <w:color w:val="000000" w:themeColor="text1"/>
        </w:rPr>
        <w:t>Orel</w:t>
      </w:r>
      <w:r w:rsidR="00EF7E02">
        <w:rPr>
          <w:rFonts w:ascii="Arial" w:hAnsi="Arial" w:cs="Arial"/>
          <w:color w:val="000000" w:themeColor="text1"/>
        </w:rPr>
        <w:t xml:space="preserve"> Jednota</w:t>
      </w:r>
      <w:r w:rsidR="00EF7E02" w:rsidRPr="00EF7E02">
        <w:rPr>
          <w:rFonts w:ascii="Arial" w:hAnsi="Arial" w:cs="Arial"/>
          <w:color w:val="000000" w:themeColor="text1"/>
        </w:rPr>
        <w:t xml:space="preserve"> </w:t>
      </w:r>
      <w:proofErr w:type="spellStart"/>
      <w:r w:rsidR="00EF7E02" w:rsidRPr="00EF7E02">
        <w:rPr>
          <w:rFonts w:ascii="Arial" w:hAnsi="Arial" w:cs="Arial"/>
          <w:color w:val="000000" w:themeColor="text1"/>
        </w:rPr>
        <w:t>Kudlov</w:t>
      </w:r>
      <w:proofErr w:type="spellEnd"/>
      <w:r w:rsidR="00EF7E02" w:rsidRPr="00EF7E02">
        <w:rPr>
          <w:rFonts w:ascii="Arial" w:hAnsi="Arial" w:cs="Arial"/>
          <w:color w:val="000000" w:themeColor="text1"/>
        </w:rPr>
        <w:t xml:space="preserve">, která nabízí širokou škálu sportů především pro chlapce a muže. </w:t>
      </w:r>
    </w:p>
    <w:p w:rsidR="00EC2305" w:rsidRDefault="00EC2305" w:rsidP="003E64F9">
      <w:pPr>
        <w:ind w:firstLine="708"/>
        <w:jc w:val="both"/>
        <w:rPr>
          <w:rStyle w:val="Siln"/>
          <w:rFonts w:ascii="Arial" w:hAnsi="Arial" w:cs="Arial"/>
          <w:b w:val="0"/>
        </w:rPr>
      </w:pPr>
    </w:p>
    <w:p w:rsidR="00EF7E02" w:rsidRPr="009202B7" w:rsidRDefault="00EF7E02" w:rsidP="003E64F9">
      <w:pPr>
        <w:ind w:firstLine="708"/>
        <w:jc w:val="both"/>
        <w:rPr>
          <w:rStyle w:val="Siln"/>
          <w:rFonts w:ascii="Arial" w:hAnsi="Arial" w:cs="Arial"/>
          <w:b w:val="0"/>
          <w:bCs w:val="0"/>
        </w:rPr>
      </w:pPr>
      <w:r>
        <w:rPr>
          <w:rStyle w:val="Siln"/>
          <w:rFonts w:ascii="Arial" w:hAnsi="Arial" w:cs="Arial"/>
          <w:b w:val="0"/>
        </w:rPr>
        <w:t>Závěr</w:t>
      </w:r>
    </w:p>
    <w:p w:rsidR="003E64F9" w:rsidRPr="00365BB5" w:rsidRDefault="0046100D" w:rsidP="00365BB5">
      <w:pPr>
        <w:ind w:firstLine="708"/>
        <w:jc w:val="both"/>
        <w:rPr>
          <w:rFonts w:ascii="Arial" w:hAnsi="Arial" w:cs="Arial"/>
        </w:rPr>
      </w:pPr>
      <w:r>
        <w:rPr>
          <w:rFonts w:ascii="Arial" w:hAnsi="Arial" w:cs="Arial"/>
        </w:rPr>
        <w:t>Členové výkonného výboru</w:t>
      </w:r>
      <w:r w:rsidR="00365BB5">
        <w:rPr>
          <w:rFonts w:ascii="Arial" w:hAnsi="Arial" w:cs="Arial"/>
        </w:rPr>
        <w:t xml:space="preserve"> byli</w:t>
      </w:r>
      <w:r w:rsidR="00EF7E02" w:rsidRPr="00EF7E02">
        <w:rPr>
          <w:rFonts w:ascii="Arial" w:hAnsi="Arial" w:cs="Arial"/>
        </w:rPr>
        <w:t xml:space="preserve"> seznámeni s dostupnými údaji a informa</w:t>
      </w:r>
      <w:r w:rsidR="00EF7E02">
        <w:rPr>
          <w:rFonts w:ascii="Arial" w:hAnsi="Arial" w:cs="Arial"/>
        </w:rPr>
        <w:t>cemi, na jejichž základě je možno</w:t>
      </w:r>
      <w:r w:rsidR="00EF7E02" w:rsidRPr="00EF7E02">
        <w:rPr>
          <w:rFonts w:ascii="Arial" w:hAnsi="Arial" w:cs="Arial"/>
        </w:rPr>
        <w:t xml:space="preserve"> identifikovat silné a slabé stránky klubu</w:t>
      </w:r>
      <w:r w:rsidR="00EF7E02">
        <w:rPr>
          <w:rFonts w:ascii="Arial" w:hAnsi="Arial" w:cs="Arial"/>
        </w:rPr>
        <w:t xml:space="preserve"> a příležitosti a hrozby vnějšího prostředí</w:t>
      </w:r>
      <w:r w:rsidR="00EF7E02" w:rsidRPr="00EF7E02">
        <w:rPr>
          <w:rFonts w:ascii="Arial" w:hAnsi="Arial" w:cs="Arial"/>
        </w:rPr>
        <w:t>. Cílem setkání bylo charakterizovat vlastnosti klubu co nejpodrobněji, aby mohla být následně sestavena SWOT matice s již konkrétními návrhy strategických alternativ, které zazní na valné hromadě klubu.</w:t>
      </w:r>
    </w:p>
    <w:p w:rsidR="0001218D" w:rsidRPr="005C42C7" w:rsidRDefault="0039665B" w:rsidP="003E64F9">
      <w:pPr>
        <w:spacing w:before="100" w:beforeAutospacing="1" w:after="100" w:afterAutospacing="1"/>
        <w:outlineLvl w:val="1"/>
        <w:rPr>
          <w:rFonts w:ascii="Arial" w:hAnsi="Arial" w:cs="Arial"/>
          <w:b/>
          <w:bCs/>
        </w:rPr>
      </w:pPr>
      <w:r>
        <w:rPr>
          <w:rFonts w:ascii="Arial" w:hAnsi="Arial" w:cs="Arial"/>
          <w:b/>
          <w:bCs/>
        </w:rPr>
        <w:t>Použitá literatura</w:t>
      </w:r>
      <w:bookmarkStart w:id="2" w:name="_GoBack"/>
      <w:bookmarkEnd w:id="2"/>
    </w:p>
    <w:p w:rsidR="002E11CC" w:rsidRPr="002E11CC" w:rsidRDefault="002E11CC" w:rsidP="002E11CC">
      <w:pPr>
        <w:spacing w:line="360" w:lineRule="auto"/>
        <w:ind w:left="540" w:hanging="540"/>
        <w:rPr>
          <w:rFonts w:ascii="Arial" w:hAnsi="Arial" w:cs="Arial"/>
          <w:sz w:val="20"/>
          <w:szCs w:val="20"/>
        </w:rPr>
      </w:pPr>
      <w:r w:rsidRPr="002E11CC">
        <w:rPr>
          <w:rFonts w:ascii="Arial" w:hAnsi="Arial" w:cs="Arial"/>
          <w:sz w:val="20"/>
          <w:szCs w:val="20"/>
        </w:rPr>
        <w:t xml:space="preserve">DURDOVÁ, I. </w:t>
      </w:r>
      <w:r w:rsidRPr="002E11CC">
        <w:rPr>
          <w:rFonts w:ascii="Arial" w:hAnsi="Arial" w:cs="Arial"/>
          <w:i/>
          <w:iCs/>
          <w:sz w:val="20"/>
          <w:szCs w:val="20"/>
        </w:rPr>
        <w:t>Sportovní management</w:t>
      </w:r>
      <w:r w:rsidRPr="002E11CC">
        <w:rPr>
          <w:rFonts w:ascii="Arial" w:hAnsi="Arial" w:cs="Arial"/>
          <w:sz w:val="20"/>
          <w:szCs w:val="20"/>
        </w:rPr>
        <w:t xml:space="preserve">. Ostrava: VŠB TU Ostrava, </w:t>
      </w:r>
      <w:r>
        <w:rPr>
          <w:rFonts w:ascii="Arial" w:hAnsi="Arial" w:cs="Arial"/>
          <w:sz w:val="20"/>
          <w:szCs w:val="20"/>
        </w:rPr>
        <w:t xml:space="preserve">2002. 118 s.  </w:t>
      </w:r>
      <w:r w:rsidRPr="002E11CC">
        <w:rPr>
          <w:rFonts w:ascii="Arial" w:hAnsi="Arial" w:cs="Arial"/>
          <w:sz w:val="20"/>
          <w:szCs w:val="20"/>
        </w:rPr>
        <w:t>ISBN 80-248-0130-2</w:t>
      </w:r>
    </w:p>
    <w:p w:rsidR="002E11CC" w:rsidRDefault="005C42C7" w:rsidP="002E11CC">
      <w:pPr>
        <w:spacing w:line="360" w:lineRule="auto"/>
        <w:ind w:left="540" w:hanging="540"/>
        <w:rPr>
          <w:rFonts w:ascii="Arial" w:hAnsi="Arial" w:cs="Arial"/>
          <w:sz w:val="20"/>
          <w:szCs w:val="20"/>
        </w:rPr>
      </w:pPr>
      <w:r w:rsidRPr="002E11CC">
        <w:rPr>
          <w:rFonts w:ascii="Arial" w:hAnsi="Arial" w:cs="Arial"/>
          <w:bCs/>
          <w:sz w:val="20"/>
          <w:szCs w:val="20"/>
        </w:rPr>
        <w:t xml:space="preserve">HLADILOVÁ, M. </w:t>
      </w:r>
      <w:r w:rsidRPr="002E11CC">
        <w:rPr>
          <w:rFonts w:ascii="Arial" w:hAnsi="Arial" w:cs="Arial"/>
          <w:bCs/>
          <w:i/>
          <w:sz w:val="20"/>
          <w:szCs w:val="20"/>
        </w:rPr>
        <w:t>Vnitřní prostředí SK TJ Rytmus</w:t>
      </w:r>
      <w:r w:rsidRPr="002E11CC">
        <w:rPr>
          <w:rFonts w:ascii="Arial" w:hAnsi="Arial" w:cs="Arial"/>
          <w:bCs/>
          <w:sz w:val="20"/>
          <w:szCs w:val="20"/>
        </w:rPr>
        <w:t>. Seminární práce. Brno. 2011</w:t>
      </w:r>
    </w:p>
    <w:p w:rsidR="002E11CC" w:rsidRPr="002E11CC" w:rsidRDefault="005C42C7" w:rsidP="002E11CC">
      <w:pPr>
        <w:spacing w:line="360" w:lineRule="auto"/>
        <w:ind w:left="540" w:hanging="540"/>
        <w:rPr>
          <w:rFonts w:ascii="Arial" w:hAnsi="Arial" w:cs="Arial"/>
          <w:sz w:val="20"/>
          <w:szCs w:val="20"/>
        </w:rPr>
      </w:pPr>
      <w:r w:rsidRPr="002E11CC">
        <w:rPr>
          <w:rFonts w:ascii="Arial" w:hAnsi="Arial" w:cs="Arial"/>
          <w:bCs/>
          <w:sz w:val="20"/>
          <w:szCs w:val="20"/>
        </w:rPr>
        <w:t xml:space="preserve">KUDOVÁ, D. </w:t>
      </w:r>
      <w:r w:rsidRPr="002E11CC">
        <w:rPr>
          <w:rFonts w:ascii="Arial" w:hAnsi="Arial" w:cs="Arial"/>
          <w:bCs/>
          <w:i/>
          <w:sz w:val="20"/>
          <w:szCs w:val="20"/>
        </w:rPr>
        <w:t>Strategický management VSK</w:t>
      </w:r>
      <w:r w:rsidRPr="002E11CC">
        <w:rPr>
          <w:rFonts w:ascii="Arial" w:hAnsi="Arial" w:cs="Arial"/>
          <w:bCs/>
          <w:sz w:val="20"/>
          <w:szCs w:val="20"/>
        </w:rPr>
        <w:t>. Případová studie. Brno. Aktualizace 2011</w:t>
      </w:r>
    </w:p>
    <w:p w:rsidR="002E11CC" w:rsidRPr="002E11CC" w:rsidRDefault="002E11CC" w:rsidP="002E11CC">
      <w:pPr>
        <w:spacing w:line="360" w:lineRule="auto"/>
        <w:ind w:left="540" w:hanging="540"/>
        <w:rPr>
          <w:rFonts w:ascii="Arial" w:hAnsi="Arial" w:cs="Arial"/>
          <w:sz w:val="20"/>
          <w:szCs w:val="20"/>
        </w:rPr>
      </w:pPr>
      <w:r w:rsidRPr="002E11CC">
        <w:rPr>
          <w:rFonts w:ascii="Arial" w:hAnsi="Arial" w:cs="Arial"/>
          <w:sz w:val="20"/>
          <w:szCs w:val="20"/>
        </w:rPr>
        <w:t xml:space="preserve">REKTOŘÍK, J. a kol. </w:t>
      </w:r>
      <w:r w:rsidRPr="002E11CC">
        <w:rPr>
          <w:rFonts w:ascii="Arial" w:hAnsi="Arial" w:cs="Arial"/>
          <w:i/>
          <w:iCs/>
          <w:sz w:val="20"/>
          <w:szCs w:val="20"/>
        </w:rPr>
        <w:t>Organizace neziskového sektoru</w:t>
      </w:r>
      <w:r w:rsidRPr="002E11CC">
        <w:rPr>
          <w:rFonts w:ascii="Arial" w:hAnsi="Arial" w:cs="Arial"/>
          <w:sz w:val="20"/>
          <w:szCs w:val="20"/>
        </w:rPr>
        <w:t xml:space="preserve">. Praha: </w:t>
      </w:r>
      <w:proofErr w:type="spellStart"/>
      <w:r w:rsidRPr="002E11CC">
        <w:rPr>
          <w:rFonts w:ascii="Arial" w:hAnsi="Arial" w:cs="Arial"/>
          <w:sz w:val="20"/>
          <w:szCs w:val="20"/>
        </w:rPr>
        <w:t>Ekopress</w:t>
      </w:r>
      <w:proofErr w:type="spellEnd"/>
      <w:r w:rsidRPr="002E11CC">
        <w:rPr>
          <w:rFonts w:ascii="Arial" w:hAnsi="Arial" w:cs="Arial"/>
          <w:sz w:val="20"/>
          <w:szCs w:val="20"/>
        </w:rPr>
        <w:t>, s. r. o. 2004. ISBN 80-86119-41-6</w:t>
      </w:r>
    </w:p>
    <w:p w:rsidR="002E11CC" w:rsidRPr="002E11CC" w:rsidRDefault="00E146D9" w:rsidP="002E11CC">
      <w:pPr>
        <w:spacing w:line="360" w:lineRule="auto"/>
        <w:ind w:left="540" w:hanging="540"/>
        <w:rPr>
          <w:rFonts w:ascii="Arial" w:hAnsi="Arial" w:cs="Arial"/>
          <w:sz w:val="20"/>
          <w:szCs w:val="20"/>
        </w:rPr>
      </w:pPr>
      <w:r w:rsidRPr="002E11CC">
        <w:rPr>
          <w:rFonts w:ascii="Arial" w:hAnsi="Arial" w:cs="Arial"/>
          <w:bCs/>
          <w:sz w:val="20"/>
          <w:szCs w:val="20"/>
        </w:rPr>
        <w:t xml:space="preserve">SYNEK A KOL. </w:t>
      </w:r>
      <w:r w:rsidRPr="002E11CC">
        <w:rPr>
          <w:rFonts w:ascii="Arial" w:hAnsi="Arial" w:cs="Arial"/>
          <w:bCs/>
          <w:i/>
          <w:sz w:val="20"/>
          <w:szCs w:val="20"/>
        </w:rPr>
        <w:t xml:space="preserve">Podniková ekonomika. </w:t>
      </w:r>
      <w:r w:rsidRPr="002E11CC">
        <w:rPr>
          <w:rFonts w:ascii="Arial" w:hAnsi="Arial" w:cs="Arial"/>
          <w:bCs/>
          <w:sz w:val="20"/>
          <w:szCs w:val="20"/>
        </w:rPr>
        <w:t>Praha: C. H. Beck. 2002. 497 s. ISBN 80-7179-736-7</w:t>
      </w:r>
    </w:p>
    <w:p w:rsidR="00E146D9" w:rsidRPr="002E11CC" w:rsidRDefault="002E11CC" w:rsidP="002E11CC">
      <w:pPr>
        <w:spacing w:line="360" w:lineRule="auto"/>
        <w:ind w:left="540" w:hanging="540"/>
        <w:rPr>
          <w:rFonts w:ascii="Arial" w:hAnsi="Arial" w:cs="Arial"/>
          <w:sz w:val="20"/>
          <w:szCs w:val="20"/>
        </w:rPr>
      </w:pPr>
      <w:r w:rsidRPr="002E11CC">
        <w:rPr>
          <w:rFonts w:ascii="Arial" w:hAnsi="Arial" w:cs="Arial"/>
          <w:sz w:val="20"/>
          <w:szCs w:val="20"/>
        </w:rPr>
        <w:t xml:space="preserve">VACHTA, A. </w:t>
      </w:r>
      <w:r w:rsidRPr="002E11CC">
        <w:rPr>
          <w:rFonts w:ascii="Arial" w:hAnsi="Arial" w:cs="Arial"/>
          <w:i/>
          <w:iCs/>
          <w:sz w:val="20"/>
          <w:szCs w:val="20"/>
        </w:rPr>
        <w:t>Podpora státu aneb změny kolem sponzoringu</w:t>
      </w:r>
      <w:r>
        <w:rPr>
          <w:rFonts w:ascii="Arial" w:hAnsi="Arial" w:cs="Arial"/>
          <w:sz w:val="20"/>
          <w:szCs w:val="20"/>
        </w:rPr>
        <w:t xml:space="preserve">. </w:t>
      </w:r>
      <w:proofErr w:type="spellStart"/>
      <w:r>
        <w:rPr>
          <w:rFonts w:ascii="Arial" w:hAnsi="Arial" w:cs="Arial"/>
          <w:sz w:val="20"/>
          <w:szCs w:val="20"/>
        </w:rPr>
        <w:t>Sportreport</w:t>
      </w:r>
      <w:proofErr w:type="spellEnd"/>
      <w:r>
        <w:rPr>
          <w:rFonts w:ascii="Arial" w:hAnsi="Arial" w:cs="Arial"/>
          <w:sz w:val="20"/>
          <w:szCs w:val="20"/>
        </w:rPr>
        <w:t>, 1994.</w:t>
      </w:r>
      <w:r w:rsidRPr="002E11CC">
        <w:rPr>
          <w:rFonts w:ascii="Arial" w:hAnsi="Arial" w:cs="Arial"/>
          <w:sz w:val="20"/>
          <w:szCs w:val="20"/>
        </w:rPr>
        <w:t xml:space="preserve"> ISBN 80-7257-566-8.</w:t>
      </w:r>
      <w:r w:rsidR="00E146D9" w:rsidRPr="002E11CC">
        <w:rPr>
          <w:rFonts w:ascii="Arial" w:hAnsi="Arial" w:cs="Arial"/>
          <w:bCs/>
          <w:i/>
          <w:sz w:val="20"/>
          <w:szCs w:val="20"/>
        </w:rPr>
        <w:t xml:space="preserve"> </w:t>
      </w:r>
    </w:p>
    <w:p w:rsidR="00E146D9" w:rsidRPr="002E11CC" w:rsidRDefault="00E146D9" w:rsidP="003E64F9">
      <w:pPr>
        <w:spacing w:before="100" w:beforeAutospacing="1" w:after="100" w:afterAutospacing="1"/>
        <w:jc w:val="both"/>
        <w:outlineLvl w:val="1"/>
        <w:rPr>
          <w:rFonts w:ascii="Arial" w:hAnsi="Arial" w:cs="Arial"/>
          <w:bCs/>
          <w:sz w:val="20"/>
          <w:szCs w:val="20"/>
        </w:rPr>
      </w:pPr>
      <w:r w:rsidRPr="002E11CC">
        <w:rPr>
          <w:rFonts w:ascii="Arial" w:hAnsi="Arial" w:cs="Arial"/>
          <w:bCs/>
          <w:sz w:val="20"/>
          <w:szCs w:val="20"/>
        </w:rPr>
        <w:t>Internetové zdroje</w:t>
      </w:r>
    </w:p>
    <w:p w:rsidR="005C42C7" w:rsidRPr="002E11CC" w:rsidRDefault="0001218D" w:rsidP="003E64F9">
      <w:pPr>
        <w:spacing w:before="100" w:beforeAutospacing="1" w:after="100" w:afterAutospacing="1"/>
        <w:jc w:val="both"/>
        <w:outlineLvl w:val="1"/>
        <w:rPr>
          <w:rFonts w:ascii="Arial" w:hAnsi="Arial" w:cs="Arial"/>
          <w:bCs/>
          <w:sz w:val="20"/>
          <w:szCs w:val="20"/>
        </w:rPr>
      </w:pPr>
      <w:r w:rsidRPr="002E11CC">
        <w:rPr>
          <w:rFonts w:ascii="Arial" w:hAnsi="Arial" w:cs="Arial"/>
          <w:i/>
          <w:sz w:val="20"/>
          <w:szCs w:val="20"/>
        </w:rPr>
        <w:t xml:space="preserve">Asociace tělovýchovných jednot a sportovních klubů. </w:t>
      </w:r>
      <w:r w:rsidR="00E146D9" w:rsidRPr="002E11CC">
        <w:rPr>
          <w:rFonts w:ascii="Arial" w:hAnsi="Arial" w:cs="Arial"/>
          <w:bCs/>
          <w:sz w:val="20"/>
          <w:szCs w:val="20"/>
        </w:rPr>
        <w:t>[on-line]. [cit. 2012-28-0</w:t>
      </w:r>
      <w:r w:rsidRPr="002E11CC">
        <w:rPr>
          <w:rFonts w:ascii="Arial" w:hAnsi="Arial" w:cs="Arial"/>
          <w:bCs/>
          <w:sz w:val="20"/>
          <w:szCs w:val="20"/>
        </w:rPr>
        <w:t xml:space="preserve">2] Dostupné z: </w:t>
      </w:r>
    </w:p>
    <w:p w:rsidR="0001218D" w:rsidRPr="005C42C7" w:rsidRDefault="0001218D" w:rsidP="003E64F9">
      <w:pPr>
        <w:spacing w:before="100" w:beforeAutospacing="1" w:after="100" w:afterAutospacing="1"/>
        <w:jc w:val="both"/>
        <w:outlineLvl w:val="1"/>
        <w:rPr>
          <w:rFonts w:ascii="Arial" w:hAnsi="Arial" w:cs="Arial"/>
          <w:bCs/>
          <w:sz w:val="20"/>
          <w:szCs w:val="20"/>
        </w:rPr>
      </w:pPr>
      <w:r w:rsidRPr="005C42C7">
        <w:rPr>
          <w:rFonts w:ascii="Arial" w:hAnsi="Arial" w:cs="Arial"/>
          <w:bCs/>
          <w:sz w:val="20"/>
          <w:szCs w:val="20"/>
        </w:rPr>
        <w:t xml:space="preserve">&lt; </w:t>
      </w:r>
      <w:hyperlink r:id="rId18" w:history="1">
        <w:r w:rsidRPr="005C42C7">
          <w:rPr>
            <w:rStyle w:val="Hypertextovodkaz"/>
            <w:rFonts w:ascii="Arial" w:hAnsi="Arial" w:cs="Arial"/>
            <w:bCs/>
            <w:sz w:val="20"/>
            <w:szCs w:val="20"/>
          </w:rPr>
          <w:t>http://www.atsk.cz</w:t>
        </w:r>
      </w:hyperlink>
      <w:r w:rsidRPr="005C42C7">
        <w:rPr>
          <w:rFonts w:ascii="Arial" w:hAnsi="Arial" w:cs="Arial"/>
          <w:bCs/>
          <w:sz w:val="20"/>
          <w:szCs w:val="20"/>
        </w:rPr>
        <w:t>&gt;</w:t>
      </w:r>
    </w:p>
    <w:p w:rsidR="00E146D9" w:rsidRPr="005C42C7" w:rsidRDefault="00E146D9" w:rsidP="003E64F9">
      <w:pPr>
        <w:spacing w:before="100" w:beforeAutospacing="1" w:after="100" w:afterAutospacing="1"/>
        <w:jc w:val="both"/>
        <w:outlineLvl w:val="1"/>
        <w:rPr>
          <w:rFonts w:ascii="Arial" w:hAnsi="Arial" w:cs="Arial"/>
          <w:bCs/>
          <w:sz w:val="20"/>
          <w:szCs w:val="20"/>
        </w:rPr>
      </w:pPr>
      <w:r w:rsidRPr="005C42C7">
        <w:rPr>
          <w:rFonts w:ascii="Arial" w:hAnsi="Arial" w:cs="Arial"/>
          <w:bCs/>
          <w:i/>
          <w:sz w:val="20"/>
          <w:szCs w:val="20"/>
        </w:rPr>
        <w:t>Boskovice</w:t>
      </w:r>
      <w:r w:rsidR="005C42C7">
        <w:rPr>
          <w:rFonts w:ascii="Arial" w:hAnsi="Arial" w:cs="Arial"/>
          <w:bCs/>
          <w:i/>
          <w:sz w:val="20"/>
          <w:szCs w:val="20"/>
        </w:rPr>
        <w:t xml:space="preserve">. </w:t>
      </w:r>
      <w:r w:rsidRPr="005C42C7">
        <w:rPr>
          <w:rFonts w:ascii="Arial" w:hAnsi="Arial" w:cs="Arial"/>
          <w:bCs/>
          <w:sz w:val="20"/>
          <w:szCs w:val="20"/>
        </w:rPr>
        <w:t xml:space="preserve">  [on-line]. [cit. 2012-25-02] Dostupné z: &lt; </w:t>
      </w:r>
      <w:hyperlink r:id="rId19" w:history="1">
        <w:r w:rsidRPr="005C42C7">
          <w:rPr>
            <w:rStyle w:val="Hypertextovodkaz"/>
            <w:rFonts w:ascii="Arial" w:hAnsi="Arial" w:cs="Arial"/>
            <w:bCs/>
            <w:sz w:val="20"/>
            <w:szCs w:val="20"/>
          </w:rPr>
          <w:t>http://www.boskovice.cz</w:t>
        </w:r>
      </w:hyperlink>
      <w:r w:rsidRPr="005C42C7">
        <w:rPr>
          <w:rFonts w:ascii="Arial" w:hAnsi="Arial" w:cs="Arial"/>
          <w:bCs/>
          <w:sz w:val="20"/>
          <w:szCs w:val="20"/>
        </w:rPr>
        <w:t>&gt;</w:t>
      </w:r>
    </w:p>
    <w:p w:rsidR="0001218D" w:rsidRPr="005C42C7" w:rsidRDefault="0001218D" w:rsidP="003E64F9">
      <w:pPr>
        <w:spacing w:before="100" w:beforeAutospacing="1" w:after="100" w:afterAutospacing="1"/>
        <w:jc w:val="both"/>
        <w:outlineLvl w:val="1"/>
        <w:rPr>
          <w:rFonts w:ascii="Arial" w:hAnsi="Arial" w:cs="Arial"/>
          <w:bCs/>
          <w:sz w:val="20"/>
          <w:szCs w:val="20"/>
        </w:rPr>
      </w:pPr>
      <w:r w:rsidRPr="005C42C7">
        <w:rPr>
          <w:rFonts w:ascii="Arial" w:hAnsi="Arial" w:cs="Arial"/>
          <w:i/>
          <w:sz w:val="20"/>
          <w:szCs w:val="20"/>
        </w:rPr>
        <w:t>Česká asociace sport pro všechny.</w:t>
      </w:r>
      <w:r w:rsidRPr="005C42C7">
        <w:rPr>
          <w:rFonts w:ascii="Arial" w:hAnsi="Arial" w:cs="Arial"/>
          <w:sz w:val="20"/>
          <w:szCs w:val="20"/>
        </w:rPr>
        <w:t xml:space="preserve"> </w:t>
      </w:r>
      <w:r w:rsidR="00E146D9" w:rsidRPr="005C42C7">
        <w:rPr>
          <w:rFonts w:ascii="Arial" w:hAnsi="Arial" w:cs="Arial"/>
          <w:bCs/>
          <w:sz w:val="20"/>
          <w:szCs w:val="20"/>
        </w:rPr>
        <w:t>[on-line]. [cit. 2012-28-02</w:t>
      </w:r>
      <w:r w:rsidRPr="005C42C7">
        <w:rPr>
          <w:rFonts w:ascii="Arial" w:hAnsi="Arial" w:cs="Arial"/>
          <w:bCs/>
          <w:sz w:val="20"/>
          <w:szCs w:val="20"/>
        </w:rPr>
        <w:t xml:space="preserve">] Dostupné z: &lt; </w:t>
      </w:r>
      <w:hyperlink r:id="rId20" w:history="1">
        <w:r w:rsidRPr="005C42C7">
          <w:rPr>
            <w:rStyle w:val="Hypertextovodkaz"/>
            <w:rFonts w:ascii="Arial" w:hAnsi="Arial" w:cs="Arial"/>
            <w:bCs/>
            <w:sz w:val="20"/>
            <w:szCs w:val="20"/>
          </w:rPr>
          <w:t>http://www.caspv.cz</w:t>
        </w:r>
      </w:hyperlink>
      <w:r w:rsidRPr="005C42C7">
        <w:rPr>
          <w:rFonts w:ascii="Arial" w:hAnsi="Arial" w:cs="Arial"/>
          <w:bCs/>
          <w:sz w:val="20"/>
          <w:szCs w:val="20"/>
        </w:rPr>
        <w:t>&gt;</w:t>
      </w:r>
    </w:p>
    <w:p w:rsidR="0001218D" w:rsidRPr="005C42C7" w:rsidRDefault="0001218D" w:rsidP="003E64F9">
      <w:pPr>
        <w:spacing w:before="100" w:beforeAutospacing="1" w:after="100" w:afterAutospacing="1"/>
        <w:jc w:val="both"/>
        <w:outlineLvl w:val="1"/>
        <w:rPr>
          <w:rFonts w:ascii="Arial" w:hAnsi="Arial" w:cs="Arial"/>
          <w:bCs/>
          <w:sz w:val="20"/>
          <w:szCs w:val="20"/>
        </w:rPr>
      </w:pPr>
      <w:r w:rsidRPr="005C42C7">
        <w:rPr>
          <w:rFonts w:ascii="Arial" w:hAnsi="Arial" w:cs="Arial"/>
          <w:bCs/>
          <w:i/>
          <w:sz w:val="20"/>
          <w:szCs w:val="20"/>
        </w:rPr>
        <w:t>Český statistický</w:t>
      </w:r>
      <w:r w:rsidR="00E146D9" w:rsidRPr="005C42C7">
        <w:rPr>
          <w:rFonts w:ascii="Arial" w:hAnsi="Arial" w:cs="Arial"/>
          <w:bCs/>
          <w:i/>
          <w:sz w:val="20"/>
          <w:szCs w:val="20"/>
        </w:rPr>
        <w:t xml:space="preserve"> úřad. </w:t>
      </w:r>
      <w:r w:rsidR="00E146D9" w:rsidRPr="005C42C7">
        <w:rPr>
          <w:rFonts w:ascii="Arial" w:hAnsi="Arial" w:cs="Arial"/>
          <w:bCs/>
          <w:sz w:val="20"/>
          <w:szCs w:val="20"/>
        </w:rPr>
        <w:t>[on-line]. [cit. 2012-28-0</w:t>
      </w:r>
      <w:r w:rsidRPr="005C42C7">
        <w:rPr>
          <w:rFonts w:ascii="Arial" w:hAnsi="Arial" w:cs="Arial"/>
          <w:bCs/>
          <w:sz w:val="20"/>
          <w:szCs w:val="20"/>
        </w:rPr>
        <w:t xml:space="preserve">2] Dostupné z: &lt; </w:t>
      </w:r>
      <w:hyperlink r:id="rId21" w:history="1">
        <w:r w:rsidRPr="005C42C7">
          <w:rPr>
            <w:rStyle w:val="Hypertextovodkaz"/>
            <w:rFonts w:ascii="Arial" w:hAnsi="Arial" w:cs="Arial"/>
            <w:bCs/>
            <w:sz w:val="20"/>
            <w:szCs w:val="20"/>
          </w:rPr>
          <w:t>http://www.czso.cz</w:t>
        </w:r>
      </w:hyperlink>
      <w:r w:rsidRPr="005C42C7">
        <w:rPr>
          <w:rFonts w:ascii="Arial" w:hAnsi="Arial" w:cs="Arial"/>
          <w:bCs/>
          <w:sz w:val="20"/>
          <w:szCs w:val="20"/>
        </w:rPr>
        <w:t>&gt;</w:t>
      </w:r>
    </w:p>
    <w:p w:rsidR="00E146D9" w:rsidRPr="005C42C7" w:rsidRDefault="00E146D9" w:rsidP="003E64F9">
      <w:pPr>
        <w:spacing w:before="100" w:beforeAutospacing="1" w:after="100" w:afterAutospacing="1"/>
        <w:jc w:val="both"/>
        <w:outlineLvl w:val="1"/>
        <w:rPr>
          <w:rFonts w:ascii="Arial" w:hAnsi="Arial" w:cs="Arial"/>
          <w:bCs/>
          <w:sz w:val="20"/>
          <w:szCs w:val="20"/>
        </w:rPr>
      </w:pPr>
      <w:proofErr w:type="spellStart"/>
      <w:r w:rsidRPr="005C42C7">
        <w:rPr>
          <w:rFonts w:ascii="Arial" w:hAnsi="Arial" w:cs="Arial"/>
          <w:bCs/>
          <w:i/>
          <w:sz w:val="20"/>
          <w:szCs w:val="20"/>
        </w:rPr>
        <w:t>Iforum</w:t>
      </w:r>
      <w:proofErr w:type="spellEnd"/>
      <w:r w:rsidRPr="005C42C7">
        <w:rPr>
          <w:rFonts w:ascii="Arial" w:hAnsi="Arial" w:cs="Arial"/>
          <w:bCs/>
          <w:i/>
          <w:sz w:val="20"/>
          <w:szCs w:val="20"/>
        </w:rPr>
        <w:t>.</w:t>
      </w:r>
      <w:r w:rsidRPr="005C42C7">
        <w:rPr>
          <w:rFonts w:ascii="Arial" w:hAnsi="Arial" w:cs="Arial"/>
          <w:bCs/>
          <w:sz w:val="20"/>
          <w:szCs w:val="20"/>
        </w:rPr>
        <w:t xml:space="preserve"> [on-line]. [cit. 2012-25-02] Dostupné z: &lt; </w:t>
      </w:r>
      <w:hyperlink r:id="rId22" w:history="1">
        <w:r w:rsidRPr="005C42C7">
          <w:rPr>
            <w:rStyle w:val="Hypertextovodkaz"/>
            <w:rFonts w:ascii="Arial" w:hAnsi="Arial" w:cs="Arial"/>
            <w:bCs/>
            <w:sz w:val="20"/>
            <w:szCs w:val="20"/>
          </w:rPr>
          <w:t>http://www.iforum.cuni.cz</w:t>
        </w:r>
      </w:hyperlink>
      <w:r w:rsidRPr="005C42C7">
        <w:rPr>
          <w:rFonts w:ascii="Arial" w:hAnsi="Arial" w:cs="Arial"/>
          <w:bCs/>
          <w:sz w:val="20"/>
          <w:szCs w:val="20"/>
        </w:rPr>
        <w:t>&gt;</w:t>
      </w:r>
    </w:p>
    <w:p w:rsidR="0096292C" w:rsidRPr="005C42C7" w:rsidRDefault="0096292C" w:rsidP="003E64F9">
      <w:pPr>
        <w:spacing w:before="100" w:beforeAutospacing="1" w:after="100" w:afterAutospacing="1"/>
        <w:jc w:val="both"/>
        <w:outlineLvl w:val="1"/>
        <w:rPr>
          <w:rFonts w:ascii="Arial" w:hAnsi="Arial" w:cs="Arial"/>
          <w:bCs/>
          <w:sz w:val="20"/>
          <w:szCs w:val="20"/>
        </w:rPr>
      </w:pPr>
      <w:r w:rsidRPr="005C42C7">
        <w:rPr>
          <w:rFonts w:ascii="Arial" w:hAnsi="Arial" w:cs="Arial"/>
          <w:bCs/>
          <w:i/>
          <w:sz w:val="20"/>
          <w:szCs w:val="20"/>
        </w:rPr>
        <w:t>Ministerstvo školství, mládeže a tělovýchovy.</w:t>
      </w:r>
      <w:r w:rsidRPr="005C42C7">
        <w:rPr>
          <w:rFonts w:ascii="Arial" w:hAnsi="Arial" w:cs="Arial"/>
          <w:bCs/>
          <w:sz w:val="20"/>
          <w:szCs w:val="20"/>
        </w:rPr>
        <w:t xml:space="preserve"> [on-line]. [cit. 2012-25-02] Dostupné z: &lt; </w:t>
      </w:r>
      <w:hyperlink r:id="rId23" w:history="1">
        <w:r w:rsidRPr="005C42C7">
          <w:rPr>
            <w:rStyle w:val="Hypertextovodkaz"/>
            <w:rFonts w:ascii="Arial" w:hAnsi="Arial" w:cs="Arial"/>
            <w:bCs/>
            <w:sz w:val="20"/>
            <w:szCs w:val="20"/>
          </w:rPr>
          <w:t>http://www.msmt.cz</w:t>
        </w:r>
      </w:hyperlink>
      <w:r w:rsidRPr="005C42C7">
        <w:rPr>
          <w:rFonts w:ascii="Arial" w:hAnsi="Arial" w:cs="Arial"/>
          <w:bCs/>
          <w:sz w:val="20"/>
          <w:szCs w:val="20"/>
        </w:rPr>
        <w:t>&gt;</w:t>
      </w:r>
    </w:p>
    <w:p w:rsidR="003E64F9" w:rsidRPr="005C42C7" w:rsidRDefault="00E146D9" w:rsidP="003E64F9">
      <w:pPr>
        <w:spacing w:before="100" w:beforeAutospacing="1" w:after="100" w:afterAutospacing="1"/>
        <w:jc w:val="both"/>
        <w:outlineLvl w:val="1"/>
        <w:rPr>
          <w:rFonts w:ascii="Arial" w:hAnsi="Arial" w:cs="Arial"/>
          <w:bCs/>
          <w:sz w:val="20"/>
          <w:szCs w:val="20"/>
        </w:rPr>
      </w:pPr>
      <w:r w:rsidRPr="005C42C7">
        <w:rPr>
          <w:rFonts w:ascii="Arial" w:hAnsi="Arial" w:cs="Arial"/>
          <w:i/>
          <w:sz w:val="20"/>
          <w:szCs w:val="20"/>
        </w:rPr>
        <w:t>Statistiky onemocnění – obezita.</w:t>
      </w:r>
      <w:r w:rsidRPr="005C42C7">
        <w:rPr>
          <w:rFonts w:ascii="Arial" w:hAnsi="Arial" w:cs="Arial"/>
          <w:sz w:val="20"/>
          <w:szCs w:val="20"/>
        </w:rPr>
        <w:t xml:space="preserve"> </w:t>
      </w:r>
      <w:r w:rsidRPr="005C42C7">
        <w:rPr>
          <w:rFonts w:ascii="Arial" w:hAnsi="Arial" w:cs="Arial"/>
          <w:bCs/>
          <w:sz w:val="20"/>
          <w:szCs w:val="20"/>
        </w:rPr>
        <w:t>[on-line]. [cit. 2007-27-02.] Dostupné z:</w:t>
      </w:r>
      <w:r w:rsidRPr="005C42C7">
        <w:rPr>
          <w:rFonts w:ascii="Arial" w:hAnsi="Arial" w:cs="Arial"/>
          <w:sz w:val="20"/>
          <w:szCs w:val="20"/>
        </w:rPr>
        <w:t xml:space="preserve"> &lt;</w:t>
      </w:r>
      <w:hyperlink r:id="rId24" w:history="1">
        <w:r w:rsidRPr="005C42C7">
          <w:rPr>
            <w:rStyle w:val="Hypertextovodkaz"/>
            <w:rFonts w:ascii="Arial" w:hAnsi="Arial" w:cs="Arial"/>
            <w:sz w:val="20"/>
            <w:szCs w:val="20"/>
          </w:rPr>
          <w:t>http://www.machala.cz</w:t>
        </w:r>
      </w:hyperlink>
      <w:r w:rsidRPr="005C42C7">
        <w:rPr>
          <w:rFonts w:ascii="Arial" w:hAnsi="Arial" w:cs="Arial"/>
          <w:sz w:val="20"/>
          <w:szCs w:val="20"/>
        </w:rPr>
        <w:t>&gt;</w:t>
      </w:r>
    </w:p>
    <w:p w:rsidR="0001218D" w:rsidRPr="005C42C7" w:rsidRDefault="0001218D" w:rsidP="003E64F9">
      <w:pPr>
        <w:spacing w:before="100" w:beforeAutospacing="1" w:after="100" w:afterAutospacing="1"/>
        <w:jc w:val="both"/>
        <w:outlineLvl w:val="1"/>
        <w:rPr>
          <w:rFonts w:ascii="Arial" w:hAnsi="Arial" w:cs="Arial"/>
          <w:bCs/>
          <w:sz w:val="20"/>
          <w:szCs w:val="20"/>
        </w:rPr>
      </w:pPr>
      <w:r w:rsidRPr="005C42C7">
        <w:rPr>
          <w:rFonts w:ascii="Arial" w:hAnsi="Arial" w:cs="Arial"/>
          <w:bCs/>
          <w:i/>
          <w:sz w:val="20"/>
          <w:szCs w:val="20"/>
        </w:rPr>
        <w:t>TJ Ryt</w:t>
      </w:r>
      <w:r w:rsidR="00E146D9" w:rsidRPr="005C42C7">
        <w:rPr>
          <w:rFonts w:ascii="Arial" w:hAnsi="Arial" w:cs="Arial"/>
          <w:bCs/>
          <w:i/>
          <w:sz w:val="20"/>
          <w:szCs w:val="20"/>
        </w:rPr>
        <w:t>mus.</w:t>
      </w:r>
      <w:r w:rsidR="00E146D9" w:rsidRPr="005C42C7">
        <w:rPr>
          <w:rFonts w:ascii="Arial" w:hAnsi="Arial" w:cs="Arial"/>
          <w:bCs/>
          <w:sz w:val="20"/>
          <w:szCs w:val="20"/>
        </w:rPr>
        <w:t xml:space="preserve">  [on-line]. [cit. 2012-22-02</w:t>
      </w:r>
      <w:r w:rsidRPr="005C42C7">
        <w:rPr>
          <w:rFonts w:ascii="Arial" w:hAnsi="Arial" w:cs="Arial"/>
          <w:bCs/>
          <w:sz w:val="20"/>
          <w:szCs w:val="20"/>
        </w:rPr>
        <w:t xml:space="preserve">] Dostupné z: &lt; </w:t>
      </w:r>
      <w:hyperlink r:id="rId25" w:history="1">
        <w:r w:rsidRPr="005C42C7">
          <w:rPr>
            <w:rStyle w:val="Hypertextovodkaz"/>
            <w:rFonts w:ascii="Arial" w:hAnsi="Arial" w:cs="Arial"/>
            <w:bCs/>
            <w:sz w:val="20"/>
            <w:szCs w:val="20"/>
          </w:rPr>
          <w:t>http://www.tjrytmus.cz</w:t>
        </w:r>
      </w:hyperlink>
      <w:r w:rsidRPr="005C42C7">
        <w:rPr>
          <w:rFonts w:ascii="Arial" w:hAnsi="Arial" w:cs="Arial"/>
          <w:bCs/>
          <w:sz w:val="20"/>
          <w:szCs w:val="20"/>
        </w:rPr>
        <w:t>&gt;</w:t>
      </w:r>
    </w:p>
    <w:p w:rsidR="00365BB5" w:rsidRDefault="00365BB5" w:rsidP="00E146D9">
      <w:pPr>
        <w:spacing w:before="100" w:beforeAutospacing="1" w:after="100" w:afterAutospacing="1"/>
        <w:jc w:val="both"/>
        <w:outlineLvl w:val="1"/>
        <w:rPr>
          <w:rFonts w:ascii="Arial" w:hAnsi="Arial" w:cs="Arial"/>
          <w:b/>
          <w:bCs/>
        </w:rPr>
      </w:pPr>
    </w:p>
    <w:p w:rsidR="005C42C7" w:rsidRDefault="005C42C7" w:rsidP="00E146D9">
      <w:pPr>
        <w:spacing w:before="100" w:beforeAutospacing="1" w:after="100" w:afterAutospacing="1"/>
        <w:jc w:val="both"/>
        <w:outlineLvl w:val="1"/>
        <w:rPr>
          <w:rFonts w:ascii="Arial" w:hAnsi="Arial" w:cs="Arial"/>
          <w:b/>
          <w:bCs/>
        </w:rPr>
      </w:pPr>
    </w:p>
    <w:p w:rsidR="005C42C7" w:rsidRDefault="005C42C7" w:rsidP="00E146D9">
      <w:pPr>
        <w:spacing w:before="100" w:beforeAutospacing="1" w:after="100" w:afterAutospacing="1"/>
        <w:jc w:val="both"/>
        <w:outlineLvl w:val="1"/>
        <w:rPr>
          <w:rFonts w:ascii="Arial" w:hAnsi="Arial" w:cs="Arial"/>
          <w:b/>
          <w:bCs/>
        </w:rPr>
      </w:pPr>
    </w:p>
    <w:p w:rsidR="005C42C7" w:rsidRDefault="005C42C7" w:rsidP="00E146D9">
      <w:pPr>
        <w:spacing w:before="100" w:beforeAutospacing="1" w:after="100" w:afterAutospacing="1"/>
        <w:jc w:val="both"/>
        <w:outlineLvl w:val="1"/>
        <w:rPr>
          <w:rFonts w:ascii="Arial" w:hAnsi="Arial" w:cs="Arial"/>
          <w:b/>
          <w:bCs/>
        </w:rPr>
      </w:pPr>
    </w:p>
    <w:p w:rsidR="0001218D" w:rsidRPr="00365BB5" w:rsidRDefault="00E146D9" w:rsidP="00E146D9">
      <w:pPr>
        <w:spacing w:before="100" w:beforeAutospacing="1" w:after="100" w:afterAutospacing="1"/>
        <w:jc w:val="both"/>
        <w:outlineLvl w:val="1"/>
        <w:rPr>
          <w:rFonts w:ascii="Arial" w:hAnsi="Arial" w:cs="Arial"/>
          <w:b/>
          <w:bCs/>
        </w:rPr>
      </w:pPr>
      <w:r w:rsidRPr="00365BB5">
        <w:rPr>
          <w:rFonts w:ascii="Arial" w:hAnsi="Arial" w:cs="Arial"/>
          <w:b/>
          <w:bCs/>
        </w:rPr>
        <w:lastRenderedPageBreak/>
        <w:t>Přílohy:</w:t>
      </w:r>
    </w:p>
    <w:p w:rsidR="00E146D9" w:rsidRPr="0001218D" w:rsidRDefault="00E146D9" w:rsidP="00E146D9">
      <w:pPr>
        <w:spacing w:before="100" w:beforeAutospacing="1" w:after="100" w:afterAutospacing="1"/>
        <w:jc w:val="both"/>
        <w:outlineLvl w:val="1"/>
        <w:rPr>
          <w:rFonts w:ascii="Arial" w:hAnsi="Arial" w:cs="Arial"/>
          <w:bCs/>
        </w:rPr>
      </w:pPr>
      <w:r>
        <w:rPr>
          <w:rFonts w:ascii="Arial" w:hAnsi="Arial" w:cs="Arial"/>
          <w:bCs/>
        </w:rPr>
        <w:t>Příloha 1:</w:t>
      </w:r>
    </w:p>
    <w:p w:rsidR="00EF7E02" w:rsidRPr="00EF7E02" w:rsidRDefault="00EF7E02" w:rsidP="00EF7E02">
      <w:pPr>
        <w:spacing w:before="100" w:beforeAutospacing="1" w:after="100" w:afterAutospacing="1"/>
        <w:outlineLvl w:val="1"/>
        <w:rPr>
          <w:rFonts w:ascii="Arial" w:hAnsi="Arial" w:cs="Arial"/>
          <w:b/>
          <w:bCs/>
          <w:sz w:val="20"/>
          <w:szCs w:val="20"/>
        </w:rPr>
      </w:pPr>
      <w:r w:rsidRPr="00EF7E02">
        <w:rPr>
          <w:rFonts w:ascii="Arial" w:hAnsi="Arial" w:cs="Arial"/>
          <w:b/>
          <w:bCs/>
          <w:sz w:val="20"/>
          <w:szCs w:val="20"/>
        </w:rPr>
        <w:t>Ceny za cvičení a služby</w:t>
      </w:r>
      <w:r w:rsidR="00E146D9">
        <w:rPr>
          <w:rFonts w:ascii="Arial" w:hAnsi="Arial" w:cs="Arial"/>
          <w:b/>
          <w:bCs/>
          <w:sz w:val="20"/>
          <w:szCs w:val="20"/>
        </w:rPr>
        <w:t xml:space="preserve"> SK Rajka:</w:t>
      </w:r>
    </w:p>
    <w:p w:rsidR="00EF7E02" w:rsidRPr="00EF7E02" w:rsidRDefault="00EF7E02" w:rsidP="00EF7E02">
      <w:pPr>
        <w:spacing w:before="100" w:beforeAutospacing="1" w:after="100" w:afterAutospacing="1"/>
        <w:outlineLvl w:val="2"/>
        <w:rPr>
          <w:rFonts w:ascii="Arial" w:hAnsi="Arial" w:cs="Arial"/>
          <w:b/>
          <w:bCs/>
          <w:sz w:val="20"/>
          <w:szCs w:val="20"/>
        </w:rPr>
      </w:pPr>
      <w:r w:rsidRPr="00EF7E02">
        <w:rPr>
          <w:rFonts w:ascii="Arial" w:hAnsi="Arial" w:cs="Arial"/>
          <w:b/>
          <w:bCs/>
          <w:sz w:val="20"/>
          <w:szCs w:val="20"/>
        </w:rPr>
        <w:t xml:space="preserve">Členské příspěvky na cvičení: </w:t>
      </w:r>
    </w:p>
    <w:p w:rsidR="00EF7E02" w:rsidRPr="00EF7E02" w:rsidRDefault="00EF7E02" w:rsidP="00EF7E02">
      <w:pPr>
        <w:spacing w:before="100" w:beforeAutospacing="1" w:after="100" w:afterAutospacing="1"/>
        <w:outlineLvl w:val="2"/>
        <w:rPr>
          <w:rFonts w:ascii="Arial" w:hAnsi="Arial" w:cs="Arial"/>
          <w:b/>
          <w:bCs/>
          <w:sz w:val="20"/>
          <w:szCs w:val="20"/>
        </w:rPr>
      </w:pPr>
      <w:r w:rsidRPr="00EF7E02">
        <w:rPr>
          <w:rFonts w:ascii="Arial" w:hAnsi="Arial" w:cs="Arial"/>
          <w:b/>
          <w:bCs/>
          <w:sz w:val="20"/>
          <w:szCs w:val="20"/>
        </w:rPr>
        <w:t xml:space="preserve">Dospělí: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5"/>
        <w:gridCol w:w="4078"/>
      </w:tblGrid>
      <w:tr w:rsidR="00EF7E02" w:rsidRPr="00EF7E02" w:rsidTr="0001218D">
        <w:trPr>
          <w:tblCellSpacing w:w="15" w:type="dxa"/>
        </w:trPr>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1 hodinu týdně</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1000,- Kč / rok, 600,-Kč / pololetí</w:t>
            </w:r>
          </w:p>
        </w:tc>
      </w:tr>
      <w:tr w:rsidR="00EF7E02" w:rsidRPr="00EF7E02" w:rsidTr="0001218D">
        <w:trPr>
          <w:tblCellSpacing w:w="15" w:type="dxa"/>
        </w:trPr>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1 ½ hodiny týdně</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1350,- Kč / rok, 800,-Kč /pololetí</w:t>
            </w:r>
          </w:p>
        </w:tc>
      </w:tr>
      <w:tr w:rsidR="00EF7E02" w:rsidRPr="00EF7E02" w:rsidTr="0001218D">
        <w:trPr>
          <w:tblCellSpacing w:w="15" w:type="dxa"/>
        </w:trPr>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senioři na školičce</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800,- Kč /rok</w:t>
            </w:r>
          </w:p>
        </w:tc>
      </w:tr>
      <w:tr w:rsidR="00EF7E02" w:rsidRPr="00EF7E02" w:rsidTr="0001218D">
        <w:trPr>
          <w:tblCellSpacing w:w="15" w:type="dxa"/>
        </w:trPr>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Jednotlivé vstupy</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60,- Kč/hodina a to pouze při volné kapacitě !</w:t>
            </w:r>
          </w:p>
        </w:tc>
      </w:tr>
    </w:tbl>
    <w:p w:rsidR="00EF7E02" w:rsidRPr="00EF7E02" w:rsidRDefault="00EF7E02" w:rsidP="00EF7E02">
      <w:pPr>
        <w:rPr>
          <w:rFonts w:ascii="Arial" w:hAnsi="Arial" w:cs="Arial"/>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6"/>
        <w:gridCol w:w="3889"/>
      </w:tblGrid>
      <w:tr w:rsidR="00EF7E02" w:rsidRPr="00EF7E02" w:rsidTr="0001218D">
        <w:trPr>
          <w:tblCellSpacing w:w="15" w:type="dxa"/>
        </w:trPr>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dvouměsíční kurz „Cesta k porodu“</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600,-Kč /2měs. kurz </w:t>
            </w:r>
          </w:p>
        </w:tc>
      </w:tr>
      <w:tr w:rsidR="00EF7E02" w:rsidRPr="00EF7E02" w:rsidTr="0001218D">
        <w:trPr>
          <w:tblCellSpacing w:w="15" w:type="dxa"/>
        </w:trPr>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 xml:space="preserve">Jednotlivé vstupy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80,- Kč/lekce a to pouze při volné kapacitě!</w:t>
            </w:r>
          </w:p>
        </w:tc>
      </w:tr>
    </w:tbl>
    <w:p w:rsidR="00EF7E02" w:rsidRPr="00EF7E02" w:rsidRDefault="00EF7E02" w:rsidP="00EF7E02">
      <w:pPr>
        <w:rPr>
          <w:rFonts w:ascii="Arial" w:hAnsi="Arial" w:cs="Arial"/>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5"/>
        <w:gridCol w:w="3899"/>
      </w:tblGrid>
      <w:tr w:rsidR="00EF7E02" w:rsidRPr="00EF7E02" w:rsidTr="0001218D">
        <w:trPr>
          <w:tblCellSpacing w:w="15" w:type="dxa"/>
        </w:trPr>
        <w:tc>
          <w:tcPr>
            <w:tcW w:w="0" w:type="auto"/>
            <w:gridSpan w:val="2"/>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tříměsíční kurz</w:t>
            </w:r>
          </w:p>
        </w:tc>
      </w:tr>
      <w:tr w:rsidR="00EF7E02" w:rsidRPr="00EF7E02" w:rsidTr="0001218D">
        <w:trPr>
          <w:tblCellSpacing w:w="15" w:type="dxa"/>
        </w:trPr>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BOSSU</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500,-Kč/3měs kurz (celý </w:t>
            </w:r>
            <w:proofErr w:type="spellStart"/>
            <w:r w:rsidRPr="00EF7E02">
              <w:rPr>
                <w:rFonts w:ascii="Arial" w:hAnsi="Arial" w:cs="Arial"/>
                <w:sz w:val="20"/>
                <w:szCs w:val="20"/>
              </w:rPr>
              <w:t>šk</w:t>
            </w:r>
            <w:proofErr w:type="spellEnd"/>
            <w:r w:rsidRPr="00EF7E02">
              <w:rPr>
                <w:rFonts w:ascii="Arial" w:hAnsi="Arial" w:cs="Arial"/>
                <w:sz w:val="20"/>
                <w:szCs w:val="20"/>
              </w:rPr>
              <w:t>. rok 1.200,- Kč)</w:t>
            </w:r>
          </w:p>
        </w:tc>
      </w:tr>
      <w:tr w:rsidR="00EF7E02" w:rsidRPr="00EF7E02" w:rsidTr="0001218D">
        <w:trPr>
          <w:tblCellSpacing w:w="15" w:type="dxa"/>
        </w:trPr>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FLEXI BAR</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500,-Kč/3měs kurz (celý </w:t>
            </w:r>
            <w:proofErr w:type="spellStart"/>
            <w:r w:rsidRPr="00EF7E02">
              <w:rPr>
                <w:rFonts w:ascii="Arial" w:hAnsi="Arial" w:cs="Arial"/>
                <w:sz w:val="20"/>
                <w:szCs w:val="20"/>
              </w:rPr>
              <w:t>šk</w:t>
            </w:r>
            <w:proofErr w:type="spellEnd"/>
            <w:r w:rsidRPr="00EF7E02">
              <w:rPr>
                <w:rFonts w:ascii="Arial" w:hAnsi="Arial" w:cs="Arial"/>
                <w:sz w:val="20"/>
                <w:szCs w:val="20"/>
              </w:rPr>
              <w:t>. rok 1.200,- Kč)</w:t>
            </w:r>
          </w:p>
        </w:tc>
      </w:tr>
      <w:tr w:rsidR="00EF7E02" w:rsidRPr="00EF7E02" w:rsidTr="0001218D">
        <w:trPr>
          <w:tblCellSpacing w:w="15" w:type="dxa"/>
        </w:trPr>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SLIDE</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400,- Kč/3měs kurz</w:t>
            </w:r>
          </w:p>
        </w:tc>
      </w:tr>
      <w:tr w:rsidR="00EF7E02" w:rsidRPr="00EF7E02" w:rsidTr="0001218D">
        <w:trPr>
          <w:tblCellSpacing w:w="15" w:type="dxa"/>
        </w:trPr>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SM-systém</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500,-Kč/3měs. kurz</w:t>
            </w:r>
          </w:p>
        </w:tc>
      </w:tr>
      <w:tr w:rsidR="00EF7E02" w:rsidRPr="00EF7E02" w:rsidTr="0001218D">
        <w:trPr>
          <w:tblCellSpacing w:w="15" w:type="dxa"/>
        </w:trPr>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Jednotlivé vstupy</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70,- Kč a to pouze při volné kapacitě !</w:t>
            </w:r>
          </w:p>
        </w:tc>
      </w:tr>
    </w:tbl>
    <w:p w:rsidR="00EF7E02" w:rsidRPr="00EF7E02" w:rsidRDefault="00EF7E02" w:rsidP="00EF7E02">
      <w:pPr>
        <w:spacing w:before="100" w:beforeAutospacing="1" w:after="100" w:afterAutospacing="1"/>
        <w:outlineLvl w:val="2"/>
        <w:rPr>
          <w:rFonts w:ascii="Arial" w:hAnsi="Arial" w:cs="Arial"/>
          <w:b/>
          <w:bCs/>
          <w:sz w:val="20"/>
          <w:szCs w:val="20"/>
        </w:rPr>
      </w:pPr>
      <w:r w:rsidRPr="00EF7E02">
        <w:rPr>
          <w:rFonts w:ascii="Arial" w:hAnsi="Arial" w:cs="Arial"/>
          <w:b/>
          <w:bCs/>
          <w:sz w:val="20"/>
          <w:szCs w:val="20"/>
        </w:rPr>
        <w:t>Děti: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4"/>
        <w:gridCol w:w="1265"/>
      </w:tblGrid>
      <w:tr w:rsidR="00EF7E02" w:rsidRPr="00EF7E02" w:rsidTr="0001218D">
        <w:trPr>
          <w:tblCellSpacing w:w="15" w:type="dxa"/>
        </w:trPr>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1 hodinu týdně</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600,- Kč,/ rok</w:t>
            </w:r>
          </w:p>
        </w:tc>
      </w:tr>
      <w:tr w:rsidR="00EF7E02" w:rsidRPr="00EF7E02" w:rsidTr="0001218D">
        <w:trPr>
          <w:tblCellSpacing w:w="15" w:type="dxa"/>
        </w:trPr>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1 ½ hodinu</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750,- Kč /rok </w:t>
            </w:r>
          </w:p>
        </w:tc>
      </w:tr>
      <w:tr w:rsidR="00EF7E02" w:rsidRPr="00EF7E02" w:rsidTr="0001218D">
        <w:trPr>
          <w:tblCellSpacing w:w="15" w:type="dxa"/>
        </w:trPr>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Jednotlivý vstup</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40,- Kč/hod</w:t>
            </w:r>
          </w:p>
        </w:tc>
      </w:tr>
    </w:tbl>
    <w:p w:rsidR="00EF7E02" w:rsidRPr="00EF7E02" w:rsidRDefault="00EF7E02" w:rsidP="00EF7E02">
      <w:pPr>
        <w:spacing w:before="100" w:beforeAutospacing="1" w:after="100" w:afterAutospacing="1"/>
        <w:outlineLvl w:val="2"/>
        <w:rPr>
          <w:rFonts w:ascii="Arial" w:hAnsi="Arial" w:cs="Arial"/>
          <w:b/>
          <w:bCs/>
          <w:sz w:val="20"/>
          <w:szCs w:val="20"/>
        </w:rPr>
      </w:pPr>
      <w:r w:rsidRPr="00EF7E02">
        <w:rPr>
          <w:rFonts w:ascii="Arial" w:hAnsi="Arial" w:cs="Arial"/>
          <w:b/>
          <w:bCs/>
          <w:sz w:val="20"/>
          <w:szCs w:val="20"/>
        </w:rPr>
        <w:t>Bazén: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1"/>
        <w:gridCol w:w="1909"/>
      </w:tblGrid>
      <w:tr w:rsidR="00EF7E02" w:rsidRPr="00EF7E02" w:rsidTr="0001218D">
        <w:trPr>
          <w:tblCellSpacing w:w="15" w:type="dxa"/>
        </w:trPr>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 xml:space="preserve">rodiče s dětmi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850,- Kč /3měs. kurz</w:t>
            </w:r>
          </w:p>
        </w:tc>
      </w:tr>
      <w:tr w:rsidR="00EF7E02" w:rsidRPr="00EF7E02" w:rsidTr="0001218D">
        <w:trPr>
          <w:tblCellSpacing w:w="15" w:type="dxa"/>
        </w:trPr>
        <w:tc>
          <w:tcPr>
            <w:tcW w:w="0" w:type="auto"/>
            <w:vAlign w:val="center"/>
            <w:hideMark/>
          </w:tcPr>
          <w:p w:rsidR="00EF7E02" w:rsidRPr="00EF7E02" w:rsidRDefault="00EF7E02" w:rsidP="00EF7E02">
            <w:pPr>
              <w:jc w:val="center"/>
              <w:rPr>
                <w:rFonts w:ascii="Arial" w:hAnsi="Arial" w:cs="Arial"/>
                <w:b/>
                <w:bCs/>
                <w:sz w:val="20"/>
                <w:szCs w:val="20"/>
              </w:rPr>
            </w:pPr>
            <w:proofErr w:type="spellStart"/>
            <w:r w:rsidRPr="00EF7E02">
              <w:rPr>
                <w:rFonts w:ascii="Arial" w:hAnsi="Arial" w:cs="Arial"/>
                <w:b/>
                <w:bCs/>
                <w:sz w:val="20"/>
                <w:szCs w:val="20"/>
              </w:rPr>
              <w:t>plaváčci</w:t>
            </w:r>
            <w:proofErr w:type="spellEnd"/>
            <w:r w:rsidRPr="00EF7E02">
              <w:rPr>
                <w:rFonts w:ascii="Arial" w:hAnsi="Arial" w:cs="Arial"/>
                <w:b/>
                <w:bCs/>
                <w:sz w:val="20"/>
                <w:szCs w:val="20"/>
              </w:rPr>
              <w:t xml:space="preserve">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1500,- Kč/ pololetí</w:t>
            </w:r>
          </w:p>
        </w:tc>
      </w:tr>
    </w:tbl>
    <w:p w:rsidR="00EF7E02" w:rsidRPr="00EF7E02" w:rsidRDefault="00EF7E02" w:rsidP="00EF7E02">
      <w:pPr>
        <w:rPr>
          <w:rFonts w:ascii="Arial" w:hAnsi="Arial" w:cs="Arial"/>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9"/>
        <w:gridCol w:w="3922"/>
      </w:tblGrid>
      <w:tr w:rsidR="00EF7E02" w:rsidRPr="00EF7E02" w:rsidTr="0001218D">
        <w:trPr>
          <w:tblCellSpacing w:w="15" w:type="dxa"/>
        </w:trPr>
        <w:tc>
          <w:tcPr>
            <w:tcW w:w="0" w:type="auto"/>
            <w:gridSpan w:val="2"/>
            <w:vAlign w:val="center"/>
            <w:hideMark/>
          </w:tcPr>
          <w:p w:rsidR="00EF7E02" w:rsidRPr="00EF7E02" w:rsidRDefault="00EF7E02" w:rsidP="00EF7E02">
            <w:pPr>
              <w:jc w:val="center"/>
              <w:rPr>
                <w:rFonts w:ascii="Arial" w:hAnsi="Arial" w:cs="Arial"/>
                <w:b/>
                <w:bCs/>
                <w:sz w:val="20"/>
                <w:szCs w:val="20"/>
              </w:rPr>
            </w:pPr>
            <w:proofErr w:type="spellStart"/>
            <w:r w:rsidRPr="00EF7E02">
              <w:rPr>
                <w:rFonts w:ascii="Arial" w:hAnsi="Arial" w:cs="Arial"/>
                <w:b/>
                <w:bCs/>
                <w:sz w:val="20"/>
                <w:szCs w:val="20"/>
              </w:rPr>
              <w:t>Aqua</w:t>
            </w:r>
            <w:proofErr w:type="spellEnd"/>
            <w:r w:rsidRPr="00EF7E02">
              <w:rPr>
                <w:rFonts w:ascii="Arial" w:hAnsi="Arial" w:cs="Arial"/>
                <w:b/>
                <w:bCs/>
                <w:sz w:val="20"/>
                <w:szCs w:val="20"/>
              </w:rPr>
              <w:t>:</w:t>
            </w:r>
          </w:p>
        </w:tc>
      </w:tr>
      <w:tr w:rsidR="00EF7E02" w:rsidRPr="00EF7E02" w:rsidTr="0001218D">
        <w:trPr>
          <w:tblCellSpacing w:w="15" w:type="dxa"/>
        </w:trPr>
        <w:tc>
          <w:tcPr>
            <w:tcW w:w="0" w:type="auto"/>
            <w:vMerge w:val="restart"/>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Permanentka</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800,- Kč/ 10 vstupů</w:t>
            </w:r>
          </w:p>
        </w:tc>
      </w:tr>
      <w:tr w:rsidR="00EF7E02" w:rsidRPr="00EF7E02" w:rsidTr="0001218D">
        <w:trPr>
          <w:tblCellSpacing w:w="15" w:type="dxa"/>
        </w:trPr>
        <w:tc>
          <w:tcPr>
            <w:tcW w:w="0" w:type="auto"/>
            <w:vMerge/>
            <w:vAlign w:val="center"/>
            <w:hideMark/>
          </w:tcPr>
          <w:p w:rsidR="00EF7E02" w:rsidRPr="00EF7E02" w:rsidRDefault="00EF7E02" w:rsidP="00EF7E02">
            <w:pPr>
              <w:rPr>
                <w:rFonts w:ascii="Arial" w:hAnsi="Arial" w:cs="Arial"/>
                <w:b/>
                <w:bCs/>
                <w:sz w:val="20"/>
                <w:szCs w:val="20"/>
              </w:rPr>
            </w:pP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450,- Kč/5 vstupů</w:t>
            </w:r>
          </w:p>
        </w:tc>
      </w:tr>
      <w:tr w:rsidR="00EF7E02" w:rsidRPr="00EF7E02" w:rsidTr="0001218D">
        <w:trPr>
          <w:tblCellSpacing w:w="15" w:type="dxa"/>
        </w:trPr>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jednotlivé vstupy</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100,- Kč/hod a to pouze při volné kapacitě !</w:t>
            </w:r>
          </w:p>
        </w:tc>
      </w:tr>
    </w:tbl>
    <w:p w:rsidR="00EF7E02" w:rsidRPr="00EF7E02" w:rsidRDefault="00EF7E02" w:rsidP="00EF7E02">
      <w:pPr>
        <w:spacing w:after="240"/>
        <w:rPr>
          <w:rFonts w:ascii="Arial" w:hAnsi="Arial" w:cs="Arial"/>
          <w:sz w:val="20"/>
          <w:szCs w:val="20"/>
        </w:rPr>
      </w:pPr>
    </w:p>
    <w:p w:rsidR="00EF7E02" w:rsidRPr="00EF7E02" w:rsidRDefault="00EF7E02" w:rsidP="00EF7E02">
      <w:pPr>
        <w:rPr>
          <w:rFonts w:ascii="Arial" w:hAnsi="Arial" w:cs="Arial"/>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8"/>
        <w:gridCol w:w="3034"/>
        <w:gridCol w:w="2387"/>
        <w:gridCol w:w="2913"/>
      </w:tblGrid>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proofErr w:type="spellStart"/>
            <w:r w:rsidRPr="00EF7E02">
              <w:rPr>
                <w:rFonts w:ascii="Arial" w:hAnsi="Arial" w:cs="Arial"/>
                <w:sz w:val="20"/>
                <w:szCs w:val="20"/>
              </w:rPr>
              <w:t>Poř</w:t>
            </w:r>
            <w:proofErr w:type="spellEnd"/>
            <w:r w:rsidRPr="00EF7E02">
              <w:rPr>
                <w:rFonts w:ascii="Arial" w:hAnsi="Arial" w:cs="Arial"/>
                <w:sz w:val="20"/>
                <w:szCs w:val="20"/>
              </w:rPr>
              <w:t>. číslo</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Název cvičení</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Místo</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Cena</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Venku za každého počasí</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ZŠ 9. května út-čt</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800,- Kč/rok 40,- Kč / 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2.</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Sport. hry pro holky</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ZŠ 9. května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600,- Kč/rok 40,- Kč / 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3.</w:t>
            </w:r>
          </w:p>
        </w:tc>
        <w:tc>
          <w:tcPr>
            <w:tcW w:w="0" w:type="auto"/>
            <w:vAlign w:val="center"/>
            <w:hideMark/>
          </w:tcPr>
          <w:p w:rsidR="00EF7E02" w:rsidRPr="00EF7E02" w:rsidRDefault="00EF7E02" w:rsidP="00EF7E02">
            <w:pPr>
              <w:jc w:val="center"/>
              <w:rPr>
                <w:rFonts w:ascii="Arial" w:hAnsi="Arial" w:cs="Arial"/>
                <w:b/>
                <w:bCs/>
                <w:sz w:val="20"/>
                <w:szCs w:val="20"/>
              </w:rPr>
            </w:pPr>
            <w:proofErr w:type="spellStart"/>
            <w:r w:rsidRPr="00EF7E02">
              <w:rPr>
                <w:rFonts w:ascii="Arial" w:hAnsi="Arial" w:cs="Arial"/>
                <w:b/>
                <w:bCs/>
                <w:sz w:val="20"/>
                <w:szCs w:val="20"/>
              </w:rPr>
              <w:t>Sport.hry</w:t>
            </w:r>
            <w:proofErr w:type="spellEnd"/>
            <w:r w:rsidRPr="00EF7E02">
              <w:rPr>
                <w:rFonts w:ascii="Arial" w:hAnsi="Arial" w:cs="Arial"/>
                <w:b/>
                <w:bCs/>
                <w:sz w:val="20"/>
                <w:szCs w:val="20"/>
              </w:rPr>
              <w:t xml:space="preserve"> pro kluky</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ZŠ 9. května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600,- Kč/rok 40,- Kč / 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4.</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Step aerobik</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ZŠ 9. května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1000,- Kč/rok, 600 Kč/pol. 60/hod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5.</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Rodiče a děti</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ZŠ 9. května úterý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600,- Kč/rok 40,- Kč / 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6.</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Klokánek</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ZŠ 9. května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600,- Kč/rok 40,- Kč / 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7.</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Jógou k harmonii</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ZŠ 9. května</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1350,- /rok, 800,- /pol. 75,-/lekce</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lastRenderedPageBreak/>
              <w:t>8.</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Dance aerobik</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ZŠ 9. května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600,- Kč/rok 40,- Kč / 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9.</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Body balance</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ZŠ 9. května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1000,- Kč/rok, 600 Kč/pol. 60/hod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10.</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Balanc</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ZŠ 9. května</w:t>
            </w:r>
          </w:p>
        </w:tc>
        <w:tc>
          <w:tcPr>
            <w:tcW w:w="0" w:type="auto"/>
            <w:vAlign w:val="center"/>
            <w:hideMark/>
          </w:tcPr>
          <w:p w:rsidR="00EF7E02" w:rsidRPr="00EF7E02" w:rsidRDefault="00EF7E02" w:rsidP="00EF7E02">
            <w:pPr>
              <w:rPr>
                <w:rFonts w:ascii="Arial" w:hAnsi="Arial" w:cs="Arial"/>
                <w:sz w:val="20"/>
                <w:szCs w:val="20"/>
              </w:rPr>
            </w:pP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11.</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Rodiče a děti</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ZŠ Slovákova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600,- Kč/rok 40,- Kč / 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12.</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 xml:space="preserve">Body </w:t>
            </w:r>
            <w:proofErr w:type="spellStart"/>
            <w:r w:rsidRPr="00EF7E02">
              <w:rPr>
                <w:rFonts w:ascii="Arial" w:hAnsi="Arial" w:cs="Arial"/>
                <w:b/>
                <w:bCs/>
                <w:sz w:val="20"/>
                <w:szCs w:val="20"/>
              </w:rPr>
              <w:t>form</w:t>
            </w:r>
            <w:proofErr w:type="spellEnd"/>
            <w:r w:rsidRPr="00EF7E02">
              <w:rPr>
                <w:rFonts w:ascii="Arial" w:hAnsi="Arial" w:cs="Arial"/>
                <w:b/>
                <w:bCs/>
                <w:sz w:val="20"/>
                <w:szCs w:val="20"/>
              </w:rPr>
              <w:t xml:space="preserve">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ZŠ Slovákova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1000,- Kč/rok, 600 Kč/pol. 60/hod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13.</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Kondiční posilování</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ZŠ Slovákova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1000,- Kč/rok, 600 Kč/pol. 60/hod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14.</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Máte doma neposedu</w:t>
            </w:r>
          </w:p>
        </w:tc>
        <w:tc>
          <w:tcPr>
            <w:tcW w:w="0" w:type="auto"/>
            <w:vAlign w:val="center"/>
            <w:hideMark/>
          </w:tcPr>
          <w:p w:rsidR="00EF7E02" w:rsidRPr="00EF7E02" w:rsidRDefault="00EF7E02" w:rsidP="00EF7E02">
            <w:pPr>
              <w:rPr>
                <w:rFonts w:ascii="Arial" w:hAnsi="Arial" w:cs="Arial"/>
                <w:sz w:val="20"/>
                <w:szCs w:val="20"/>
              </w:rPr>
            </w:pPr>
            <w:proofErr w:type="spellStart"/>
            <w:r w:rsidRPr="00EF7E02">
              <w:rPr>
                <w:rFonts w:ascii="Arial" w:hAnsi="Arial" w:cs="Arial"/>
                <w:sz w:val="20"/>
                <w:szCs w:val="20"/>
              </w:rPr>
              <w:t>Minicentrum</w:t>
            </w:r>
            <w:proofErr w:type="spellEnd"/>
            <w:r w:rsidRPr="00EF7E02">
              <w:rPr>
                <w:rFonts w:ascii="Arial" w:hAnsi="Arial" w:cs="Arial"/>
                <w:sz w:val="20"/>
                <w:szCs w:val="20"/>
              </w:rPr>
              <w:t xml:space="preserve">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600,- Kč/rok 40,- Kč / 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15.</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Jógová cvičení</w:t>
            </w:r>
          </w:p>
        </w:tc>
        <w:tc>
          <w:tcPr>
            <w:tcW w:w="0" w:type="auto"/>
            <w:vAlign w:val="center"/>
            <w:hideMark/>
          </w:tcPr>
          <w:p w:rsidR="00EF7E02" w:rsidRPr="00EF7E02" w:rsidRDefault="00EF7E02" w:rsidP="00EF7E02">
            <w:pPr>
              <w:rPr>
                <w:rFonts w:ascii="Arial" w:hAnsi="Arial" w:cs="Arial"/>
                <w:sz w:val="20"/>
                <w:szCs w:val="20"/>
              </w:rPr>
            </w:pPr>
            <w:proofErr w:type="spellStart"/>
            <w:r w:rsidRPr="00EF7E02">
              <w:rPr>
                <w:rFonts w:ascii="Arial" w:hAnsi="Arial" w:cs="Arial"/>
                <w:sz w:val="20"/>
                <w:szCs w:val="20"/>
              </w:rPr>
              <w:t>Minicentrum</w:t>
            </w:r>
            <w:proofErr w:type="spellEnd"/>
            <w:r w:rsidRPr="00EF7E02">
              <w:rPr>
                <w:rFonts w:ascii="Arial" w:hAnsi="Arial" w:cs="Arial"/>
                <w:sz w:val="20"/>
                <w:szCs w:val="20"/>
              </w:rPr>
              <w:t xml:space="preserve"> </w:t>
            </w:r>
            <w:proofErr w:type="spellStart"/>
            <w:r w:rsidRPr="00EF7E02">
              <w:rPr>
                <w:rFonts w:ascii="Arial" w:hAnsi="Arial" w:cs="Arial"/>
                <w:sz w:val="20"/>
                <w:szCs w:val="20"/>
              </w:rPr>
              <w:t>Daniela,Martina</w:t>
            </w:r>
            <w:proofErr w:type="spellEnd"/>
            <w:r w:rsidRPr="00EF7E02">
              <w:rPr>
                <w:rFonts w:ascii="Arial" w:hAnsi="Arial" w:cs="Arial"/>
                <w:sz w:val="20"/>
                <w:szCs w:val="20"/>
              </w:rPr>
              <w:t xml:space="preserve">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1000,- Kč/rok, 600 Kč/pol. 60/hod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16.</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Jóga</w:t>
            </w:r>
          </w:p>
        </w:tc>
        <w:tc>
          <w:tcPr>
            <w:tcW w:w="0" w:type="auto"/>
            <w:vAlign w:val="center"/>
            <w:hideMark/>
          </w:tcPr>
          <w:p w:rsidR="00EF7E02" w:rsidRPr="00EF7E02" w:rsidRDefault="00EF7E02" w:rsidP="00EF7E02">
            <w:pPr>
              <w:rPr>
                <w:rFonts w:ascii="Arial" w:hAnsi="Arial" w:cs="Arial"/>
                <w:sz w:val="20"/>
                <w:szCs w:val="20"/>
              </w:rPr>
            </w:pPr>
            <w:proofErr w:type="spellStart"/>
            <w:r w:rsidRPr="00EF7E02">
              <w:rPr>
                <w:rFonts w:ascii="Arial" w:hAnsi="Arial" w:cs="Arial"/>
                <w:sz w:val="20"/>
                <w:szCs w:val="20"/>
              </w:rPr>
              <w:t>Minicentrum</w:t>
            </w:r>
            <w:proofErr w:type="spellEnd"/>
            <w:r w:rsidRPr="00EF7E02">
              <w:rPr>
                <w:rFonts w:ascii="Arial" w:hAnsi="Arial" w:cs="Arial"/>
                <w:sz w:val="20"/>
                <w:szCs w:val="20"/>
              </w:rPr>
              <w:t xml:space="preserve"> Věra V.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1000,- Kč/rok, 600 Kč/pol. 60/hod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17.</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 xml:space="preserve">Taneční a </w:t>
            </w:r>
            <w:proofErr w:type="spellStart"/>
            <w:r w:rsidRPr="00EF7E02">
              <w:rPr>
                <w:rFonts w:ascii="Arial" w:hAnsi="Arial" w:cs="Arial"/>
                <w:b/>
                <w:bCs/>
                <w:sz w:val="20"/>
                <w:szCs w:val="20"/>
              </w:rPr>
              <w:t>gymn</w:t>
            </w:r>
            <w:proofErr w:type="spellEnd"/>
            <w:r w:rsidRPr="00EF7E02">
              <w:rPr>
                <w:rFonts w:ascii="Arial" w:hAnsi="Arial" w:cs="Arial"/>
                <w:b/>
                <w:bCs/>
                <w:sz w:val="20"/>
                <w:szCs w:val="20"/>
              </w:rPr>
              <w:t>. průprava</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Gymnázium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600,- Kč/rok 40,- Kč / 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18.</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Cvičení pro nejmenší</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pondělí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600,- Kč/rok 40,- Kč / 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19.</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 xml:space="preserve">Taneční a </w:t>
            </w:r>
            <w:proofErr w:type="spellStart"/>
            <w:r w:rsidRPr="00EF7E02">
              <w:rPr>
                <w:rFonts w:ascii="Arial" w:hAnsi="Arial" w:cs="Arial"/>
                <w:b/>
                <w:bCs/>
                <w:sz w:val="20"/>
                <w:szCs w:val="20"/>
              </w:rPr>
              <w:t>poh</w:t>
            </w:r>
            <w:proofErr w:type="spellEnd"/>
            <w:r w:rsidRPr="00EF7E02">
              <w:rPr>
                <w:rFonts w:ascii="Arial" w:hAnsi="Arial" w:cs="Arial"/>
                <w:b/>
                <w:bCs/>
                <w:sz w:val="20"/>
                <w:szCs w:val="20"/>
              </w:rPr>
              <w:t>. gymnastika</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600,- Kč/rok 40,- Kč / 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20.</w:t>
            </w:r>
          </w:p>
        </w:tc>
        <w:tc>
          <w:tcPr>
            <w:tcW w:w="0" w:type="auto"/>
            <w:vAlign w:val="center"/>
            <w:hideMark/>
          </w:tcPr>
          <w:p w:rsidR="00EF7E02" w:rsidRPr="00EF7E02" w:rsidRDefault="00EF7E02" w:rsidP="00EF7E02">
            <w:pPr>
              <w:jc w:val="center"/>
              <w:rPr>
                <w:rFonts w:ascii="Arial" w:hAnsi="Arial" w:cs="Arial"/>
                <w:b/>
                <w:bCs/>
                <w:sz w:val="20"/>
                <w:szCs w:val="20"/>
              </w:rPr>
            </w:pPr>
            <w:proofErr w:type="spellStart"/>
            <w:r w:rsidRPr="00EF7E02">
              <w:rPr>
                <w:rFonts w:ascii="Arial" w:hAnsi="Arial" w:cs="Arial"/>
                <w:b/>
                <w:bCs/>
                <w:sz w:val="20"/>
                <w:szCs w:val="20"/>
              </w:rPr>
              <w:t>Kalanetika</w:t>
            </w:r>
            <w:proofErr w:type="spellEnd"/>
            <w:r w:rsidRPr="00EF7E02">
              <w:rPr>
                <w:rFonts w:ascii="Arial" w:hAnsi="Arial" w:cs="Arial"/>
                <w:b/>
                <w:bCs/>
                <w:sz w:val="20"/>
                <w:szCs w:val="20"/>
              </w:rPr>
              <w:t xml:space="preserve"> s posilováním</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1000,- Kč/rok, 600 Kč/pol. 60/hod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21.</w:t>
            </w:r>
          </w:p>
        </w:tc>
        <w:tc>
          <w:tcPr>
            <w:tcW w:w="0" w:type="auto"/>
            <w:vAlign w:val="center"/>
            <w:hideMark/>
          </w:tcPr>
          <w:p w:rsidR="00EF7E02" w:rsidRPr="00EF7E02" w:rsidRDefault="00EF7E02" w:rsidP="00EF7E02">
            <w:pPr>
              <w:jc w:val="center"/>
              <w:rPr>
                <w:rFonts w:ascii="Arial" w:hAnsi="Arial" w:cs="Arial"/>
                <w:b/>
                <w:bCs/>
                <w:sz w:val="20"/>
                <w:szCs w:val="20"/>
              </w:rPr>
            </w:pPr>
            <w:proofErr w:type="spellStart"/>
            <w:r w:rsidRPr="00EF7E02">
              <w:rPr>
                <w:rFonts w:ascii="Arial" w:hAnsi="Arial" w:cs="Arial"/>
                <w:b/>
                <w:bCs/>
                <w:sz w:val="20"/>
                <w:szCs w:val="20"/>
              </w:rPr>
              <w:t>Powerjóga</w:t>
            </w:r>
            <w:proofErr w:type="spellEnd"/>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1000,- Kč/rok, 600 Kč/pol. 60/hod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22.</w:t>
            </w:r>
          </w:p>
        </w:tc>
        <w:tc>
          <w:tcPr>
            <w:tcW w:w="0" w:type="auto"/>
            <w:vAlign w:val="center"/>
            <w:hideMark/>
          </w:tcPr>
          <w:p w:rsidR="00EF7E02" w:rsidRPr="00EF7E02" w:rsidRDefault="00EF7E02" w:rsidP="00EF7E02">
            <w:pPr>
              <w:jc w:val="center"/>
              <w:rPr>
                <w:rFonts w:ascii="Arial" w:hAnsi="Arial" w:cs="Arial"/>
                <w:b/>
                <w:bCs/>
                <w:sz w:val="20"/>
                <w:szCs w:val="20"/>
              </w:rPr>
            </w:pPr>
            <w:proofErr w:type="spellStart"/>
            <w:r w:rsidRPr="00EF7E02">
              <w:rPr>
                <w:rFonts w:ascii="Arial" w:hAnsi="Arial" w:cs="Arial"/>
                <w:b/>
                <w:bCs/>
                <w:sz w:val="20"/>
                <w:szCs w:val="20"/>
              </w:rPr>
              <w:t>Pilates</w:t>
            </w:r>
            <w:proofErr w:type="spellEnd"/>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1000,- Kč/rok, 600 Kč/pol. 60/hod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23.</w:t>
            </w:r>
          </w:p>
        </w:tc>
        <w:tc>
          <w:tcPr>
            <w:tcW w:w="0" w:type="auto"/>
            <w:vAlign w:val="center"/>
            <w:hideMark/>
          </w:tcPr>
          <w:p w:rsidR="00EF7E02" w:rsidRPr="00EF7E02" w:rsidRDefault="00EF7E02" w:rsidP="00EF7E02">
            <w:pPr>
              <w:jc w:val="center"/>
              <w:rPr>
                <w:rFonts w:ascii="Arial" w:hAnsi="Arial" w:cs="Arial"/>
                <w:b/>
                <w:bCs/>
                <w:sz w:val="20"/>
                <w:szCs w:val="20"/>
              </w:rPr>
            </w:pPr>
            <w:proofErr w:type="spellStart"/>
            <w:r w:rsidRPr="00EF7E02">
              <w:rPr>
                <w:rFonts w:ascii="Arial" w:hAnsi="Arial" w:cs="Arial"/>
                <w:b/>
                <w:bCs/>
                <w:sz w:val="20"/>
                <w:szCs w:val="20"/>
              </w:rPr>
              <w:t>Tai-chi</w:t>
            </w:r>
            <w:proofErr w:type="spellEnd"/>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1000,- Kč/rok, 600 Kč/pol. 60/hod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24.</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Zdravotní cvičení pro seniory</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800,- Kč/rok, 50,- Kč / 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25.</w:t>
            </w:r>
          </w:p>
        </w:tc>
        <w:tc>
          <w:tcPr>
            <w:tcW w:w="0" w:type="auto"/>
            <w:vAlign w:val="center"/>
            <w:hideMark/>
          </w:tcPr>
          <w:p w:rsidR="00EF7E02" w:rsidRPr="00EF7E02" w:rsidRDefault="00EF7E02" w:rsidP="00EF7E02">
            <w:pPr>
              <w:jc w:val="center"/>
              <w:rPr>
                <w:rFonts w:ascii="Arial" w:hAnsi="Arial" w:cs="Arial"/>
                <w:b/>
                <w:bCs/>
                <w:sz w:val="20"/>
                <w:szCs w:val="20"/>
              </w:rPr>
            </w:pPr>
            <w:proofErr w:type="spellStart"/>
            <w:r w:rsidRPr="00EF7E02">
              <w:rPr>
                <w:rFonts w:ascii="Arial" w:hAnsi="Arial" w:cs="Arial"/>
                <w:b/>
                <w:bCs/>
                <w:sz w:val="20"/>
                <w:szCs w:val="20"/>
              </w:rPr>
              <w:t>Joga</w:t>
            </w:r>
            <w:proofErr w:type="spellEnd"/>
            <w:r w:rsidRPr="00EF7E02">
              <w:rPr>
                <w:rFonts w:ascii="Arial" w:hAnsi="Arial" w:cs="Arial"/>
                <w:b/>
                <w:bCs/>
                <w:sz w:val="20"/>
                <w:szCs w:val="20"/>
              </w:rPr>
              <w:t xml:space="preserve"> - začátečníci</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1000,- Kč/rok, 600 Kč/pol. 60/hod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26.</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 xml:space="preserve">Flexi-bar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500,- Kč/3 </w:t>
            </w:r>
            <w:proofErr w:type="spellStart"/>
            <w:r w:rsidRPr="00EF7E02">
              <w:rPr>
                <w:rFonts w:ascii="Arial" w:hAnsi="Arial" w:cs="Arial"/>
                <w:sz w:val="20"/>
                <w:szCs w:val="20"/>
              </w:rPr>
              <w:t>měs</w:t>
            </w:r>
            <w:proofErr w:type="spellEnd"/>
            <w:r w:rsidRPr="00EF7E02">
              <w:rPr>
                <w:rFonts w:ascii="Arial" w:hAnsi="Arial" w:cs="Arial"/>
                <w:sz w:val="20"/>
                <w:szCs w:val="20"/>
              </w:rPr>
              <w:t>, 1.200,- /rok, 70,-/hod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27.</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 xml:space="preserve">Bosu - </w:t>
            </w:r>
            <w:proofErr w:type="spellStart"/>
            <w:r w:rsidRPr="00EF7E02">
              <w:rPr>
                <w:rFonts w:ascii="Arial" w:hAnsi="Arial" w:cs="Arial"/>
                <w:b/>
                <w:bCs/>
                <w:sz w:val="20"/>
                <w:szCs w:val="20"/>
              </w:rPr>
              <w:t>core</w:t>
            </w:r>
            <w:proofErr w:type="spellEnd"/>
            <w:r w:rsidRPr="00EF7E02">
              <w:rPr>
                <w:rFonts w:ascii="Arial" w:hAnsi="Arial" w:cs="Arial"/>
                <w:b/>
                <w:bCs/>
                <w:sz w:val="20"/>
                <w:szCs w:val="20"/>
              </w:rPr>
              <w:t xml:space="preserve">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500,- Kč/3 </w:t>
            </w:r>
            <w:proofErr w:type="spellStart"/>
            <w:r w:rsidRPr="00EF7E02">
              <w:rPr>
                <w:rFonts w:ascii="Arial" w:hAnsi="Arial" w:cs="Arial"/>
                <w:sz w:val="20"/>
                <w:szCs w:val="20"/>
              </w:rPr>
              <w:t>měs</w:t>
            </w:r>
            <w:proofErr w:type="spellEnd"/>
            <w:r w:rsidRPr="00EF7E02">
              <w:rPr>
                <w:rFonts w:ascii="Arial" w:hAnsi="Arial" w:cs="Arial"/>
                <w:sz w:val="20"/>
                <w:szCs w:val="20"/>
              </w:rPr>
              <w:t>, 1.200,- /rok, 70,-/hod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28.</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 xml:space="preserve">Cvičení rodičů s dětmi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600,- Kč/rok 40,- Kč / 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29.</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 xml:space="preserve">Baby step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ZŠ 9. května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750,- Kč/rok 40,- Kč / 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30.</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 xml:space="preserve">SM-systém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500,- Kč/3 </w:t>
            </w:r>
            <w:proofErr w:type="spellStart"/>
            <w:r w:rsidRPr="00EF7E02">
              <w:rPr>
                <w:rFonts w:ascii="Arial" w:hAnsi="Arial" w:cs="Arial"/>
                <w:sz w:val="20"/>
                <w:szCs w:val="20"/>
              </w:rPr>
              <w:t>měs</w:t>
            </w:r>
            <w:proofErr w:type="spellEnd"/>
            <w:r w:rsidRPr="00EF7E02">
              <w:rPr>
                <w:rFonts w:ascii="Arial" w:hAnsi="Arial" w:cs="Arial"/>
                <w:sz w:val="20"/>
                <w:szCs w:val="20"/>
              </w:rPr>
              <w:t>. kurz</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31.</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 xml:space="preserve">Cvičení po porodu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60,- Kč / </w:t>
            </w:r>
            <w:proofErr w:type="spellStart"/>
            <w:r w:rsidRPr="00EF7E02">
              <w:rPr>
                <w:rFonts w:ascii="Arial" w:hAnsi="Arial" w:cs="Arial"/>
                <w:sz w:val="20"/>
                <w:szCs w:val="20"/>
              </w:rPr>
              <w:t>jedn</w:t>
            </w:r>
            <w:proofErr w:type="spellEnd"/>
            <w:r w:rsidRPr="00EF7E02">
              <w:rPr>
                <w:rFonts w:ascii="Arial" w:hAnsi="Arial" w:cs="Arial"/>
                <w:sz w:val="20"/>
                <w:szCs w:val="20"/>
              </w:rPr>
              <w:t>. hodina</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32.</w:t>
            </w:r>
          </w:p>
        </w:tc>
        <w:tc>
          <w:tcPr>
            <w:tcW w:w="0" w:type="auto"/>
            <w:vAlign w:val="center"/>
            <w:hideMark/>
          </w:tcPr>
          <w:p w:rsidR="00EF7E02" w:rsidRPr="00EF7E02" w:rsidRDefault="00EF7E02" w:rsidP="00EF7E02">
            <w:pPr>
              <w:jc w:val="center"/>
              <w:rPr>
                <w:rFonts w:ascii="Arial" w:hAnsi="Arial" w:cs="Arial"/>
                <w:b/>
                <w:bCs/>
                <w:sz w:val="20"/>
                <w:szCs w:val="20"/>
              </w:rPr>
            </w:pPr>
            <w:proofErr w:type="spellStart"/>
            <w:r w:rsidRPr="00EF7E02">
              <w:rPr>
                <w:rFonts w:ascii="Arial" w:hAnsi="Arial" w:cs="Arial"/>
                <w:b/>
                <w:bCs/>
                <w:sz w:val="20"/>
                <w:szCs w:val="20"/>
              </w:rPr>
              <w:t>Bodystyling</w:t>
            </w:r>
            <w:proofErr w:type="spellEnd"/>
            <w:r w:rsidRPr="00EF7E02">
              <w:rPr>
                <w:rFonts w:ascii="Arial" w:hAnsi="Arial" w:cs="Arial"/>
                <w:b/>
                <w:bCs/>
                <w:sz w:val="20"/>
                <w:szCs w:val="20"/>
              </w:rPr>
              <w:t xml:space="preserve">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1000,- Kč/rok, 600 Kč/pol. 60/hod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33.</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 xml:space="preserve">Body mix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1000,-Kč/rok, 600,- Kč/</w:t>
            </w:r>
            <w:proofErr w:type="spellStart"/>
            <w:r w:rsidRPr="00EF7E02">
              <w:rPr>
                <w:rFonts w:ascii="Arial" w:hAnsi="Arial" w:cs="Arial"/>
                <w:sz w:val="20"/>
                <w:szCs w:val="20"/>
              </w:rPr>
              <w:t>pol</w:t>
            </w:r>
            <w:proofErr w:type="spellEnd"/>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34.</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 xml:space="preserve">Cesta k porodu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600,-/kurz, 80,- /</w:t>
            </w:r>
            <w:proofErr w:type="spellStart"/>
            <w:r w:rsidRPr="00EF7E02">
              <w:rPr>
                <w:rFonts w:ascii="Arial" w:hAnsi="Arial" w:cs="Arial"/>
                <w:sz w:val="20"/>
                <w:szCs w:val="20"/>
              </w:rPr>
              <w:t>jedn</w:t>
            </w:r>
            <w:proofErr w:type="spellEnd"/>
            <w:r w:rsidRPr="00EF7E02">
              <w:rPr>
                <w:rFonts w:ascii="Arial" w:hAnsi="Arial" w:cs="Arial"/>
                <w:sz w:val="20"/>
                <w:szCs w:val="20"/>
              </w:rPr>
              <w:t>. lekce</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35.</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 xml:space="preserve">Cvičení pro zdraví a dobrou náladu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800,- Kč/rok, 50/hod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36.</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 xml:space="preserve">Bossu </w:t>
            </w:r>
            <w:proofErr w:type="spellStart"/>
            <w:r w:rsidRPr="00EF7E02">
              <w:rPr>
                <w:rFonts w:ascii="Arial" w:hAnsi="Arial" w:cs="Arial"/>
                <w:b/>
                <w:bCs/>
                <w:sz w:val="20"/>
                <w:szCs w:val="20"/>
              </w:rPr>
              <w:t>complete</w:t>
            </w:r>
            <w:proofErr w:type="spellEnd"/>
            <w:r w:rsidRPr="00EF7E02">
              <w:rPr>
                <w:rFonts w:ascii="Arial" w:hAnsi="Arial" w:cs="Arial"/>
                <w:b/>
                <w:bCs/>
                <w:sz w:val="20"/>
                <w:szCs w:val="20"/>
              </w:rPr>
              <w:t xml:space="preserve">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500,- Kč/3 </w:t>
            </w:r>
            <w:proofErr w:type="spellStart"/>
            <w:r w:rsidRPr="00EF7E02">
              <w:rPr>
                <w:rFonts w:ascii="Arial" w:hAnsi="Arial" w:cs="Arial"/>
                <w:sz w:val="20"/>
                <w:szCs w:val="20"/>
              </w:rPr>
              <w:t>měs</w:t>
            </w:r>
            <w:proofErr w:type="spellEnd"/>
            <w:r w:rsidRPr="00EF7E02">
              <w:rPr>
                <w:rFonts w:ascii="Arial" w:hAnsi="Arial" w:cs="Arial"/>
                <w:sz w:val="20"/>
                <w:szCs w:val="20"/>
              </w:rPr>
              <w:t>, 1.200,- /rok, 70,-/hod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37.</w:t>
            </w:r>
          </w:p>
        </w:tc>
        <w:tc>
          <w:tcPr>
            <w:tcW w:w="0" w:type="auto"/>
            <w:vAlign w:val="center"/>
            <w:hideMark/>
          </w:tcPr>
          <w:p w:rsidR="00EF7E02" w:rsidRPr="00EF7E02" w:rsidRDefault="00EF7E02" w:rsidP="00EF7E02">
            <w:pPr>
              <w:jc w:val="center"/>
              <w:rPr>
                <w:rFonts w:ascii="Arial" w:hAnsi="Arial" w:cs="Arial"/>
                <w:b/>
                <w:bCs/>
                <w:sz w:val="20"/>
                <w:szCs w:val="20"/>
              </w:rPr>
            </w:pPr>
            <w:proofErr w:type="spellStart"/>
            <w:r w:rsidRPr="00EF7E02">
              <w:rPr>
                <w:rFonts w:ascii="Arial" w:hAnsi="Arial" w:cs="Arial"/>
                <w:b/>
                <w:bCs/>
                <w:sz w:val="20"/>
                <w:szCs w:val="20"/>
              </w:rPr>
              <w:t>Slide</w:t>
            </w:r>
            <w:proofErr w:type="spellEnd"/>
            <w:r w:rsidRPr="00EF7E02">
              <w:rPr>
                <w:rFonts w:ascii="Arial" w:hAnsi="Arial" w:cs="Arial"/>
                <w:b/>
                <w:bCs/>
                <w:sz w:val="20"/>
                <w:szCs w:val="20"/>
              </w:rPr>
              <w:t xml:space="preserve"> aerobik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400,- Kč/3 </w:t>
            </w:r>
            <w:proofErr w:type="spellStart"/>
            <w:r w:rsidRPr="00EF7E02">
              <w:rPr>
                <w:rFonts w:ascii="Arial" w:hAnsi="Arial" w:cs="Arial"/>
                <w:sz w:val="20"/>
                <w:szCs w:val="20"/>
              </w:rPr>
              <w:t>měs</w:t>
            </w:r>
            <w:proofErr w:type="spellEnd"/>
            <w:r w:rsidRPr="00EF7E02">
              <w:rPr>
                <w:rFonts w:ascii="Arial" w:hAnsi="Arial" w:cs="Arial"/>
                <w:sz w:val="20"/>
                <w:szCs w:val="20"/>
              </w:rPr>
              <w:t>, 1000,- /rok, 70,-/hod</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38.</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 xml:space="preserve">Posilovna pro ženy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10 vstupů 350,-, jedn.50,-</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39.</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 xml:space="preserve">Učíme se plavat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Městské lázně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850,- KČ / 3měs.</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40.</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 xml:space="preserve">Mámo, táto, voda je náš kamarád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Městské lázně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850,- Kč/3měs. kurz</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41.</w:t>
            </w:r>
          </w:p>
        </w:tc>
        <w:tc>
          <w:tcPr>
            <w:tcW w:w="0" w:type="auto"/>
            <w:vAlign w:val="center"/>
            <w:hideMark/>
          </w:tcPr>
          <w:p w:rsidR="00EF7E02" w:rsidRPr="00EF7E02" w:rsidRDefault="00EF7E02" w:rsidP="00EF7E02">
            <w:pPr>
              <w:jc w:val="center"/>
              <w:rPr>
                <w:rFonts w:ascii="Arial" w:hAnsi="Arial" w:cs="Arial"/>
                <w:b/>
                <w:bCs/>
                <w:sz w:val="20"/>
                <w:szCs w:val="20"/>
              </w:rPr>
            </w:pPr>
            <w:proofErr w:type="spellStart"/>
            <w:r w:rsidRPr="00EF7E02">
              <w:rPr>
                <w:rFonts w:ascii="Arial" w:hAnsi="Arial" w:cs="Arial"/>
                <w:b/>
                <w:bCs/>
                <w:sz w:val="20"/>
                <w:szCs w:val="20"/>
              </w:rPr>
              <w:t>Aerobik+power</w:t>
            </w:r>
            <w:proofErr w:type="spellEnd"/>
            <w:r w:rsidRPr="00EF7E02">
              <w:rPr>
                <w:rFonts w:ascii="Arial" w:hAnsi="Arial" w:cs="Arial"/>
                <w:b/>
                <w:bCs/>
                <w:sz w:val="20"/>
                <w:szCs w:val="20"/>
              </w:rPr>
              <w:t xml:space="preserve"> </w:t>
            </w:r>
            <w:proofErr w:type="spellStart"/>
            <w:r w:rsidRPr="00EF7E02">
              <w:rPr>
                <w:rFonts w:ascii="Arial" w:hAnsi="Arial" w:cs="Arial"/>
                <w:b/>
                <w:bCs/>
                <w:sz w:val="20"/>
                <w:szCs w:val="20"/>
              </w:rPr>
              <w:t>stretch</w:t>
            </w:r>
            <w:proofErr w:type="spellEnd"/>
            <w:r w:rsidRPr="00EF7E02">
              <w:rPr>
                <w:rFonts w:ascii="Arial" w:hAnsi="Arial" w:cs="Arial"/>
                <w:b/>
                <w:bCs/>
                <w:sz w:val="20"/>
                <w:szCs w:val="20"/>
              </w:rPr>
              <w:t xml:space="preserve">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1.350,-Kč/rok, 800,-Kč/pol.</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lastRenderedPageBreak/>
              <w:t>42.</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 xml:space="preserve">Přípravka plavání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Městské lázně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1.500,- Kč /pololetí</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43.</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 xml:space="preserve">Cvičení s </w:t>
            </w:r>
            <w:proofErr w:type="spellStart"/>
            <w:r w:rsidRPr="00EF7E02">
              <w:rPr>
                <w:rFonts w:ascii="Arial" w:hAnsi="Arial" w:cs="Arial"/>
                <w:b/>
                <w:bCs/>
                <w:sz w:val="20"/>
                <w:szCs w:val="20"/>
              </w:rPr>
              <w:t>gymnastic</w:t>
            </w:r>
            <w:proofErr w:type="spellEnd"/>
            <w:r w:rsidRPr="00EF7E02">
              <w:rPr>
                <w:rFonts w:ascii="Arial" w:hAnsi="Arial" w:cs="Arial"/>
                <w:b/>
                <w:bCs/>
                <w:sz w:val="20"/>
                <w:szCs w:val="20"/>
              </w:rPr>
              <w:t xml:space="preserve"> </w:t>
            </w:r>
            <w:proofErr w:type="spellStart"/>
            <w:r w:rsidRPr="00EF7E02">
              <w:rPr>
                <w:rFonts w:ascii="Arial" w:hAnsi="Arial" w:cs="Arial"/>
                <w:b/>
                <w:bCs/>
                <w:sz w:val="20"/>
                <w:szCs w:val="20"/>
              </w:rPr>
              <w:t>ballem</w:t>
            </w:r>
            <w:proofErr w:type="spellEnd"/>
          </w:p>
        </w:tc>
        <w:tc>
          <w:tcPr>
            <w:tcW w:w="0" w:type="auto"/>
            <w:vAlign w:val="center"/>
            <w:hideMark/>
          </w:tcPr>
          <w:p w:rsidR="00EF7E02" w:rsidRPr="00EF7E02" w:rsidRDefault="00EF7E02" w:rsidP="00EF7E02">
            <w:pPr>
              <w:rPr>
                <w:rFonts w:ascii="Arial" w:hAnsi="Arial" w:cs="Arial"/>
                <w:sz w:val="20"/>
                <w:szCs w:val="20"/>
              </w:rPr>
            </w:pPr>
            <w:proofErr w:type="spellStart"/>
            <w:r w:rsidRPr="00EF7E02">
              <w:rPr>
                <w:rFonts w:ascii="Arial" w:hAnsi="Arial" w:cs="Arial"/>
                <w:sz w:val="20"/>
                <w:szCs w:val="20"/>
              </w:rPr>
              <w:t>Minicentrum</w:t>
            </w:r>
            <w:proofErr w:type="spellEnd"/>
            <w:r w:rsidRPr="00EF7E02">
              <w:rPr>
                <w:rFonts w:ascii="Arial" w:hAnsi="Arial" w:cs="Arial"/>
                <w:sz w:val="20"/>
                <w:szCs w:val="20"/>
              </w:rPr>
              <w:t xml:space="preserve">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1000,- KČ / rok.</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44.</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Záchranáři</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Městské lázně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1200,- KČ / pol.</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45.</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Jóga pro začátečníky</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školička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1000,- KČ / rok.</w:t>
            </w:r>
          </w:p>
        </w:tc>
      </w:tr>
      <w:tr w:rsidR="00EF7E02" w:rsidRPr="00EF7E02" w:rsidTr="0001218D">
        <w:trPr>
          <w:tblCellSpacing w:w="15" w:type="dxa"/>
        </w:trPr>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46.</w:t>
            </w:r>
          </w:p>
        </w:tc>
        <w:tc>
          <w:tcPr>
            <w:tcW w:w="0" w:type="auto"/>
            <w:vAlign w:val="center"/>
            <w:hideMark/>
          </w:tcPr>
          <w:p w:rsidR="00EF7E02" w:rsidRPr="00EF7E02" w:rsidRDefault="00EF7E02" w:rsidP="00EF7E02">
            <w:pPr>
              <w:jc w:val="center"/>
              <w:rPr>
                <w:rFonts w:ascii="Arial" w:hAnsi="Arial" w:cs="Arial"/>
                <w:b/>
                <w:bCs/>
                <w:sz w:val="20"/>
                <w:szCs w:val="20"/>
              </w:rPr>
            </w:pPr>
            <w:r w:rsidRPr="00EF7E02">
              <w:rPr>
                <w:rFonts w:ascii="Arial" w:hAnsi="Arial" w:cs="Arial"/>
                <w:b/>
                <w:bCs/>
                <w:sz w:val="20"/>
                <w:szCs w:val="20"/>
              </w:rPr>
              <w:t>Volejbal pro muže i ženy</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 xml:space="preserve">ZŠ Slovákova </w:t>
            </w:r>
          </w:p>
        </w:tc>
        <w:tc>
          <w:tcPr>
            <w:tcW w:w="0" w:type="auto"/>
            <w:vAlign w:val="center"/>
            <w:hideMark/>
          </w:tcPr>
          <w:p w:rsidR="00EF7E02" w:rsidRPr="00EF7E02" w:rsidRDefault="00EF7E02" w:rsidP="00EF7E02">
            <w:pPr>
              <w:rPr>
                <w:rFonts w:ascii="Arial" w:hAnsi="Arial" w:cs="Arial"/>
                <w:sz w:val="20"/>
                <w:szCs w:val="20"/>
              </w:rPr>
            </w:pPr>
            <w:r w:rsidRPr="00EF7E02">
              <w:rPr>
                <w:rFonts w:ascii="Arial" w:hAnsi="Arial" w:cs="Arial"/>
                <w:sz w:val="20"/>
                <w:szCs w:val="20"/>
              </w:rPr>
              <w:t>1000,- KČ / rok.</w:t>
            </w:r>
          </w:p>
        </w:tc>
      </w:tr>
    </w:tbl>
    <w:p w:rsidR="00E146D9" w:rsidRDefault="00365BB5" w:rsidP="00E146D9">
      <w:pPr>
        <w:spacing w:before="100" w:beforeAutospacing="1" w:after="100" w:afterAutospacing="1"/>
        <w:jc w:val="both"/>
        <w:outlineLvl w:val="1"/>
        <w:rPr>
          <w:rFonts w:ascii="Arial" w:hAnsi="Arial" w:cs="Arial"/>
          <w:bCs/>
          <w:sz w:val="18"/>
          <w:szCs w:val="18"/>
        </w:rPr>
      </w:pPr>
      <w:r w:rsidRPr="00365BB5">
        <w:rPr>
          <w:rStyle w:val="Siln"/>
          <w:b w:val="0"/>
          <w:sz w:val="18"/>
          <w:szCs w:val="18"/>
        </w:rPr>
        <w:t>Zd</w:t>
      </w:r>
      <w:r w:rsidR="00EF7E02" w:rsidRPr="00365BB5">
        <w:rPr>
          <w:rStyle w:val="Siln"/>
          <w:b w:val="0"/>
          <w:sz w:val="18"/>
          <w:szCs w:val="18"/>
        </w:rPr>
        <w:t>roj</w:t>
      </w:r>
      <w:r w:rsidR="00E146D9" w:rsidRPr="00365BB5">
        <w:rPr>
          <w:rStyle w:val="Siln"/>
          <w:b w:val="0"/>
          <w:sz w:val="18"/>
          <w:szCs w:val="18"/>
        </w:rPr>
        <w:t>:</w:t>
      </w:r>
      <w:r w:rsidR="00E146D9" w:rsidRPr="00365BB5">
        <w:rPr>
          <w:rStyle w:val="Siln"/>
          <w:sz w:val="18"/>
          <w:szCs w:val="18"/>
        </w:rPr>
        <w:t xml:space="preserve"> </w:t>
      </w:r>
      <w:r w:rsidR="00E146D9" w:rsidRPr="00365BB5">
        <w:rPr>
          <w:rFonts w:ascii="Arial" w:hAnsi="Arial" w:cs="Arial"/>
          <w:bCs/>
          <w:sz w:val="18"/>
          <w:szCs w:val="18"/>
        </w:rPr>
        <w:t xml:space="preserve">&lt; </w:t>
      </w:r>
      <w:hyperlink r:id="rId26" w:history="1">
        <w:r w:rsidR="00E146D9" w:rsidRPr="00365BB5">
          <w:rPr>
            <w:rStyle w:val="Hypertextovodkaz"/>
            <w:rFonts w:ascii="Arial" w:hAnsi="Arial" w:cs="Arial"/>
            <w:bCs/>
            <w:sz w:val="18"/>
            <w:szCs w:val="18"/>
          </w:rPr>
          <w:t>http://www.tjrytmus.cz</w:t>
        </w:r>
      </w:hyperlink>
      <w:r w:rsidR="00E146D9" w:rsidRPr="00365BB5">
        <w:rPr>
          <w:rFonts w:ascii="Arial" w:hAnsi="Arial" w:cs="Arial"/>
          <w:bCs/>
          <w:sz w:val="18"/>
          <w:szCs w:val="18"/>
        </w:rPr>
        <w:t>&gt;</w:t>
      </w:r>
    </w:p>
    <w:p w:rsidR="00365BB5" w:rsidRPr="00365BB5" w:rsidRDefault="00365BB5" w:rsidP="00E146D9">
      <w:pPr>
        <w:spacing w:before="100" w:beforeAutospacing="1" w:after="100" w:afterAutospacing="1"/>
        <w:jc w:val="both"/>
        <w:outlineLvl w:val="1"/>
        <w:rPr>
          <w:rFonts w:ascii="Arial" w:hAnsi="Arial" w:cs="Arial"/>
          <w:bCs/>
          <w:sz w:val="18"/>
          <w:szCs w:val="18"/>
        </w:rPr>
      </w:pPr>
    </w:p>
    <w:p w:rsidR="00E146D9" w:rsidRPr="00EF7E02" w:rsidRDefault="00E146D9" w:rsidP="00E146D9">
      <w:pPr>
        <w:spacing w:line="360" w:lineRule="auto"/>
        <w:rPr>
          <w:rStyle w:val="Siln"/>
          <w:rFonts w:ascii="Arial" w:hAnsi="Arial" w:cs="Arial"/>
          <w:b w:val="0"/>
        </w:rPr>
      </w:pPr>
      <w:r>
        <w:rPr>
          <w:rStyle w:val="Siln"/>
          <w:rFonts w:ascii="Arial" w:hAnsi="Arial" w:cs="Arial"/>
          <w:b w:val="0"/>
        </w:rPr>
        <w:t>Příloha 2</w:t>
      </w:r>
      <w:r w:rsidRPr="00EF7E02">
        <w:rPr>
          <w:rStyle w:val="Siln"/>
          <w:rFonts w:ascii="Arial" w:hAnsi="Arial" w:cs="Arial"/>
          <w:b w:val="0"/>
        </w:rPr>
        <w:t>: Věk obyvatel ČR k 1.1.2011</w:t>
      </w:r>
    </w:p>
    <w:p w:rsidR="00E146D9" w:rsidRPr="00EF7E02" w:rsidRDefault="00E146D9" w:rsidP="00E146D9">
      <w:pPr>
        <w:spacing w:line="360" w:lineRule="auto"/>
        <w:ind w:firstLine="708"/>
        <w:rPr>
          <w:rStyle w:val="Siln"/>
          <w:rFonts w:ascii="Arial" w:hAnsi="Arial" w:cs="Arial"/>
          <w:b w:val="0"/>
        </w:rPr>
      </w:pPr>
    </w:p>
    <w:tbl>
      <w:tblPr>
        <w:tblW w:w="3640" w:type="dxa"/>
        <w:tblInd w:w="55" w:type="dxa"/>
        <w:tblCellMar>
          <w:left w:w="70" w:type="dxa"/>
          <w:right w:w="70" w:type="dxa"/>
        </w:tblCellMar>
        <w:tblLook w:val="04A0" w:firstRow="1" w:lastRow="0" w:firstColumn="1" w:lastColumn="0" w:noHBand="0" w:noVBand="1"/>
      </w:tblPr>
      <w:tblGrid>
        <w:gridCol w:w="2301"/>
        <w:gridCol w:w="984"/>
        <w:gridCol w:w="878"/>
        <w:gridCol w:w="1061"/>
      </w:tblGrid>
      <w:tr w:rsidR="00E146D9" w:rsidRPr="00EF7E02" w:rsidTr="0096292C">
        <w:trPr>
          <w:trHeight w:val="300"/>
        </w:trPr>
        <w:tc>
          <w:tcPr>
            <w:tcW w:w="900" w:type="dxa"/>
            <w:vMerge w:val="restart"/>
            <w:tcBorders>
              <w:top w:val="single" w:sz="8" w:space="0" w:color="000000"/>
              <w:left w:val="nil"/>
              <w:bottom w:val="nil"/>
              <w:right w:val="single" w:sz="4" w:space="0" w:color="000000"/>
            </w:tcBorders>
            <w:shd w:val="clear" w:color="auto" w:fill="auto"/>
            <w:noWrap/>
            <w:vAlign w:val="center"/>
            <w:hideMark/>
          </w:tcPr>
          <w:p w:rsidR="00E146D9" w:rsidRPr="00EF7E02" w:rsidRDefault="00E146D9" w:rsidP="0096292C">
            <w:pPr>
              <w:jc w:val="center"/>
              <w:rPr>
                <w:rFonts w:ascii="Arial" w:hAnsi="Arial" w:cs="Arial"/>
              </w:rPr>
            </w:pPr>
            <w:r w:rsidRPr="00EF7E02">
              <w:rPr>
                <w:rFonts w:ascii="Arial" w:hAnsi="Arial" w:cs="Arial"/>
              </w:rPr>
              <w:t>Věk</w:t>
            </w:r>
          </w:p>
        </w:tc>
        <w:tc>
          <w:tcPr>
            <w:tcW w:w="2740" w:type="dxa"/>
            <w:gridSpan w:val="3"/>
            <w:tcBorders>
              <w:top w:val="single" w:sz="8" w:space="0" w:color="000000"/>
              <w:left w:val="nil"/>
              <w:bottom w:val="single" w:sz="4" w:space="0" w:color="000000"/>
              <w:right w:val="single" w:sz="4" w:space="0" w:color="000000"/>
            </w:tcBorders>
            <w:shd w:val="clear" w:color="auto" w:fill="auto"/>
            <w:noWrap/>
            <w:vAlign w:val="center"/>
            <w:hideMark/>
          </w:tcPr>
          <w:p w:rsidR="00E146D9" w:rsidRPr="00EF7E02" w:rsidRDefault="00E146D9" w:rsidP="0096292C">
            <w:pPr>
              <w:jc w:val="center"/>
              <w:rPr>
                <w:rFonts w:ascii="Arial" w:hAnsi="Arial" w:cs="Arial"/>
              </w:rPr>
            </w:pPr>
          </w:p>
        </w:tc>
      </w:tr>
      <w:tr w:rsidR="00E146D9" w:rsidRPr="00EF7E02" w:rsidTr="0096292C">
        <w:trPr>
          <w:trHeight w:val="300"/>
        </w:trPr>
        <w:tc>
          <w:tcPr>
            <w:tcW w:w="900" w:type="dxa"/>
            <w:vMerge/>
            <w:tcBorders>
              <w:top w:val="single" w:sz="8" w:space="0" w:color="000000"/>
              <w:left w:val="nil"/>
              <w:bottom w:val="nil"/>
              <w:right w:val="single" w:sz="4" w:space="0" w:color="000000"/>
            </w:tcBorders>
            <w:vAlign w:val="center"/>
            <w:hideMark/>
          </w:tcPr>
          <w:p w:rsidR="00E146D9" w:rsidRPr="00EF7E02" w:rsidRDefault="00E146D9" w:rsidP="0096292C">
            <w:pPr>
              <w:rPr>
                <w:rFonts w:ascii="Arial" w:hAnsi="Arial" w:cs="Arial"/>
              </w:rPr>
            </w:pPr>
          </w:p>
        </w:tc>
        <w:tc>
          <w:tcPr>
            <w:tcW w:w="984" w:type="dxa"/>
            <w:tcBorders>
              <w:top w:val="nil"/>
              <w:left w:val="nil"/>
              <w:bottom w:val="nil"/>
              <w:right w:val="nil"/>
            </w:tcBorders>
            <w:shd w:val="clear" w:color="auto" w:fill="auto"/>
            <w:noWrap/>
            <w:vAlign w:val="center"/>
            <w:hideMark/>
          </w:tcPr>
          <w:p w:rsidR="00E146D9" w:rsidRPr="00EF7E02" w:rsidRDefault="00E146D9" w:rsidP="0096292C">
            <w:pPr>
              <w:jc w:val="center"/>
              <w:rPr>
                <w:rFonts w:ascii="Arial" w:hAnsi="Arial" w:cs="Arial"/>
              </w:rPr>
            </w:pPr>
            <w:r w:rsidRPr="00EF7E02">
              <w:rPr>
                <w:rFonts w:ascii="Arial" w:hAnsi="Arial" w:cs="Arial"/>
              </w:rPr>
              <w:t>celkem</w:t>
            </w:r>
          </w:p>
        </w:tc>
        <w:tc>
          <w:tcPr>
            <w:tcW w:w="878" w:type="dxa"/>
            <w:tcBorders>
              <w:top w:val="nil"/>
              <w:left w:val="single" w:sz="4" w:space="0" w:color="000000"/>
              <w:bottom w:val="nil"/>
              <w:right w:val="nil"/>
            </w:tcBorders>
            <w:shd w:val="clear" w:color="auto" w:fill="auto"/>
            <w:noWrap/>
            <w:vAlign w:val="center"/>
            <w:hideMark/>
          </w:tcPr>
          <w:p w:rsidR="00E146D9" w:rsidRPr="00EF7E02" w:rsidRDefault="00E146D9" w:rsidP="0096292C">
            <w:pPr>
              <w:jc w:val="center"/>
              <w:rPr>
                <w:rFonts w:ascii="Arial" w:hAnsi="Arial" w:cs="Arial"/>
              </w:rPr>
            </w:pPr>
            <w:r w:rsidRPr="00EF7E02">
              <w:rPr>
                <w:rFonts w:ascii="Arial" w:hAnsi="Arial" w:cs="Arial"/>
              </w:rPr>
              <w:t>muži</w:t>
            </w:r>
          </w:p>
        </w:tc>
        <w:tc>
          <w:tcPr>
            <w:tcW w:w="878" w:type="dxa"/>
            <w:tcBorders>
              <w:top w:val="nil"/>
              <w:left w:val="single" w:sz="4" w:space="0" w:color="000000"/>
              <w:bottom w:val="nil"/>
              <w:right w:val="nil"/>
            </w:tcBorders>
            <w:shd w:val="clear" w:color="auto" w:fill="auto"/>
            <w:noWrap/>
            <w:vAlign w:val="center"/>
            <w:hideMark/>
          </w:tcPr>
          <w:p w:rsidR="00E146D9" w:rsidRPr="00EF7E02" w:rsidRDefault="00E146D9" w:rsidP="0096292C">
            <w:pPr>
              <w:jc w:val="center"/>
              <w:rPr>
                <w:rFonts w:ascii="Arial" w:hAnsi="Arial" w:cs="Arial"/>
              </w:rPr>
            </w:pPr>
            <w:r w:rsidRPr="00EF7E02">
              <w:rPr>
                <w:rFonts w:ascii="Arial" w:hAnsi="Arial" w:cs="Arial"/>
              </w:rPr>
              <w:t>ženy</w:t>
            </w:r>
          </w:p>
        </w:tc>
      </w:tr>
      <w:tr w:rsidR="00E146D9" w:rsidRPr="00EF7E02" w:rsidTr="0096292C">
        <w:trPr>
          <w:trHeight w:val="300"/>
        </w:trPr>
        <w:tc>
          <w:tcPr>
            <w:tcW w:w="900" w:type="dxa"/>
            <w:tcBorders>
              <w:top w:val="nil"/>
              <w:left w:val="nil"/>
              <w:bottom w:val="single" w:sz="8" w:space="0" w:color="000000"/>
              <w:right w:val="nil"/>
            </w:tcBorders>
            <w:shd w:val="clear" w:color="auto" w:fill="auto"/>
            <w:noWrap/>
            <w:vAlign w:val="center"/>
            <w:hideMark/>
          </w:tcPr>
          <w:p w:rsidR="00E146D9" w:rsidRPr="00EF7E02" w:rsidRDefault="00E146D9" w:rsidP="0096292C">
            <w:pPr>
              <w:jc w:val="center"/>
              <w:rPr>
                <w:rFonts w:ascii="Arial" w:hAnsi="Arial" w:cs="Arial"/>
                <w:i/>
                <w:iCs/>
              </w:rPr>
            </w:pPr>
            <w:r w:rsidRPr="00EF7E02">
              <w:rPr>
                <w:rFonts w:ascii="Arial" w:hAnsi="Arial" w:cs="Arial"/>
                <w:i/>
                <w:iCs/>
              </w:rPr>
              <w:t>Age</w:t>
            </w:r>
          </w:p>
        </w:tc>
        <w:tc>
          <w:tcPr>
            <w:tcW w:w="984" w:type="dxa"/>
            <w:tcBorders>
              <w:top w:val="nil"/>
              <w:left w:val="single" w:sz="4" w:space="0" w:color="000000"/>
              <w:bottom w:val="single" w:sz="8" w:space="0" w:color="000000"/>
              <w:right w:val="nil"/>
            </w:tcBorders>
            <w:shd w:val="clear" w:color="auto" w:fill="auto"/>
            <w:noWrap/>
            <w:vAlign w:val="center"/>
            <w:hideMark/>
          </w:tcPr>
          <w:p w:rsidR="00E146D9" w:rsidRPr="00EF7E02" w:rsidRDefault="00E146D9" w:rsidP="0096292C">
            <w:pPr>
              <w:jc w:val="center"/>
              <w:rPr>
                <w:rFonts w:ascii="Arial" w:hAnsi="Arial" w:cs="Arial"/>
                <w:i/>
                <w:iCs/>
              </w:rPr>
            </w:pPr>
            <w:proofErr w:type="spellStart"/>
            <w:r w:rsidRPr="00EF7E02">
              <w:rPr>
                <w:rFonts w:ascii="Arial" w:hAnsi="Arial" w:cs="Arial"/>
                <w:i/>
                <w:iCs/>
              </w:rPr>
              <w:t>Total</w:t>
            </w:r>
            <w:proofErr w:type="spellEnd"/>
          </w:p>
        </w:tc>
        <w:tc>
          <w:tcPr>
            <w:tcW w:w="878" w:type="dxa"/>
            <w:tcBorders>
              <w:top w:val="nil"/>
              <w:left w:val="single" w:sz="4" w:space="0" w:color="000000"/>
              <w:bottom w:val="single" w:sz="8" w:space="0" w:color="000000"/>
              <w:right w:val="nil"/>
            </w:tcBorders>
            <w:shd w:val="clear" w:color="auto" w:fill="auto"/>
            <w:noWrap/>
            <w:vAlign w:val="center"/>
            <w:hideMark/>
          </w:tcPr>
          <w:p w:rsidR="00E146D9" w:rsidRPr="00EF7E02" w:rsidRDefault="00E146D9" w:rsidP="0096292C">
            <w:pPr>
              <w:jc w:val="center"/>
              <w:rPr>
                <w:rFonts w:ascii="Arial" w:hAnsi="Arial" w:cs="Arial"/>
                <w:i/>
                <w:iCs/>
              </w:rPr>
            </w:pPr>
            <w:proofErr w:type="spellStart"/>
            <w:r w:rsidRPr="00EF7E02">
              <w:rPr>
                <w:rFonts w:ascii="Arial" w:hAnsi="Arial" w:cs="Arial"/>
                <w:i/>
                <w:iCs/>
              </w:rPr>
              <w:t>Males</w:t>
            </w:r>
            <w:proofErr w:type="spellEnd"/>
          </w:p>
        </w:tc>
        <w:tc>
          <w:tcPr>
            <w:tcW w:w="878" w:type="dxa"/>
            <w:tcBorders>
              <w:top w:val="nil"/>
              <w:left w:val="single" w:sz="4" w:space="0" w:color="000000"/>
              <w:bottom w:val="single" w:sz="8" w:space="0" w:color="000000"/>
              <w:right w:val="nil"/>
            </w:tcBorders>
            <w:shd w:val="clear" w:color="auto" w:fill="auto"/>
            <w:noWrap/>
            <w:vAlign w:val="center"/>
            <w:hideMark/>
          </w:tcPr>
          <w:p w:rsidR="00E146D9" w:rsidRPr="00EF7E02" w:rsidRDefault="00E146D9" w:rsidP="0096292C">
            <w:pPr>
              <w:jc w:val="center"/>
              <w:rPr>
                <w:rFonts w:ascii="Arial" w:hAnsi="Arial" w:cs="Arial"/>
                <w:i/>
                <w:iCs/>
              </w:rPr>
            </w:pPr>
            <w:proofErr w:type="spellStart"/>
            <w:r w:rsidRPr="00EF7E02">
              <w:rPr>
                <w:rFonts w:ascii="Arial" w:hAnsi="Arial" w:cs="Arial"/>
                <w:i/>
                <w:iCs/>
              </w:rPr>
              <w:t>Females</w:t>
            </w:r>
            <w:proofErr w:type="spellEnd"/>
          </w:p>
        </w:tc>
      </w:tr>
      <w:tr w:rsidR="00E146D9" w:rsidRPr="00EF7E02" w:rsidTr="0096292C">
        <w:trPr>
          <w:trHeight w:val="465"/>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b/>
                <w:bCs/>
              </w:rPr>
            </w:pPr>
            <w:r w:rsidRPr="00EF7E02">
              <w:rPr>
                <w:rFonts w:ascii="Arial" w:hAnsi="Arial" w:cs="Arial"/>
                <w:b/>
                <w:bCs/>
              </w:rPr>
              <w:t>Celkem</w:t>
            </w:r>
            <w:r w:rsidRPr="00EF7E02">
              <w:rPr>
                <w:rFonts w:ascii="Arial" w:hAnsi="Arial" w:cs="Arial"/>
                <w:b/>
                <w:bCs/>
              </w:rPr>
              <w:br/>
            </w:r>
            <w:proofErr w:type="spellStart"/>
            <w:r w:rsidRPr="00EF7E02">
              <w:rPr>
                <w:rFonts w:ascii="Arial" w:hAnsi="Arial" w:cs="Arial"/>
                <w:b/>
                <w:bCs/>
                <w:i/>
                <w:iCs/>
              </w:rPr>
              <w:t>Total</w:t>
            </w:r>
            <w:proofErr w:type="spellEnd"/>
            <w:r w:rsidRPr="00EF7E02">
              <w:rPr>
                <w:rFonts w:ascii="Arial" w:hAnsi="Arial" w:cs="Arial"/>
                <w:b/>
                <w:bCs/>
                <w:i/>
                <w:iCs/>
              </w:rPr>
              <w:t xml:space="preserve"> </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b/>
                <w:bCs/>
              </w:rPr>
            </w:pPr>
            <w:r w:rsidRPr="00EF7E02">
              <w:rPr>
                <w:rFonts w:ascii="Arial" w:hAnsi="Arial" w:cs="Arial"/>
                <w:b/>
                <w:bCs/>
              </w:rPr>
              <w:t xml:space="preserve">10 506 813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b/>
                <w:bCs/>
              </w:rPr>
            </w:pPr>
            <w:r w:rsidRPr="00EF7E02">
              <w:rPr>
                <w:rFonts w:ascii="Arial" w:hAnsi="Arial" w:cs="Arial"/>
                <w:b/>
                <w:bCs/>
              </w:rPr>
              <w:t xml:space="preserve">5 157 197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b/>
                <w:bCs/>
              </w:rPr>
            </w:pPr>
            <w:r w:rsidRPr="00EF7E02">
              <w:rPr>
                <w:rFonts w:ascii="Arial" w:hAnsi="Arial" w:cs="Arial"/>
                <w:b/>
                <w:bCs/>
              </w:rPr>
              <w:t xml:space="preserve">5 349 616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0</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118 609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60 494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58 115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1–4</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445 936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228 638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217 298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5–9</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470 960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242 402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228 558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10–14</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458 865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235 471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223 394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15–19</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615 991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315 905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300 086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20–24</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700 740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361 233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339 507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25–29</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758 921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393 253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365 668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30–34</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927 504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476 520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450 984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35–39</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845 964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435 327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410 637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40–44</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700 861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359 838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341 023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45–49</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679 938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345 961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333 977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50–54</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700 751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349 514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351 237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55–59</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761 690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370 932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390 758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60–64</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721 200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341 085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380 115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65–69</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537 277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243 367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293 910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70–74</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367 737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155 444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212 293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lastRenderedPageBreak/>
              <w:t>75–79</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320 822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124 365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196 457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80–84</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227 014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77 384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149 630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85–89</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117 447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33 230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84 217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90–94</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21 415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5 305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16 110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95+</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7 171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1 529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5 642 </w:t>
            </w:r>
          </w:p>
        </w:tc>
      </w:tr>
      <w:tr w:rsidR="00E146D9" w:rsidRPr="00EF7E02" w:rsidTr="0096292C">
        <w:trPr>
          <w:trHeight w:val="375"/>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0–14</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1 494 370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767 005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727 365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15–64</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7 413 560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3 749 568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3 663 992 </w:t>
            </w:r>
          </w:p>
        </w:tc>
      </w:tr>
      <w:tr w:rsidR="00E146D9" w:rsidRPr="00EF7E02" w:rsidTr="0096292C">
        <w:trPr>
          <w:trHeight w:val="270"/>
        </w:trPr>
        <w:tc>
          <w:tcPr>
            <w:tcW w:w="900" w:type="dxa"/>
            <w:tcBorders>
              <w:top w:val="nil"/>
              <w:left w:val="nil"/>
              <w:bottom w:val="nil"/>
              <w:right w:val="single" w:sz="4" w:space="0" w:color="000000"/>
            </w:tcBorders>
            <w:shd w:val="clear" w:color="auto" w:fill="auto"/>
            <w:vAlign w:val="bottom"/>
            <w:hideMark/>
          </w:tcPr>
          <w:p w:rsidR="00E146D9" w:rsidRPr="00EF7E02" w:rsidRDefault="00E146D9" w:rsidP="0096292C">
            <w:pPr>
              <w:jc w:val="center"/>
              <w:rPr>
                <w:rFonts w:ascii="Arial" w:hAnsi="Arial" w:cs="Arial"/>
              </w:rPr>
            </w:pPr>
            <w:r w:rsidRPr="00EF7E02">
              <w:rPr>
                <w:rFonts w:ascii="Arial" w:hAnsi="Arial" w:cs="Arial"/>
              </w:rPr>
              <w:t>65+</w:t>
            </w:r>
          </w:p>
        </w:tc>
        <w:tc>
          <w:tcPr>
            <w:tcW w:w="984"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1 598 883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640 624 </w:t>
            </w:r>
          </w:p>
        </w:tc>
        <w:tc>
          <w:tcPr>
            <w:tcW w:w="878" w:type="dxa"/>
            <w:tcBorders>
              <w:top w:val="nil"/>
              <w:left w:val="nil"/>
              <w:bottom w:val="nil"/>
              <w:right w:val="single" w:sz="4" w:space="0" w:color="000000"/>
            </w:tcBorders>
            <w:shd w:val="clear" w:color="auto" w:fill="auto"/>
            <w:noWrap/>
            <w:vAlign w:val="bottom"/>
            <w:hideMark/>
          </w:tcPr>
          <w:p w:rsidR="00E146D9" w:rsidRPr="00EF7E02" w:rsidRDefault="00E146D9" w:rsidP="0096292C">
            <w:pPr>
              <w:jc w:val="right"/>
              <w:rPr>
                <w:rFonts w:ascii="Arial" w:hAnsi="Arial" w:cs="Arial"/>
              </w:rPr>
            </w:pPr>
            <w:r w:rsidRPr="00EF7E02">
              <w:rPr>
                <w:rFonts w:ascii="Arial" w:hAnsi="Arial" w:cs="Arial"/>
              </w:rPr>
              <w:t xml:space="preserve">958 259 </w:t>
            </w:r>
          </w:p>
        </w:tc>
      </w:tr>
      <w:tr w:rsidR="00E146D9" w:rsidRPr="00EF7E02" w:rsidTr="0096292C">
        <w:trPr>
          <w:trHeight w:val="225"/>
        </w:trPr>
        <w:tc>
          <w:tcPr>
            <w:tcW w:w="900" w:type="dxa"/>
            <w:tcBorders>
              <w:top w:val="nil"/>
              <w:left w:val="nil"/>
              <w:bottom w:val="nil"/>
              <w:right w:val="nil"/>
            </w:tcBorders>
            <w:shd w:val="clear" w:color="auto" w:fill="auto"/>
            <w:noWrap/>
            <w:vAlign w:val="bottom"/>
            <w:hideMark/>
          </w:tcPr>
          <w:p w:rsidR="00E146D9" w:rsidRDefault="00E146D9" w:rsidP="0096292C">
            <w:pPr>
              <w:rPr>
                <w:rFonts w:ascii="Arial" w:hAnsi="Arial" w:cs="Arial"/>
                <w:i/>
              </w:rPr>
            </w:pPr>
          </w:p>
          <w:p w:rsidR="00E146D9" w:rsidRPr="00365BB5" w:rsidRDefault="00E146D9" w:rsidP="00E146D9">
            <w:pPr>
              <w:spacing w:before="100" w:beforeAutospacing="1" w:after="100" w:afterAutospacing="1"/>
              <w:jc w:val="both"/>
              <w:outlineLvl w:val="1"/>
              <w:rPr>
                <w:rFonts w:ascii="Arial" w:hAnsi="Arial" w:cs="Arial"/>
                <w:bCs/>
                <w:sz w:val="18"/>
                <w:szCs w:val="18"/>
              </w:rPr>
            </w:pPr>
            <w:r w:rsidRPr="00365BB5">
              <w:rPr>
                <w:rFonts w:ascii="Arial" w:hAnsi="Arial" w:cs="Arial"/>
                <w:sz w:val="18"/>
                <w:szCs w:val="18"/>
              </w:rPr>
              <w:t>Z</w:t>
            </w:r>
            <w:r w:rsidR="00365BB5" w:rsidRPr="00365BB5">
              <w:rPr>
                <w:rFonts w:ascii="Arial" w:hAnsi="Arial" w:cs="Arial"/>
                <w:sz w:val="18"/>
                <w:szCs w:val="18"/>
              </w:rPr>
              <w:t>d</w:t>
            </w:r>
            <w:r w:rsidRPr="00365BB5">
              <w:rPr>
                <w:rFonts w:ascii="Arial" w:hAnsi="Arial" w:cs="Arial"/>
                <w:sz w:val="18"/>
                <w:szCs w:val="18"/>
              </w:rPr>
              <w:t>roj:</w:t>
            </w:r>
            <w:r w:rsidRPr="00365BB5">
              <w:rPr>
                <w:rFonts w:ascii="Arial" w:hAnsi="Arial" w:cs="Arial"/>
                <w:bCs/>
                <w:sz w:val="18"/>
                <w:szCs w:val="18"/>
              </w:rPr>
              <w:t>&lt;</w:t>
            </w:r>
            <w:hyperlink r:id="rId27" w:history="1">
              <w:r w:rsidRPr="00365BB5">
                <w:rPr>
                  <w:rStyle w:val="Hypertextovodkaz"/>
                  <w:rFonts w:ascii="Arial" w:hAnsi="Arial" w:cs="Arial"/>
                  <w:bCs/>
                  <w:sz w:val="18"/>
                  <w:szCs w:val="18"/>
                </w:rPr>
                <w:t>http://www.czso.cz</w:t>
              </w:r>
            </w:hyperlink>
            <w:r w:rsidRPr="00365BB5">
              <w:rPr>
                <w:rFonts w:ascii="Arial" w:hAnsi="Arial" w:cs="Arial"/>
                <w:bCs/>
                <w:sz w:val="18"/>
                <w:szCs w:val="18"/>
              </w:rPr>
              <w:t>&gt;</w:t>
            </w:r>
          </w:p>
          <w:p w:rsidR="00E146D9" w:rsidRPr="00E146D9" w:rsidRDefault="00E146D9" w:rsidP="0096292C">
            <w:pPr>
              <w:rPr>
                <w:rFonts w:ascii="Arial" w:hAnsi="Arial" w:cs="Arial"/>
              </w:rPr>
            </w:pPr>
          </w:p>
          <w:p w:rsidR="00E146D9" w:rsidRDefault="00E146D9" w:rsidP="0096292C">
            <w:pPr>
              <w:rPr>
                <w:rFonts w:ascii="Arial" w:hAnsi="Arial" w:cs="Arial"/>
                <w:i/>
              </w:rPr>
            </w:pPr>
          </w:p>
          <w:p w:rsidR="00E146D9" w:rsidRPr="0001218D" w:rsidRDefault="00E146D9" w:rsidP="0096292C">
            <w:pPr>
              <w:jc w:val="both"/>
              <w:rPr>
                <w:rFonts w:ascii="Arial" w:hAnsi="Arial" w:cs="Arial"/>
              </w:rPr>
            </w:pPr>
          </w:p>
        </w:tc>
        <w:tc>
          <w:tcPr>
            <w:tcW w:w="984" w:type="dxa"/>
            <w:tcBorders>
              <w:top w:val="nil"/>
              <w:left w:val="nil"/>
              <w:bottom w:val="nil"/>
              <w:right w:val="nil"/>
            </w:tcBorders>
            <w:shd w:val="clear" w:color="auto" w:fill="auto"/>
            <w:noWrap/>
            <w:vAlign w:val="bottom"/>
            <w:hideMark/>
          </w:tcPr>
          <w:p w:rsidR="00E146D9" w:rsidRPr="00EF7E02" w:rsidRDefault="00E146D9" w:rsidP="0096292C">
            <w:pPr>
              <w:rPr>
                <w:rFonts w:ascii="Arial" w:hAnsi="Arial" w:cs="Arial"/>
                <w:i/>
              </w:rPr>
            </w:pPr>
          </w:p>
        </w:tc>
        <w:tc>
          <w:tcPr>
            <w:tcW w:w="878" w:type="dxa"/>
            <w:tcBorders>
              <w:top w:val="nil"/>
              <w:left w:val="nil"/>
              <w:bottom w:val="nil"/>
              <w:right w:val="nil"/>
            </w:tcBorders>
            <w:shd w:val="clear" w:color="auto" w:fill="auto"/>
            <w:noWrap/>
            <w:vAlign w:val="bottom"/>
            <w:hideMark/>
          </w:tcPr>
          <w:p w:rsidR="00E146D9" w:rsidRPr="00EF7E02" w:rsidRDefault="00E146D9" w:rsidP="0096292C">
            <w:pPr>
              <w:rPr>
                <w:rFonts w:ascii="Arial" w:hAnsi="Arial" w:cs="Arial"/>
                <w:i/>
              </w:rPr>
            </w:pPr>
          </w:p>
        </w:tc>
        <w:tc>
          <w:tcPr>
            <w:tcW w:w="878" w:type="dxa"/>
            <w:tcBorders>
              <w:top w:val="nil"/>
              <w:left w:val="nil"/>
              <w:bottom w:val="nil"/>
              <w:right w:val="nil"/>
            </w:tcBorders>
            <w:shd w:val="clear" w:color="auto" w:fill="auto"/>
            <w:noWrap/>
            <w:vAlign w:val="bottom"/>
            <w:hideMark/>
          </w:tcPr>
          <w:p w:rsidR="00E146D9" w:rsidRPr="00EF7E02" w:rsidRDefault="00E146D9" w:rsidP="0096292C">
            <w:pPr>
              <w:rPr>
                <w:rFonts w:ascii="Arial" w:hAnsi="Arial" w:cs="Arial"/>
                <w:i/>
              </w:rPr>
            </w:pPr>
          </w:p>
        </w:tc>
      </w:tr>
    </w:tbl>
    <w:p w:rsidR="009202B7" w:rsidRPr="00EF7E02" w:rsidRDefault="009202B7" w:rsidP="009D3288">
      <w:pPr>
        <w:pStyle w:val="Normlnweb"/>
        <w:rPr>
          <w:rStyle w:val="Siln"/>
          <w:rFonts w:ascii="Arial" w:hAnsi="Arial" w:cs="Arial"/>
          <w:b w:val="0"/>
        </w:rPr>
      </w:pPr>
      <w:r w:rsidRPr="00EF7E02">
        <w:rPr>
          <w:rStyle w:val="Siln"/>
          <w:rFonts w:ascii="Arial" w:hAnsi="Arial" w:cs="Arial"/>
          <w:b w:val="0"/>
        </w:rPr>
        <w:t>Příloha</w:t>
      </w:r>
      <w:r w:rsidR="00EF7E02">
        <w:rPr>
          <w:rStyle w:val="Siln"/>
          <w:rFonts w:ascii="Arial" w:hAnsi="Arial" w:cs="Arial"/>
          <w:b w:val="0"/>
        </w:rPr>
        <w:t xml:space="preserve"> č 3:</w:t>
      </w:r>
    </w:p>
    <w:p w:rsidR="009D3288" w:rsidRPr="00EF7E02" w:rsidRDefault="009D3288" w:rsidP="009D3288">
      <w:pPr>
        <w:pStyle w:val="Normlnweb"/>
        <w:rPr>
          <w:rFonts w:ascii="Arial" w:hAnsi="Arial" w:cs="Arial"/>
        </w:rPr>
      </w:pPr>
      <w:r w:rsidRPr="00EF7E02">
        <w:rPr>
          <w:rStyle w:val="Siln"/>
          <w:rFonts w:ascii="Arial" w:hAnsi="Arial" w:cs="Arial"/>
          <w:b w:val="0"/>
        </w:rPr>
        <w:t xml:space="preserve">Dům dětí a mládeže </w:t>
      </w:r>
      <w:r w:rsidRPr="00EF7E02">
        <w:rPr>
          <w:rFonts w:ascii="Arial" w:hAnsi="Arial" w:cs="Arial"/>
          <w:b/>
        </w:rPr>
        <w:t>Sport: plavání, aikido</w:t>
      </w:r>
      <w:r w:rsidRPr="00EF7E02">
        <w:rPr>
          <w:rStyle w:val="Siln"/>
          <w:rFonts w:ascii="Arial" w:hAnsi="Arial" w:cs="Arial"/>
          <w:b w:val="0"/>
        </w:rPr>
        <w:t> </w:t>
      </w:r>
      <w:r w:rsidRPr="00EF7E02">
        <w:rPr>
          <w:rFonts w:ascii="Arial" w:hAnsi="Arial" w:cs="Arial"/>
          <w:b/>
        </w:rPr>
        <w:br/>
      </w:r>
      <w:r w:rsidRPr="00EF7E02">
        <w:rPr>
          <w:rStyle w:val="Siln"/>
          <w:rFonts w:ascii="Arial" w:hAnsi="Arial" w:cs="Arial"/>
          <w:b w:val="0"/>
        </w:rPr>
        <w:t xml:space="preserve">TJ SOUZ </w:t>
      </w:r>
      <w:proofErr w:type="spellStart"/>
      <w:r w:rsidR="00795A1F">
        <w:rPr>
          <w:rStyle w:val="Siln"/>
          <w:rFonts w:ascii="Arial" w:hAnsi="Arial" w:cs="Arial"/>
          <w:b w:val="0"/>
        </w:rPr>
        <w:t>Kud</w:t>
      </w:r>
      <w:r w:rsidR="009202B7" w:rsidRPr="00EF7E02">
        <w:rPr>
          <w:rStyle w:val="Siln"/>
          <w:rFonts w:ascii="Arial" w:hAnsi="Arial" w:cs="Arial"/>
          <w:b w:val="0"/>
        </w:rPr>
        <w:t>ov</w:t>
      </w:r>
      <w:proofErr w:type="spellEnd"/>
      <w:r w:rsidR="009202B7" w:rsidRPr="00EF7E02">
        <w:rPr>
          <w:rFonts w:ascii="Arial" w:hAnsi="Arial" w:cs="Arial"/>
          <w:b/>
        </w:rPr>
        <w:t xml:space="preserve"> </w:t>
      </w:r>
      <w:r w:rsidRPr="00EF7E02">
        <w:rPr>
          <w:rFonts w:ascii="Arial" w:hAnsi="Arial" w:cs="Arial"/>
          <w:b/>
        </w:rPr>
        <w:t>Sport: vzpírání</w:t>
      </w:r>
      <w:r w:rsidRPr="00EF7E02">
        <w:rPr>
          <w:rFonts w:ascii="Arial" w:hAnsi="Arial" w:cs="Arial"/>
          <w:b/>
        </w:rPr>
        <w:br/>
      </w:r>
      <w:r w:rsidRPr="00EF7E02">
        <w:rPr>
          <w:rStyle w:val="Siln"/>
          <w:rFonts w:ascii="Arial" w:hAnsi="Arial" w:cs="Arial"/>
          <w:b w:val="0"/>
        </w:rPr>
        <w:t xml:space="preserve">LTC Velen </w:t>
      </w:r>
      <w:r w:rsidRPr="00EF7E02">
        <w:rPr>
          <w:rFonts w:ascii="Arial" w:hAnsi="Arial" w:cs="Arial"/>
          <w:b/>
        </w:rPr>
        <w:t>Sport: tenis</w:t>
      </w:r>
      <w:r w:rsidRPr="00EF7E02">
        <w:rPr>
          <w:rFonts w:ascii="Arial" w:hAnsi="Arial" w:cs="Arial"/>
          <w:b/>
        </w:rPr>
        <w:br/>
      </w:r>
      <w:proofErr w:type="spellStart"/>
      <w:r w:rsidRPr="00EF7E02">
        <w:rPr>
          <w:rStyle w:val="Siln"/>
          <w:rFonts w:ascii="Arial" w:hAnsi="Arial" w:cs="Arial"/>
          <w:b w:val="0"/>
        </w:rPr>
        <w:t>Basketsport</w:t>
      </w:r>
      <w:proofErr w:type="spellEnd"/>
      <w:r w:rsidRPr="00EF7E02">
        <w:rPr>
          <w:rStyle w:val="Siln"/>
          <w:rFonts w:ascii="Arial" w:hAnsi="Arial" w:cs="Arial"/>
          <w:b w:val="0"/>
        </w:rPr>
        <w:t xml:space="preserve"> </w:t>
      </w:r>
      <w:r w:rsidRPr="00EF7E02">
        <w:rPr>
          <w:rFonts w:ascii="Arial" w:hAnsi="Arial" w:cs="Arial"/>
          <w:b/>
        </w:rPr>
        <w:t>Sport: basketbal mládež </w:t>
      </w:r>
      <w:r w:rsidRPr="00EF7E02">
        <w:rPr>
          <w:rFonts w:ascii="Arial" w:hAnsi="Arial" w:cs="Arial"/>
          <w:b/>
        </w:rPr>
        <w:br/>
      </w:r>
      <w:r w:rsidRPr="00EF7E02">
        <w:rPr>
          <w:rStyle w:val="Siln"/>
          <w:rFonts w:ascii="Arial" w:hAnsi="Arial" w:cs="Arial"/>
          <w:b w:val="0"/>
        </w:rPr>
        <w:t xml:space="preserve">Guru </w:t>
      </w:r>
      <w:proofErr w:type="spellStart"/>
      <w:r w:rsidRPr="00EF7E02">
        <w:rPr>
          <w:rStyle w:val="Siln"/>
          <w:rFonts w:ascii="Arial" w:hAnsi="Arial" w:cs="Arial"/>
          <w:b w:val="0"/>
        </w:rPr>
        <w:t>Gym.</w:t>
      </w:r>
      <w:r w:rsidRPr="00EF7E02">
        <w:rPr>
          <w:rFonts w:ascii="Arial" w:hAnsi="Arial" w:cs="Arial"/>
          <w:b/>
        </w:rPr>
        <w:t>Sport</w:t>
      </w:r>
      <w:proofErr w:type="spellEnd"/>
      <w:r w:rsidRPr="00EF7E02">
        <w:rPr>
          <w:rFonts w:ascii="Arial" w:hAnsi="Arial" w:cs="Arial"/>
          <w:b/>
        </w:rPr>
        <w:t>: kickbox, thajský box</w:t>
      </w:r>
      <w:r w:rsidRPr="00EF7E02">
        <w:rPr>
          <w:rStyle w:val="Siln"/>
          <w:rFonts w:ascii="Arial" w:hAnsi="Arial" w:cs="Arial"/>
          <w:b w:val="0"/>
        </w:rPr>
        <w:t> </w:t>
      </w:r>
      <w:r w:rsidRPr="00EF7E02">
        <w:rPr>
          <w:rFonts w:ascii="Arial" w:hAnsi="Arial" w:cs="Arial"/>
          <w:b/>
        </w:rPr>
        <w:br/>
      </w:r>
      <w:r w:rsidR="00795A1F">
        <w:rPr>
          <w:rFonts w:ascii="Arial" w:hAnsi="Arial" w:cs="Arial"/>
        </w:rPr>
        <w:t xml:space="preserve">FC </w:t>
      </w:r>
      <w:proofErr w:type="spellStart"/>
      <w:r w:rsidR="00795A1F">
        <w:rPr>
          <w:rFonts w:ascii="Arial" w:hAnsi="Arial" w:cs="Arial"/>
        </w:rPr>
        <w:t>Kud</w:t>
      </w:r>
      <w:r w:rsidR="009202B7" w:rsidRPr="00EF7E02">
        <w:rPr>
          <w:rFonts w:ascii="Arial" w:hAnsi="Arial" w:cs="Arial"/>
        </w:rPr>
        <w:t>ov</w:t>
      </w:r>
      <w:proofErr w:type="spellEnd"/>
      <w:r w:rsidR="009202B7" w:rsidRPr="00EF7E02">
        <w:rPr>
          <w:rFonts w:ascii="Arial" w:hAnsi="Arial" w:cs="Arial"/>
          <w:b/>
        </w:rPr>
        <w:t xml:space="preserve"> </w:t>
      </w:r>
      <w:r w:rsidRPr="00EF7E02">
        <w:rPr>
          <w:rFonts w:ascii="Arial" w:hAnsi="Arial" w:cs="Arial"/>
          <w:b/>
        </w:rPr>
        <w:t>Sport: kopaná</w:t>
      </w:r>
      <w:r w:rsidRPr="00EF7E02">
        <w:rPr>
          <w:rStyle w:val="Siln"/>
          <w:rFonts w:ascii="Arial" w:hAnsi="Arial" w:cs="Arial"/>
          <w:b w:val="0"/>
        </w:rPr>
        <w:t> </w:t>
      </w:r>
      <w:r w:rsidRPr="00EF7E02">
        <w:rPr>
          <w:rFonts w:ascii="Arial" w:hAnsi="Arial" w:cs="Arial"/>
          <w:b/>
        </w:rPr>
        <w:br/>
      </w:r>
      <w:r w:rsidRPr="00EF7E02">
        <w:rPr>
          <w:rStyle w:val="Siln"/>
          <w:rFonts w:ascii="Arial" w:hAnsi="Arial" w:cs="Arial"/>
          <w:b w:val="0"/>
        </w:rPr>
        <w:t xml:space="preserve">Aikido </w:t>
      </w:r>
      <w:r w:rsidRPr="00EF7E02">
        <w:rPr>
          <w:rStyle w:val="skypepnhmark"/>
          <w:rFonts w:ascii="Arial" w:hAnsi="Arial" w:cs="Arial"/>
          <w:b/>
          <w:specVanish w:val="0"/>
        </w:rPr>
        <w:t>end_of_the_skype_highlighting</w:t>
      </w:r>
      <w:r w:rsidRPr="00EF7E02">
        <w:rPr>
          <w:rFonts w:ascii="Arial" w:hAnsi="Arial" w:cs="Arial"/>
          <w:b/>
        </w:rPr>
        <w:t>Sport: aikido</w:t>
      </w:r>
      <w:r w:rsidRPr="00EF7E02">
        <w:rPr>
          <w:rFonts w:ascii="Arial" w:hAnsi="Arial" w:cs="Arial"/>
          <w:b/>
        </w:rPr>
        <w:br/>
      </w:r>
      <w:hyperlink r:id="rId28" w:history="1">
        <w:r w:rsidRPr="00EF7E02">
          <w:rPr>
            <w:rStyle w:val="Siln"/>
            <w:rFonts w:ascii="Arial" w:hAnsi="Arial" w:cs="Arial"/>
            <w:b w:val="0"/>
          </w:rPr>
          <w:t xml:space="preserve">TJ Minerva </w:t>
        </w:r>
        <w:r w:rsidRPr="00EF7E02">
          <w:rPr>
            <w:rStyle w:val="Hypertextovodkaz"/>
            <w:rFonts w:ascii="Arial" w:hAnsi="Arial" w:cs="Arial"/>
            <w:b/>
            <w:color w:val="auto"/>
            <w:u w:val="none"/>
          </w:rPr>
          <w:t>Sport: odbíjená</w:t>
        </w:r>
        <w:r w:rsidRPr="00EF7E02">
          <w:rPr>
            <w:rFonts w:ascii="Arial" w:hAnsi="Arial" w:cs="Arial"/>
            <w:b/>
          </w:rPr>
          <w:br/>
        </w:r>
      </w:hyperlink>
      <w:r w:rsidR="009202B7" w:rsidRPr="00EF7E02">
        <w:rPr>
          <w:rFonts w:ascii="Arial" w:hAnsi="Arial" w:cs="Arial"/>
          <w:b/>
        </w:rPr>
        <w:t>J</w:t>
      </w:r>
      <w:r w:rsidRPr="00EF7E02">
        <w:rPr>
          <w:rStyle w:val="Siln"/>
          <w:rFonts w:ascii="Arial" w:hAnsi="Arial" w:cs="Arial"/>
          <w:b w:val="0"/>
        </w:rPr>
        <w:t xml:space="preserve">ezdecké sdružení </w:t>
      </w:r>
      <w:r w:rsidR="009202B7" w:rsidRPr="00EF7E02">
        <w:rPr>
          <w:rStyle w:val="Siln"/>
          <w:rFonts w:ascii="Arial" w:hAnsi="Arial" w:cs="Arial"/>
        </w:rPr>
        <w:t>S</w:t>
      </w:r>
      <w:r w:rsidRPr="00EF7E02">
        <w:rPr>
          <w:rFonts w:ascii="Arial" w:hAnsi="Arial" w:cs="Arial"/>
          <w:b/>
        </w:rPr>
        <w:t>port: jezdectví</w:t>
      </w:r>
      <w:r w:rsidRPr="00EF7E02">
        <w:rPr>
          <w:rFonts w:ascii="Arial" w:hAnsi="Arial" w:cs="Arial"/>
          <w:b/>
        </w:rPr>
        <w:br/>
      </w:r>
      <w:r w:rsidRPr="00EF7E02">
        <w:rPr>
          <w:rStyle w:val="Siln"/>
          <w:rFonts w:ascii="Arial" w:hAnsi="Arial" w:cs="Arial"/>
          <w:b w:val="0"/>
        </w:rPr>
        <w:t xml:space="preserve"> Squash Club </w:t>
      </w:r>
      <w:r w:rsidRPr="00EF7E02">
        <w:rPr>
          <w:rFonts w:ascii="Arial" w:hAnsi="Arial" w:cs="Arial"/>
          <w:b/>
        </w:rPr>
        <w:t>Sport: squash</w:t>
      </w:r>
      <w:r w:rsidRPr="00EF7E02">
        <w:rPr>
          <w:rStyle w:val="Siln"/>
          <w:rFonts w:ascii="Arial" w:hAnsi="Arial" w:cs="Arial"/>
          <w:b w:val="0"/>
        </w:rPr>
        <w:t> </w:t>
      </w:r>
      <w:r w:rsidRPr="00EF7E02">
        <w:rPr>
          <w:rFonts w:ascii="Arial" w:hAnsi="Arial" w:cs="Arial"/>
          <w:b/>
        </w:rPr>
        <w:br/>
      </w:r>
      <w:r w:rsidRPr="00EF7E02">
        <w:rPr>
          <w:rStyle w:val="Siln"/>
          <w:rFonts w:ascii="Arial" w:hAnsi="Arial" w:cs="Arial"/>
          <w:b w:val="0"/>
        </w:rPr>
        <w:t xml:space="preserve">Trial club </w:t>
      </w:r>
      <w:r w:rsidRPr="00EF7E02">
        <w:rPr>
          <w:rFonts w:ascii="Arial" w:hAnsi="Arial" w:cs="Arial"/>
          <w:b/>
        </w:rPr>
        <w:t>Sport: trialové závody motocyklů</w:t>
      </w:r>
      <w:r w:rsidRPr="00EF7E02">
        <w:rPr>
          <w:rStyle w:val="Siln"/>
          <w:rFonts w:ascii="Arial" w:hAnsi="Arial" w:cs="Arial"/>
          <w:b w:val="0"/>
        </w:rPr>
        <w:t> </w:t>
      </w:r>
      <w:r w:rsidRPr="00EF7E02">
        <w:rPr>
          <w:rFonts w:ascii="Arial" w:hAnsi="Arial" w:cs="Arial"/>
          <w:b/>
        </w:rPr>
        <w:br/>
      </w:r>
      <w:r w:rsidRPr="00EF7E02">
        <w:rPr>
          <w:rStyle w:val="Siln"/>
          <w:rFonts w:ascii="Arial" w:hAnsi="Arial" w:cs="Arial"/>
          <w:b w:val="0"/>
        </w:rPr>
        <w:t>Orel Klub stolního hokeje</w:t>
      </w:r>
      <w:r w:rsidR="009202B7" w:rsidRPr="00EF7E02">
        <w:rPr>
          <w:rFonts w:ascii="Arial" w:hAnsi="Arial" w:cs="Arial"/>
          <w:b/>
        </w:rPr>
        <w:t xml:space="preserve"> </w:t>
      </w:r>
      <w:r w:rsidRPr="00EF7E02">
        <w:rPr>
          <w:rFonts w:ascii="Arial" w:hAnsi="Arial" w:cs="Arial"/>
          <w:b/>
        </w:rPr>
        <w:t xml:space="preserve">Sporty: stolní hokej – </w:t>
      </w:r>
      <w:proofErr w:type="spellStart"/>
      <w:r w:rsidRPr="00EF7E02">
        <w:rPr>
          <w:rFonts w:ascii="Arial" w:hAnsi="Arial" w:cs="Arial"/>
          <w:b/>
        </w:rPr>
        <w:t>šprtec</w:t>
      </w:r>
      <w:proofErr w:type="spellEnd"/>
      <w:r w:rsidRPr="00EF7E02">
        <w:rPr>
          <w:rStyle w:val="Siln"/>
          <w:rFonts w:ascii="Arial" w:hAnsi="Arial" w:cs="Arial"/>
          <w:b w:val="0"/>
        </w:rPr>
        <w:t> </w:t>
      </w:r>
      <w:r w:rsidRPr="00EF7E02">
        <w:rPr>
          <w:rFonts w:ascii="Arial" w:hAnsi="Arial" w:cs="Arial"/>
          <w:b/>
        </w:rPr>
        <w:br/>
      </w:r>
      <w:r w:rsidRPr="00EF7E02">
        <w:rPr>
          <w:rStyle w:val="Siln"/>
          <w:rFonts w:ascii="Arial" w:hAnsi="Arial" w:cs="Arial"/>
          <w:b w:val="0"/>
        </w:rPr>
        <w:t xml:space="preserve">SK Minerva </w:t>
      </w:r>
      <w:r w:rsidRPr="00EF7E02">
        <w:rPr>
          <w:rFonts w:ascii="Arial" w:hAnsi="Arial" w:cs="Arial"/>
          <w:b/>
        </w:rPr>
        <w:t>Sport: lední hokej muži</w:t>
      </w:r>
      <w:r w:rsidRPr="00EF7E02">
        <w:rPr>
          <w:rFonts w:ascii="Arial" w:hAnsi="Arial" w:cs="Arial"/>
          <w:b/>
        </w:rPr>
        <w:br/>
      </w:r>
      <w:proofErr w:type="spellStart"/>
      <w:r w:rsidRPr="00EF7E02">
        <w:rPr>
          <w:rStyle w:val="Siln"/>
          <w:rFonts w:ascii="Arial" w:hAnsi="Arial" w:cs="Arial"/>
          <w:b w:val="0"/>
        </w:rPr>
        <w:t>HC</w:t>
      </w:r>
      <w:r w:rsidR="009202B7" w:rsidRPr="00EF7E02">
        <w:rPr>
          <w:rStyle w:val="Siln"/>
          <w:rFonts w:ascii="Arial" w:hAnsi="Arial" w:cs="Arial"/>
          <w:b w:val="0"/>
        </w:rPr>
        <w:t>Kudov</w:t>
      </w:r>
      <w:proofErr w:type="spellEnd"/>
      <w:r w:rsidRPr="00EF7E02">
        <w:rPr>
          <w:rStyle w:val="Siln"/>
          <w:rFonts w:ascii="Arial" w:hAnsi="Arial" w:cs="Arial"/>
          <w:b w:val="0"/>
        </w:rPr>
        <w:t xml:space="preserve"> </w:t>
      </w:r>
      <w:r w:rsidRPr="00EF7E02">
        <w:rPr>
          <w:rFonts w:ascii="Arial" w:hAnsi="Arial" w:cs="Arial"/>
          <w:b/>
        </w:rPr>
        <w:t>Sporty: lední hokej mládež, in-line hokej</w:t>
      </w:r>
      <w:r w:rsidRPr="00EF7E02">
        <w:rPr>
          <w:rStyle w:val="Siln"/>
          <w:rFonts w:ascii="Arial" w:hAnsi="Arial" w:cs="Arial"/>
          <w:b w:val="0"/>
        </w:rPr>
        <w:t>  </w:t>
      </w:r>
      <w:r w:rsidRPr="00EF7E02">
        <w:rPr>
          <w:rFonts w:ascii="Arial" w:hAnsi="Arial" w:cs="Arial"/>
          <w:b/>
        </w:rPr>
        <w:br/>
      </w:r>
      <w:r w:rsidRPr="00EF7E02">
        <w:rPr>
          <w:rStyle w:val="Siln"/>
          <w:rFonts w:ascii="Arial" w:hAnsi="Arial" w:cs="Arial"/>
          <w:b w:val="0"/>
        </w:rPr>
        <w:t xml:space="preserve">Orel Jednota </w:t>
      </w:r>
      <w:r w:rsidRPr="00EF7E02">
        <w:rPr>
          <w:rStyle w:val="skypepnhmark"/>
          <w:rFonts w:ascii="Arial" w:hAnsi="Arial" w:cs="Arial"/>
          <w:b/>
          <w:specVanish w:val="0"/>
        </w:rPr>
        <w:t>end_of_the_skype_highlighting</w:t>
      </w:r>
      <w:r w:rsidRPr="00EF7E02">
        <w:rPr>
          <w:rFonts w:ascii="Arial" w:hAnsi="Arial" w:cs="Arial"/>
          <w:b/>
        </w:rPr>
        <w:t>Sporty: florbal, stolní tenis, malá kopaná, turistika, stolní hokej </w:t>
      </w:r>
      <w:r w:rsidRPr="00EF7E02">
        <w:rPr>
          <w:rFonts w:ascii="Arial" w:hAnsi="Arial" w:cs="Arial"/>
          <w:b/>
        </w:rPr>
        <w:br/>
      </w:r>
      <w:r w:rsidRPr="00EF7E02">
        <w:rPr>
          <w:rStyle w:val="Siln"/>
          <w:rFonts w:ascii="Arial" w:hAnsi="Arial" w:cs="Arial"/>
          <w:b w:val="0"/>
        </w:rPr>
        <w:t xml:space="preserve">TJ Sokol </w:t>
      </w:r>
      <w:r w:rsidRPr="00EF7E02">
        <w:rPr>
          <w:rFonts w:ascii="Arial" w:hAnsi="Arial" w:cs="Arial"/>
          <w:b/>
        </w:rPr>
        <w:t xml:space="preserve">Sporty: sportovní gymnastika, stolní tenis, malá kopaná, volejbal, kickbox, </w:t>
      </w:r>
      <w:proofErr w:type="spellStart"/>
      <w:r w:rsidRPr="00EF7E02">
        <w:rPr>
          <w:rFonts w:ascii="Arial" w:hAnsi="Arial" w:cs="Arial"/>
          <w:b/>
        </w:rPr>
        <w:t>kalanet</w:t>
      </w:r>
      <w:r w:rsidR="009202B7" w:rsidRPr="00EF7E02">
        <w:rPr>
          <w:rFonts w:ascii="Arial" w:hAnsi="Arial" w:cs="Arial"/>
          <w:b/>
        </w:rPr>
        <w:t>ika</w:t>
      </w:r>
      <w:proofErr w:type="spellEnd"/>
      <w:r w:rsidR="009202B7" w:rsidRPr="00EF7E02">
        <w:rPr>
          <w:rFonts w:ascii="Arial" w:hAnsi="Arial" w:cs="Arial"/>
          <w:b/>
        </w:rPr>
        <w:t xml:space="preserve"> st. ženy, cvičení s gymply, </w:t>
      </w:r>
      <w:r w:rsidRPr="00EF7E02">
        <w:rPr>
          <w:rFonts w:ascii="Arial" w:hAnsi="Arial" w:cs="Arial"/>
          <w:b/>
        </w:rPr>
        <w:t>basketbal</w:t>
      </w:r>
      <w:r w:rsidR="009202B7" w:rsidRPr="00EF7E02">
        <w:rPr>
          <w:rFonts w:ascii="Arial" w:hAnsi="Arial" w:cs="Arial"/>
          <w:b/>
        </w:rPr>
        <w:t>,</w:t>
      </w:r>
      <w:r w:rsidRPr="00EF7E02">
        <w:rPr>
          <w:rFonts w:ascii="Arial" w:hAnsi="Arial" w:cs="Arial"/>
          <w:b/>
        </w:rPr>
        <w:t xml:space="preserve"> florbal             </w:t>
      </w:r>
      <w:r w:rsidRPr="00EF7E02">
        <w:rPr>
          <w:rFonts w:ascii="Arial" w:hAnsi="Arial" w:cs="Arial"/>
          <w:b/>
        </w:rPr>
        <w:br/>
      </w:r>
      <w:r w:rsidRPr="00EF7E02">
        <w:rPr>
          <w:rStyle w:val="Siln"/>
          <w:rFonts w:ascii="Arial" w:hAnsi="Arial" w:cs="Arial"/>
          <w:b w:val="0"/>
        </w:rPr>
        <w:t xml:space="preserve">Šachový klub </w:t>
      </w:r>
      <w:r w:rsidRPr="00EF7E02">
        <w:rPr>
          <w:rFonts w:ascii="Arial" w:hAnsi="Arial" w:cs="Arial"/>
          <w:b/>
        </w:rPr>
        <w:t>Sport: šachy</w:t>
      </w:r>
      <w:r w:rsidRPr="00EF7E02">
        <w:rPr>
          <w:rStyle w:val="Siln"/>
          <w:rFonts w:ascii="Arial" w:hAnsi="Arial" w:cs="Arial"/>
          <w:b w:val="0"/>
        </w:rPr>
        <w:t> </w:t>
      </w:r>
      <w:r w:rsidRPr="00EF7E02">
        <w:rPr>
          <w:rFonts w:ascii="Arial" w:hAnsi="Arial" w:cs="Arial"/>
          <w:b/>
        </w:rPr>
        <w:br/>
      </w:r>
      <w:r w:rsidRPr="00EF7E02">
        <w:rPr>
          <w:rStyle w:val="Siln"/>
          <w:rFonts w:ascii="Arial" w:hAnsi="Arial" w:cs="Arial"/>
          <w:b w:val="0"/>
        </w:rPr>
        <w:t xml:space="preserve">Kuželkářský klub Velen </w:t>
      </w:r>
      <w:r w:rsidRPr="00EF7E02">
        <w:rPr>
          <w:rFonts w:ascii="Arial" w:hAnsi="Arial" w:cs="Arial"/>
          <w:b/>
        </w:rPr>
        <w:t>Sport: kuželky</w:t>
      </w:r>
      <w:r w:rsidRPr="00EF7E02">
        <w:rPr>
          <w:rFonts w:ascii="Arial" w:hAnsi="Arial" w:cs="Arial"/>
          <w:b/>
        </w:rPr>
        <w:br/>
        <w:t> </w:t>
      </w:r>
      <w:r w:rsidRPr="00EF7E02">
        <w:rPr>
          <w:rStyle w:val="Siln"/>
          <w:rFonts w:ascii="Arial" w:hAnsi="Arial" w:cs="Arial"/>
          <w:b w:val="0"/>
        </w:rPr>
        <w:t>ALKYON, klub sportovního potápění</w:t>
      </w:r>
      <w:r w:rsidR="00EF7E02" w:rsidRPr="00EF7E02">
        <w:rPr>
          <w:rFonts w:ascii="Arial" w:hAnsi="Arial" w:cs="Arial"/>
          <w:b/>
        </w:rPr>
        <w:t xml:space="preserve"> </w:t>
      </w:r>
      <w:r w:rsidRPr="00EF7E02">
        <w:rPr>
          <w:rFonts w:ascii="Arial" w:hAnsi="Arial" w:cs="Arial"/>
          <w:b/>
        </w:rPr>
        <w:t>Sport: sportovní potápění </w:t>
      </w:r>
      <w:r w:rsidRPr="00EF7E02">
        <w:rPr>
          <w:rFonts w:ascii="Arial" w:hAnsi="Arial" w:cs="Arial"/>
          <w:b/>
        </w:rPr>
        <w:br/>
      </w:r>
      <w:r w:rsidRPr="00EF7E02">
        <w:rPr>
          <w:rStyle w:val="Siln"/>
          <w:rFonts w:ascii="Arial" w:hAnsi="Arial" w:cs="Arial"/>
          <w:b w:val="0"/>
        </w:rPr>
        <w:t xml:space="preserve">Klub českých turistů </w:t>
      </w:r>
      <w:r w:rsidRPr="00EF7E02">
        <w:rPr>
          <w:rFonts w:ascii="Arial" w:hAnsi="Arial" w:cs="Arial"/>
          <w:b/>
        </w:rPr>
        <w:t>Sport: turistika</w:t>
      </w:r>
      <w:r w:rsidRPr="00EF7E02">
        <w:rPr>
          <w:rFonts w:ascii="Arial" w:hAnsi="Arial" w:cs="Arial"/>
          <w:b/>
        </w:rPr>
        <w:br/>
      </w:r>
      <w:r w:rsidRPr="00EF7E02">
        <w:rPr>
          <w:rStyle w:val="Siln"/>
          <w:rFonts w:ascii="Arial" w:hAnsi="Arial" w:cs="Arial"/>
          <w:b w:val="0"/>
        </w:rPr>
        <w:t xml:space="preserve">Podniková hokejová liga </w:t>
      </w:r>
      <w:proofErr w:type="spellStart"/>
      <w:r w:rsidR="00795A1F">
        <w:rPr>
          <w:rStyle w:val="Siln"/>
          <w:rFonts w:ascii="Arial" w:hAnsi="Arial" w:cs="Arial"/>
          <w:b w:val="0"/>
        </w:rPr>
        <w:t>Kudov</w:t>
      </w:r>
      <w:proofErr w:type="spellEnd"/>
      <w:r w:rsidR="00EF7E02" w:rsidRPr="00EF7E02">
        <w:rPr>
          <w:rFonts w:ascii="Arial" w:hAnsi="Arial" w:cs="Arial"/>
          <w:b/>
        </w:rPr>
        <w:t xml:space="preserve"> </w:t>
      </w:r>
      <w:r w:rsidRPr="00EF7E02">
        <w:rPr>
          <w:rFonts w:ascii="Arial" w:hAnsi="Arial" w:cs="Arial"/>
          <w:b/>
        </w:rPr>
        <w:t>Sport: lední hokej </w:t>
      </w:r>
      <w:r w:rsidRPr="00EF7E02">
        <w:rPr>
          <w:rFonts w:ascii="Arial" w:hAnsi="Arial" w:cs="Arial"/>
          <w:b/>
        </w:rPr>
        <w:br/>
      </w:r>
      <w:r w:rsidRPr="00EF7E02">
        <w:rPr>
          <w:rStyle w:val="Siln"/>
          <w:rFonts w:ascii="Arial" w:hAnsi="Arial" w:cs="Arial"/>
          <w:b w:val="0"/>
        </w:rPr>
        <w:t>Malá kopaná</w:t>
      </w:r>
      <w:r w:rsidR="00795A1F">
        <w:rPr>
          <w:rStyle w:val="Siln"/>
          <w:rFonts w:ascii="Arial" w:hAnsi="Arial" w:cs="Arial"/>
          <w:b w:val="0"/>
        </w:rPr>
        <w:t xml:space="preserve"> v</w:t>
      </w:r>
      <w:r w:rsidRPr="00EF7E02">
        <w:rPr>
          <w:rStyle w:val="Siln"/>
          <w:rFonts w:ascii="Arial" w:hAnsi="Arial" w:cs="Arial"/>
          <w:b w:val="0"/>
        </w:rPr>
        <w:t xml:space="preserve"> okresu </w:t>
      </w:r>
      <w:r w:rsidRPr="00EF7E02">
        <w:rPr>
          <w:rFonts w:ascii="Arial" w:hAnsi="Arial" w:cs="Arial"/>
          <w:b/>
        </w:rPr>
        <w:t>Sport: malá kopaná</w:t>
      </w:r>
      <w:r w:rsidRPr="00EF7E02">
        <w:rPr>
          <w:rFonts w:ascii="Arial" w:hAnsi="Arial" w:cs="Arial"/>
        </w:rPr>
        <w:t> </w:t>
      </w:r>
    </w:p>
    <w:p w:rsidR="009D3288" w:rsidRPr="00795A1F" w:rsidRDefault="00365BB5" w:rsidP="00795A1F">
      <w:pPr>
        <w:spacing w:line="360" w:lineRule="auto"/>
        <w:rPr>
          <w:rStyle w:val="Siln"/>
          <w:rFonts w:ascii="Arial" w:hAnsi="Arial" w:cs="Arial"/>
          <w:b w:val="0"/>
          <w:sz w:val="18"/>
          <w:szCs w:val="18"/>
        </w:rPr>
      </w:pPr>
      <w:r>
        <w:rPr>
          <w:rFonts w:ascii="Arial" w:hAnsi="Arial" w:cs="Arial"/>
          <w:bCs/>
          <w:sz w:val="18"/>
          <w:szCs w:val="18"/>
        </w:rPr>
        <w:t>Zd</w:t>
      </w:r>
      <w:r w:rsidR="00E146D9" w:rsidRPr="00365BB5">
        <w:rPr>
          <w:rFonts w:ascii="Arial" w:hAnsi="Arial" w:cs="Arial"/>
          <w:bCs/>
          <w:sz w:val="18"/>
          <w:szCs w:val="18"/>
        </w:rPr>
        <w:t xml:space="preserve">roj: &lt; </w:t>
      </w:r>
      <w:hyperlink r:id="rId29" w:history="1">
        <w:r w:rsidR="00E146D9" w:rsidRPr="00365BB5">
          <w:rPr>
            <w:rStyle w:val="Hypertextovodkaz"/>
            <w:rFonts w:ascii="Arial" w:hAnsi="Arial" w:cs="Arial"/>
            <w:bCs/>
            <w:sz w:val="18"/>
            <w:szCs w:val="18"/>
          </w:rPr>
          <w:t>http://www.boskovice.cz</w:t>
        </w:r>
      </w:hyperlink>
      <w:r w:rsidR="00E146D9" w:rsidRPr="00365BB5">
        <w:rPr>
          <w:rFonts w:ascii="Arial" w:hAnsi="Arial" w:cs="Arial"/>
          <w:bCs/>
          <w:sz w:val="18"/>
          <w:szCs w:val="18"/>
        </w:rPr>
        <w:t>&gt;, upraveno</w:t>
      </w:r>
    </w:p>
    <w:sectPr w:rsidR="009D3288" w:rsidRPr="00795A1F" w:rsidSect="008374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6E1" w:rsidRDefault="00A666E1" w:rsidP="00435020">
      <w:r>
        <w:separator/>
      </w:r>
    </w:p>
  </w:endnote>
  <w:endnote w:type="continuationSeparator" w:id="0">
    <w:p w:rsidR="00A666E1" w:rsidRDefault="00A666E1" w:rsidP="0043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imbus Roman No9 L">
    <w:altName w:val="Times New Roman"/>
    <w:charset w:val="00"/>
    <w:family w:val="roman"/>
    <w:pitch w:val="variable"/>
    <w:sig w:usb0="00000003" w:usb1="00000000" w:usb2="00000000" w:usb3="00000000" w:csb0="00000001" w:csb1="00000000"/>
  </w:font>
  <w:font w:name="DejaVu Sans">
    <w:altName w:val="Times New Roman"/>
    <w:charset w:val="EE"/>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6E1" w:rsidRDefault="00A666E1" w:rsidP="00435020">
      <w:r>
        <w:separator/>
      </w:r>
    </w:p>
  </w:footnote>
  <w:footnote w:type="continuationSeparator" w:id="0">
    <w:p w:rsidR="00A666E1" w:rsidRDefault="00A666E1" w:rsidP="00435020">
      <w:r>
        <w:continuationSeparator/>
      </w:r>
    </w:p>
  </w:footnote>
  <w:footnote w:id="1">
    <w:p w:rsidR="005C42C7" w:rsidRPr="005C42C7" w:rsidRDefault="005C42C7">
      <w:pPr>
        <w:pStyle w:val="Textpoznpodarou"/>
        <w:rPr>
          <w:rFonts w:ascii="Arial" w:hAnsi="Arial" w:cs="Arial"/>
          <w:sz w:val="18"/>
          <w:szCs w:val="18"/>
        </w:rPr>
      </w:pPr>
      <w:r w:rsidRPr="005C42C7">
        <w:rPr>
          <w:rStyle w:val="Znakapoznpodarou"/>
          <w:rFonts w:ascii="Arial" w:hAnsi="Arial" w:cs="Arial"/>
          <w:sz w:val="18"/>
          <w:szCs w:val="18"/>
        </w:rPr>
        <w:footnoteRef/>
      </w:r>
      <w:r w:rsidRPr="005C42C7">
        <w:rPr>
          <w:rFonts w:ascii="Arial" w:hAnsi="Arial" w:cs="Arial"/>
          <w:sz w:val="18"/>
          <w:szCs w:val="18"/>
        </w:rPr>
        <w:t xml:space="preserve"> Název klubu je fiktivní, podklady pro vytvoření případové studie byly čerpány ze seminární práce Vnitřní prostředí SK TJ Rytmus Boskovice M. Hladilové, </w:t>
      </w:r>
      <w:r w:rsidRPr="005C42C7">
        <w:rPr>
          <w:rFonts w:ascii="Arial" w:hAnsi="Arial" w:cs="Arial"/>
          <w:bCs/>
          <w:sz w:val="18"/>
          <w:szCs w:val="18"/>
        </w:rPr>
        <w:t xml:space="preserve">případové studie Strategický management VSK autorky, webových stránek města Boskovice a TJ Rytmus a byly dále upraveny pro výukové účely. </w:t>
      </w:r>
    </w:p>
    <w:p w:rsidR="005C42C7" w:rsidRPr="005C42C7" w:rsidRDefault="005C42C7">
      <w:pPr>
        <w:pStyle w:val="Textpoznpodarou"/>
        <w:rPr>
          <w:rFonts w:ascii="Arial" w:hAnsi="Arial" w:cs="Arial"/>
          <w:sz w:val="18"/>
          <w:szCs w:val="18"/>
        </w:rPr>
      </w:pPr>
      <w:r w:rsidRPr="005C42C7">
        <w:rPr>
          <w:rFonts w:ascii="Arial" w:hAnsi="Arial" w:cs="Arial"/>
          <w:bCs/>
          <w:sz w:val="18"/>
          <w:szCs w:val="18"/>
        </w:rPr>
        <w:t>Zpracovala Kudová, 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702E"/>
    <w:multiLevelType w:val="multilevel"/>
    <w:tmpl w:val="B5F29E94"/>
    <w:lvl w:ilvl="0">
      <w:start w:val="1"/>
      <w:numFmt w:val="decimal"/>
      <w:pStyle w:val="koncept1"/>
      <w:lvlText w:val="%1"/>
      <w:lvlJc w:val="left"/>
      <w:pPr>
        <w:tabs>
          <w:tab w:val="num" w:pos="0"/>
        </w:tabs>
        <w:ind w:left="510" w:hanging="510"/>
      </w:pPr>
      <w:rPr>
        <w:rFonts w:hint="default"/>
      </w:rPr>
    </w:lvl>
    <w:lvl w:ilvl="1">
      <w:start w:val="1"/>
      <w:numFmt w:val="decimal"/>
      <w:pStyle w:val="koncept2"/>
      <w:lvlText w:val="%1.%2"/>
      <w:lvlJc w:val="left"/>
      <w:pPr>
        <w:tabs>
          <w:tab w:val="num" w:pos="964"/>
        </w:tabs>
        <w:ind w:left="964" w:hanging="624"/>
      </w:pPr>
      <w:rPr>
        <w:rFonts w:hint="default"/>
        <w:u w:val="none"/>
      </w:rPr>
    </w:lvl>
    <w:lvl w:ilvl="2">
      <w:start w:val="1"/>
      <w:numFmt w:val="decimal"/>
      <w:pStyle w:val="koncept3"/>
      <w:lvlText w:val="%1.%2.%3"/>
      <w:lvlJc w:val="left"/>
      <w:pPr>
        <w:tabs>
          <w:tab w:val="num" w:pos="1871"/>
        </w:tabs>
        <w:ind w:left="1871" w:hanging="822"/>
      </w:pPr>
      <w:rPr>
        <w:rFonts w:hint="default"/>
      </w:rPr>
    </w:lvl>
    <w:lvl w:ilvl="3">
      <w:start w:val="1"/>
      <w:numFmt w:val="decimal"/>
      <w:pStyle w:val="koncept4"/>
      <w:lvlText w:val="%1.%2.%3.%4"/>
      <w:lvlJc w:val="left"/>
      <w:pPr>
        <w:tabs>
          <w:tab w:val="num" w:pos="2381"/>
        </w:tabs>
        <w:ind w:left="2381" w:hanging="963"/>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314CB"/>
    <w:rsid w:val="0001218D"/>
    <w:rsid w:val="0002501E"/>
    <w:rsid w:val="00085153"/>
    <w:rsid w:val="000B43F9"/>
    <w:rsid w:val="000B7FFE"/>
    <w:rsid w:val="000C7CA1"/>
    <w:rsid w:val="001251F5"/>
    <w:rsid w:val="00171180"/>
    <w:rsid w:val="0017233F"/>
    <w:rsid w:val="00180145"/>
    <w:rsid w:val="00215CEB"/>
    <w:rsid w:val="002348FD"/>
    <w:rsid w:val="00262625"/>
    <w:rsid w:val="002E11CC"/>
    <w:rsid w:val="00365BB5"/>
    <w:rsid w:val="0039665B"/>
    <w:rsid w:val="003E64F9"/>
    <w:rsid w:val="004314CB"/>
    <w:rsid w:val="00432EF5"/>
    <w:rsid w:val="00435020"/>
    <w:rsid w:val="0046100D"/>
    <w:rsid w:val="005274BB"/>
    <w:rsid w:val="00536338"/>
    <w:rsid w:val="005672D7"/>
    <w:rsid w:val="0058271B"/>
    <w:rsid w:val="005C42C7"/>
    <w:rsid w:val="0069132E"/>
    <w:rsid w:val="006F3CD2"/>
    <w:rsid w:val="007238BA"/>
    <w:rsid w:val="00753869"/>
    <w:rsid w:val="00761099"/>
    <w:rsid w:val="00795A1F"/>
    <w:rsid w:val="00801F34"/>
    <w:rsid w:val="008374FB"/>
    <w:rsid w:val="00895AC5"/>
    <w:rsid w:val="009202B7"/>
    <w:rsid w:val="0096292C"/>
    <w:rsid w:val="00975901"/>
    <w:rsid w:val="009B226E"/>
    <w:rsid w:val="009D3288"/>
    <w:rsid w:val="00A442BA"/>
    <w:rsid w:val="00A666E1"/>
    <w:rsid w:val="00AA690C"/>
    <w:rsid w:val="00BE3FD1"/>
    <w:rsid w:val="00C16DC5"/>
    <w:rsid w:val="00C85199"/>
    <w:rsid w:val="00D91A94"/>
    <w:rsid w:val="00DC1062"/>
    <w:rsid w:val="00E146D9"/>
    <w:rsid w:val="00EC2305"/>
    <w:rsid w:val="00EF7E02"/>
    <w:rsid w:val="00F3516D"/>
    <w:rsid w:val="00F63A9C"/>
    <w:rsid w:val="00F726F3"/>
    <w:rsid w:val="00F72B23"/>
    <w:rsid w:val="00F80B99"/>
    <w:rsid w:val="00F81B54"/>
    <w:rsid w:val="00FA39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14CB"/>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4314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oncept1">
    <w:name w:val="koncept1"/>
    <w:basedOn w:val="Zkladntext2"/>
    <w:rsid w:val="004314CB"/>
    <w:pPr>
      <w:numPr>
        <w:numId w:val="1"/>
      </w:numPr>
      <w:spacing w:before="360" w:after="240" w:line="360" w:lineRule="auto"/>
      <w:jc w:val="both"/>
    </w:pPr>
    <w:rPr>
      <w:b/>
      <w:caps/>
      <w:sz w:val="32"/>
      <w:szCs w:val="32"/>
    </w:rPr>
  </w:style>
  <w:style w:type="paragraph" w:customStyle="1" w:styleId="koncept2">
    <w:name w:val="koncept2"/>
    <w:basedOn w:val="Zkladntext2"/>
    <w:rsid w:val="004314CB"/>
    <w:pPr>
      <w:numPr>
        <w:ilvl w:val="1"/>
        <w:numId w:val="1"/>
      </w:numPr>
      <w:spacing w:before="360" w:after="240" w:line="360" w:lineRule="auto"/>
      <w:jc w:val="both"/>
    </w:pPr>
    <w:rPr>
      <w:b/>
      <w:smallCaps/>
      <w:sz w:val="28"/>
      <w:szCs w:val="28"/>
    </w:rPr>
  </w:style>
  <w:style w:type="paragraph" w:customStyle="1" w:styleId="koncept3">
    <w:name w:val="koncept3"/>
    <w:basedOn w:val="Zkladntext2"/>
    <w:rsid w:val="004314CB"/>
    <w:pPr>
      <w:numPr>
        <w:ilvl w:val="2"/>
        <w:numId w:val="1"/>
      </w:numPr>
      <w:spacing w:before="360" w:after="240" w:line="360" w:lineRule="auto"/>
      <w:jc w:val="both"/>
    </w:pPr>
    <w:rPr>
      <w:b/>
      <w:sz w:val="28"/>
      <w:szCs w:val="28"/>
    </w:rPr>
  </w:style>
  <w:style w:type="paragraph" w:customStyle="1" w:styleId="koncept4">
    <w:name w:val="koncept4"/>
    <w:basedOn w:val="Nadpis4"/>
    <w:rsid w:val="004314CB"/>
    <w:pPr>
      <w:keepLines w:val="0"/>
      <w:numPr>
        <w:ilvl w:val="3"/>
        <w:numId w:val="1"/>
      </w:numPr>
      <w:spacing w:before="360" w:after="240" w:line="360" w:lineRule="auto"/>
      <w:jc w:val="both"/>
    </w:pPr>
    <w:rPr>
      <w:rFonts w:ascii="Times New Roman" w:eastAsia="Times New Roman" w:hAnsi="Times New Roman" w:cs="Times New Roman"/>
      <w:bCs w:val="0"/>
      <w:color w:val="auto"/>
    </w:rPr>
  </w:style>
  <w:style w:type="paragraph" w:customStyle="1" w:styleId="Zkladntextodsazen31">
    <w:name w:val="Základní text odsazený 31"/>
    <w:basedOn w:val="Normln"/>
    <w:link w:val="Zkladntextodsazen31Char"/>
    <w:rsid w:val="004314CB"/>
    <w:pPr>
      <w:widowControl w:val="0"/>
      <w:suppressAutoHyphens/>
      <w:spacing w:line="360" w:lineRule="auto"/>
      <w:ind w:firstLine="708"/>
    </w:pPr>
    <w:rPr>
      <w:rFonts w:ascii="Nimbus Roman No9 L" w:eastAsia="DejaVu Sans" w:hAnsi="Nimbus Roman No9 L"/>
      <w:kern w:val="1"/>
    </w:rPr>
  </w:style>
  <w:style w:type="character" w:customStyle="1" w:styleId="Zkladntextodsazen31Char">
    <w:name w:val="Základní text odsazený 31 Char"/>
    <w:basedOn w:val="Standardnpsmoodstavce"/>
    <w:link w:val="Zkladntextodsazen31"/>
    <w:rsid w:val="004314CB"/>
    <w:rPr>
      <w:rFonts w:ascii="Nimbus Roman No9 L" w:eastAsia="DejaVu Sans" w:hAnsi="Nimbus Roman No9 L" w:cs="Times New Roman"/>
      <w:kern w:val="1"/>
      <w:sz w:val="24"/>
      <w:szCs w:val="24"/>
      <w:lang w:eastAsia="cs-CZ"/>
    </w:rPr>
  </w:style>
  <w:style w:type="paragraph" w:customStyle="1" w:styleId="align-j">
    <w:name w:val="align-j"/>
    <w:basedOn w:val="Normln"/>
    <w:rsid w:val="004314CB"/>
    <w:pPr>
      <w:spacing w:before="100" w:beforeAutospacing="1" w:after="100" w:afterAutospacing="1"/>
    </w:pPr>
  </w:style>
  <w:style w:type="character" w:styleId="Siln">
    <w:name w:val="Strong"/>
    <w:basedOn w:val="Standardnpsmoodstavce"/>
    <w:uiPriority w:val="22"/>
    <w:qFormat/>
    <w:rsid w:val="004314CB"/>
    <w:rPr>
      <w:b/>
      <w:bCs/>
    </w:rPr>
  </w:style>
  <w:style w:type="paragraph" w:styleId="Zkladntext2">
    <w:name w:val="Body Text 2"/>
    <w:basedOn w:val="Normln"/>
    <w:link w:val="Zkladntext2Char"/>
    <w:uiPriority w:val="99"/>
    <w:semiHidden/>
    <w:unhideWhenUsed/>
    <w:rsid w:val="004314CB"/>
    <w:pPr>
      <w:spacing w:after="120" w:line="480" w:lineRule="auto"/>
    </w:pPr>
  </w:style>
  <w:style w:type="character" w:customStyle="1" w:styleId="Zkladntext2Char">
    <w:name w:val="Základní text 2 Char"/>
    <w:basedOn w:val="Standardnpsmoodstavce"/>
    <w:link w:val="Zkladntext2"/>
    <w:uiPriority w:val="99"/>
    <w:semiHidden/>
    <w:rsid w:val="004314CB"/>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4314CB"/>
    <w:rPr>
      <w:rFonts w:asciiTheme="majorHAnsi" w:eastAsiaTheme="majorEastAsia" w:hAnsiTheme="majorHAnsi" w:cstheme="majorBidi"/>
      <w:b/>
      <w:bCs/>
      <w:i/>
      <w:iCs/>
      <w:color w:val="4F81BD" w:themeColor="accent1"/>
      <w:sz w:val="24"/>
      <w:szCs w:val="24"/>
      <w:lang w:eastAsia="cs-CZ"/>
    </w:rPr>
  </w:style>
  <w:style w:type="paragraph" w:styleId="Zkladntextodsazen">
    <w:name w:val="Body Text Indent"/>
    <w:basedOn w:val="Normln"/>
    <w:link w:val="ZkladntextodsazenChar"/>
    <w:uiPriority w:val="99"/>
    <w:semiHidden/>
    <w:unhideWhenUsed/>
    <w:rsid w:val="004314CB"/>
    <w:pPr>
      <w:spacing w:after="120"/>
      <w:ind w:left="283"/>
    </w:pPr>
  </w:style>
  <w:style w:type="character" w:customStyle="1" w:styleId="ZkladntextodsazenChar">
    <w:name w:val="Základní text odsazený Char"/>
    <w:basedOn w:val="Standardnpsmoodstavce"/>
    <w:link w:val="Zkladntextodsazen"/>
    <w:uiPriority w:val="99"/>
    <w:semiHidden/>
    <w:rsid w:val="004314CB"/>
    <w:rPr>
      <w:rFonts w:ascii="Times New Roman" w:eastAsia="Times New Roman" w:hAnsi="Times New Roman" w:cs="Times New Roman"/>
      <w:sz w:val="24"/>
      <w:szCs w:val="24"/>
      <w:lang w:eastAsia="cs-CZ"/>
    </w:rPr>
  </w:style>
  <w:style w:type="character" w:styleId="Hypertextovodkaz">
    <w:name w:val="Hyperlink"/>
    <w:basedOn w:val="Standardnpsmoodstavce"/>
    <w:rsid w:val="004314CB"/>
    <w:rPr>
      <w:color w:val="0000FF"/>
      <w:u w:val="single"/>
    </w:rPr>
  </w:style>
  <w:style w:type="paragraph" w:customStyle="1" w:styleId="tabulky">
    <w:name w:val="tabulky"/>
    <w:basedOn w:val="Zkladntext2"/>
    <w:rsid w:val="004314CB"/>
    <w:pPr>
      <w:spacing w:after="0" w:line="360" w:lineRule="auto"/>
      <w:ind w:left="964" w:hanging="964"/>
      <w:jc w:val="both"/>
    </w:pPr>
    <w:rPr>
      <w:b/>
    </w:rPr>
  </w:style>
  <w:style w:type="table" w:styleId="Mkatabulky">
    <w:name w:val="Table Grid"/>
    <w:basedOn w:val="Normlntabulka"/>
    <w:uiPriority w:val="59"/>
    <w:rsid w:val="00431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ypepnhmark">
    <w:name w:val="skype_pnh_mark"/>
    <w:basedOn w:val="Standardnpsmoodstavce"/>
    <w:rsid w:val="009D3288"/>
    <w:rPr>
      <w:vanish/>
      <w:webHidden w:val="0"/>
      <w:specVanish w:val="0"/>
    </w:rPr>
  </w:style>
  <w:style w:type="paragraph" w:styleId="Normlnweb">
    <w:name w:val="Normal (Web)"/>
    <w:basedOn w:val="Normln"/>
    <w:uiPriority w:val="99"/>
    <w:semiHidden/>
    <w:unhideWhenUsed/>
    <w:rsid w:val="009D3288"/>
    <w:pPr>
      <w:spacing w:before="100" w:beforeAutospacing="1" w:after="100" w:afterAutospacing="1"/>
    </w:pPr>
  </w:style>
  <w:style w:type="character" w:customStyle="1" w:styleId="skypepnhprintcontainer">
    <w:name w:val="skype_pnh_print_container"/>
    <w:basedOn w:val="Standardnpsmoodstavce"/>
    <w:rsid w:val="009D3288"/>
  </w:style>
  <w:style w:type="character" w:customStyle="1" w:styleId="skypepnhcontainer">
    <w:name w:val="skype_pnh_container"/>
    <w:basedOn w:val="Standardnpsmoodstavce"/>
    <w:rsid w:val="009D3288"/>
  </w:style>
  <w:style w:type="character" w:customStyle="1" w:styleId="skypepnhleftspan">
    <w:name w:val="skype_pnh_left_span"/>
    <w:basedOn w:val="Standardnpsmoodstavce"/>
    <w:rsid w:val="009D3288"/>
  </w:style>
  <w:style w:type="character" w:customStyle="1" w:styleId="skypepnhdropartspan">
    <w:name w:val="skype_pnh_dropart_span"/>
    <w:basedOn w:val="Standardnpsmoodstavce"/>
    <w:rsid w:val="009D3288"/>
  </w:style>
  <w:style w:type="character" w:customStyle="1" w:styleId="skypepnhdropartflagspan">
    <w:name w:val="skype_pnh_dropart_flag_span"/>
    <w:basedOn w:val="Standardnpsmoodstavce"/>
    <w:rsid w:val="009D3288"/>
  </w:style>
  <w:style w:type="character" w:customStyle="1" w:styleId="skypepnhtextspan">
    <w:name w:val="skype_pnh_text_span"/>
    <w:basedOn w:val="Standardnpsmoodstavce"/>
    <w:rsid w:val="009D3288"/>
  </w:style>
  <w:style w:type="character" w:customStyle="1" w:styleId="skypepnhrightspan">
    <w:name w:val="skype_pnh_right_span"/>
    <w:basedOn w:val="Standardnpsmoodstavce"/>
    <w:rsid w:val="009D3288"/>
  </w:style>
  <w:style w:type="paragraph" w:styleId="Textbubliny">
    <w:name w:val="Balloon Text"/>
    <w:basedOn w:val="Normln"/>
    <w:link w:val="TextbublinyChar"/>
    <w:uiPriority w:val="99"/>
    <w:semiHidden/>
    <w:unhideWhenUsed/>
    <w:rsid w:val="009D3288"/>
    <w:rPr>
      <w:rFonts w:ascii="Tahoma" w:hAnsi="Tahoma" w:cs="Tahoma"/>
      <w:sz w:val="16"/>
      <w:szCs w:val="16"/>
    </w:rPr>
  </w:style>
  <w:style w:type="character" w:customStyle="1" w:styleId="TextbublinyChar">
    <w:name w:val="Text bubliny Char"/>
    <w:basedOn w:val="Standardnpsmoodstavce"/>
    <w:link w:val="Textbubliny"/>
    <w:uiPriority w:val="99"/>
    <w:semiHidden/>
    <w:rsid w:val="009D3288"/>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435020"/>
    <w:pPr>
      <w:tabs>
        <w:tab w:val="center" w:pos="4536"/>
        <w:tab w:val="right" w:pos="9072"/>
      </w:tabs>
    </w:pPr>
  </w:style>
  <w:style w:type="character" w:customStyle="1" w:styleId="ZhlavChar">
    <w:name w:val="Záhlaví Char"/>
    <w:basedOn w:val="Standardnpsmoodstavce"/>
    <w:link w:val="Zhlav"/>
    <w:uiPriority w:val="99"/>
    <w:semiHidden/>
    <w:rsid w:val="0043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35020"/>
    <w:pPr>
      <w:tabs>
        <w:tab w:val="center" w:pos="4536"/>
        <w:tab w:val="right" w:pos="9072"/>
      </w:tabs>
    </w:pPr>
  </w:style>
  <w:style w:type="character" w:customStyle="1" w:styleId="ZpatChar">
    <w:name w:val="Zápatí Char"/>
    <w:basedOn w:val="Standardnpsmoodstavce"/>
    <w:link w:val="Zpat"/>
    <w:uiPriority w:val="99"/>
    <w:rsid w:val="00435020"/>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895AC5"/>
    <w:rPr>
      <w:color w:val="800080" w:themeColor="followedHyperlink"/>
      <w:u w:val="single"/>
    </w:rPr>
  </w:style>
  <w:style w:type="paragraph" w:styleId="Odstavecseseznamem">
    <w:name w:val="List Paragraph"/>
    <w:basedOn w:val="Normln"/>
    <w:uiPriority w:val="34"/>
    <w:qFormat/>
    <w:rsid w:val="00F63A9C"/>
    <w:pPr>
      <w:ind w:left="720"/>
      <w:contextualSpacing/>
    </w:pPr>
  </w:style>
  <w:style w:type="paragraph" w:styleId="Textpoznpodarou">
    <w:name w:val="footnote text"/>
    <w:basedOn w:val="Normln"/>
    <w:link w:val="TextpoznpodarouChar"/>
    <w:uiPriority w:val="99"/>
    <w:semiHidden/>
    <w:unhideWhenUsed/>
    <w:rsid w:val="0096292C"/>
    <w:rPr>
      <w:sz w:val="20"/>
      <w:szCs w:val="20"/>
    </w:rPr>
  </w:style>
  <w:style w:type="character" w:customStyle="1" w:styleId="TextpoznpodarouChar">
    <w:name w:val="Text pozn. pod čarou Char"/>
    <w:basedOn w:val="Standardnpsmoodstavce"/>
    <w:link w:val="Textpoznpodarou"/>
    <w:uiPriority w:val="99"/>
    <w:semiHidden/>
    <w:rsid w:val="0096292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9629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3308">
      <w:bodyDiv w:val="1"/>
      <w:marLeft w:val="0"/>
      <w:marRight w:val="0"/>
      <w:marTop w:val="0"/>
      <w:marBottom w:val="0"/>
      <w:divBdr>
        <w:top w:val="none" w:sz="0" w:space="0" w:color="auto"/>
        <w:left w:val="none" w:sz="0" w:space="0" w:color="auto"/>
        <w:bottom w:val="none" w:sz="0" w:space="0" w:color="auto"/>
        <w:right w:val="none" w:sz="0" w:space="0" w:color="auto"/>
      </w:divBdr>
    </w:div>
    <w:div w:id="936672894">
      <w:bodyDiv w:val="1"/>
      <w:marLeft w:val="0"/>
      <w:marRight w:val="0"/>
      <w:marTop w:val="0"/>
      <w:marBottom w:val="0"/>
      <w:divBdr>
        <w:top w:val="none" w:sz="0" w:space="0" w:color="auto"/>
        <w:left w:val="none" w:sz="0" w:space="0" w:color="auto"/>
        <w:bottom w:val="none" w:sz="0" w:space="0" w:color="auto"/>
        <w:right w:val="none" w:sz="0" w:space="0" w:color="auto"/>
      </w:divBdr>
    </w:div>
    <w:div w:id="1713573324">
      <w:bodyDiv w:val="1"/>
      <w:marLeft w:val="0"/>
      <w:marRight w:val="0"/>
      <w:marTop w:val="0"/>
      <w:marBottom w:val="0"/>
      <w:divBdr>
        <w:top w:val="none" w:sz="0" w:space="0" w:color="auto"/>
        <w:left w:val="none" w:sz="0" w:space="0" w:color="auto"/>
        <w:bottom w:val="none" w:sz="0" w:space="0" w:color="auto"/>
        <w:right w:val="none" w:sz="0" w:space="0" w:color="auto"/>
      </w:divBdr>
      <w:divsChild>
        <w:div w:id="1071393774">
          <w:marLeft w:val="0"/>
          <w:marRight w:val="0"/>
          <w:marTop w:val="0"/>
          <w:marBottom w:val="0"/>
          <w:divBdr>
            <w:top w:val="none" w:sz="0" w:space="0" w:color="auto"/>
            <w:left w:val="none" w:sz="0" w:space="0" w:color="auto"/>
            <w:bottom w:val="none" w:sz="0" w:space="0" w:color="auto"/>
            <w:right w:val="none" w:sz="0" w:space="0" w:color="auto"/>
          </w:divBdr>
          <w:divsChild>
            <w:div w:id="1909072480">
              <w:marLeft w:val="0"/>
              <w:marRight w:val="0"/>
              <w:marTop w:val="0"/>
              <w:marBottom w:val="0"/>
              <w:divBdr>
                <w:top w:val="none" w:sz="0" w:space="0" w:color="auto"/>
                <w:left w:val="none" w:sz="0" w:space="0" w:color="auto"/>
                <w:bottom w:val="none" w:sz="0" w:space="0" w:color="auto"/>
                <w:right w:val="none" w:sz="0" w:space="0" w:color="auto"/>
              </w:divBdr>
              <w:divsChild>
                <w:div w:id="1939679021">
                  <w:marLeft w:val="0"/>
                  <w:marRight w:val="0"/>
                  <w:marTop w:val="0"/>
                  <w:marBottom w:val="0"/>
                  <w:divBdr>
                    <w:top w:val="none" w:sz="0" w:space="0" w:color="auto"/>
                    <w:left w:val="none" w:sz="0" w:space="0" w:color="auto"/>
                    <w:bottom w:val="none" w:sz="0" w:space="0" w:color="auto"/>
                    <w:right w:val="none" w:sz="0" w:space="0" w:color="auto"/>
                  </w:divBdr>
                  <w:divsChild>
                    <w:div w:id="7801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forum.cuni.cz" TargetMode="External"/><Relationship Id="rId18" Type="http://schemas.openxmlformats.org/officeDocument/2006/relationships/hyperlink" Target="http://www.atsk.cz" TargetMode="External"/><Relationship Id="rId26" Type="http://schemas.openxmlformats.org/officeDocument/2006/relationships/hyperlink" Target="http://www.tjrytmus.cz" TargetMode="External"/><Relationship Id="rId3" Type="http://schemas.openxmlformats.org/officeDocument/2006/relationships/styles" Target="styles.xml"/><Relationship Id="rId21" Type="http://schemas.openxmlformats.org/officeDocument/2006/relationships/hyperlink" Target="http://www.czso.cz" TargetMode="External"/><Relationship Id="rId7" Type="http://schemas.openxmlformats.org/officeDocument/2006/relationships/footnotes" Target="footnotes.xml"/><Relationship Id="rId12" Type="http://schemas.openxmlformats.org/officeDocument/2006/relationships/hyperlink" Target="http://www.czso.cz" TargetMode="External"/><Relationship Id="rId17" Type="http://schemas.openxmlformats.org/officeDocument/2006/relationships/hyperlink" Target="http://www.machala.cz" TargetMode="External"/><Relationship Id="rId25" Type="http://schemas.openxmlformats.org/officeDocument/2006/relationships/hyperlink" Target="http://www.tjrytmus.cz" TargetMode="External"/><Relationship Id="rId2" Type="http://schemas.openxmlformats.org/officeDocument/2006/relationships/numbering" Target="numbering.xml"/><Relationship Id="rId16" Type="http://schemas.openxmlformats.org/officeDocument/2006/relationships/hyperlink" Target="http://www.czso.cz" TargetMode="External"/><Relationship Id="rId20" Type="http://schemas.openxmlformats.org/officeDocument/2006/relationships/hyperlink" Target="http://www.caspv.cz" TargetMode="External"/><Relationship Id="rId29" Type="http://schemas.openxmlformats.org/officeDocument/2006/relationships/hyperlink" Target="http://www.boskovice.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zso.cz" TargetMode="External"/><Relationship Id="rId24" Type="http://schemas.openxmlformats.org/officeDocument/2006/relationships/hyperlink" Target="http://www.machala.cz" TargetMode="External"/><Relationship Id="rId5" Type="http://schemas.openxmlformats.org/officeDocument/2006/relationships/settings" Target="settings.xml"/><Relationship Id="rId15" Type="http://schemas.openxmlformats.org/officeDocument/2006/relationships/hyperlink" Target="http://www.msmt.cz" TargetMode="External"/><Relationship Id="rId23" Type="http://schemas.openxmlformats.org/officeDocument/2006/relationships/hyperlink" Target="http://www.msmt.cz" TargetMode="External"/><Relationship Id="rId28" Type="http://schemas.openxmlformats.org/officeDocument/2006/relationships/hyperlink" Target="http://www.aikidoboskovice.wz.cz" TargetMode="External"/><Relationship Id="rId10" Type="http://schemas.openxmlformats.org/officeDocument/2006/relationships/hyperlink" Target="http://www.czso.cz" TargetMode="External"/><Relationship Id="rId19" Type="http://schemas.openxmlformats.org/officeDocument/2006/relationships/hyperlink" Target="http://www.boskovice.cz"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jrytmus.cz" TargetMode="External"/><Relationship Id="rId14" Type="http://schemas.openxmlformats.org/officeDocument/2006/relationships/hyperlink" Target="http://www.czso.cz" TargetMode="External"/><Relationship Id="rId22" Type="http://schemas.openxmlformats.org/officeDocument/2006/relationships/hyperlink" Target="http://www.iforum.cuni.cz" TargetMode="External"/><Relationship Id="rId27" Type="http://schemas.openxmlformats.org/officeDocument/2006/relationships/hyperlink" Target="http://www.czso.cz" TargetMode="External"/><Relationship Id="rId30"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C94E9-B953-420D-9066-000F8584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3295</Words>
  <Characters>19443</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Kudová</dc:creator>
  <cp:lastModifiedBy>Dáša</cp:lastModifiedBy>
  <cp:revision>20</cp:revision>
  <cp:lastPrinted>2012-03-02T15:06:00Z</cp:lastPrinted>
  <dcterms:created xsi:type="dcterms:W3CDTF">2012-02-27T14:00:00Z</dcterms:created>
  <dcterms:modified xsi:type="dcterms:W3CDTF">2013-03-01T09:26:00Z</dcterms:modified>
</cp:coreProperties>
</file>