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8F" w:rsidRPr="001F1C59" w:rsidRDefault="001F1C59" w:rsidP="00FB3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C59">
        <w:rPr>
          <w:rFonts w:ascii="Times New Roman" w:hAnsi="Times New Roman" w:cs="Times New Roman"/>
          <w:b/>
          <w:sz w:val="24"/>
          <w:szCs w:val="24"/>
          <w:u w:val="single"/>
        </w:rPr>
        <w:t>Odborná praxe I</w:t>
      </w:r>
      <w:bookmarkStart w:id="0" w:name="_GoBack"/>
      <w:bookmarkEnd w:id="0"/>
    </w:p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25367757, Lázně Slatinice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45192570, Lázně Teplice nad Bečvou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65269705, Fakultní nemocnice Brno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47894733, Lázně Hodonín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45193452,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Priessnitzovy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léčebné lázně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14450241, Státní léčebné lázně Bludov,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s.p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00853879, Rehabilitační ústav Brandýs nad Orlicí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46347828, Lázně Luhačovice,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60731842,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MUDr.Antonín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Koukal, spol. s r.o.</w:t>
            </w:r>
          </w:p>
        </w:tc>
      </w:tr>
      <w:tr w:rsidR="005B2D8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68402651, KONTAKT 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bB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stud.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rehab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 sport 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27520579, Litomyšlská nemocnice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1F1C59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27085031, Oblastní nemocnice Příbram,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1F1C59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IČO: 27661989, Krajská nemocnice </w:t>
            </w:r>
            <w:proofErr w:type="spellStart"/>
            <w:proofErr w:type="gramStart"/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T.Bati</w:t>
            </w:r>
            <w:proofErr w:type="spellEnd"/>
            <w:proofErr w:type="gramEnd"/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1F1C59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27283933, Krajská nemocnice Liberec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1F1C59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47813750, Slezská nemocnice v Opavě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1F1C59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00386634, Nemocnice Blansko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00209813, Úrazová nemocnice v Brně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46708880, Lázně Kundratice a.s.</w:t>
            </w:r>
          </w:p>
        </w:tc>
      </w:tr>
      <w:tr w:rsidR="005B2D8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47915005, Sirnaté lázně Ostrožská Nová Ves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00093378, Ústav sociální péče pro tělesně postiženou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16655699, Anna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Kneblová</w:t>
            </w:r>
            <w:proofErr w:type="spellEnd"/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00068705, Rehabilitační ústav Kladruby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00842001, Nemocnice Nové Město na Moravě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70932522, Jedličkův ústav, příspěvková organizace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00601233, REHABILITAČNÍ ÚSTAV HRABYNĚ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26914417, Rehabilitační středisko REDUKO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46965033,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SurGal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Clinic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1F1C59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IČO: 00159816, Fakultní nemocnice u </w:t>
            </w:r>
            <w:proofErr w:type="spellStart"/>
            <w:proofErr w:type="gramStart"/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sv.Anny</w:t>
            </w:r>
            <w:proofErr w:type="spellEnd"/>
            <w:proofErr w:type="gramEnd"/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 xml:space="preserve"> v</w:t>
            </w:r>
            <w:r w:rsid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 </w:t>
            </w: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Brně</w:t>
            </w:r>
            <w:r w:rsidR="001F1C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F1C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??</w:t>
            </w:r>
          </w:p>
        </w:tc>
      </w:tr>
      <w:tr w:rsidR="005B2D8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25179896, Lázně Aurora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 w:rsidR="00381A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00838993, Dětské centrum Znojmo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75092069, Mgr. Jana Minářová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48896047, Jarmila Čápová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00183024, Hamzova odborná léčebna pro děti a dospělé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27660532, Kroměřížská nemocnice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25868951, Beskydské rehabilitační centrum,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r.</w:t>
            </w:r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00600946, Odborný léčebný ústav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lastRenderedPageBreak/>
              <w:t>IČO: 27520528, Orlickoústecká nemocnice,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Default="005B2D8F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1C5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IČO: 00064211, Fakultní nemocnice Na Bulovce</w:t>
            </w:r>
          </w:p>
          <w:p w:rsidR="009F2F6D" w:rsidRDefault="009F2F6D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 w:rsidRPr="009F2F6D">
              <w:rPr>
                <w:rFonts w:ascii="Times New Roman" w:hAnsi="Times New Roman" w:cs="Times New Roman"/>
                <w:sz w:val="24"/>
                <w:szCs w:val="24"/>
              </w:rPr>
              <w:t>01671154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Ambulance fyzioterapie, detašované pracoviště MUDr. Luboš Hrazdira, s.r.o. </w:t>
            </w:r>
          </w:p>
          <w:p w:rsidR="00381AA0" w:rsidRDefault="00381AA0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64331415, Jihomoravské basketbalové centrum</w:t>
            </w:r>
          </w:p>
          <w:p w:rsidR="009F2F6D" w:rsidRDefault="009F2F6D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 w:rsidRPr="009F2F6D">
              <w:rPr>
                <w:rFonts w:ascii="Times New Roman" w:hAnsi="Times New Roman" w:cs="Times New Roman"/>
                <w:sz w:val="24"/>
                <w:szCs w:val="24"/>
              </w:rPr>
              <w:t>69703183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Vyškov – oddíl moderní gymnastiky</w:t>
            </w:r>
          </w:p>
          <w:p w:rsidR="009F2F6D" w:rsidRDefault="009F2F6D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>
              <w:rPr>
                <w:rStyle w:val="Nadpis3Char"/>
                <w:rFonts w:ascii="Arial" w:hAnsi="Arial" w:cs="Arial"/>
                <w:sz w:val="18"/>
                <w:szCs w:val="18"/>
              </w:rPr>
              <w:t xml:space="preserve"> </w:t>
            </w:r>
            <w:r w:rsidRPr="009F2F6D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00443077</w:t>
            </w: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Český svaz tanečního sportu – Sportovní centrum mládeže Brno</w:t>
            </w:r>
          </w:p>
          <w:p w:rsidR="00D67FC4" w:rsidRDefault="00D67FC4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416056</w:t>
            </w:r>
            <w:r w:rsidRPr="00D67FC4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, Vysokoškolský sportovní klub, Univerzita Brno</w:t>
            </w:r>
          </w:p>
          <w:p w:rsidR="00381AA0" w:rsidRDefault="00381AA0" w:rsidP="00FB3963">
            <w:pPr>
              <w:pStyle w:val="Nadpis3"/>
              <w:spacing w:line="276" w:lineRule="auto"/>
              <w:rPr>
                <w:rFonts w:eastAsia="Times New Roman"/>
              </w:rPr>
            </w:pPr>
          </w:p>
          <w:p w:rsidR="00381AA0" w:rsidRPr="005B2D8F" w:rsidRDefault="00381AA0" w:rsidP="00FB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4003" w:rsidRPr="005B2D8F" w:rsidRDefault="00D34003">
      <w:pPr>
        <w:rPr>
          <w:rFonts w:ascii="Times New Roman" w:hAnsi="Times New Roman" w:cs="Times New Roman"/>
          <w:sz w:val="24"/>
          <w:szCs w:val="24"/>
        </w:rPr>
      </w:pPr>
    </w:p>
    <w:sectPr w:rsidR="00D34003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8F"/>
    <w:rsid w:val="001F1C59"/>
    <w:rsid w:val="00381AA0"/>
    <w:rsid w:val="005B2D8F"/>
    <w:rsid w:val="00892ACD"/>
    <w:rsid w:val="009F2F6D"/>
    <w:rsid w:val="00D34003"/>
    <w:rsid w:val="00D67FC4"/>
    <w:rsid w:val="00DC26FA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129">
              <w:marLeft w:val="0"/>
              <w:marRight w:val="0"/>
              <w:marTop w:val="150"/>
              <w:marBottom w:val="150"/>
              <w:divBdr>
                <w:top w:val="single" w:sz="6" w:space="8" w:color="555555"/>
                <w:left w:val="single" w:sz="6" w:space="8" w:color="555555"/>
                <w:bottom w:val="single" w:sz="6" w:space="8" w:color="555555"/>
                <w:right w:val="single" w:sz="6" w:space="8" w:color="555555"/>
              </w:divBdr>
              <w:divsChild>
                <w:div w:id="172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555555"/>
                                <w:left w:val="single" w:sz="6" w:space="11" w:color="555555"/>
                                <w:bottom w:val="single" w:sz="6" w:space="12" w:color="555555"/>
                                <w:right w:val="single" w:sz="6" w:space="11" w:color="555555"/>
                              </w:divBdr>
                              <w:divsChild>
                                <w:div w:id="1469081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2014-04-28T12:55:00Z</dcterms:created>
  <dcterms:modified xsi:type="dcterms:W3CDTF">2014-04-28T12:55:00Z</dcterms:modified>
</cp:coreProperties>
</file>