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42" w:rsidRDefault="0064714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47142" w:rsidRPr="00E740C6" w:rsidRDefault="00647142" w:rsidP="00E740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0C6">
        <w:rPr>
          <w:rFonts w:ascii="Times New Roman" w:hAnsi="Times New Roman" w:cs="Times New Roman"/>
          <w:b/>
          <w:sz w:val="24"/>
          <w:szCs w:val="24"/>
          <w:u w:val="single"/>
        </w:rPr>
        <w:t>Vyšetřovací metody II</w:t>
      </w:r>
    </w:p>
    <w:p w:rsidR="0069564E" w:rsidRPr="00E740C6" w:rsidRDefault="00D87CB1" w:rsidP="00E740C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0C6">
        <w:rPr>
          <w:rFonts w:ascii="Times New Roman" w:hAnsi="Times New Roman" w:cs="Times New Roman"/>
          <w:b/>
          <w:sz w:val="28"/>
          <w:szCs w:val="28"/>
          <w:u w:val="single"/>
        </w:rPr>
        <w:t>Vyšetření pohybových stereotypů (dle Jandy)</w:t>
      </w:r>
    </w:p>
    <w:p w:rsidR="00E12052" w:rsidRPr="00E740C6" w:rsidRDefault="003866E1" w:rsidP="00E740C6">
      <w:p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Při hodnocení funkčních, algických syndromů, je důležité zjistit kvalitu a stupeň zapojování jednotlivých svalů do pohybu.</w:t>
      </w:r>
    </w:p>
    <w:p w:rsidR="00D87CB1" w:rsidRPr="00E740C6" w:rsidRDefault="00D87CB1" w:rsidP="00E740C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0C6">
        <w:rPr>
          <w:rFonts w:ascii="Times New Roman" w:hAnsi="Times New Roman" w:cs="Times New Roman"/>
          <w:b/>
          <w:sz w:val="24"/>
          <w:szCs w:val="24"/>
        </w:rPr>
        <w:t>Vzorec - extenze v kyčelním kloubu</w:t>
      </w:r>
    </w:p>
    <w:p w:rsidR="00E12052" w:rsidRPr="00E740C6" w:rsidRDefault="00647142" w:rsidP="00E740C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Zapojuje se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m.gluteus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="003866E1" w:rsidRPr="00E7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6E1" w:rsidRPr="00E740C6">
        <w:rPr>
          <w:rFonts w:ascii="Times New Roman" w:hAnsi="Times New Roman" w:cs="Times New Roman"/>
          <w:sz w:val="24"/>
          <w:szCs w:val="24"/>
        </w:rPr>
        <w:t>ischiokrurální</w:t>
      </w:r>
      <w:proofErr w:type="spellEnd"/>
      <w:r w:rsidR="003866E1" w:rsidRPr="00E740C6">
        <w:rPr>
          <w:rFonts w:ascii="Times New Roman" w:hAnsi="Times New Roman" w:cs="Times New Roman"/>
          <w:sz w:val="24"/>
          <w:szCs w:val="24"/>
        </w:rPr>
        <w:t xml:space="preserve"> svaly, </w:t>
      </w:r>
      <w:proofErr w:type="spellStart"/>
      <w:r w:rsidR="003866E1" w:rsidRPr="00E740C6">
        <w:rPr>
          <w:rFonts w:ascii="Times New Roman" w:hAnsi="Times New Roman" w:cs="Times New Roman"/>
          <w:sz w:val="24"/>
          <w:szCs w:val="24"/>
        </w:rPr>
        <w:t>paravertebrální</w:t>
      </w:r>
      <w:proofErr w:type="spellEnd"/>
      <w:r w:rsidR="003866E1" w:rsidRPr="00E740C6">
        <w:rPr>
          <w:rFonts w:ascii="Times New Roman" w:hAnsi="Times New Roman" w:cs="Times New Roman"/>
          <w:sz w:val="24"/>
          <w:szCs w:val="24"/>
        </w:rPr>
        <w:t xml:space="preserve"> zádové svaly =&gt; sledujeme stupeň jejich aktivace a koordinace.</w:t>
      </w:r>
    </w:p>
    <w:p w:rsidR="003866E1" w:rsidRPr="00E740C6" w:rsidRDefault="003866E1" w:rsidP="00E740C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Vyšetřovaná osoba l</w:t>
      </w:r>
      <w:r w:rsidR="00E740C6">
        <w:rPr>
          <w:rFonts w:ascii="Times New Roman" w:hAnsi="Times New Roman" w:cs="Times New Roman"/>
          <w:sz w:val="24"/>
          <w:szCs w:val="24"/>
        </w:rPr>
        <w:t>eží na břiše a provede pomalou extenzi v kyčelním kloubu – zvedne dolní končetinu od lehátka, kolenní kloub v nulovém postavení.</w:t>
      </w:r>
    </w:p>
    <w:p w:rsidR="00E12052" w:rsidRPr="00E740C6" w:rsidRDefault="003866E1" w:rsidP="00E740C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Ideální ča</w:t>
      </w:r>
      <w:r w:rsidR="00647142" w:rsidRPr="00E740C6">
        <w:rPr>
          <w:rFonts w:ascii="Times New Roman" w:hAnsi="Times New Roman" w:cs="Times New Roman"/>
          <w:sz w:val="24"/>
          <w:szCs w:val="24"/>
        </w:rPr>
        <w:t xml:space="preserve">sová posloupnost: </w:t>
      </w:r>
      <w:proofErr w:type="spellStart"/>
      <w:r w:rsidR="00647142" w:rsidRPr="00E740C6">
        <w:rPr>
          <w:rFonts w:ascii="Times New Roman" w:hAnsi="Times New Roman" w:cs="Times New Roman"/>
          <w:sz w:val="24"/>
          <w:szCs w:val="24"/>
        </w:rPr>
        <w:t>m.glureus</w:t>
      </w:r>
      <w:proofErr w:type="spellEnd"/>
      <w:r w:rsidR="00647142"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142" w:rsidRPr="00E740C6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142" w:rsidRPr="00E740C6">
        <w:rPr>
          <w:rFonts w:ascii="Times New Roman" w:hAnsi="Times New Roman" w:cs="Times New Roman"/>
          <w:sz w:val="24"/>
          <w:szCs w:val="24"/>
        </w:rPr>
        <w:t>ischiokrurální</w:t>
      </w:r>
      <w:proofErr w:type="spellEnd"/>
      <w:r w:rsidR="00647142" w:rsidRPr="00E740C6">
        <w:rPr>
          <w:rFonts w:ascii="Times New Roman" w:hAnsi="Times New Roman" w:cs="Times New Roman"/>
          <w:sz w:val="24"/>
          <w:szCs w:val="24"/>
        </w:rPr>
        <w:t xml:space="preserve"> svaly, </w:t>
      </w:r>
      <w:proofErr w:type="spellStart"/>
      <w:r w:rsidR="00647142" w:rsidRPr="00E740C6">
        <w:rPr>
          <w:rFonts w:ascii="Times New Roman" w:hAnsi="Times New Roman" w:cs="Times New Roman"/>
          <w:sz w:val="24"/>
          <w:szCs w:val="24"/>
        </w:rPr>
        <w:t>kontralatelární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paravert</w:t>
      </w:r>
      <w:r w:rsidR="00647142" w:rsidRPr="00E740C6">
        <w:rPr>
          <w:rFonts w:ascii="Times New Roman" w:hAnsi="Times New Roman" w:cs="Times New Roman"/>
          <w:sz w:val="24"/>
          <w:szCs w:val="24"/>
        </w:rPr>
        <w:t>ebrální</w:t>
      </w:r>
      <w:proofErr w:type="spellEnd"/>
      <w:r w:rsidR="00647142" w:rsidRPr="00E740C6">
        <w:rPr>
          <w:rFonts w:ascii="Times New Roman" w:hAnsi="Times New Roman" w:cs="Times New Roman"/>
          <w:sz w:val="24"/>
          <w:szCs w:val="24"/>
        </w:rPr>
        <w:t xml:space="preserve"> </w:t>
      </w:r>
      <w:r w:rsidR="00E740C6">
        <w:rPr>
          <w:rFonts w:ascii="Times New Roman" w:hAnsi="Times New Roman" w:cs="Times New Roman"/>
          <w:sz w:val="24"/>
          <w:szCs w:val="24"/>
        </w:rPr>
        <w:t xml:space="preserve"> svaly bederní</w:t>
      </w:r>
      <w:r w:rsidR="00647142" w:rsidRPr="00E740C6">
        <w:rPr>
          <w:rFonts w:ascii="Times New Roman" w:hAnsi="Times New Roman" w:cs="Times New Roman"/>
          <w:sz w:val="24"/>
          <w:szCs w:val="24"/>
        </w:rPr>
        <w:t xml:space="preserve"> páteře, </w:t>
      </w:r>
      <w:proofErr w:type="spellStart"/>
      <w:r w:rsidR="00647142" w:rsidRPr="00E740C6">
        <w:rPr>
          <w:rFonts w:ascii="Times New Roman" w:hAnsi="Times New Roman" w:cs="Times New Roman"/>
          <w:sz w:val="24"/>
          <w:szCs w:val="24"/>
        </w:rPr>
        <w:t>homolaterální</w:t>
      </w:r>
      <w:proofErr w:type="spellEnd"/>
      <w:r w:rsidR="00647142" w:rsidRPr="00E740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47142" w:rsidRPr="00E740C6">
        <w:rPr>
          <w:rFonts w:ascii="Times New Roman" w:hAnsi="Times New Roman" w:cs="Times New Roman"/>
          <w:sz w:val="24"/>
          <w:szCs w:val="24"/>
        </w:rPr>
        <w:t>paravert</w:t>
      </w:r>
      <w:r w:rsidR="00E740C6">
        <w:rPr>
          <w:rFonts w:ascii="Times New Roman" w:hAnsi="Times New Roman" w:cs="Times New Roman"/>
          <w:sz w:val="24"/>
          <w:szCs w:val="24"/>
        </w:rPr>
        <w:t>ebrální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 svaly bederní</w:t>
      </w:r>
      <w:r w:rsidR="00647142" w:rsidRPr="00E740C6">
        <w:rPr>
          <w:rFonts w:ascii="Times New Roman" w:hAnsi="Times New Roman" w:cs="Times New Roman"/>
          <w:sz w:val="24"/>
          <w:szCs w:val="24"/>
        </w:rPr>
        <w:t xml:space="preserve"> páteře, dále</w:t>
      </w:r>
      <w:r w:rsidRPr="00E740C6">
        <w:rPr>
          <w:rFonts w:ascii="Times New Roman" w:hAnsi="Times New Roman" w:cs="Times New Roman"/>
          <w:sz w:val="24"/>
          <w:szCs w:val="24"/>
        </w:rPr>
        <w:t xml:space="preserve"> se ak</w:t>
      </w:r>
      <w:r w:rsidR="00E740C6">
        <w:rPr>
          <w:rFonts w:ascii="Times New Roman" w:hAnsi="Times New Roman" w:cs="Times New Roman"/>
          <w:sz w:val="24"/>
          <w:szCs w:val="24"/>
        </w:rPr>
        <w:t>tivační vlna šíří do segmentů hrudní</w:t>
      </w:r>
      <w:r w:rsidRPr="00E740C6">
        <w:rPr>
          <w:rFonts w:ascii="Times New Roman" w:hAnsi="Times New Roman" w:cs="Times New Roman"/>
          <w:sz w:val="24"/>
          <w:szCs w:val="24"/>
        </w:rPr>
        <w:t xml:space="preserve"> páteře.</w:t>
      </w:r>
    </w:p>
    <w:p w:rsidR="00E12052" w:rsidRPr="00E740C6" w:rsidRDefault="003866E1" w:rsidP="00E740C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Nejčastější přestavby hybného stereotypu: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m.gluteus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max</w:t>
      </w:r>
      <w:r w:rsidR="00647142" w:rsidRPr="00E740C6">
        <w:rPr>
          <w:rFonts w:ascii="Times New Roman" w:hAnsi="Times New Roman" w:cs="Times New Roman"/>
          <w:sz w:val="24"/>
          <w:szCs w:val="24"/>
        </w:rPr>
        <w:t>imus</w:t>
      </w:r>
      <w:proofErr w:type="spellEnd"/>
      <w:r w:rsidR="00647142" w:rsidRPr="00E740C6">
        <w:rPr>
          <w:rFonts w:ascii="Times New Roman" w:hAnsi="Times New Roman" w:cs="Times New Roman"/>
          <w:sz w:val="24"/>
          <w:szCs w:val="24"/>
        </w:rPr>
        <w:t xml:space="preserve"> se zapojuje</w:t>
      </w:r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r w:rsidR="00647142" w:rsidRPr="00E740C6">
        <w:rPr>
          <w:rFonts w:ascii="Times New Roman" w:hAnsi="Times New Roman" w:cs="Times New Roman"/>
          <w:sz w:val="24"/>
          <w:szCs w:val="24"/>
        </w:rPr>
        <w:t>pozdě nebo vůbec</w:t>
      </w:r>
      <w:r w:rsidR="00E740C6">
        <w:rPr>
          <w:rFonts w:ascii="Times New Roman" w:hAnsi="Times New Roman" w:cs="Times New Roman"/>
          <w:sz w:val="24"/>
          <w:szCs w:val="24"/>
        </w:rPr>
        <w:t xml:space="preserve"> </w:t>
      </w:r>
      <w:r w:rsidR="00647142" w:rsidRPr="00E740C6">
        <w:rPr>
          <w:rFonts w:ascii="Times New Roman" w:hAnsi="Times New Roman" w:cs="Times New Roman"/>
          <w:sz w:val="24"/>
          <w:szCs w:val="24"/>
        </w:rPr>
        <w:t>=&gt;</w:t>
      </w:r>
      <w:r w:rsidR="00E740C6">
        <w:rPr>
          <w:rFonts w:ascii="Times New Roman" w:hAnsi="Times New Roman" w:cs="Times New Roman"/>
          <w:sz w:val="24"/>
          <w:szCs w:val="24"/>
        </w:rPr>
        <w:t xml:space="preserve"> jako první</w:t>
      </w:r>
      <w:r w:rsidR="00647142" w:rsidRPr="00E740C6">
        <w:rPr>
          <w:rFonts w:ascii="Times New Roman" w:hAnsi="Times New Roman" w:cs="Times New Roman"/>
          <w:sz w:val="24"/>
          <w:szCs w:val="24"/>
        </w:rPr>
        <w:t xml:space="preserve"> se aktivují</w:t>
      </w:r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ischiokrurální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svaly, vyšetřovaný</w:t>
      </w:r>
      <w:r w:rsidR="00E740C6">
        <w:rPr>
          <w:rFonts w:ascii="Times New Roman" w:hAnsi="Times New Roman" w:cs="Times New Roman"/>
          <w:sz w:val="24"/>
          <w:szCs w:val="24"/>
        </w:rPr>
        <w:t xml:space="preserve"> provádí souhyby – zevní rotaci a abdukci v kyčelním kloubu vyšetřované dolní končetiny. P</w:t>
      </w:r>
      <w:r w:rsidRPr="00E740C6">
        <w:rPr>
          <w:rFonts w:ascii="Times New Roman" w:hAnsi="Times New Roman" w:cs="Times New Roman"/>
          <w:sz w:val="24"/>
          <w:szCs w:val="24"/>
        </w:rPr>
        <w:t xml:space="preserve">ři </w:t>
      </w:r>
      <w:r w:rsidR="00E740C6">
        <w:rPr>
          <w:rFonts w:ascii="Times New Roman" w:hAnsi="Times New Roman" w:cs="Times New Roman"/>
          <w:sz w:val="24"/>
          <w:szCs w:val="24"/>
        </w:rPr>
        <w:t xml:space="preserve">poruše stabilizace páteře se jako první zapínají </w:t>
      </w:r>
      <w:r w:rsidR="00647142" w:rsidRPr="00E740C6">
        <w:rPr>
          <w:rFonts w:ascii="Times New Roman" w:hAnsi="Times New Roman" w:cs="Times New Roman"/>
          <w:sz w:val="24"/>
          <w:szCs w:val="24"/>
        </w:rPr>
        <w:t>v</w:t>
      </w:r>
      <w:r w:rsidR="00E740C6">
        <w:rPr>
          <w:rFonts w:ascii="Times New Roman" w:hAnsi="Times New Roman" w:cs="Times New Roman"/>
          <w:sz w:val="24"/>
          <w:szCs w:val="24"/>
        </w:rPr>
        <w:t>zpřimovače v hrudní</w:t>
      </w:r>
      <w:r w:rsidRPr="00E740C6">
        <w:rPr>
          <w:rFonts w:ascii="Times New Roman" w:hAnsi="Times New Roman" w:cs="Times New Roman"/>
          <w:sz w:val="24"/>
          <w:szCs w:val="24"/>
        </w:rPr>
        <w:t xml:space="preserve"> páteři a vlna se šíří kaudálně. Nutné sledovat pletenec ramenní – při patologických stereotypech v oblasti horní poloviny těla, dochází k hyperaktivitě svalů ramenního pletence.</w:t>
      </w:r>
    </w:p>
    <w:p w:rsidR="00647142" w:rsidRPr="00E740C6" w:rsidRDefault="00647142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0C6">
        <w:rPr>
          <w:rFonts w:ascii="Times New Roman" w:hAnsi="Times New Roman" w:cs="Times New Roman"/>
          <w:b/>
          <w:sz w:val="24"/>
          <w:szCs w:val="24"/>
        </w:rPr>
        <w:t>Vzorec – abdukce v kyčelním kloubu</w:t>
      </w:r>
    </w:p>
    <w:p w:rsidR="00E12052" w:rsidRPr="00E740C6" w:rsidRDefault="003866E1" w:rsidP="00E740C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Správný stereotyp: nutná čistá abdukce ve fro</w:t>
      </w:r>
      <w:r w:rsidR="00E740C6">
        <w:rPr>
          <w:rFonts w:ascii="Times New Roman" w:hAnsi="Times New Roman" w:cs="Times New Roman"/>
          <w:sz w:val="24"/>
          <w:szCs w:val="24"/>
        </w:rPr>
        <w:t>ntální rovině a poměr mezi stupně</w:t>
      </w:r>
      <w:r w:rsidRPr="00E740C6">
        <w:rPr>
          <w:rFonts w:ascii="Times New Roman" w:hAnsi="Times New Roman" w:cs="Times New Roman"/>
          <w:sz w:val="24"/>
          <w:szCs w:val="24"/>
        </w:rPr>
        <w:t xml:space="preserve">m aktivace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gluteus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med</w:t>
      </w:r>
      <w:r w:rsidR="00E740C6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m.tensor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C6">
        <w:rPr>
          <w:rFonts w:ascii="Times New Roman" w:hAnsi="Times New Roman" w:cs="Times New Roman"/>
          <w:sz w:val="24"/>
          <w:szCs w:val="24"/>
        </w:rPr>
        <w:t>fasciae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C6">
        <w:rPr>
          <w:rFonts w:ascii="Times New Roman" w:hAnsi="Times New Roman" w:cs="Times New Roman"/>
          <w:sz w:val="24"/>
          <w:szCs w:val="24"/>
        </w:rPr>
        <w:t>latae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je 1:1 nebo aktivita m. </w:t>
      </w:r>
      <w:proofErr w:type="spellStart"/>
      <w:r w:rsidR="00E740C6">
        <w:rPr>
          <w:rFonts w:ascii="Times New Roman" w:hAnsi="Times New Roman" w:cs="Times New Roman"/>
          <w:sz w:val="24"/>
          <w:szCs w:val="24"/>
        </w:rPr>
        <w:t>gluteus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0C6">
        <w:rPr>
          <w:rFonts w:ascii="Times New Roman" w:hAnsi="Times New Roman" w:cs="Times New Roman"/>
          <w:sz w:val="24"/>
          <w:szCs w:val="24"/>
        </w:rPr>
        <w:t>medius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je větší.</w:t>
      </w:r>
    </w:p>
    <w:p w:rsidR="003866E1" w:rsidRPr="00E740C6" w:rsidRDefault="003866E1" w:rsidP="00E740C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Patologický stereotyp:</w:t>
      </w:r>
    </w:p>
    <w:p w:rsidR="003866E1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 1) při útlumu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glut</w:t>
      </w:r>
      <w:r w:rsidR="00E740C6">
        <w:rPr>
          <w:rFonts w:ascii="Times New Roman" w:hAnsi="Times New Roman" w:cs="Times New Roman"/>
          <w:sz w:val="24"/>
          <w:szCs w:val="24"/>
        </w:rPr>
        <w:t>eus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med</w:t>
      </w:r>
      <w:r w:rsidR="00E740C6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je v převaze </w:t>
      </w:r>
      <w:proofErr w:type="spellStart"/>
      <w:r w:rsidR="00E740C6">
        <w:rPr>
          <w:rFonts w:ascii="Times New Roman" w:hAnsi="Times New Roman" w:cs="Times New Roman"/>
          <w:sz w:val="24"/>
          <w:szCs w:val="24"/>
        </w:rPr>
        <w:t>m.tens</w:t>
      </w:r>
      <w:r w:rsidRPr="00E740C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E373E"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73E" w:rsidRPr="00E740C6">
        <w:rPr>
          <w:rFonts w:ascii="Times New Roman" w:hAnsi="Times New Roman" w:cs="Times New Roman"/>
          <w:sz w:val="24"/>
          <w:szCs w:val="24"/>
        </w:rPr>
        <w:t>fasciae</w:t>
      </w:r>
      <w:proofErr w:type="spellEnd"/>
      <w:r w:rsidR="001E373E"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73E" w:rsidRPr="00E740C6">
        <w:rPr>
          <w:rFonts w:ascii="Times New Roman" w:hAnsi="Times New Roman" w:cs="Times New Roman"/>
          <w:sz w:val="24"/>
          <w:szCs w:val="24"/>
        </w:rPr>
        <w:t>latae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iliopsoas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rectus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femor</w:t>
      </w:r>
      <w:r w:rsidR="00E740C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=&gt; není čistá abdukce, ale zevní rotace a flexe</w:t>
      </w:r>
      <w:r w:rsidRPr="00E740C6">
        <w:rPr>
          <w:rFonts w:ascii="Times New Roman" w:hAnsi="Times New Roman" w:cs="Times New Roman"/>
          <w:sz w:val="24"/>
          <w:szCs w:val="24"/>
        </w:rPr>
        <w:t xml:space="preserve"> v kyčelním kloubu – „</w:t>
      </w:r>
      <w:r w:rsidR="00E740C6">
        <w:rPr>
          <w:rFonts w:ascii="Times New Roman" w:hAnsi="Times New Roman" w:cs="Times New Roman"/>
          <w:sz w:val="24"/>
          <w:szCs w:val="24"/>
        </w:rPr>
        <w:t>t</w:t>
      </w:r>
      <w:r w:rsidRPr="00E740C6">
        <w:rPr>
          <w:rFonts w:ascii="Times New Roman" w:hAnsi="Times New Roman" w:cs="Times New Roman"/>
          <w:sz w:val="24"/>
          <w:szCs w:val="24"/>
        </w:rPr>
        <w:t xml:space="preserve">enzorová abdukce“. </w:t>
      </w:r>
    </w:p>
    <w:p w:rsidR="00E12052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2) převaha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quadratus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lumborum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+ další dorzální svaly.</w:t>
      </w:r>
      <w:r w:rsidR="001E373E" w:rsidRPr="00E740C6">
        <w:rPr>
          <w:rFonts w:ascii="Times New Roman" w:hAnsi="Times New Roman" w:cs="Times New Roman"/>
          <w:sz w:val="24"/>
          <w:szCs w:val="24"/>
        </w:rPr>
        <w:t xml:space="preserve"> </w:t>
      </w:r>
      <w:r w:rsidRPr="00E740C6">
        <w:rPr>
          <w:rFonts w:ascii="Times New Roman" w:hAnsi="Times New Roman" w:cs="Times New Roman"/>
          <w:sz w:val="24"/>
          <w:szCs w:val="24"/>
        </w:rPr>
        <w:t xml:space="preserve">Pohyb začíná elevací pánve =&gt;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m.glut</w:t>
      </w:r>
      <w:r w:rsidR="001E373E" w:rsidRPr="00E740C6">
        <w:rPr>
          <w:rFonts w:ascii="Times New Roman" w:hAnsi="Times New Roman" w:cs="Times New Roman"/>
          <w:sz w:val="24"/>
          <w:szCs w:val="24"/>
        </w:rPr>
        <w:t>eus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med</w:t>
      </w:r>
      <w:r w:rsidR="001E373E" w:rsidRPr="00E740C6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min</w:t>
      </w:r>
      <w:r w:rsidR="001E373E" w:rsidRPr="00E740C6">
        <w:rPr>
          <w:rFonts w:ascii="Times New Roman" w:hAnsi="Times New Roman" w:cs="Times New Roman"/>
          <w:sz w:val="24"/>
          <w:szCs w:val="24"/>
        </w:rPr>
        <w:t>imus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jsou v útlumu =&gt; abdukce pokračuje většinou tenzorovým mechanismem. </w:t>
      </w:r>
    </w:p>
    <w:p w:rsidR="003866E1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0C6">
        <w:rPr>
          <w:rFonts w:ascii="Times New Roman" w:hAnsi="Times New Roman" w:cs="Times New Roman"/>
          <w:b/>
          <w:sz w:val="24"/>
          <w:szCs w:val="24"/>
        </w:rPr>
        <w:t>Vzorec – stereotyp flexe trupu</w:t>
      </w:r>
    </w:p>
    <w:p w:rsidR="00E12052" w:rsidRPr="00E740C6" w:rsidRDefault="003866E1" w:rsidP="00E740C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740C6">
        <w:rPr>
          <w:rFonts w:ascii="Times New Roman" w:hAnsi="Times New Roman" w:cs="Times New Roman"/>
          <w:sz w:val="24"/>
          <w:szCs w:val="24"/>
        </w:rPr>
        <w:t xml:space="preserve">Posuzujeme interakci mezi břišními svaly a flexory kyčelního kloubu </w:t>
      </w:r>
      <w:bookmarkEnd w:id="0"/>
      <w:r w:rsidRPr="00E740C6">
        <w:rPr>
          <w:rFonts w:ascii="Times New Roman" w:hAnsi="Times New Roman" w:cs="Times New Roman"/>
          <w:sz w:val="24"/>
          <w:szCs w:val="24"/>
        </w:rPr>
        <w:t>=&gt; nerovnováha představuje výraznou poruchu statiky i kinetiky mezi páteří, pánví a kyčelním kloubem.</w:t>
      </w:r>
    </w:p>
    <w:p w:rsidR="003866E1" w:rsidRPr="00E740C6" w:rsidRDefault="003866E1" w:rsidP="00E740C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Břišní svaly zajišťují flexi jednotlivých segmentů páteře. =&gt; nemají přímý vliv na flexi v kyčelních kloubech. Výsledná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kyfotizace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„flexe trupu“ má být prováděna bez spoluúčasti pohybu pánve. </w:t>
      </w:r>
    </w:p>
    <w:p w:rsidR="00033C62" w:rsidRPr="00E740C6" w:rsidRDefault="004F4DAE" w:rsidP="00E740C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lastRenderedPageBreak/>
        <w:t xml:space="preserve">Při správném provedení </w:t>
      </w:r>
      <w:r w:rsidR="00E740C6" w:rsidRPr="00E740C6">
        <w:rPr>
          <w:rFonts w:ascii="Times New Roman" w:hAnsi="Times New Roman" w:cs="Times New Roman"/>
          <w:sz w:val="24"/>
          <w:szCs w:val="24"/>
        </w:rPr>
        <w:t>se při flexi krku aktivují břišní svaly a hrudník zůstává v kaudálním postavení. Při flexi trupu se rovnoměrně aktivuje skupina břišních svalů</w:t>
      </w:r>
    </w:p>
    <w:p w:rsidR="00E12052" w:rsidRPr="00E740C6" w:rsidRDefault="003866E1" w:rsidP="00E740C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 DKK jsou v extenzi a hlezenní klouby v plantární flexi. Při opačné poloze je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iliopsoas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aktivován</w:t>
      </w:r>
    </w:p>
    <w:p w:rsidR="00E12052" w:rsidRPr="00E740C6" w:rsidRDefault="00E740C6" w:rsidP="00E740C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Pokud páteř </w:t>
      </w:r>
      <w:proofErr w:type="gramStart"/>
      <w:r w:rsidRPr="00E740C6">
        <w:rPr>
          <w:rFonts w:ascii="Times New Roman" w:hAnsi="Times New Roman" w:cs="Times New Roman"/>
          <w:sz w:val="24"/>
          <w:szCs w:val="24"/>
        </w:rPr>
        <w:t>není</w:t>
      </w:r>
      <w:proofErr w:type="gram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</w:t>
      </w:r>
      <w:r w:rsidR="00FA3F85">
        <w:rPr>
          <w:rFonts w:ascii="Times New Roman" w:hAnsi="Times New Roman" w:cs="Times New Roman"/>
          <w:sz w:val="24"/>
          <w:szCs w:val="24"/>
        </w:rPr>
        <w:t>tečně stabilizována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dojde</w:t>
      </w:r>
      <w:proofErr w:type="gramEnd"/>
      <w:r w:rsidRPr="00E740C6">
        <w:rPr>
          <w:rFonts w:ascii="Times New Roman" w:hAnsi="Times New Roman" w:cs="Times New Roman"/>
          <w:sz w:val="24"/>
          <w:szCs w:val="24"/>
        </w:rPr>
        <w:t xml:space="preserve"> při flexi trupu k laterálnímu pohybu žeber a konvexnímu vyklenutí laterální skupiny břišních svalů, flexe trupu probíhá v nádechovém postavení hrudníku.</w:t>
      </w:r>
    </w:p>
    <w:p w:rsidR="003866E1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0C6">
        <w:rPr>
          <w:rFonts w:ascii="Times New Roman" w:hAnsi="Times New Roman" w:cs="Times New Roman"/>
          <w:b/>
          <w:sz w:val="24"/>
          <w:szCs w:val="24"/>
        </w:rPr>
        <w:t>Vzorec – stereotyp flexe šíje</w:t>
      </w:r>
    </w:p>
    <w:p w:rsidR="00E12052" w:rsidRPr="00E740C6" w:rsidRDefault="003866E1" w:rsidP="00E740C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Ke změně stereotypu dochází pravidelně u některých druhů cerv</w:t>
      </w:r>
      <w:r w:rsidR="00647142" w:rsidRPr="00E740C6">
        <w:rPr>
          <w:rFonts w:ascii="Times New Roman" w:hAnsi="Times New Roman" w:cs="Times New Roman"/>
          <w:sz w:val="24"/>
          <w:szCs w:val="24"/>
        </w:rPr>
        <w:t>ikálních bolestí hlavy a závratí</w:t>
      </w:r>
      <w:r w:rsidRPr="00E740C6">
        <w:rPr>
          <w:rFonts w:ascii="Times New Roman" w:hAnsi="Times New Roman" w:cs="Times New Roman"/>
          <w:sz w:val="24"/>
          <w:szCs w:val="24"/>
        </w:rPr>
        <w:t>.</w:t>
      </w:r>
    </w:p>
    <w:p w:rsidR="00E12052" w:rsidRPr="00E740C6" w:rsidRDefault="003866E1" w:rsidP="00E740C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Správný stereotyp: pohyb je zajišťován hlubokými flexory šíje a to hlavně mm.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scaleni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. Jestliže </w:t>
      </w:r>
      <w:proofErr w:type="gramStart"/>
      <w:r w:rsidRPr="00E740C6">
        <w:rPr>
          <w:rFonts w:ascii="Times New Roman" w:hAnsi="Times New Roman" w:cs="Times New Roman"/>
          <w:sz w:val="24"/>
          <w:szCs w:val="24"/>
        </w:rPr>
        <w:t>má</w:t>
      </w:r>
      <w:proofErr w:type="gramEnd"/>
      <w:r w:rsidRPr="00E740C6">
        <w:rPr>
          <w:rFonts w:ascii="Times New Roman" w:hAnsi="Times New Roman" w:cs="Times New Roman"/>
          <w:sz w:val="24"/>
          <w:szCs w:val="24"/>
        </w:rPr>
        <w:t xml:space="preserve"> vyšetřovaný snahu flektovat šíji </w:t>
      </w:r>
      <w:proofErr w:type="gramStart"/>
      <w:r w:rsidRPr="00E740C6">
        <w:rPr>
          <w:rFonts w:ascii="Times New Roman" w:hAnsi="Times New Roman" w:cs="Times New Roman"/>
          <w:sz w:val="24"/>
          <w:szCs w:val="24"/>
        </w:rPr>
        <w:t>předsunem</w:t>
      </w:r>
      <w:proofErr w:type="gramEnd"/>
      <w:r w:rsidRPr="00E740C6">
        <w:rPr>
          <w:rFonts w:ascii="Times New Roman" w:hAnsi="Times New Roman" w:cs="Times New Roman"/>
          <w:sz w:val="24"/>
          <w:szCs w:val="24"/>
        </w:rPr>
        <w:t xml:space="preserve">, svědčí to pro převahu m. 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st</w:t>
      </w:r>
      <w:r w:rsidR="001E373E" w:rsidRPr="00E740C6">
        <w:rPr>
          <w:rFonts w:ascii="Times New Roman" w:hAnsi="Times New Roman" w:cs="Times New Roman"/>
          <w:sz w:val="24"/>
          <w:szCs w:val="24"/>
        </w:rPr>
        <w:t>ernocleidomastoideus</w:t>
      </w:r>
      <w:proofErr w:type="spellEnd"/>
      <w:r w:rsidR="001E373E" w:rsidRPr="00E740C6">
        <w:rPr>
          <w:rFonts w:ascii="Times New Roman" w:hAnsi="Times New Roman" w:cs="Times New Roman"/>
          <w:sz w:val="24"/>
          <w:szCs w:val="24"/>
        </w:rPr>
        <w:t>,</w:t>
      </w:r>
      <w:r w:rsidRPr="00E740C6">
        <w:rPr>
          <w:rFonts w:ascii="Times New Roman" w:hAnsi="Times New Roman" w:cs="Times New Roman"/>
          <w:sz w:val="24"/>
          <w:szCs w:val="24"/>
        </w:rPr>
        <w:t xml:space="preserve"> je-li přítomná rotace pak k jednostranné akci. </w:t>
      </w:r>
    </w:p>
    <w:p w:rsidR="00E12052" w:rsidRPr="00E740C6" w:rsidRDefault="003866E1" w:rsidP="00E740C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Patolo</w:t>
      </w:r>
      <w:r w:rsidR="00033C62" w:rsidRPr="00E740C6">
        <w:rPr>
          <w:rFonts w:ascii="Times New Roman" w:hAnsi="Times New Roman" w:cs="Times New Roman"/>
          <w:sz w:val="24"/>
          <w:szCs w:val="24"/>
        </w:rPr>
        <w:t>gický stereotyp vede</w:t>
      </w:r>
      <w:r w:rsidRPr="00E740C6">
        <w:rPr>
          <w:rFonts w:ascii="Times New Roman" w:hAnsi="Times New Roman" w:cs="Times New Roman"/>
          <w:sz w:val="24"/>
          <w:szCs w:val="24"/>
        </w:rPr>
        <w:t xml:space="preserve"> k</w:t>
      </w:r>
      <w:r w:rsidR="00647142" w:rsidRPr="00E740C6">
        <w:rPr>
          <w:rFonts w:ascii="Times New Roman" w:hAnsi="Times New Roman" w:cs="Times New Roman"/>
          <w:sz w:val="24"/>
          <w:szCs w:val="24"/>
        </w:rPr>
        <w:t> </w:t>
      </w:r>
      <w:r w:rsidRPr="00E740C6">
        <w:rPr>
          <w:rFonts w:ascii="Times New Roman" w:hAnsi="Times New Roman" w:cs="Times New Roman"/>
          <w:sz w:val="24"/>
          <w:szCs w:val="24"/>
        </w:rPr>
        <w:t>přetížení</w:t>
      </w:r>
      <w:r w:rsidR="003F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4BB">
        <w:rPr>
          <w:rFonts w:ascii="Times New Roman" w:hAnsi="Times New Roman" w:cs="Times New Roman"/>
          <w:sz w:val="24"/>
          <w:szCs w:val="24"/>
        </w:rPr>
        <w:t>cervikothorakáln</w:t>
      </w:r>
      <w:r w:rsidR="00647142" w:rsidRPr="00E740C6">
        <w:rPr>
          <w:rFonts w:ascii="Times New Roman" w:hAnsi="Times New Roman" w:cs="Times New Roman"/>
          <w:sz w:val="24"/>
          <w:szCs w:val="24"/>
        </w:rPr>
        <w:t>ího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přechod</w:t>
      </w:r>
      <w:r w:rsidR="00033C62" w:rsidRPr="00E740C6">
        <w:rPr>
          <w:rFonts w:ascii="Times New Roman" w:hAnsi="Times New Roman" w:cs="Times New Roman"/>
          <w:sz w:val="24"/>
          <w:szCs w:val="24"/>
        </w:rPr>
        <w:t xml:space="preserve">u a cervikokraniálního přechodu, dochází k protrakci ramenních kloubů, </w:t>
      </w:r>
      <w:r w:rsidR="00E740C6">
        <w:rPr>
          <w:rFonts w:ascii="Times New Roman" w:hAnsi="Times New Roman" w:cs="Times New Roman"/>
          <w:sz w:val="24"/>
          <w:szCs w:val="24"/>
        </w:rPr>
        <w:t xml:space="preserve">ke kraniální </w:t>
      </w:r>
      <w:proofErr w:type="spellStart"/>
      <w:r w:rsidR="00E740C6">
        <w:rPr>
          <w:rFonts w:ascii="Times New Roman" w:hAnsi="Times New Roman" w:cs="Times New Roman"/>
          <w:sz w:val="24"/>
          <w:szCs w:val="24"/>
        </w:rPr>
        <w:t>synkinezi</w:t>
      </w:r>
      <w:proofErr w:type="spellEnd"/>
      <w:r w:rsidR="00E740C6">
        <w:rPr>
          <w:rFonts w:ascii="Times New Roman" w:hAnsi="Times New Roman" w:cs="Times New Roman"/>
          <w:sz w:val="24"/>
          <w:szCs w:val="24"/>
        </w:rPr>
        <w:t xml:space="preserve">  hru</w:t>
      </w:r>
      <w:r w:rsidR="00033C62" w:rsidRPr="00E740C6">
        <w:rPr>
          <w:rFonts w:ascii="Times New Roman" w:hAnsi="Times New Roman" w:cs="Times New Roman"/>
          <w:sz w:val="24"/>
          <w:szCs w:val="24"/>
        </w:rPr>
        <w:t>dníku a klíčních kostí, objevuje se břišní diastáza, žebra se pohybují laterálně.</w:t>
      </w:r>
    </w:p>
    <w:p w:rsidR="003866E1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0C6">
        <w:rPr>
          <w:rFonts w:ascii="Times New Roman" w:hAnsi="Times New Roman" w:cs="Times New Roman"/>
          <w:b/>
          <w:sz w:val="24"/>
          <w:szCs w:val="24"/>
        </w:rPr>
        <w:t>Vzorec – stereotyp abdukce v ramenním kloubu</w:t>
      </w:r>
    </w:p>
    <w:p w:rsidR="00E12052" w:rsidRPr="00E740C6" w:rsidRDefault="00E740C6" w:rsidP="00E740C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</w:t>
      </w:r>
      <w:r w:rsidR="003866E1" w:rsidRPr="00E740C6">
        <w:rPr>
          <w:rFonts w:ascii="Times New Roman" w:hAnsi="Times New Roman" w:cs="Times New Roman"/>
          <w:sz w:val="24"/>
          <w:szCs w:val="24"/>
        </w:rPr>
        <w:t xml:space="preserve"> o celkovém charakteru hybných stereotypů v oblasti pletence ramenního.</w:t>
      </w:r>
    </w:p>
    <w:p w:rsidR="00E12052" w:rsidRPr="00E740C6" w:rsidRDefault="003866E1" w:rsidP="00E740C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Provádí se vsedě</w:t>
      </w:r>
      <w:r w:rsidR="00647142" w:rsidRPr="00E740C6">
        <w:rPr>
          <w:rFonts w:ascii="Times New Roman" w:hAnsi="Times New Roman" w:cs="Times New Roman"/>
          <w:sz w:val="24"/>
          <w:szCs w:val="24"/>
        </w:rPr>
        <w:t>, abdukci testujeme oboustranně i jednostranně.</w:t>
      </w:r>
    </w:p>
    <w:p w:rsidR="00E12052" w:rsidRPr="00E740C6" w:rsidRDefault="003866E1" w:rsidP="00E740C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Sledujeme hlavně souhru těchto svalů: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deltoideus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, horní vlákna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trapezius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>, dolní fixátory lopatky.</w:t>
      </w:r>
    </w:p>
    <w:p w:rsidR="00E12052" w:rsidRPr="00E740C6" w:rsidRDefault="003866E1" w:rsidP="00E740C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Dobrý stereotyp: pohyb začíná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deltoideus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teres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minor. Aktivace horních vláken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trapezius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působí pouze stabilizačně.</w:t>
      </w:r>
    </w:p>
    <w:p w:rsidR="00E740C6" w:rsidRDefault="003866E1" w:rsidP="00E740C6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Existují dvě nejčastější varianty vedoucí k přetížení: </w:t>
      </w:r>
    </w:p>
    <w:p w:rsid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1) pohyb začíná elevací celého pletence ramenního =&gt; nedostatečná stabilizace lopatky (norma 1° rotace lopatky na 10° abdukce v rameni) =&gt;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Scapula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alata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2052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2) pohyb začíná vlastně úklonem trupu =&gt;</w:t>
      </w:r>
      <w:r w:rsidR="00E740C6">
        <w:rPr>
          <w:rFonts w:ascii="Times New Roman" w:hAnsi="Times New Roman" w:cs="Times New Roman"/>
          <w:sz w:val="24"/>
          <w:szCs w:val="24"/>
        </w:rPr>
        <w:t xml:space="preserve"> </w:t>
      </w:r>
      <w:r w:rsidRPr="00E740C6">
        <w:rPr>
          <w:rFonts w:ascii="Times New Roman" w:hAnsi="Times New Roman" w:cs="Times New Roman"/>
          <w:sz w:val="24"/>
          <w:szCs w:val="24"/>
        </w:rPr>
        <w:t xml:space="preserve">aktivací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quadratus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lumborum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. Stoupají nároky na stabilizační funkci páteře a dá se předpokládat její přetížení. </w:t>
      </w:r>
    </w:p>
    <w:p w:rsidR="003866E1" w:rsidRPr="00E740C6" w:rsidRDefault="003866E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0C6">
        <w:rPr>
          <w:rFonts w:ascii="Times New Roman" w:hAnsi="Times New Roman" w:cs="Times New Roman"/>
          <w:b/>
          <w:sz w:val="24"/>
          <w:szCs w:val="24"/>
        </w:rPr>
        <w:t xml:space="preserve">Vzorec </w:t>
      </w:r>
      <w:r w:rsidR="00647142" w:rsidRPr="00E740C6">
        <w:rPr>
          <w:rFonts w:ascii="Times New Roman" w:hAnsi="Times New Roman" w:cs="Times New Roman"/>
          <w:b/>
          <w:sz w:val="24"/>
          <w:szCs w:val="24"/>
        </w:rPr>
        <w:t>–</w:t>
      </w:r>
      <w:r w:rsidRPr="00E740C6">
        <w:rPr>
          <w:rFonts w:ascii="Times New Roman" w:hAnsi="Times New Roman" w:cs="Times New Roman"/>
          <w:b/>
          <w:sz w:val="24"/>
          <w:szCs w:val="24"/>
        </w:rPr>
        <w:t xml:space="preserve"> klik</w:t>
      </w:r>
    </w:p>
    <w:p w:rsidR="00647142" w:rsidRPr="00E740C6" w:rsidRDefault="00647142" w:rsidP="00E740C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 xml:space="preserve">Vhodný test pro zjištění kvality dolních stabilizátorů lopatek – především m.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serratus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>.</w:t>
      </w:r>
    </w:p>
    <w:p w:rsidR="00647142" w:rsidRPr="00E740C6" w:rsidRDefault="00647142" w:rsidP="00E740C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Základní polohou vyšetřovaného je leh na břiše, čelo má na podložce, dlaně mírně před rameny.</w:t>
      </w:r>
    </w:p>
    <w:p w:rsidR="00647142" w:rsidRPr="00E740C6" w:rsidRDefault="00647142" w:rsidP="00E740C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Pacient se zvedá do vzporu, páteř musí být stabilizována, aby při pohybu nedocházelo k 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lordotizaci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lumbálních, ani ke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kyfotizaci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hrudních segmentů. Po dosažení </w:t>
      </w:r>
      <w:r w:rsidR="001E373E" w:rsidRPr="00E740C6">
        <w:rPr>
          <w:rFonts w:ascii="Times New Roman" w:hAnsi="Times New Roman" w:cs="Times New Roman"/>
          <w:sz w:val="24"/>
          <w:szCs w:val="24"/>
        </w:rPr>
        <w:t xml:space="preserve">vzporu se vyšetřovaný vrací zpět do polohy vleže. </w:t>
      </w:r>
    </w:p>
    <w:p w:rsidR="001E373E" w:rsidRPr="00E740C6" w:rsidRDefault="001E373E" w:rsidP="00E740C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Test kliku se běžně prování i s koleny opřenými o podložku.</w:t>
      </w:r>
    </w:p>
    <w:p w:rsidR="001E373E" w:rsidRPr="00E740C6" w:rsidRDefault="001E373E" w:rsidP="00E740C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0C6">
        <w:rPr>
          <w:rFonts w:ascii="Times New Roman" w:hAnsi="Times New Roman" w:cs="Times New Roman"/>
          <w:sz w:val="24"/>
          <w:szCs w:val="24"/>
        </w:rPr>
        <w:t>V případě insuficience doln</w:t>
      </w:r>
      <w:r w:rsidR="00FA3F85">
        <w:rPr>
          <w:rFonts w:ascii="Times New Roman" w:hAnsi="Times New Roman" w:cs="Times New Roman"/>
          <w:sz w:val="24"/>
          <w:szCs w:val="24"/>
        </w:rPr>
        <w:t>ích stabilizáto</w:t>
      </w:r>
      <w:r w:rsidRPr="00E740C6">
        <w:rPr>
          <w:rFonts w:ascii="Times New Roman" w:hAnsi="Times New Roman" w:cs="Times New Roman"/>
          <w:sz w:val="24"/>
          <w:szCs w:val="24"/>
        </w:rPr>
        <w:t xml:space="preserve">rů lopatek dochází k „odlepení“ lopatek od hrudníku ve smyslu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scapula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0C6">
        <w:rPr>
          <w:rFonts w:ascii="Times New Roman" w:hAnsi="Times New Roman" w:cs="Times New Roman"/>
          <w:sz w:val="24"/>
          <w:szCs w:val="24"/>
        </w:rPr>
        <w:t>alata</w:t>
      </w:r>
      <w:proofErr w:type="spellEnd"/>
      <w:r w:rsidRPr="00E740C6">
        <w:rPr>
          <w:rFonts w:ascii="Times New Roman" w:hAnsi="Times New Roman" w:cs="Times New Roman"/>
          <w:sz w:val="24"/>
          <w:szCs w:val="24"/>
        </w:rPr>
        <w:t>.</w:t>
      </w:r>
    </w:p>
    <w:p w:rsidR="003866E1" w:rsidRPr="00E740C6" w:rsidRDefault="003866E1" w:rsidP="00E74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6E1" w:rsidRPr="00E740C6" w:rsidRDefault="003866E1" w:rsidP="00E740C6">
      <w:pPr>
        <w:pStyle w:val="Odstavecseseznamem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D87CB1" w:rsidRPr="00E740C6" w:rsidRDefault="00D87CB1" w:rsidP="00E740C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D87CB1" w:rsidRPr="00E740C6" w:rsidSect="0069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2B1"/>
    <w:multiLevelType w:val="hybridMultilevel"/>
    <w:tmpl w:val="2E1411D8"/>
    <w:lvl w:ilvl="0" w:tplc="CFF2F5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663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FEC3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CF8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0AF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275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88C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44BB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AC4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010B1"/>
    <w:multiLevelType w:val="hybridMultilevel"/>
    <w:tmpl w:val="A0764E82"/>
    <w:lvl w:ilvl="0" w:tplc="E35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03951"/>
    <w:multiLevelType w:val="hybridMultilevel"/>
    <w:tmpl w:val="07C0CFAE"/>
    <w:lvl w:ilvl="0" w:tplc="E35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1113A"/>
    <w:multiLevelType w:val="hybridMultilevel"/>
    <w:tmpl w:val="62886B58"/>
    <w:lvl w:ilvl="0" w:tplc="E35E220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9226AAA"/>
    <w:multiLevelType w:val="hybridMultilevel"/>
    <w:tmpl w:val="8DD6E03A"/>
    <w:lvl w:ilvl="0" w:tplc="A5D2F0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439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2E0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425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4236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E62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25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B4B2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E074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336905"/>
    <w:multiLevelType w:val="hybridMultilevel"/>
    <w:tmpl w:val="1B2475B0"/>
    <w:lvl w:ilvl="0" w:tplc="E35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C2267"/>
    <w:multiLevelType w:val="hybridMultilevel"/>
    <w:tmpl w:val="1D06CDC4"/>
    <w:lvl w:ilvl="0" w:tplc="5FF80C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0CE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8E7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CA7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AE35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B63D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B0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5637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6F3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32AE1"/>
    <w:multiLevelType w:val="hybridMultilevel"/>
    <w:tmpl w:val="DAF6A640"/>
    <w:lvl w:ilvl="0" w:tplc="96329C68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257B17E4"/>
    <w:multiLevelType w:val="hybridMultilevel"/>
    <w:tmpl w:val="A59829AC"/>
    <w:lvl w:ilvl="0" w:tplc="058899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A25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7CF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CBD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EB1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22ED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2CC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A0B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80D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6D75C5"/>
    <w:multiLevelType w:val="hybridMultilevel"/>
    <w:tmpl w:val="0ACC99A6"/>
    <w:lvl w:ilvl="0" w:tplc="E35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14460"/>
    <w:multiLevelType w:val="hybridMultilevel"/>
    <w:tmpl w:val="9850A062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371C7227"/>
    <w:multiLevelType w:val="hybridMultilevel"/>
    <w:tmpl w:val="42CE3256"/>
    <w:lvl w:ilvl="0" w:tplc="E35E2206">
      <w:start w:val="1"/>
      <w:numFmt w:val="bullet"/>
      <w:lvlText w:val=""/>
      <w:lvlJc w:val="left"/>
      <w:pPr>
        <w:ind w:left="2149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393267B9"/>
    <w:multiLevelType w:val="hybridMultilevel"/>
    <w:tmpl w:val="E5987E74"/>
    <w:lvl w:ilvl="0" w:tplc="B6B01A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409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74D8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81D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5A14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76D3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440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46D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626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D013E9"/>
    <w:multiLevelType w:val="hybridMultilevel"/>
    <w:tmpl w:val="67B2B3B4"/>
    <w:lvl w:ilvl="0" w:tplc="EDA69C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B7967B3"/>
    <w:multiLevelType w:val="hybridMultilevel"/>
    <w:tmpl w:val="676E44E0"/>
    <w:lvl w:ilvl="0" w:tplc="E35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E35C2"/>
    <w:multiLevelType w:val="hybridMultilevel"/>
    <w:tmpl w:val="15024AAC"/>
    <w:lvl w:ilvl="0" w:tplc="1ADA6E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02B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AAA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045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B0D2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67E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676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C4A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F628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88560E"/>
    <w:multiLevelType w:val="hybridMultilevel"/>
    <w:tmpl w:val="1E8C662C"/>
    <w:lvl w:ilvl="0" w:tplc="3C8296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4454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4B3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E82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B07D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1CBD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4C3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6FD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AB0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C34196"/>
    <w:multiLevelType w:val="hybridMultilevel"/>
    <w:tmpl w:val="906E348A"/>
    <w:lvl w:ilvl="0" w:tplc="E35E2206">
      <w:start w:val="1"/>
      <w:numFmt w:val="bullet"/>
      <w:lvlText w:val=""/>
      <w:lvlJc w:val="left"/>
      <w:pPr>
        <w:ind w:left="2149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7A706B5D"/>
    <w:multiLevelType w:val="hybridMultilevel"/>
    <w:tmpl w:val="3A625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41126"/>
    <w:multiLevelType w:val="hybridMultilevel"/>
    <w:tmpl w:val="E8CC6AD0"/>
    <w:lvl w:ilvl="0" w:tplc="22BAAF1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9"/>
  </w:num>
  <w:num w:numId="5">
    <w:abstractNumId w:val="7"/>
  </w:num>
  <w:num w:numId="6">
    <w:abstractNumId w:val="3"/>
  </w:num>
  <w:num w:numId="7">
    <w:abstractNumId w:val="0"/>
  </w:num>
  <w:num w:numId="8">
    <w:abstractNumId w:val="13"/>
  </w:num>
  <w:num w:numId="9">
    <w:abstractNumId w:val="1"/>
  </w:num>
  <w:num w:numId="10">
    <w:abstractNumId w:val="15"/>
  </w:num>
  <w:num w:numId="11">
    <w:abstractNumId w:val="17"/>
  </w:num>
  <w:num w:numId="12">
    <w:abstractNumId w:val="2"/>
  </w:num>
  <w:num w:numId="13">
    <w:abstractNumId w:val="4"/>
  </w:num>
  <w:num w:numId="14">
    <w:abstractNumId w:val="11"/>
  </w:num>
  <w:num w:numId="15">
    <w:abstractNumId w:val="14"/>
  </w:num>
  <w:num w:numId="16">
    <w:abstractNumId w:val="16"/>
  </w:num>
  <w:num w:numId="17">
    <w:abstractNumId w:val="5"/>
  </w:num>
  <w:num w:numId="18">
    <w:abstractNumId w:val="12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B1"/>
    <w:rsid w:val="00033C62"/>
    <w:rsid w:val="001E373E"/>
    <w:rsid w:val="0038505C"/>
    <w:rsid w:val="003866E1"/>
    <w:rsid w:val="003F34BB"/>
    <w:rsid w:val="004F4DAE"/>
    <w:rsid w:val="00647142"/>
    <w:rsid w:val="0069564E"/>
    <w:rsid w:val="00B35982"/>
    <w:rsid w:val="00D87CB1"/>
    <w:rsid w:val="00E12052"/>
    <w:rsid w:val="00E740C6"/>
    <w:rsid w:val="00FA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10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30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8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2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Jana Řezaninová</cp:lastModifiedBy>
  <cp:revision>5</cp:revision>
  <dcterms:created xsi:type="dcterms:W3CDTF">2013-01-25T08:38:00Z</dcterms:created>
  <dcterms:modified xsi:type="dcterms:W3CDTF">2013-07-01T10:27:00Z</dcterms:modified>
</cp:coreProperties>
</file>